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F6F37" w14:textId="77777777" w:rsidR="00EE368D" w:rsidRDefault="00EE368D" w:rsidP="004941EC">
      <w:pPr>
        <w:jc w:val="center"/>
        <w:rPr>
          <w:rFonts w:ascii="Times New Roman" w:hAnsi="Times New Roman" w:cs="Times New Roman"/>
          <w:b/>
          <w:color w:val="01A985"/>
          <w:sz w:val="24"/>
          <w:szCs w:val="24"/>
        </w:rPr>
      </w:pPr>
      <w:r>
        <w:rPr>
          <w:rFonts w:ascii="Times New Roman" w:hAnsi="Times New Roman" w:cs="Times New Roman"/>
          <w:b/>
          <w:color w:val="01A985"/>
          <w:sz w:val="24"/>
          <w:szCs w:val="24"/>
        </w:rPr>
        <w:t xml:space="preserve">                                       </w:t>
      </w:r>
    </w:p>
    <w:p w14:paraId="3D718818" w14:textId="77777777" w:rsidR="00E03C24" w:rsidRDefault="00E03C24" w:rsidP="004941EC">
      <w:pPr>
        <w:jc w:val="center"/>
        <w:rPr>
          <w:rFonts w:ascii="Times New Roman" w:hAnsi="Times New Roman" w:cs="Times New Roman"/>
          <w:b/>
          <w:color w:val="01A985"/>
          <w:sz w:val="24"/>
          <w:szCs w:val="24"/>
        </w:rPr>
      </w:pPr>
    </w:p>
    <w:p w14:paraId="69C33D92" w14:textId="787F0F0E" w:rsidR="005921F0" w:rsidRPr="004941EC" w:rsidRDefault="003C18A6" w:rsidP="004941EC">
      <w:pPr>
        <w:jc w:val="center"/>
        <w:rPr>
          <w:rStyle w:val="Strong"/>
          <w:rFonts w:ascii="Times New Roman" w:hAnsi="Times New Roman" w:cs="Times New Roman"/>
          <w:bCs w:val="0"/>
          <w:color w:val="01A985"/>
          <w:sz w:val="24"/>
          <w:szCs w:val="24"/>
        </w:rPr>
      </w:pPr>
      <w:r w:rsidRPr="00ED3465">
        <w:rPr>
          <w:rFonts w:ascii="Times New Roman" w:hAnsi="Times New Roman" w:cs="Times New Roman"/>
          <w:b/>
          <w:color w:val="01A985"/>
          <w:sz w:val="24"/>
          <w:szCs w:val="24"/>
        </w:rPr>
        <w:t xml:space="preserve">ANNEX 1 – APPLICATION FOR FUNDING </w:t>
      </w:r>
    </w:p>
    <w:p w14:paraId="52E69BF0" w14:textId="563B5BF0" w:rsidR="005921F0" w:rsidRPr="00ED3465" w:rsidRDefault="005921F0" w:rsidP="003C18A6">
      <w:pPr>
        <w:pStyle w:val="Heading2"/>
        <w:jc w:val="both"/>
        <w:rPr>
          <w:rStyle w:val="Strong"/>
          <w:rFonts w:ascii="Times New Roman" w:hAnsi="Times New Roman" w:cs="Times New Roman"/>
          <w:b/>
          <w:bCs/>
          <w:color w:val="000000" w:themeColor="text1"/>
          <w:sz w:val="24"/>
          <w:szCs w:val="24"/>
        </w:rPr>
      </w:pPr>
      <w:r w:rsidRPr="00ED3465">
        <w:rPr>
          <w:rStyle w:val="Strong"/>
          <w:rFonts w:ascii="Times New Roman" w:hAnsi="Times New Roman" w:cs="Times New Roman"/>
          <w:b/>
          <w:bCs/>
          <w:color w:val="000000" w:themeColor="text1"/>
          <w:sz w:val="24"/>
          <w:szCs w:val="24"/>
        </w:rPr>
        <w:t xml:space="preserve">To whom it may concern. </w:t>
      </w:r>
    </w:p>
    <w:p w14:paraId="58DF5E18" w14:textId="2F9EAA64" w:rsidR="005921F0" w:rsidRPr="00ED3465" w:rsidRDefault="005921F0" w:rsidP="005921F0">
      <w:pPr>
        <w:rPr>
          <w:rFonts w:ascii="Times New Roman" w:hAnsi="Times New Roman" w:cs="Times New Roman"/>
          <w:b/>
          <w:iCs/>
          <w:sz w:val="24"/>
          <w:szCs w:val="24"/>
          <w:lang w:val="sq-AL"/>
        </w:rPr>
      </w:pPr>
      <w:r w:rsidRPr="00ED3465">
        <w:rPr>
          <w:rFonts w:ascii="Times New Roman" w:hAnsi="Times New Roman" w:cs="Times New Roman"/>
          <w:b/>
          <w:sz w:val="24"/>
          <w:szCs w:val="24"/>
          <w:lang w:val="it-IT"/>
        </w:rPr>
        <w:t xml:space="preserve">Our ref: </w:t>
      </w:r>
      <w:r w:rsidRPr="00ED3465">
        <w:rPr>
          <w:rFonts w:ascii="Times New Roman" w:hAnsi="Times New Roman" w:cs="Times New Roman"/>
          <w:b/>
          <w:iCs/>
          <w:sz w:val="24"/>
          <w:szCs w:val="24"/>
          <w:lang w:val="sq-AL"/>
        </w:rPr>
        <w:t>SA-0300485/</w:t>
      </w:r>
      <w:r w:rsidRPr="00ED3465">
        <w:rPr>
          <w:rFonts w:ascii="Times New Roman" w:eastAsia="Calibri" w:hAnsi="Times New Roman" w:cs="Times New Roman"/>
          <w:b/>
          <w:sz w:val="24"/>
          <w:szCs w:val="24"/>
          <w:lang w:val="it-IT"/>
        </w:rPr>
        <w:t>ASCEND</w:t>
      </w:r>
      <w:r w:rsidRPr="00ED3465">
        <w:rPr>
          <w:rFonts w:ascii="Times New Roman" w:hAnsi="Times New Roman" w:cs="Times New Roman"/>
          <w:b/>
          <w:iCs/>
          <w:sz w:val="24"/>
          <w:szCs w:val="24"/>
          <w:lang w:val="sq-AL"/>
        </w:rPr>
        <w:t>/ 2026/EE/04.</w:t>
      </w:r>
    </w:p>
    <w:p w14:paraId="1C03CD15" w14:textId="506F297E" w:rsidR="005921F0" w:rsidRPr="004941EC" w:rsidRDefault="005921F0" w:rsidP="005921F0">
      <w:pPr>
        <w:rPr>
          <w:rFonts w:ascii="Times New Roman" w:hAnsi="Times New Roman" w:cs="Times New Roman"/>
          <w:b/>
          <w:sz w:val="24"/>
          <w:szCs w:val="24"/>
        </w:rPr>
      </w:pPr>
      <w:r w:rsidRPr="00ED3465">
        <w:rPr>
          <w:rFonts w:ascii="Times New Roman" w:hAnsi="Times New Roman" w:cs="Times New Roman"/>
          <w:b/>
          <w:sz w:val="24"/>
          <w:szCs w:val="24"/>
        </w:rPr>
        <w:t>INVITATION TO public call for grant agreement: “</w:t>
      </w:r>
      <w:r w:rsidRPr="00ED3465">
        <w:rPr>
          <w:rStyle w:val="Strong"/>
          <w:rFonts w:ascii="Times New Roman" w:hAnsi="Times New Roman" w:cs="Times New Roman"/>
          <w:color w:val="000000" w:themeColor="text1"/>
          <w:sz w:val="24"/>
          <w:szCs w:val="24"/>
        </w:rPr>
        <w:t>Application for funding under the Public Call for Sub-Grants to Adventure Tourism SMEs</w:t>
      </w:r>
      <w:r w:rsidRPr="00ED3465">
        <w:rPr>
          <w:rFonts w:ascii="Times New Roman" w:hAnsi="Times New Roman" w:cs="Times New Roman"/>
          <w:b/>
          <w:sz w:val="24"/>
          <w:szCs w:val="24"/>
        </w:rPr>
        <w:t xml:space="preserve">” </w:t>
      </w:r>
    </w:p>
    <w:p w14:paraId="0BA7120E" w14:textId="021DF903" w:rsidR="006B6BE7" w:rsidRDefault="003C18A6" w:rsidP="003C18A6">
      <w:pPr>
        <w:pStyle w:val="Heading2"/>
        <w:jc w:val="both"/>
        <w:rPr>
          <w:rStyle w:val="Strong"/>
          <w:rFonts w:ascii="Times New Roman" w:hAnsi="Times New Roman" w:cs="Times New Roman"/>
          <w:b/>
          <w:bCs/>
          <w:color w:val="000000" w:themeColor="text1"/>
          <w:sz w:val="24"/>
          <w:szCs w:val="24"/>
        </w:rPr>
      </w:pPr>
      <w:r w:rsidRPr="00ED3465">
        <w:rPr>
          <w:rStyle w:val="Strong"/>
          <w:rFonts w:ascii="Times New Roman" w:hAnsi="Times New Roman" w:cs="Times New Roman"/>
          <w:b/>
          <w:bCs/>
          <w:color w:val="000000" w:themeColor="text1"/>
          <w:sz w:val="24"/>
          <w:szCs w:val="24"/>
        </w:rPr>
        <w:t xml:space="preserve">SUBJECT: ASCEND – Boosting Adventure Tourism SMEs Competitiveness and Economic Development. Application for funding under </w:t>
      </w:r>
      <w:r w:rsidR="005F1589" w:rsidRPr="00ED3465">
        <w:rPr>
          <w:rStyle w:val="Strong"/>
          <w:rFonts w:ascii="Times New Roman" w:hAnsi="Times New Roman" w:cs="Times New Roman"/>
          <w:b/>
          <w:bCs/>
          <w:color w:val="000000" w:themeColor="text1"/>
          <w:sz w:val="24"/>
          <w:szCs w:val="24"/>
        </w:rPr>
        <w:t xml:space="preserve">the Public Call for Sub-Grants to Adventure Tourism SMEs. </w:t>
      </w:r>
    </w:p>
    <w:p w14:paraId="7D29FF7C" w14:textId="77777777" w:rsidR="004941EC" w:rsidRPr="004941EC" w:rsidRDefault="004941EC" w:rsidP="004941EC"/>
    <w:p w14:paraId="236C4BD9" w14:textId="77777777" w:rsidR="0072480B" w:rsidRPr="00ED3465" w:rsidRDefault="00EB2B4B" w:rsidP="0072480B">
      <w:pPr>
        <w:pStyle w:val="Heading2"/>
        <w:jc w:val="both"/>
        <w:rPr>
          <w:rFonts w:ascii="Times New Roman" w:hAnsi="Times New Roman" w:cs="Times New Roman"/>
          <w:b w:val="0"/>
          <w:bCs w:val="0"/>
          <w:color w:val="000000" w:themeColor="text1"/>
          <w:sz w:val="24"/>
          <w:szCs w:val="24"/>
        </w:rPr>
      </w:pPr>
      <w:r w:rsidRPr="00ED3465">
        <w:rPr>
          <w:rFonts w:ascii="Times New Roman" w:hAnsi="Times New Roman" w:cs="Times New Roman"/>
          <w:b w:val="0"/>
          <w:bCs w:val="0"/>
          <w:color w:val="000000" w:themeColor="text1"/>
          <w:sz w:val="24"/>
          <w:szCs w:val="24"/>
        </w:rPr>
        <w:t xml:space="preserve">The undersigned _________________________________, born in _________________ on _________________, acting as Legal Representative of the undertaking indicated below </w:t>
      </w:r>
    </w:p>
    <w:p w14:paraId="0CA6967B" w14:textId="77777777" w:rsidR="0072480B" w:rsidRPr="00ED3465" w:rsidRDefault="0072480B" w:rsidP="0072480B">
      <w:pPr>
        <w:rPr>
          <w:rFonts w:ascii="Times New Roman" w:hAnsi="Times New Roman" w:cs="Times New Roman"/>
          <w:sz w:val="24"/>
          <w:szCs w:val="24"/>
        </w:rPr>
      </w:pPr>
    </w:p>
    <w:p w14:paraId="6DE7AD92" w14:textId="77777777" w:rsidR="0072480B" w:rsidRPr="00ED3465" w:rsidRDefault="0072480B" w:rsidP="0072480B">
      <w:pPr>
        <w:jc w:val="center"/>
        <w:rPr>
          <w:rFonts w:ascii="Times New Roman" w:eastAsiaTheme="majorEastAsia" w:hAnsi="Times New Roman" w:cs="Times New Roman"/>
          <w:b/>
          <w:bCs/>
          <w:color w:val="000000" w:themeColor="text1"/>
          <w:sz w:val="24"/>
          <w:szCs w:val="24"/>
          <w:lang w:val="it-IT"/>
        </w:rPr>
      </w:pPr>
      <w:r w:rsidRPr="00ED3465">
        <w:rPr>
          <w:rFonts w:ascii="Times New Roman" w:eastAsiaTheme="majorEastAsia" w:hAnsi="Times New Roman" w:cs="Times New Roman"/>
          <w:b/>
          <w:bCs/>
          <w:color w:val="000000" w:themeColor="text1"/>
          <w:sz w:val="24"/>
          <w:szCs w:val="24"/>
          <w:lang w:val="it-IT"/>
        </w:rPr>
        <w:t>DECLARES</w:t>
      </w:r>
    </w:p>
    <w:p w14:paraId="48DC5C8F" w14:textId="77777777" w:rsidR="005921F0" w:rsidRPr="00ED3465" w:rsidRDefault="005921F0" w:rsidP="005921F0">
      <w:pPr>
        <w:rPr>
          <w:rFonts w:ascii="Times New Roman" w:hAnsi="Times New Roman" w:cs="Times New Roman"/>
          <w:color w:val="000000"/>
          <w:sz w:val="24"/>
          <w:szCs w:val="24"/>
        </w:rPr>
      </w:pPr>
      <w:r w:rsidRPr="00ED3465">
        <w:rPr>
          <w:rFonts w:ascii="Times New Roman" w:hAnsi="Times New Roman" w:cs="Times New Roman"/>
          <w:color w:val="000000"/>
          <w:sz w:val="24"/>
          <w:szCs w:val="24"/>
        </w:rPr>
        <w:t xml:space="preserve">Tirana, Albania </w:t>
      </w:r>
    </w:p>
    <w:p w14:paraId="4F2451AD" w14:textId="0761A6D5" w:rsidR="005921F0" w:rsidRPr="004941EC" w:rsidRDefault="005921F0" w:rsidP="004941EC">
      <w:pPr>
        <w:rPr>
          <w:rFonts w:ascii="Times New Roman" w:hAnsi="Times New Roman" w:cs="Times New Roman"/>
          <w:color w:val="000000"/>
          <w:sz w:val="24"/>
          <w:szCs w:val="24"/>
        </w:rPr>
      </w:pPr>
      <w:r w:rsidRPr="00ED3465">
        <w:rPr>
          <w:rFonts w:ascii="Times New Roman" w:hAnsi="Times New Roman" w:cs="Times New Roman"/>
          <w:color w:val="000000"/>
          <w:sz w:val="24"/>
          <w:szCs w:val="24"/>
        </w:rPr>
        <w:t xml:space="preserve">Email: </w:t>
      </w:r>
    </w:p>
    <w:p w14:paraId="6BFA9F6A" w14:textId="77777777" w:rsidR="006B6BE7" w:rsidRPr="00ED3465" w:rsidRDefault="008815E7">
      <w:pPr>
        <w:pStyle w:val="Heading2"/>
        <w:rPr>
          <w:rStyle w:val="Strong"/>
          <w:rFonts w:ascii="Times New Roman" w:hAnsi="Times New Roman" w:cs="Times New Roman"/>
          <w:b/>
          <w:bCs/>
          <w:color w:val="000000" w:themeColor="text1"/>
          <w:sz w:val="24"/>
          <w:szCs w:val="24"/>
          <w:lang w:val="it-IT"/>
        </w:rPr>
      </w:pPr>
      <w:r w:rsidRPr="00ED3465">
        <w:rPr>
          <w:rStyle w:val="Strong"/>
          <w:rFonts w:ascii="Times New Roman" w:hAnsi="Times New Roman" w:cs="Times New Roman"/>
          <w:b/>
          <w:bCs/>
          <w:color w:val="000000" w:themeColor="text1"/>
          <w:sz w:val="24"/>
          <w:szCs w:val="24"/>
          <w:lang w:val="it-IT"/>
        </w:rPr>
        <w:t>A. Applicant identification</w:t>
      </w:r>
    </w:p>
    <w:p w14:paraId="08C29C93" w14:textId="1C662CA3" w:rsidR="006B6BE7" w:rsidRPr="00ED3465" w:rsidRDefault="008815E7" w:rsidP="005921F0">
      <w:pPr>
        <w:pStyle w:val="ListParagraph"/>
        <w:numPr>
          <w:ilvl w:val="0"/>
          <w:numId w:val="23"/>
        </w:numPr>
        <w:rPr>
          <w:rStyle w:val="Strong"/>
          <w:rFonts w:ascii="Times New Roman" w:hAnsi="Times New Roman" w:cs="Times New Roman"/>
          <w:b w:val="0"/>
          <w:bCs w:val="0"/>
          <w:color w:val="000000"/>
          <w:sz w:val="24"/>
          <w:szCs w:val="24"/>
        </w:rPr>
      </w:pPr>
      <w:r w:rsidRPr="00ED3465">
        <w:rPr>
          <w:rStyle w:val="Strong"/>
          <w:rFonts w:ascii="Times New Roman" w:eastAsiaTheme="majorEastAsia" w:hAnsi="Times New Roman" w:cs="Times New Roman"/>
          <w:b w:val="0"/>
          <w:bCs w:val="0"/>
          <w:color w:val="000000" w:themeColor="text1"/>
          <w:sz w:val="24"/>
          <w:szCs w:val="24"/>
          <w:lang w:val="it-IT"/>
        </w:rPr>
        <w:t>Legal name:</w:t>
      </w:r>
    </w:p>
    <w:p w14:paraId="2CFD58A5" w14:textId="16CB3485"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Legal form:</w:t>
      </w:r>
      <w:r w:rsidR="005921F0" w:rsidRPr="00ED3465">
        <w:rPr>
          <w:rStyle w:val="Strong"/>
          <w:rFonts w:ascii="Times New Roman" w:eastAsiaTheme="majorEastAsia" w:hAnsi="Times New Roman" w:cs="Times New Roman"/>
          <w:b w:val="0"/>
          <w:bCs w:val="0"/>
          <w:color w:val="000000" w:themeColor="text1"/>
          <w:sz w:val="24"/>
          <w:szCs w:val="24"/>
          <w:lang w:val="it-IT"/>
        </w:rPr>
        <w:t xml:space="preserve"> </w:t>
      </w:r>
    </w:p>
    <w:p w14:paraId="0E3E6FFC" w14:textId="70D9132C"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Registration number:</w:t>
      </w:r>
      <w:r w:rsidR="005921F0" w:rsidRPr="00ED3465">
        <w:rPr>
          <w:rStyle w:val="Strong"/>
          <w:rFonts w:ascii="Times New Roman" w:eastAsiaTheme="majorEastAsia" w:hAnsi="Times New Roman" w:cs="Times New Roman"/>
          <w:b w:val="0"/>
          <w:bCs w:val="0"/>
          <w:color w:val="000000" w:themeColor="text1"/>
          <w:sz w:val="24"/>
          <w:szCs w:val="24"/>
          <w:lang w:val="it-IT"/>
        </w:rPr>
        <w:t xml:space="preserve"> </w:t>
      </w:r>
    </w:p>
    <w:p w14:paraId="0C5AD950"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Tax code/VAT number:</w:t>
      </w:r>
    </w:p>
    <w:p w14:paraId="144F7F79" w14:textId="23E7D472"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Country:</w:t>
      </w:r>
      <w:r w:rsidR="005921F0" w:rsidRPr="00ED3465">
        <w:rPr>
          <w:rStyle w:val="Strong"/>
          <w:rFonts w:ascii="Times New Roman" w:eastAsiaTheme="majorEastAsia" w:hAnsi="Times New Roman" w:cs="Times New Roman"/>
          <w:b w:val="0"/>
          <w:bCs w:val="0"/>
          <w:color w:val="000000" w:themeColor="text1"/>
          <w:sz w:val="24"/>
          <w:szCs w:val="24"/>
          <w:lang w:val="it-IT"/>
        </w:rPr>
        <w:t xml:space="preserve">Albania </w:t>
      </w:r>
    </w:p>
    <w:p w14:paraId="48D9FB48" w14:textId="0CAA9ADA" w:rsidR="006B6BE7" w:rsidRPr="00ED3465" w:rsidRDefault="008815E7" w:rsidP="005921F0">
      <w:pPr>
        <w:pStyle w:val="ListBullet"/>
        <w:rPr>
          <w:rStyle w:val="Strong"/>
          <w:rFonts w:ascii="Times New Roman" w:hAnsi="Times New Roman" w:cs="Times New Roman"/>
          <w:b w:val="0"/>
          <w:bCs w:val="0"/>
          <w:sz w:val="24"/>
          <w:szCs w:val="24"/>
        </w:rPr>
      </w:pPr>
      <w:r w:rsidRPr="00ED3465">
        <w:rPr>
          <w:rStyle w:val="Strong"/>
          <w:rFonts w:ascii="Times New Roman" w:eastAsiaTheme="majorEastAsia" w:hAnsi="Times New Roman" w:cs="Times New Roman"/>
          <w:b w:val="0"/>
          <w:bCs w:val="0"/>
          <w:color w:val="000000" w:themeColor="text1"/>
          <w:sz w:val="24"/>
          <w:szCs w:val="24"/>
          <w:lang w:val="it-IT"/>
        </w:rPr>
        <w:t>Registered office:</w:t>
      </w:r>
      <w:r w:rsidR="005921F0" w:rsidRPr="00ED3465">
        <w:rPr>
          <w:rFonts w:ascii="Times New Roman" w:hAnsi="Times New Roman" w:cs="Times New Roman"/>
          <w:sz w:val="24"/>
          <w:szCs w:val="24"/>
        </w:rPr>
        <w:t xml:space="preserve"> </w:t>
      </w:r>
    </w:p>
    <w:p w14:paraId="6D89C714" w14:textId="013DB38B"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Operational office:</w:t>
      </w:r>
      <w:r w:rsidR="005921F0" w:rsidRPr="00ED3465">
        <w:rPr>
          <w:rStyle w:val="Strong"/>
          <w:rFonts w:ascii="Times New Roman" w:eastAsiaTheme="majorEastAsia" w:hAnsi="Times New Roman" w:cs="Times New Roman"/>
          <w:b w:val="0"/>
          <w:bCs w:val="0"/>
          <w:color w:val="000000" w:themeColor="text1"/>
          <w:sz w:val="24"/>
          <w:szCs w:val="24"/>
          <w:lang w:val="it-IT"/>
        </w:rPr>
        <w:t xml:space="preserve"> </w:t>
      </w:r>
    </w:p>
    <w:p w14:paraId="59A746DF"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Legal representative:</w:t>
      </w:r>
    </w:p>
    <w:p w14:paraId="0156B58D"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Contact person:</w:t>
      </w:r>
    </w:p>
    <w:p w14:paraId="767FA235"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Email:</w:t>
      </w:r>
    </w:p>
    <w:p w14:paraId="31025C9F"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Telephone:</w:t>
      </w:r>
    </w:p>
    <w:p w14:paraId="42A81E2C" w14:textId="77777777" w:rsidR="003401B5" w:rsidRPr="004941EC" w:rsidRDefault="003401B5">
      <w:pPr>
        <w:pStyle w:val="ListBullet"/>
        <w:rPr>
          <w:rStyle w:val="Strong"/>
          <w:rFonts w:ascii="Times New Roman" w:eastAsiaTheme="majorEastAsia" w:hAnsi="Times New Roman" w:cs="Times New Roman"/>
          <w:b w:val="0"/>
          <w:bCs w:val="0"/>
          <w:color w:val="000000" w:themeColor="text1"/>
          <w:sz w:val="24"/>
          <w:szCs w:val="24"/>
        </w:rPr>
      </w:pPr>
      <w:r w:rsidRPr="004941EC">
        <w:rPr>
          <w:rStyle w:val="Strong"/>
          <w:rFonts w:ascii="Times New Roman" w:eastAsiaTheme="majorEastAsia" w:hAnsi="Times New Roman" w:cs="Times New Roman"/>
          <w:b w:val="0"/>
          <w:bCs w:val="0"/>
          <w:color w:val="000000" w:themeColor="text1"/>
          <w:sz w:val="24"/>
          <w:szCs w:val="24"/>
        </w:rPr>
        <w:lastRenderedPageBreak/>
        <w:t xml:space="preserve">Bank details for payment of the grant: </w:t>
      </w:r>
      <w:r w:rsidRPr="004941EC">
        <w:rPr>
          <w:rStyle w:val="Strong"/>
          <w:rFonts w:ascii="Times New Roman" w:eastAsiaTheme="majorEastAsia" w:hAnsi="Times New Roman" w:cs="Times New Roman"/>
          <w:b w:val="0"/>
          <w:bCs w:val="0"/>
          <w:color w:val="000000" w:themeColor="text1"/>
          <w:sz w:val="24"/>
          <w:szCs w:val="24"/>
        </w:rPr>
        <w:br/>
        <w:t xml:space="preserve">o Account holder: _________________________________________________ </w:t>
      </w:r>
      <w:r w:rsidRPr="004941EC">
        <w:rPr>
          <w:rStyle w:val="Strong"/>
          <w:rFonts w:ascii="Times New Roman" w:eastAsiaTheme="majorEastAsia" w:hAnsi="Times New Roman" w:cs="Times New Roman"/>
          <w:b w:val="0"/>
          <w:bCs w:val="0"/>
          <w:color w:val="000000" w:themeColor="text1"/>
          <w:sz w:val="24"/>
          <w:szCs w:val="24"/>
        </w:rPr>
        <w:br/>
        <w:t xml:space="preserve">o Bank / Branch: _______________________________________________________ </w:t>
      </w:r>
      <w:r w:rsidRPr="004941EC">
        <w:rPr>
          <w:rStyle w:val="Strong"/>
          <w:rFonts w:ascii="Times New Roman" w:eastAsiaTheme="majorEastAsia" w:hAnsi="Times New Roman" w:cs="Times New Roman"/>
          <w:b w:val="0"/>
          <w:bCs w:val="0"/>
          <w:color w:val="000000" w:themeColor="text1"/>
          <w:sz w:val="24"/>
          <w:szCs w:val="24"/>
        </w:rPr>
        <w:br/>
        <w:t xml:space="preserve">o IBAN: _________________________________________________________________ </w:t>
      </w:r>
      <w:r w:rsidRPr="004941EC">
        <w:rPr>
          <w:rStyle w:val="Strong"/>
          <w:rFonts w:ascii="Times New Roman" w:eastAsiaTheme="majorEastAsia" w:hAnsi="Times New Roman" w:cs="Times New Roman"/>
          <w:b w:val="0"/>
          <w:bCs w:val="0"/>
          <w:color w:val="000000" w:themeColor="text1"/>
          <w:sz w:val="24"/>
          <w:szCs w:val="24"/>
        </w:rPr>
        <w:br/>
        <w:t>o SWIFT / BIC code: ___________________________________________________</w:t>
      </w:r>
    </w:p>
    <w:p w14:paraId="469A52BA" w14:textId="77777777" w:rsidR="006B6BE7" w:rsidRPr="00ED3465" w:rsidRDefault="008815E7">
      <w:pPr>
        <w:pStyle w:val="Heading2"/>
        <w:rPr>
          <w:rStyle w:val="Strong"/>
          <w:rFonts w:ascii="Times New Roman" w:hAnsi="Times New Roman" w:cs="Times New Roman"/>
          <w:b/>
          <w:bCs/>
          <w:color w:val="000000" w:themeColor="text1"/>
          <w:sz w:val="24"/>
          <w:szCs w:val="24"/>
          <w:lang w:val="it-IT"/>
        </w:rPr>
      </w:pPr>
      <w:r w:rsidRPr="00ED3465">
        <w:rPr>
          <w:rStyle w:val="Strong"/>
          <w:rFonts w:ascii="Times New Roman" w:hAnsi="Times New Roman" w:cs="Times New Roman"/>
          <w:b/>
          <w:bCs/>
          <w:color w:val="000000" w:themeColor="text1"/>
          <w:sz w:val="24"/>
          <w:szCs w:val="24"/>
          <w:lang w:val="it-IT"/>
        </w:rPr>
        <w:t>B. SME information</w:t>
      </w:r>
    </w:p>
    <w:p w14:paraId="2964941F"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SME size</w:t>
      </w:r>
    </w:p>
    <w:p w14:paraId="129327FB" w14:textId="77777777" w:rsidR="00EB2B4B" w:rsidRPr="00ED3465" w:rsidRDefault="00EB2B4B" w:rsidP="00EB2B4B">
      <w:pPr>
        <w:pStyle w:val="ListBullet"/>
        <w:numPr>
          <w:ilvl w:val="0"/>
          <w:numId w:val="0"/>
        </w:numPr>
        <w:ind w:left="360"/>
        <w:rPr>
          <w:rStyle w:val="Strong"/>
          <w:rFonts w:ascii="Times New Roman" w:eastAsiaTheme="majorEastAsia" w:hAnsi="Times New Roman" w:cs="Times New Roman"/>
          <w:b w:val="0"/>
          <w:bCs w:val="0"/>
          <w:color w:val="000000" w:themeColor="text1"/>
          <w:sz w:val="24"/>
          <w:szCs w:val="24"/>
        </w:rPr>
      </w:pPr>
      <w:r w:rsidRPr="00ED3465">
        <w:rPr>
          <w:rFonts w:ascii="Segoe UI Symbol" w:eastAsiaTheme="majorEastAsia" w:hAnsi="Segoe UI Symbol" w:cs="Segoe UI Symbol"/>
          <w:color w:val="000000" w:themeColor="text1"/>
          <w:sz w:val="24"/>
          <w:szCs w:val="24"/>
        </w:rPr>
        <w:t>☐</w:t>
      </w:r>
      <w:r w:rsidRPr="00ED3465">
        <w:rPr>
          <w:rFonts w:ascii="Times New Roman" w:eastAsiaTheme="majorEastAsia" w:hAnsi="Times New Roman" w:cs="Times New Roman"/>
          <w:color w:val="000000" w:themeColor="text1"/>
          <w:sz w:val="24"/>
          <w:szCs w:val="24"/>
        </w:rPr>
        <w:t xml:space="preserve"> Micro enterprise </w:t>
      </w:r>
      <w:r w:rsidRPr="00ED3465">
        <w:rPr>
          <w:rFonts w:ascii="Segoe UI Symbol" w:eastAsiaTheme="majorEastAsia" w:hAnsi="Segoe UI Symbol" w:cs="Segoe UI Symbol"/>
          <w:color w:val="000000" w:themeColor="text1"/>
          <w:sz w:val="24"/>
          <w:szCs w:val="24"/>
        </w:rPr>
        <w:t>☐</w:t>
      </w:r>
      <w:r w:rsidRPr="00ED3465">
        <w:rPr>
          <w:rFonts w:ascii="Times New Roman" w:eastAsiaTheme="majorEastAsia" w:hAnsi="Times New Roman" w:cs="Times New Roman"/>
          <w:color w:val="000000" w:themeColor="text1"/>
          <w:sz w:val="24"/>
          <w:szCs w:val="24"/>
        </w:rPr>
        <w:t xml:space="preserve"> Small enterprise </w:t>
      </w:r>
      <w:r w:rsidRPr="00ED3465">
        <w:rPr>
          <w:rFonts w:ascii="Segoe UI Symbol" w:eastAsiaTheme="majorEastAsia" w:hAnsi="Segoe UI Symbol" w:cs="Segoe UI Symbol"/>
          <w:color w:val="000000" w:themeColor="text1"/>
          <w:sz w:val="24"/>
          <w:szCs w:val="24"/>
        </w:rPr>
        <w:t>☐</w:t>
      </w:r>
      <w:r w:rsidRPr="00ED3465">
        <w:rPr>
          <w:rFonts w:ascii="Times New Roman" w:eastAsiaTheme="majorEastAsia" w:hAnsi="Times New Roman" w:cs="Times New Roman"/>
          <w:color w:val="000000" w:themeColor="text1"/>
          <w:sz w:val="24"/>
          <w:szCs w:val="24"/>
        </w:rPr>
        <w:t xml:space="preserve"> Medium-sized enterprise</w:t>
      </w:r>
    </w:p>
    <w:p w14:paraId="32717CEF"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pt-BR"/>
        </w:rPr>
      </w:pPr>
      <w:r w:rsidRPr="00ED3465">
        <w:rPr>
          <w:rStyle w:val="Strong"/>
          <w:rFonts w:ascii="Times New Roman" w:eastAsiaTheme="majorEastAsia" w:hAnsi="Times New Roman" w:cs="Times New Roman"/>
          <w:b w:val="0"/>
          <w:bCs w:val="0"/>
          <w:color w:val="000000" w:themeColor="text1"/>
          <w:sz w:val="24"/>
          <w:szCs w:val="24"/>
          <w:lang w:val="pt-BR"/>
        </w:rPr>
        <w:t>ATECO/NACE code or equivalent:</w:t>
      </w:r>
    </w:p>
    <w:p w14:paraId="46D2B1DE"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Main activity:</w:t>
      </w:r>
    </w:p>
    <w:p w14:paraId="1BFE71B6"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Year of establishment:</w:t>
      </w:r>
    </w:p>
    <w:p w14:paraId="0B5D015A"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Number of employees/AWU:</w:t>
      </w:r>
    </w:p>
    <w:p w14:paraId="2BE3FDDF" w14:textId="194E7FD4"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Partner/linked enterprises </w:t>
      </w:r>
      <w:r w:rsidR="006A40BE" w:rsidRPr="00ED3465">
        <w:rPr>
          <w:rStyle w:val="Strong"/>
          <w:rFonts w:ascii="Times New Roman" w:eastAsiaTheme="majorEastAsia" w:hAnsi="Times New Roman" w:cs="Times New Roman"/>
          <w:b w:val="0"/>
          <w:bCs w:val="0"/>
          <w:color w:val="000000" w:themeColor="text1"/>
          <w:sz w:val="24"/>
          <w:szCs w:val="24"/>
        </w:rPr>
        <w:t>(if any):</w:t>
      </w:r>
    </w:p>
    <w:p w14:paraId="648F2E60" w14:textId="77777777" w:rsidR="006B6BE7" w:rsidRPr="00ED3465" w:rsidRDefault="008815E7">
      <w:pPr>
        <w:pStyle w:val="Heading2"/>
        <w:rPr>
          <w:rStyle w:val="Strong"/>
          <w:rFonts w:ascii="Times New Roman" w:hAnsi="Times New Roman" w:cs="Times New Roman"/>
          <w:b/>
          <w:bCs/>
          <w:color w:val="000000" w:themeColor="text1"/>
          <w:sz w:val="24"/>
          <w:szCs w:val="24"/>
          <w:lang w:val="it-IT"/>
        </w:rPr>
      </w:pPr>
      <w:r w:rsidRPr="00ED3465">
        <w:rPr>
          <w:rStyle w:val="Strong"/>
          <w:rFonts w:ascii="Times New Roman" w:hAnsi="Times New Roman" w:cs="Times New Roman"/>
          <w:b/>
          <w:bCs/>
          <w:color w:val="000000" w:themeColor="text1"/>
          <w:sz w:val="24"/>
          <w:szCs w:val="24"/>
          <w:lang w:val="it-IT"/>
        </w:rPr>
        <w:t>C. Initiative summary</w:t>
      </w:r>
    </w:p>
    <w:p w14:paraId="63F2F4F6"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Title:</w:t>
      </w:r>
    </w:p>
    <w:p w14:paraId="7AAC6445"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Type of initiative:</w:t>
      </w:r>
    </w:p>
    <w:p w14:paraId="428FA247" w14:textId="77777777" w:rsidR="00073CC8" w:rsidRPr="00ED3465" w:rsidRDefault="00073CC8" w:rsidP="00073CC8">
      <w:pPr>
        <w:pStyle w:val="ListBullet"/>
        <w:numPr>
          <w:ilvl w:val="0"/>
          <w:numId w:val="0"/>
        </w:numPr>
        <w:ind w:left="360"/>
        <w:rPr>
          <w:rStyle w:val="Strong"/>
          <w:rFonts w:ascii="Times New Roman" w:eastAsiaTheme="majorEastAsia" w:hAnsi="Times New Roman" w:cs="Times New Roman"/>
          <w:b w:val="0"/>
          <w:bCs w:val="0"/>
          <w:color w:val="000000" w:themeColor="text1"/>
          <w:sz w:val="24"/>
          <w:szCs w:val="24"/>
        </w:rPr>
      </w:pPr>
      <w:r w:rsidRPr="00ED3465">
        <w:rPr>
          <w:rFonts w:ascii="Segoe UI Symbol" w:eastAsiaTheme="majorEastAsia" w:hAnsi="Segoe UI Symbol" w:cs="Segoe UI Symbol"/>
          <w:color w:val="000000" w:themeColor="text1"/>
          <w:sz w:val="24"/>
          <w:szCs w:val="24"/>
        </w:rPr>
        <w:t>☐</w:t>
      </w:r>
      <w:r w:rsidRPr="00ED3465">
        <w:rPr>
          <w:rFonts w:ascii="Times New Roman" w:eastAsiaTheme="majorEastAsia" w:hAnsi="Times New Roman" w:cs="Times New Roman"/>
          <w:color w:val="000000" w:themeColor="text1"/>
          <w:sz w:val="24"/>
          <w:szCs w:val="24"/>
        </w:rPr>
        <w:t xml:space="preserve"> Development of a new Adventure Tourism product/experience</w:t>
      </w:r>
      <w:r w:rsidRPr="00ED3465">
        <w:rPr>
          <w:rFonts w:ascii="Times New Roman" w:eastAsiaTheme="majorEastAsia" w:hAnsi="Times New Roman" w:cs="Times New Roman"/>
          <w:color w:val="000000" w:themeColor="text1"/>
          <w:sz w:val="24"/>
          <w:szCs w:val="24"/>
        </w:rPr>
        <w:br/>
      </w:r>
      <w:r w:rsidRPr="00ED3465">
        <w:rPr>
          <w:rFonts w:ascii="Segoe UI Symbol" w:eastAsiaTheme="majorEastAsia" w:hAnsi="Segoe UI Symbol" w:cs="Segoe UI Symbol"/>
          <w:color w:val="000000" w:themeColor="text1"/>
          <w:sz w:val="24"/>
          <w:szCs w:val="24"/>
        </w:rPr>
        <w:t>☐</w:t>
      </w:r>
      <w:r w:rsidRPr="00ED3465">
        <w:rPr>
          <w:rFonts w:ascii="Times New Roman" w:eastAsiaTheme="majorEastAsia" w:hAnsi="Times New Roman" w:cs="Times New Roman"/>
          <w:color w:val="000000" w:themeColor="text1"/>
          <w:sz w:val="24"/>
          <w:szCs w:val="24"/>
        </w:rPr>
        <w:t xml:space="preserve"> Improvement of an existing product/experience</w:t>
      </w:r>
      <w:r w:rsidRPr="00ED3465">
        <w:rPr>
          <w:rFonts w:ascii="Times New Roman" w:eastAsiaTheme="majorEastAsia" w:hAnsi="Times New Roman" w:cs="Times New Roman"/>
          <w:color w:val="000000" w:themeColor="text1"/>
          <w:sz w:val="24"/>
          <w:szCs w:val="24"/>
        </w:rPr>
        <w:br/>
      </w:r>
      <w:r w:rsidRPr="00ED3465">
        <w:rPr>
          <w:rFonts w:ascii="Segoe UI Symbol" w:eastAsiaTheme="majorEastAsia" w:hAnsi="Segoe UI Symbol" w:cs="Segoe UI Symbol"/>
          <w:color w:val="000000" w:themeColor="text1"/>
          <w:sz w:val="24"/>
          <w:szCs w:val="24"/>
        </w:rPr>
        <w:t>☐</w:t>
      </w:r>
      <w:r w:rsidRPr="00ED3465">
        <w:rPr>
          <w:rFonts w:ascii="Times New Roman" w:eastAsiaTheme="majorEastAsia" w:hAnsi="Times New Roman" w:cs="Times New Roman"/>
          <w:color w:val="000000" w:themeColor="text1"/>
          <w:sz w:val="24"/>
          <w:szCs w:val="24"/>
        </w:rPr>
        <w:t xml:space="preserve"> Enhancement of Adventure Tourism services</w:t>
      </w:r>
      <w:r w:rsidRPr="00ED3465">
        <w:rPr>
          <w:rFonts w:ascii="Times New Roman" w:eastAsiaTheme="majorEastAsia" w:hAnsi="Times New Roman" w:cs="Times New Roman"/>
          <w:color w:val="000000" w:themeColor="text1"/>
          <w:sz w:val="24"/>
          <w:szCs w:val="24"/>
        </w:rPr>
        <w:br/>
      </w:r>
      <w:r w:rsidRPr="00ED3465">
        <w:rPr>
          <w:rFonts w:ascii="Segoe UI Symbol" w:eastAsiaTheme="majorEastAsia" w:hAnsi="Segoe UI Symbol" w:cs="Segoe UI Symbol"/>
          <w:color w:val="000000" w:themeColor="text1"/>
          <w:sz w:val="24"/>
          <w:szCs w:val="24"/>
        </w:rPr>
        <w:t>☐</w:t>
      </w:r>
      <w:r w:rsidRPr="00ED3465">
        <w:rPr>
          <w:rFonts w:ascii="Times New Roman" w:eastAsiaTheme="majorEastAsia" w:hAnsi="Times New Roman" w:cs="Times New Roman"/>
          <w:color w:val="000000" w:themeColor="text1"/>
          <w:sz w:val="24"/>
          <w:szCs w:val="24"/>
        </w:rPr>
        <w:t xml:space="preserve"> Development of an Adventure Tourism itinerary</w:t>
      </w:r>
    </w:p>
    <w:p w14:paraId="1B515756"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Target area/location:</w:t>
      </w:r>
    </w:p>
    <w:p w14:paraId="1A90340B" w14:textId="77777777" w:rsidR="006B6BE7" w:rsidRPr="00ED3465" w:rsidRDefault="008815E7">
      <w:pPr>
        <w:pStyle w:val="ListBullet"/>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Total budget </w:t>
      </w:r>
      <w:r w:rsidR="00073CC8" w:rsidRPr="00ED3465">
        <w:rPr>
          <w:rStyle w:val="Strong"/>
          <w:rFonts w:ascii="Times New Roman" w:eastAsiaTheme="majorEastAsia" w:hAnsi="Times New Roman" w:cs="Times New Roman"/>
          <w:b w:val="0"/>
          <w:bCs w:val="0"/>
          <w:color w:val="000000" w:themeColor="text1"/>
          <w:sz w:val="24"/>
          <w:szCs w:val="24"/>
        </w:rPr>
        <w:t>of the initiative:</w:t>
      </w:r>
    </w:p>
    <w:p w14:paraId="29294D82" w14:textId="77777777" w:rsidR="008F1017" w:rsidRPr="00ED3465" w:rsidRDefault="008815E7" w:rsidP="008F1017">
      <w:pPr>
        <w:pStyle w:val="ListBullet"/>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Grant requested (max EUR 10,000):</w:t>
      </w:r>
    </w:p>
    <w:p w14:paraId="308F40F4" w14:textId="77777777" w:rsidR="00803AE1" w:rsidRPr="00ED3465" w:rsidRDefault="00073CC8" w:rsidP="0072480B">
      <w:pPr>
        <w:pStyle w:val="ListBullet"/>
        <w:jc w:val="both"/>
        <w:rPr>
          <w:rStyle w:val="Strong"/>
          <w:rFonts w:ascii="Times New Roman" w:eastAsiaTheme="majorEastAsia" w:hAnsi="Times New Roman" w:cs="Times New Roman"/>
          <w:b w:val="0"/>
          <w:bCs w:val="0"/>
          <w:color w:val="000000" w:themeColor="text1"/>
          <w:sz w:val="24"/>
          <w:szCs w:val="24"/>
        </w:rPr>
      </w:pPr>
      <w:r w:rsidRPr="00ED3465">
        <w:rPr>
          <w:rFonts w:ascii="Times New Roman" w:eastAsiaTheme="majorEastAsia" w:hAnsi="Times New Roman" w:cs="Times New Roman"/>
          <w:color w:val="000000" w:themeColor="text1"/>
          <w:sz w:val="24"/>
          <w:szCs w:val="24"/>
        </w:rPr>
        <w:t xml:space="preserve">Summary of the proposed Adventure Tourism offer/product/service: </w:t>
      </w:r>
      <w:r w:rsidR="00803AE1" w:rsidRPr="00ED3465">
        <w:rPr>
          <w:rFonts w:ascii="Times New Roman" w:eastAsiaTheme="majorEastAsia" w:hAnsi="Times New Roman" w:cs="Times New Roman"/>
          <w:i/>
          <w:iCs/>
          <w:color w:val="000000" w:themeColor="text1"/>
          <w:sz w:val="24"/>
          <w:szCs w:val="24"/>
        </w:rPr>
        <w:t>(briefly describe the initiative, the product or service developed/improved and its main distinctive features – maximum 1,000 characters):</w:t>
      </w:r>
    </w:p>
    <w:p w14:paraId="02BBAA7C" w14:textId="77777777" w:rsidR="00803AE1" w:rsidRPr="00ED3465" w:rsidRDefault="00803AE1" w:rsidP="00803AE1">
      <w:pPr>
        <w:spacing w:after="0"/>
        <w:rPr>
          <w:rStyle w:val="Strong"/>
          <w:rFonts w:ascii="Times New Roman" w:eastAsiaTheme="majorEastAsia" w:hAnsi="Times New Roman" w:cs="Times New Roman"/>
          <w:color w:val="000000" w:themeColor="text1"/>
          <w:sz w:val="24"/>
          <w:szCs w:val="24"/>
        </w:rPr>
      </w:pPr>
      <w:r w:rsidRPr="00ED3465">
        <w:rPr>
          <w:rStyle w:val="Strong"/>
          <w:rFonts w:ascii="Times New Roman" w:eastAsiaTheme="majorEastAsia" w:hAnsi="Times New Roman" w:cs="Times New Roman"/>
          <w:color w:val="000000" w:themeColor="text1"/>
          <w:sz w:val="24"/>
          <w:szCs w:val="24"/>
        </w:rPr>
        <w:t xml:space="preserve">D. Relevance and innovation </w:t>
      </w:r>
      <w:r w:rsidRPr="00ED3465">
        <w:rPr>
          <w:rStyle w:val="Strong"/>
          <w:rFonts w:ascii="Times New Roman" w:eastAsiaTheme="majorEastAsia" w:hAnsi="Times New Roman" w:cs="Times New Roman"/>
          <w:b w:val="0"/>
          <w:bCs w:val="0"/>
          <w:i/>
          <w:iCs/>
          <w:color w:val="000000" w:themeColor="text1"/>
          <w:sz w:val="24"/>
          <w:szCs w:val="24"/>
        </w:rPr>
        <w:t>(Maximum 1 page)</w:t>
      </w:r>
    </w:p>
    <w:p w14:paraId="7488025A" w14:textId="77777777" w:rsidR="00803AE1" w:rsidRPr="00ED3465" w:rsidRDefault="00803AE1" w:rsidP="00803AE1">
      <w:pPr>
        <w:spacing w:after="0"/>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Describe:</w:t>
      </w:r>
    </w:p>
    <w:p w14:paraId="20CF3674" w14:textId="77777777" w:rsidR="00803AE1" w:rsidRPr="00ED3465" w:rsidRDefault="00803AE1" w:rsidP="00803AE1">
      <w:pPr>
        <w:numPr>
          <w:ilvl w:val="0"/>
          <w:numId w:val="16"/>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the need, challenge or market gap that the initiative aims to address; </w:t>
      </w:r>
    </w:p>
    <w:p w14:paraId="4868BF01" w14:textId="77777777" w:rsidR="00803AE1" w:rsidRPr="00ED3465" w:rsidRDefault="00803AE1" w:rsidP="00803AE1">
      <w:pPr>
        <w:numPr>
          <w:ilvl w:val="0"/>
          <w:numId w:val="16"/>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the contribution to ASCEND objectives and to the enhancement of the target area; </w:t>
      </w:r>
    </w:p>
    <w:p w14:paraId="75747269" w14:textId="77777777" w:rsidR="00803AE1" w:rsidRPr="00ED3465" w:rsidRDefault="00803AE1" w:rsidP="00803AE1">
      <w:pPr>
        <w:numPr>
          <w:ilvl w:val="0"/>
          <w:numId w:val="16"/>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the innovative elements or improvement compared with the existing offer; </w:t>
      </w:r>
    </w:p>
    <w:p w14:paraId="0F561950" w14:textId="710F34E1" w:rsidR="00803AE1" w:rsidRDefault="00803AE1" w:rsidP="00803AE1">
      <w:pPr>
        <w:numPr>
          <w:ilvl w:val="0"/>
          <w:numId w:val="16"/>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the use of local resources, local knowledge or other relevant information</w:t>
      </w:r>
      <w:r w:rsidR="002D197E" w:rsidRPr="00ED3465">
        <w:rPr>
          <w:rStyle w:val="Strong"/>
          <w:rFonts w:ascii="Times New Roman" w:eastAsiaTheme="majorEastAsia" w:hAnsi="Times New Roman" w:cs="Times New Roman"/>
          <w:b w:val="0"/>
          <w:bCs w:val="0"/>
          <w:color w:val="000000" w:themeColor="text1"/>
          <w:sz w:val="24"/>
          <w:szCs w:val="24"/>
        </w:rPr>
        <w:t>;</w:t>
      </w:r>
    </w:p>
    <w:p w14:paraId="66600AF8" w14:textId="77777777" w:rsidR="00E03C24" w:rsidRPr="00ED3465" w:rsidRDefault="00E03C24" w:rsidP="00E03C24">
      <w:pPr>
        <w:spacing w:after="0" w:line="240" w:lineRule="auto"/>
        <w:ind w:left="720"/>
        <w:rPr>
          <w:rStyle w:val="Strong"/>
          <w:rFonts w:ascii="Times New Roman" w:eastAsiaTheme="majorEastAsia" w:hAnsi="Times New Roman" w:cs="Times New Roman"/>
          <w:b w:val="0"/>
          <w:bCs w:val="0"/>
          <w:color w:val="000000" w:themeColor="text1"/>
          <w:sz w:val="24"/>
          <w:szCs w:val="24"/>
        </w:rPr>
      </w:pPr>
    </w:p>
    <w:p w14:paraId="3200DCD2" w14:textId="319EE873" w:rsidR="002D197E" w:rsidRPr="00ED3465" w:rsidRDefault="002D197E" w:rsidP="00803AE1">
      <w:pPr>
        <w:numPr>
          <w:ilvl w:val="0"/>
          <w:numId w:val="16"/>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lastRenderedPageBreak/>
        <w:t>the potential for transfer, replication, networking or integration into a broader cross-border Adventure Tourism offer.</w:t>
      </w:r>
    </w:p>
    <w:p w14:paraId="7515CC94" w14:textId="77777777" w:rsidR="00C23B71" w:rsidRPr="00ED3465" w:rsidRDefault="00C23B71" w:rsidP="00C23B71">
      <w:pPr>
        <w:spacing w:after="0" w:line="240" w:lineRule="auto"/>
        <w:ind w:left="360"/>
        <w:rPr>
          <w:rStyle w:val="Strong"/>
          <w:rFonts w:ascii="Times New Roman" w:eastAsiaTheme="majorEastAsia" w:hAnsi="Times New Roman" w:cs="Times New Roman"/>
          <w:b w:val="0"/>
          <w:bCs w:val="0"/>
          <w:color w:val="000000" w:themeColor="text1"/>
          <w:sz w:val="24"/>
          <w:szCs w:val="24"/>
        </w:rPr>
      </w:pPr>
    </w:p>
    <w:p w14:paraId="605644A5" w14:textId="3D2592A4" w:rsidR="00803AE1" w:rsidRPr="00ED3465" w:rsidRDefault="00803AE1" w:rsidP="00803AE1">
      <w:pPr>
        <w:spacing w:after="0"/>
        <w:rPr>
          <w:rStyle w:val="Strong"/>
          <w:rFonts w:ascii="Times New Roman" w:eastAsiaTheme="majorEastAsia" w:hAnsi="Times New Roman" w:cs="Times New Roman"/>
          <w:color w:val="000000" w:themeColor="text1"/>
          <w:sz w:val="24"/>
          <w:szCs w:val="24"/>
        </w:rPr>
      </w:pPr>
      <w:r w:rsidRPr="00ED3465">
        <w:rPr>
          <w:rStyle w:val="Strong"/>
          <w:rFonts w:ascii="Times New Roman" w:eastAsiaTheme="majorEastAsia" w:hAnsi="Times New Roman" w:cs="Times New Roman"/>
          <w:color w:val="000000" w:themeColor="text1"/>
          <w:sz w:val="24"/>
          <w:szCs w:val="24"/>
        </w:rPr>
        <w:t xml:space="preserve">E. Design and implementation </w:t>
      </w:r>
      <w:r w:rsidRPr="00ED3465">
        <w:rPr>
          <w:rStyle w:val="Strong"/>
          <w:rFonts w:ascii="Times New Roman" w:eastAsiaTheme="majorEastAsia" w:hAnsi="Times New Roman" w:cs="Times New Roman"/>
          <w:b w:val="0"/>
          <w:bCs w:val="0"/>
          <w:i/>
          <w:iCs/>
          <w:color w:val="000000" w:themeColor="text1"/>
          <w:sz w:val="24"/>
          <w:szCs w:val="24"/>
        </w:rPr>
        <w:t xml:space="preserve">(Maximum </w:t>
      </w:r>
      <w:r w:rsidR="00552B99" w:rsidRPr="00ED3465">
        <w:rPr>
          <w:rStyle w:val="Strong"/>
          <w:rFonts w:ascii="Times New Roman" w:eastAsiaTheme="majorEastAsia" w:hAnsi="Times New Roman" w:cs="Times New Roman"/>
          <w:b w:val="0"/>
          <w:bCs w:val="0"/>
          <w:i/>
          <w:iCs/>
          <w:color w:val="000000" w:themeColor="text1"/>
          <w:sz w:val="24"/>
          <w:szCs w:val="24"/>
        </w:rPr>
        <w:t>1</w:t>
      </w:r>
      <w:r w:rsidRPr="00ED3465">
        <w:rPr>
          <w:rStyle w:val="Strong"/>
          <w:rFonts w:ascii="Times New Roman" w:eastAsiaTheme="majorEastAsia" w:hAnsi="Times New Roman" w:cs="Times New Roman"/>
          <w:b w:val="0"/>
          <w:bCs w:val="0"/>
          <w:i/>
          <w:iCs/>
          <w:color w:val="000000" w:themeColor="text1"/>
          <w:sz w:val="24"/>
          <w:szCs w:val="24"/>
        </w:rPr>
        <w:t xml:space="preserve"> page)</w:t>
      </w:r>
    </w:p>
    <w:p w14:paraId="689469F2" w14:textId="77777777" w:rsidR="00803AE1" w:rsidRPr="00ED3465" w:rsidRDefault="00803AE1" w:rsidP="00803AE1">
      <w:pPr>
        <w:spacing w:after="0"/>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Describe:</w:t>
      </w:r>
    </w:p>
    <w:p w14:paraId="5D565BBA" w14:textId="77777777" w:rsidR="003320A6" w:rsidRPr="00ED3465" w:rsidRDefault="003320A6" w:rsidP="003320A6">
      <w:pPr>
        <w:numPr>
          <w:ilvl w:val="0"/>
          <w:numId w:val="17"/>
        </w:numPr>
        <w:spacing w:after="0" w:line="240" w:lineRule="auto"/>
        <w:rPr>
          <w:rStyle w:val="Strong"/>
          <w:rFonts w:ascii="Times New Roman" w:eastAsiaTheme="majorEastAsia" w:hAnsi="Times New Roman" w:cs="Times New Roman"/>
          <w:b w:val="0"/>
          <w:bCs w:val="0"/>
          <w:color w:val="000000" w:themeColor="text1"/>
          <w:sz w:val="24"/>
          <w:szCs w:val="24"/>
          <w:lang w:val="en-GB"/>
        </w:rPr>
      </w:pPr>
      <w:r w:rsidRPr="00ED3465">
        <w:rPr>
          <w:rStyle w:val="Strong"/>
          <w:rFonts w:ascii="Times New Roman" w:eastAsiaTheme="majorEastAsia" w:hAnsi="Times New Roman" w:cs="Times New Roman"/>
          <w:b w:val="0"/>
          <w:bCs w:val="0"/>
          <w:color w:val="000000" w:themeColor="text1"/>
          <w:sz w:val="24"/>
          <w:szCs w:val="24"/>
          <w:lang w:val="en-GB"/>
        </w:rPr>
        <w:t xml:space="preserve">the planned activities and implementation methodology; </w:t>
      </w:r>
    </w:p>
    <w:p w14:paraId="7659B349" w14:textId="77777777" w:rsidR="003320A6" w:rsidRPr="00ED3465" w:rsidRDefault="003320A6" w:rsidP="003320A6">
      <w:pPr>
        <w:numPr>
          <w:ilvl w:val="0"/>
          <w:numId w:val="17"/>
        </w:numPr>
        <w:spacing w:after="0" w:line="240" w:lineRule="auto"/>
        <w:rPr>
          <w:rStyle w:val="Strong"/>
          <w:rFonts w:ascii="Times New Roman" w:eastAsiaTheme="majorEastAsia" w:hAnsi="Times New Roman" w:cs="Times New Roman"/>
          <w:b w:val="0"/>
          <w:bCs w:val="0"/>
          <w:color w:val="000000" w:themeColor="text1"/>
          <w:sz w:val="24"/>
          <w:szCs w:val="24"/>
          <w:lang w:val="en-GB"/>
        </w:rPr>
      </w:pPr>
      <w:r w:rsidRPr="00ED3465">
        <w:rPr>
          <w:rStyle w:val="Strong"/>
          <w:rFonts w:ascii="Times New Roman" w:eastAsiaTheme="majorEastAsia" w:hAnsi="Times New Roman" w:cs="Times New Roman"/>
          <w:b w:val="0"/>
          <w:bCs w:val="0"/>
          <w:color w:val="000000" w:themeColor="text1"/>
          <w:sz w:val="24"/>
          <w:szCs w:val="24"/>
          <w:lang w:val="en-GB"/>
        </w:rPr>
        <w:t xml:space="preserve">the timetable and main milestones; </w:t>
      </w:r>
    </w:p>
    <w:p w14:paraId="2F12D3CA" w14:textId="18719435" w:rsidR="003320A6" w:rsidRPr="00ED3465" w:rsidRDefault="003320A6" w:rsidP="002D197E">
      <w:pPr>
        <w:numPr>
          <w:ilvl w:val="0"/>
          <w:numId w:val="17"/>
        </w:numPr>
        <w:spacing w:after="0" w:line="240" w:lineRule="auto"/>
        <w:rPr>
          <w:rStyle w:val="Strong"/>
          <w:rFonts w:ascii="Times New Roman" w:eastAsiaTheme="majorEastAsia" w:hAnsi="Times New Roman" w:cs="Times New Roman"/>
          <w:b w:val="0"/>
          <w:bCs w:val="0"/>
          <w:color w:val="000000" w:themeColor="text1"/>
          <w:sz w:val="24"/>
          <w:szCs w:val="24"/>
          <w:lang w:val="en-GB"/>
        </w:rPr>
      </w:pPr>
      <w:r w:rsidRPr="00ED3465">
        <w:rPr>
          <w:rStyle w:val="Strong"/>
          <w:rFonts w:ascii="Times New Roman" w:eastAsiaTheme="majorEastAsia" w:hAnsi="Times New Roman" w:cs="Times New Roman"/>
          <w:b w:val="0"/>
          <w:bCs w:val="0"/>
          <w:color w:val="000000" w:themeColor="text1"/>
          <w:sz w:val="24"/>
          <w:szCs w:val="24"/>
          <w:lang w:val="en-GB"/>
        </w:rPr>
        <w:t xml:space="preserve">aspects relating to safety, risk management, accessibility and seasonality. </w:t>
      </w:r>
    </w:p>
    <w:p w14:paraId="447ED136" w14:textId="77777777" w:rsidR="00803AE1" w:rsidRPr="00ED3465" w:rsidRDefault="00803AE1" w:rsidP="00803AE1">
      <w:pPr>
        <w:spacing w:after="0"/>
        <w:rPr>
          <w:rStyle w:val="Strong"/>
          <w:rFonts w:ascii="Times New Roman" w:eastAsiaTheme="majorEastAsia" w:hAnsi="Times New Roman" w:cs="Times New Roman"/>
          <w:color w:val="000000" w:themeColor="text1"/>
          <w:sz w:val="24"/>
          <w:szCs w:val="24"/>
        </w:rPr>
      </w:pPr>
    </w:p>
    <w:p w14:paraId="502CCDBF" w14:textId="77777777" w:rsidR="00803AE1" w:rsidRPr="00ED3465" w:rsidRDefault="00803AE1" w:rsidP="00803AE1">
      <w:pPr>
        <w:spacing w:after="0"/>
        <w:rPr>
          <w:rStyle w:val="Strong"/>
          <w:rFonts w:ascii="Times New Roman" w:eastAsiaTheme="majorEastAsia" w:hAnsi="Times New Roman" w:cs="Times New Roman"/>
          <w:color w:val="000000" w:themeColor="text1"/>
          <w:sz w:val="24"/>
          <w:szCs w:val="24"/>
          <w:lang w:val="it-IT"/>
        </w:rPr>
      </w:pPr>
      <w:r w:rsidRPr="00ED3465">
        <w:rPr>
          <w:rStyle w:val="Strong"/>
          <w:rFonts w:ascii="Times New Roman" w:eastAsiaTheme="majorEastAsia" w:hAnsi="Times New Roman" w:cs="Times New Roman"/>
          <w:color w:val="000000" w:themeColor="text1"/>
          <w:sz w:val="24"/>
          <w:szCs w:val="24"/>
          <w:lang w:val="it-IT"/>
        </w:rPr>
        <w:t xml:space="preserve">F. Sustainability </w:t>
      </w:r>
      <w:r w:rsidRPr="00ED3465">
        <w:rPr>
          <w:rStyle w:val="Strong"/>
          <w:rFonts w:ascii="Times New Roman" w:eastAsiaTheme="majorEastAsia" w:hAnsi="Times New Roman" w:cs="Times New Roman"/>
          <w:b w:val="0"/>
          <w:bCs w:val="0"/>
          <w:i/>
          <w:iCs/>
          <w:color w:val="000000" w:themeColor="text1"/>
          <w:sz w:val="24"/>
          <w:szCs w:val="24"/>
          <w:lang w:val="it-IT"/>
        </w:rPr>
        <w:t>(Maximum 1 page)</w:t>
      </w:r>
    </w:p>
    <w:p w14:paraId="61DDFD04" w14:textId="77777777" w:rsidR="00803AE1" w:rsidRPr="00ED3465" w:rsidRDefault="00803AE1" w:rsidP="00803AE1">
      <w:pPr>
        <w:spacing w:after="0"/>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Describe:</w:t>
      </w:r>
    </w:p>
    <w:p w14:paraId="1C405A1F" w14:textId="77777777" w:rsidR="00803AE1" w:rsidRPr="00ED3465" w:rsidRDefault="00803AE1" w:rsidP="00803AE1">
      <w:pPr>
        <w:numPr>
          <w:ilvl w:val="0"/>
          <w:numId w:val="18"/>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the economic and operational sustainability of the initiative after the end of the funding period; </w:t>
      </w:r>
    </w:p>
    <w:p w14:paraId="6BCE1EAB" w14:textId="77777777" w:rsidR="00803AE1" w:rsidRPr="00ED3465" w:rsidRDefault="00803AE1" w:rsidP="00803AE1">
      <w:pPr>
        <w:numPr>
          <w:ilvl w:val="0"/>
          <w:numId w:val="18"/>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the expected benefits for local communities, operators and visitors; </w:t>
      </w:r>
    </w:p>
    <w:p w14:paraId="5D7B63EE" w14:textId="77777777" w:rsidR="00803AE1" w:rsidRPr="00ED3465" w:rsidRDefault="00803AE1" w:rsidP="00803AE1">
      <w:pPr>
        <w:numPr>
          <w:ilvl w:val="0"/>
          <w:numId w:val="18"/>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the environmental approach and compatibility with the local area. </w:t>
      </w:r>
    </w:p>
    <w:p w14:paraId="61B58B2F" w14:textId="77777777" w:rsidR="00803AE1" w:rsidRPr="00ED3465" w:rsidRDefault="00803AE1" w:rsidP="00803AE1">
      <w:pPr>
        <w:spacing w:after="0"/>
        <w:rPr>
          <w:rStyle w:val="Strong"/>
          <w:rFonts w:ascii="Times New Roman" w:eastAsiaTheme="majorEastAsia" w:hAnsi="Times New Roman" w:cs="Times New Roman"/>
          <w:color w:val="000000" w:themeColor="text1"/>
          <w:sz w:val="24"/>
          <w:szCs w:val="24"/>
        </w:rPr>
      </w:pPr>
    </w:p>
    <w:p w14:paraId="0CA96F3B" w14:textId="77777777" w:rsidR="00803AE1" w:rsidRPr="00ED3465" w:rsidRDefault="00803AE1" w:rsidP="00803AE1">
      <w:pPr>
        <w:spacing w:after="0"/>
        <w:rPr>
          <w:rStyle w:val="Strong"/>
          <w:rFonts w:ascii="Times New Roman" w:eastAsiaTheme="majorEastAsia" w:hAnsi="Times New Roman" w:cs="Times New Roman"/>
          <w:color w:val="000000" w:themeColor="text1"/>
          <w:sz w:val="24"/>
          <w:szCs w:val="24"/>
        </w:rPr>
      </w:pPr>
      <w:r w:rsidRPr="00ED3465">
        <w:rPr>
          <w:rStyle w:val="Strong"/>
          <w:rFonts w:ascii="Times New Roman" w:eastAsiaTheme="majorEastAsia" w:hAnsi="Times New Roman" w:cs="Times New Roman"/>
          <w:color w:val="000000" w:themeColor="text1"/>
          <w:sz w:val="24"/>
          <w:szCs w:val="24"/>
        </w:rPr>
        <w:t xml:space="preserve">G. Applicant's operational capacity </w:t>
      </w:r>
      <w:r w:rsidRPr="00ED3465">
        <w:rPr>
          <w:rStyle w:val="Strong"/>
          <w:rFonts w:ascii="Times New Roman" w:eastAsiaTheme="majorEastAsia" w:hAnsi="Times New Roman" w:cs="Times New Roman"/>
          <w:b w:val="0"/>
          <w:bCs w:val="0"/>
          <w:i/>
          <w:iCs/>
          <w:color w:val="000000" w:themeColor="text1"/>
          <w:sz w:val="24"/>
          <w:szCs w:val="24"/>
        </w:rPr>
        <w:t>(Maximum 1 page)</w:t>
      </w:r>
    </w:p>
    <w:p w14:paraId="5B1CE626" w14:textId="77777777" w:rsidR="00803AE1" w:rsidRPr="00ED3465" w:rsidRDefault="00803AE1" w:rsidP="00803AE1">
      <w:pPr>
        <w:spacing w:after="0"/>
        <w:rPr>
          <w:rStyle w:val="Strong"/>
          <w:rFonts w:ascii="Times New Roman" w:eastAsiaTheme="majorEastAsia" w:hAnsi="Times New Roman" w:cs="Times New Roman"/>
          <w:b w:val="0"/>
          <w:bCs w:val="0"/>
          <w:color w:val="000000" w:themeColor="text1"/>
          <w:sz w:val="24"/>
          <w:szCs w:val="24"/>
          <w:lang w:val="it-IT"/>
        </w:rPr>
      </w:pPr>
      <w:r w:rsidRPr="00ED3465">
        <w:rPr>
          <w:rStyle w:val="Strong"/>
          <w:rFonts w:ascii="Times New Roman" w:eastAsiaTheme="majorEastAsia" w:hAnsi="Times New Roman" w:cs="Times New Roman"/>
          <w:b w:val="0"/>
          <w:bCs w:val="0"/>
          <w:color w:val="000000" w:themeColor="text1"/>
          <w:sz w:val="24"/>
          <w:szCs w:val="24"/>
          <w:lang w:val="it-IT"/>
        </w:rPr>
        <w:t>Describe:</w:t>
      </w:r>
    </w:p>
    <w:p w14:paraId="7EB63716" w14:textId="77777777" w:rsidR="00803AE1" w:rsidRPr="00ED3465" w:rsidRDefault="00803AE1" w:rsidP="00803AE1">
      <w:pPr>
        <w:numPr>
          <w:ilvl w:val="0"/>
          <w:numId w:val="19"/>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the Applicant's experience in Adventure Tourism and/or sustainable tourism; </w:t>
      </w:r>
    </w:p>
    <w:p w14:paraId="2F6C4DCA" w14:textId="77777777" w:rsidR="00803AE1" w:rsidRPr="00ED3465" w:rsidRDefault="00803AE1" w:rsidP="00803AE1">
      <w:pPr>
        <w:numPr>
          <w:ilvl w:val="0"/>
          <w:numId w:val="19"/>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the skills of the team involved; </w:t>
      </w:r>
    </w:p>
    <w:p w14:paraId="68F10F87" w14:textId="77777777" w:rsidR="00803AE1" w:rsidRPr="00ED3465" w:rsidRDefault="00803AE1" w:rsidP="00803AE1">
      <w:pPr>
        <w:numPr>
          <w:ilvl w:val="0"/>
          <w:numId w:val="19"/>
        </w:numPr>
        <w:spacing w:after="0" w:line="240" w:lineRule="auto"/>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the </w:t>
      </w:r>
      <w:proofErr w:type="spellStart"/>
      <w:r w:rsidRPr="00ED3465">
        <w:rPr>
          <w:rStyle w:val="Strong"/>
          <w:rFonts w:ascii="Times New Roman" w:eastAsiaTheme="majorEastAsia" w:hAnsi="Times New Roman" w:cs="Times New Roman"/>
          <w:b w:val="0"/>
          <w:bCs w:val="0"/>
          <w:color w:val="000000" w:themeColor="text1"/>
          <w:sz w:val="24"/>
          <w:szCs w:val="24"/>
        </w:rPr>
        <w:t>organisational</w:t>
      </w:r>
      <w:proofErr w:type="spellEnd"/>
      <w:r w:rsidRPr="00ED3465">
        <w:rPr>
          <w:rStyle w:val="Strong"/>
          <w:rFonts w:ascii="Times New Roman" w:eastAsiaTheme="majorEastAsia" w:hAnsi="Times New Roman" w:cs="Times New Roman"/>
          <w:b w:val="0"/>
          <w:bCs w:val="0"/>
          <w:color w:val="000000" w:themeColor="text1"/>
          <w:sz w:val="24"/>
          <w:szCs w:val="24"/>
        </w:rPr>
        <w:t xml:space="preserve">, administrative and financial capacity to implement the initiative. </w:t>
      </w:r>
    </w:p>
    <w:p w14:paraId="02EDA362" w14:textId="77777777" w:rsidR="00C23B71" w:rsidRPr="00ED3465" w:rsidRDefault="00C23B71" w:rsidP="00C23B71">
      <w:pPr>
        <w:spacing w:after="0" w:line="240" w:lineRule="auto"/>
        <w:ind w:left="720"/>
        <w:rPr>
          <w:rStyle w:val="Strong"/>
          <w:rFonts w:ascii="Times New Roman" w:eastAsiaTheme="majorEastAsia" w:hAnsi="Times New Roman" w:cs="Times New Roman"/>
          <w:b w:val="0"/>
          <w:bCs w:val="0"/>
          <w:color w:val="000000" w:themeColor="text1"/>
          <w:sz w:val="24"/>
          <w:szCs w:val="24"/>
        </w:rPr>
      </w:pPr>
    </w:p>
    <w:p w14:paraId="164BE275" w14:textId="77777777" w:rsidR="00552B99" w:rsidRPr="00ED3465" w:rsidRDefault="00803AE1" w:rsidP="00552B99">
      <w:pPr>
        <w:spacing w:after="0"/>
        <w:rPr>
          <w:rStyle w:val="Strong"/>
          <w:rFonts w:ascii="Times New Roman" w:eastAsiaTheme="majorEastAsia" w:hAnsi="Times New Roman" w:cs="Times New Roman"/>
          <w:color w:val="000000" w:themeColor="text1"/>
          <w:sz w:val="24"/>
          <w:szCs w:val="24"/>
        </w:rPr>
      </w:pPr>
      <w:r w:rsidRPr="00ED3465">
        <w:rPr>
          <w:rStyle w:val="Strong"/>
          <w:rFonts w:ascii="Times New Roman" w:eastAsiaTheme="majorEastAsia" w:hAnsi="Times New Roman" w:cs="Times New Roman"/>
          <w:color w:val="000000" w:themeColor="text1"/>
          <w:sz w:val="24"/>
          <w:szCs w:val="24"/>
        </w:rPr>
        <w:t xml:space="preserve">H. Implementation plan </w:t>
      </w:r>
      <w:r w:rsidR="00552B99" w:rsidRPr="00ED3465">
        <w:rPr>
          <w:rStyle w:val="Strong"/>
          <w:rFonts w:ascii="Times New Roman" w:eastAsiaTheme="majorEastAsia" w:hAnsi="Times New Roman" w:cs="Times New Roman"/>
          <w:b w:val="0"/>
          <w:bCs w:val="0"/>
          <w:i/>
          <w:iCs/>
          <w:color w:val="000000" w:themeColor="text1"/>
          <w:sz w:val="24"/>
          <w:szCs w:val="24"/>
        </w:rPr>
        <w:t>(Maximum 1 page)</w:t>
      </w:r>
    </w:p>
    <w:p w14:paraId="6235E531" w14:textId="5A4B1590" w:rsidR="00803AE1" w:rsidRPr="00ED3465" w:rsidRDefault="00D36478" w:rsidP="00D36478">
      <w:pPr>
        <w:spacing w:after="0"/>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Describe the main activities planned for implementing the initiative, indicating for each activity the planned implementation period and the concrete outputs or results expected</w:t>
      </w:r>
      <w:r w:rsidR="005C0102" w:rsidRPr="00ED3465">
        <w:rPr>
          <w:rStyle w:val="Strong"/>
          <w:rFonts w:ascii="Times New Roman" w:eastAsiaTheme="majorEastAsia" w:hAnsi="Times New Roman" w:cs="Times New Roman"/>
          <w:b w:val="0"/>
          <w:bCs w:val="0"/>
          <w:color w:val="000000" w:themeColor="text1"/>
          <w:sz w:val="24"/>
          <w:szCs w:val="24"/>
        </w:rPr>
        <w:t xml:space="preserve">, </w:t>
      </w:r>
      <w:r w:rsidR="005C0102" w:rsidRPr="00ED3465">
        <w:rPr>
          <w:rStyle w:val="Strong"/>
          <w:rFonts w:ascii="Times New Roman" w:eastAsiaTheme="majorEastAsia" w:hAnsi="Times New Roman" w:cs="Times New Roman"/>
          <w:b w:val="0"/>
          <w:bCs w:val="0"/>
          <w:color w:val="000000" w:themeColor="text1"/>
          <w:sz w:val="24"/>
          <w:szCs w:val="24"/>
          <w:lang w:val="en-GB"/>
        </w:rPr>
        <w:t>including clear and measurable performance indicators for the investment (e.g. number of new or improved Adventure Tourism products, experiences or services; expected users or participants; increased operational capacity; extension of the tourism season; new partnerships or jobs), specifying the target value and the means of verification.</w:t>
      </w:r>
    </w:p>
    <w:p w14:paraId="2EC1B064" w14:textId="77777777" w:rsidR="00803AE1" w:rsidRPr="00ED3465" w:rsidRDefault="00803AE1" w:rsidP="00803AE1">
      <w:pPr>
        <w:rPr>
          <w:rStyle w:val="Strong"/>
          <w:rFonts w:ascii="Times New Roman" w:eastAsiaTheme="majorEastAsia" w:hAnsi="Times New Roman" w:cs="Times New Roman"/>
          <w:color w:val="000000" w:themeColor="text1"/>
          <w:sz w:val="24"/>
          <w:szCs w:val="24"/>
        </w:rPr>
      </w:pPr>
    </w:p>
    <w:p w14:paraId="5798AF8A" w14:textId="77777777" w:rsidR="00803AE1" w:rsidRPr="00ED3465" w:rsidRDefault="00803AE1" w:rsidP="00803AE1">
      <w:pPr>
        <w:spacing w:after="0"/>
        <w:rPr>
          <w:rStyle w:val="Strong"/>
          <w:rFonts w:ascii="Times New Roman" w:eastAsiaTheme="majorEastAsia" w:hAnsi="Times New Roman" w:cs="Times New Roman"/>
          <w:color w:val="000000" w:themeColor="text1"/>
          <w:sz w:val="24"/>
          <w:szCs w:val="24"/>
        </w:rPr>
      </w:pPr>
      <w:r w:rsidRPr="00ED3465">
        <w:rPr>
          <w:rStyle w:val="Strong"/>
          <w:rFonts w:ascii="Times New Roman" w:eastAsiaTheme="majorEastAsia" w:hAnsi="Times New Roman" w:cs="Times New Roman"/>
          <w:color w:val="000000" w:themeColor="text1"/>
          <w:sz w:val="24"/>
          <w:szCs w:val="24"/>
        </w:rPr>
        <w:t>I. Budget</w:t>
      </w:r>
    </w:p>
    <w:p w14:paraId="12BB7222" w14:textId="102E2CF5" w:rsidR="00D36478" w:rsidRPr="00ED3465" w:rsidRDefault="00D36478" w:rsidP="00D36478">
      <w:pPr>
        <w:pStyle w:val="Heading2"/>
        <w:jc w:val="both"/>
        <w:rPr>
          <w:rStyle w:val="Strong"/>
          <w:rFonts w:ascii="Times New Roman" w:hAnsi="Times New Roman" w:cs="Times New Roman"/>
          <w:i/>
          <w:iCs/>
          <w:color w:val="000000" w:themeColor="text1"/>
          <w:sz w:val="24"/>
          <w:szCs w:val="24"/>
        </w:rPr>
      </w:pPr>
      <w:r w:rsidRPr="00ED3465">
        <w:rPr>
          <w:rStyle w:val="Strong"/>
          <w:rFonts w:ascii="Times New Roman" w:hAnsi="Times New Roman" w:cs="Times New Roman"/>
          <w:i/>
          <w:iCs/>
          <w:color w:val="000000" w:themeColor="text1"/>
          <w:sz w:val="24"/>
          <w:szCs w:val="24"/>
        </w:rPr>
        <w:t>The Applicant must attach the detailed budget of the initiative (Annex 2 – Detailed Budget) in editable spreadsheet format (.xlsx).</w:t>
      </w:r>
    </w:p>
    <w:p w14:paraId="0119F8A9" w14:textId="77777777" w:rsidR="0072480B" w:rsidRPr="00ED3465" w:rsidRDefault="0072480B" w:rsidP="0072480B">
      <w:pPr>
        <w:pStyle w:val="Heading2"/>
        <w:jc w:val="center"/>
        <w:rPr>
          <w:rStyle w:val="Strong"/>
          <w:rFonts w:ascii="Times New Roman" w:hAnsi="Times New Roman" w:cs="Times New Roman"/>
          <w:b/>
          <w:bCs/>
          <w:color w:val="000000" w:themeColor="text1"/>
          <w:sz w:val="24"/>
          <w:szCs w:val="24"/>
        </w:rPr>
      </w:pPr>
      <w:r w:rsidRPr="00ED3465">
        <w:rPr>
          <w:rStyle w:val="Strong"/>
          <w:rFonts w:ascii="Times New Roman" w:hAnsi="Times New Roman" w:cs="Times New Roman"/>
          <w:b/>
          <w:bCs/>
          <w:color w:val="000000" w:themeColor="text1"/>
          <w:sz w:val="24"/>
          <w:szCs w:val="24"/>
        </w:rPr>
        <w:t>REQUESTS</w:t>
      </w:r>
    </w:p>
    <w:p w14:paraId="5C651534" w14:textId="77777777" w:rsidR="0072480B" w:rsidRPr="00ED3465" w:rsidRDefault="0072480B" w:rsidP="0072480B">
      <w:p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admission to the grants provided for under the Public Call "SUB-GRANTS TO ADVENTURE TOURISM SMEs" for a requested grant amount of € </w:t>
      </w:r>
      <w:r w:rsidRPr="00ED3465">
        <w:rPr>
          <w:rStyle w:val="Strong"/>
          <w:rFonts w:ascii="Times New Roman" w:eastAsiaTheme="majorEastAsia" w:hAnsi="Times New Roman" w:cs="Times New Roman"/>
          <w:b w:val="0"/>
          <w:bCs w:val="0"/>
          <w:color w:val="000000" w:themeColor="text1"/>
          <w:sz w:val="24"/>
          <w:szCs w:val="24"/>
        </w:rPr>
        <w:lastRenderedPageBreak/>
        <w:t>___________________ (Max € 10,000.00), covering 100% of the planned eligible expenditure.</w:t>
      </w:r>
    </w:p>
    <w:p w14:paraId="2CEB535F" w14:textId="77777777" w:rsidR="0072480B" w:rsidRPr="00ED3465" w:rsidRDefault="0072480B" w:rsidP="0072480B">
      <w:pPr>
        <w:jc w:val="center"/>
        <w:rPr>
          <w:rStyle w:val="Strong"/>
          <w:rFonts w:ascii="Times New Roman" w:eastAsiaTheme="majorEastAsia" w:hAnsi="Times New Roman" w:cs="Times New Roman"/>
          <w:color w:val="000000" w:themeColor="text1"/>
          <w:sz w:val="24"/>
          <w:szCs w:val="24"/>
          <w:lang w:val="it-IT"/>
        </w:rPr>
      </w:pPr>
      <w:r w:rsidRPr="00ED3465">
        <w:rPr>
          <w:rStyle w:val="Strong"/>
          <w:rFonts w:ascii="Times New Roman" w:eastAsiaTheme="majorEastAsia" w:hAnsi="Times New Roman" w:cs="Times New Roman"/>
          <w:color w:val="000000" w:themeColor="text1"/>
          <w:sz w:val="24"/>
          <w:szCs w:val="24"/>
          <w:lang w:val="it-IT"/>
        </w:rPr>
        <w:t>DECLARES</w:t>
      </w:r>
    </w:p>
    <w:p w14:paraId="62557003" w14:textId="60407B9C" w:rsidR="0072480B" w:rsidRPr="00ED3465" w:rsidRDefault="0072480B" w:rsidP="000A0F1E">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To fully and unconditionally accept all the conditions, terms and provisions contained in the Public Call and its annexes.</w:t>
      </w:r>
    </w:p>
    <w:p w14:paraId="586513E7" w14:textId="0DEB99A0" w:rsidR="000A0F1E" w:rsidRPr="00ED3465" w:rsidRDefault="000A0F1E" w:rsidP="000A0F1E">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To qualify as a micro, small or medium-sized enterprise (SME) pursuant to Commission Recommendation 2003/361/EC and the applicable legislation.</w:t>
      </w:r>
    </w:p>
    <w:p w14:paraId="38B95CE2" w14:textId="22713C02" w:rsidR="000A0F1E" w:rsidRPr="00ED3465" w:rsidRDefault="000A0F1E" w:rsidP="000A0F1E">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To carry out an economic activity consistent with Adventure Tourism and with the proposed initiative.</w:t>
      </w:r>
    </w:p>
    <w:p w14:paraId="3A2D2D62" w14:textId="6D17EAFF" w:rsidR="000A0F1E" w:rsidRPr="00ED3465" w:rsidRDefault="000A0F1E" w:rsidP="000A0F1E">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To be duly registered with the competent register in accordance with the applicable national legislation.</w:t>
      </w:r>
    </w:p>
    <w:p w14:paraId="7232D5ED" w14:textId="499F2369" w:rsidR="000A0F1E" w:rsidRPr="00ED3465" w:rsidRDefault="000A0F1E" w:rsidP="000A0F1E">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Not to be an undertaking in difficulty and not to be subject to insolvency, liquidation or equivalent applicable proceedings.</w:t>
      </w:r>
    </w:p>
    <w:p w14:paraId="2345D052" w14:textId="791E46D6" w:rsidR="000A0F1E" w:rsidRPr="00ED3465" w:rsidRDefault="000A0F1E" w:rsidP="000A0F1E">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To be compliant with tax and social security contribution obligations.</w:t>
      </w:r>
    </w:p>
    <w:p w14:paraId="4855B0EE" w14:textId="19907BD3" w:rsidR="000A0F1E" w:rsidRPr="00ED3465" w:rsidRDefault="000A0F1E" w:rsidP="000A0F1E">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To comply with health and safety obligations and any other applicable legislation.</w:t>
      </w:r>
    </w:p>
    <w:p w14:paraId="1A717DD2" w14:textId="56EB1FB3" w:rsidR="000A0F1E" w:rsidRPr="00ED3465" w:rsidRDefault="000A0F1E" w:rsidP="000A0F1E">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That the expenditure covered by the grant application will not be financed twice through other public or private sources.</w:t>
      </w:r>
    </w:p>
    <w:p w14:paraId="03F5F604" w14:textId="152BEBE6" w:rsidR="000A0F1E" w:rsidRPr="00ED3465" w:rsidRDefault="000A0F1E" w:rsidP="000A0F1E">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To accept the obligations laid down in the Public Call and in the Grant Agreement.</w:t>
      </w:r>
    </w:p>
    <w:p w14:paraId="5B9E2727" w14:textId="77777777" w:rsidR="00915A24" w:rsidRPr="00ED3465" w:rsidRDefault="0072480B" w:rsidP="0072480B">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That the information provided in this application and in its annexes is true and correct.</w:t>
      </w:r>
    </w:p>
    <w:p w14:paraId="36CEFAA2" w14:textId="77777777" w:rsidR="00915A24" w:rsidRPr="00ED3465" w:rsidRDefault="0072480B" w:rsidP="00C46C4D">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To acknowledge the privacy notice referred to in the Public Call and to </w:t>
      </w:r>
      <w:proofErr w:type="spellStart"/>
      <w:r w:rsidRPr="00ED3465">
        <w:rPr>
          <w:rStyle w:val="Strong"/>
          <w:rFonts w:ascii="Times New Roman" w:eastAsiaTheme="majorEastAsia" w:hAnsi="Times New Roman" w:cs="Times New Roman"/>
          <w:b w:val="0"/>
          <w:bCs w:val="0"/>
          <w:color w:val="000000" w:themeColor="text1"/>
          <w:sz w:val="24"/>
          <w:szCs w:val="24"/>
        </w:rPr>
        <w:t>authorise</w:t>
      </w:r>
      <w:proofErr w:type="spellEnd"/>
      <w:r w:rsidRPr="00ED3465">
        <w:rPr>
          <w:rStyle w:val="Strong"/>
          <w:rFonts w:ascii="Times New Roman" w:eastAsiaTheme="majorEastAsia" w:hAnsi="Times New Roman" w:cs="Times New Roman"/>
          <w:b w:val="0"/>
          <w:bCs w:val="0"/>
          <w:color w:val="000000" w:themeColor="text1"/>
          <w:sz w:val="24"/>
          <w:szCs w:val="24"/>
        </w:rPr>
        <w:t xml:space="preserve"> the Granting Partner to process the personal data provided with this application, including by electronic means, for purposes connected with the management of the call, publicity obligations and the checks required by the Interreg IPA South Adriatic 2021/2027 </w:t>
      </w:r>
      <w:proofErr w:type="spellStart"/>
      <w:r w:rsidRPr="00ED3465">
        <w:rPr>
          <w:rStyle w:val="Strong"/>
          <w:rFonts w:ascii="Times New Roman" w:eastAsiaTheme="majorEastAsia" w:hAnsi="Times New Roman" w:cs="Times New Roman"/>
          <w:b w:val="0"/>
          <w:bCs w:val="0"/>
          <w:color w:val="000000" w:themeColor="text1"/>
          <w:sz w:val="24"/>
          <w:szCs w:val="24"/>
        </w:rPr>
        <w:t>Programme</w:t>
      </w:r>
      <w:proofErr w:type="spellEnd"/>
      <w:r w:rsidRPr="00ED3465">
        <w:rPr>
          <w:rStyle w:val="Strong"/>
          <w:rFonts w:ascii="Times New Roman" w:eastAsiaTheme="majorEastAsia" w:hAnsi="Times New Roman" w:cs="Times New Roman"/>
          <w:b w:val="0"/>
          <w:bCs w:val="0"/>
          <w:color w:val="000000" w:themeColor="text1"/>
          <w:sz w:val="24"/>
          <w:szCs w:val="24"/>
        </w:rPr>
        <w:t xml:space="preserve"> and Regulation (EU) 2016/679 (GDPR).</w:t>
      </w:r>
    </w:p>
    <w:p w14:paraId="094F1F8F" w14:textId="6F1FECDE" w:rsidR="00C46C4D" w:rsidRPr="00ED3465" w:rsidRDefault="0072480B" w:rsidP="00C46C4D">
      <w:pPr>
        <w:pStyle w:val="ListParagraph"/>
        <w:numPr>
          <w:ilvl w:val="0"/>
          <w:numId w:val="21"/>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To attach </w:t>
      </w:r>
      <w:r w:rsidR="00C46C4D" w:rsidRPr="00ED3465">
        <w:rPr>
          <w:rStyle w:val="Strong"/>
          <w:rFonts w:ascii="Times New Roman" w:eastAsiaTheme="majorEastAsia" w:hAnsi="Times New Roman" w:cs="Times New Roman"/>
          <w:b w:val="0"/>
          <w:bCs w:val="0"/>
          <w:color w:val="000000" w:themeColor="text1"/>
          <w:sz w:val="24"/>
          <w:szCs w:val="24"/>
        </w:rPr>
        <w:t>the following documentation as described in Art. 8, paragraph 1, of the Public Call:</w:t>
      </w:r>
    </w:p>
    <w:p w14:paraId="643FDAAD" w14:textId="5662E4C2" w:rsidR="00C46C4D" w:rsidRPr="00ED3465" w:rsidRDefault="00572024" w:rsidP="00C46C4D">
      <w:pPr>
        <w:pStyle w:val="ListParagraph"/>
        <w:numPr>
          <w:ilvl w:val="0"/>
          <w:numId w:val="20"/>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 xml:space="preserve">Annex 2 - </w:t>
      </w:r>
      <w:r w:rsidR="00C46C4D" w:rsidRPr="00ED3465">
        <w:rPr>
          <w:rStyle w:val="Strong"/>
          <w:rFonts w:ascii="Times New Roman" w:eastAsiaTheme="majorEastAsia" w:hAnsi="Times New Roman" w:cs="Times New Roman"/>
          <w:b w:val="0"/>
          <w:bCs w:val="0"/>
          <w:color w:val="000000" w:themeColor="text1"/>
          <w:sz w:val="24"/>
          <w:szCs w:val="24"/>
        </w:rPr>
        <w:t>Detailed Budget (</w:t>
      </w:r>
      <w:proofErr w:type="spellStart"/>
      <w:r w:rsidR="00C46C4D" w:rsidRPr="00ED3465">
        <w:rPr>
          <w:rStyle w:val="Strong"/>
          <w:rFonts w:ascii="Times New Roman" w:eastAsiaTheme="majorEastAsia" w:hAnsi="Times New Roman" w:cs="Times New Roman"/>
          <w:b w:val="0"/>
          <w:bCs w:val="0"/>
          <w:color w:val="000000" w:themeColor="text1"/>
          <w:sz w:val="24"/>
          <w:szCs w:val="24"/>
        </w:rPr>
        <w:t>xlms</w:t>
      </w:r>
      <w:proofErr w:type="spellEnd"/>
      <w:r w:rsidR="00C46C4D" w:rsidRPr="00ED3465">
        <w:rPr>
          <w:rStyle w:val="Strong"/>
          <w:rFonts w:ascii="Times New Roman" w:eastAsiaTheme="majorEastAsia" w:hAnsi="Times New Roman" w:cs="Times New Roman"/>
          <w:b w:val="0"/>
          <w:bCs w:val="0"/>
          <w:color w:val="000000" w:themeColor="text1"/>
          <w:sz w:val="24"/>
          <w:szCs w:val="24"/>
        </w:rPr>
        <w:t xml:space="preserve"> format) </w:t>
      </w:r>
    </w:p>
    <w:p w14:paraId="00B51BE8" w14:textId="0909BB91" w:rsidR="0072480B" w:rsidRPr="00ED3465" w:rsidRDefault="00C46C4D" w:rsidP="00915A24">
      <w:pPr>
        <w:pStyle w:val="ListParagraph"/>
        <w:numPr>
          <w:ilvl w:val="0"/>
          <w:numId w:val="20"/>
        </w:numPr>
        <w:jc w:val="both"/>
        <w:rPr>
          <w:rStyle w:val="Strong"/>
          <w:rFonts w:ascii="Times New Roman" w:eastAsiaTheme="majorEastAsia" w:hAnsi="Times New Roman" w:cs="Times New Roman"/>
          <w:b w:val="0"/>
          <w:bCs w:val="0"/>
          <w:color w:val="000000" w:themeColor="text1"/>
          <w:sz w:val="24"/>
          <w:szCs w:val="24"/>
        </w:rPr>
      </w:pPr>
      <w:r w:rsidRPr="00ED3465">
        <w:rPr>
          <w:rStyle w:val="Strong"/>
          <w:rFonts w:ascii="Times New Roman" w:eastAsiaTheme="majorEastAsia" w:hAnsi="Times New Roman" w:cs="Times New Roman"/>
          <w:b w:val="0"/>
          <w:bCs w:val="0"/>
          <w:color w:val="000000" w:themeColor="text1"/>
          <w:sz w:val="24"/>
          <w:szCs w:val="24"/>
        </w:rPr>
        <w:t>Valid identity document of the legal representative</w:t>
      </w:r>
    </w:p>
    <w:p w14:paraId="701C27AC" w14:textId="77777777" w:rsidR="00B8695A" w:rsidRPr="00ED3465" w:rsidRDefault="00B8695A">
      <w:pPr>
        <w:rPr>
          <w:rStyle w:val="Strong"/>
          <w:rFonts w:ascii="Times New Roman" w:eastAsiaTheme="majorEastAsia" w:hAnsi="Times New Roman" w:cs="Times New Roman"/>
          <w:b w:val="0"/>
          <w:bCs w:val="0"/>
          <w:color w:val="000000" w:themeColor="text1"/>
          <w:sz w:val="24"/>
          <w:szCs w:val="24"/>
        </w:rPr>
      </w:pPr>
    </w:p>
    <w:p w14:paraId="584349BD" w14:textId="3F22E367" w:rsidR="004941EC" w:rsidRPr="00ED3465" w:rsidRDefault="0029566E" w:rsidP="0029566E">
      <w:pPr>
        <w:rPr>
          <w:rStyle w:val="Strong"/>
          <w:rFonts w:ascii="Times New Roman" w:eastAsiaTheme="majorEastAsia" w:hAnsi="Times New Roman" w:cs="Times New Roman"/>
          <w:color w:val="000000" w:themeColor="text1"/>
          <w:sz w:val="24"/>
          <w:szCs w:val="24"/>
        </w:rPr>
      </w:pPr>
      <w:r w:rsidRPr="00ED3465">
        <w:rPr>
          <w:rStyle w:val="Strong"/>
          <w:rFonts w:ascii="Times New Roman" w:eastAsiaTheme="majorEastAsia" w:hAnsi="Times New Roman" w:cs="Times New Roman"/>
          <w:color w:val="000000" w:themeColor="text1"/>
          <w:sz w:val="24"/>
          <w:szCs w:val="24"/>
        </w:rPr>
        <w:t xml:space="preserve">Place and date: </w:t>
      </w:r>
      <w:r w:rsidRPr="00ED3465">
        <w:rPr>
          <w:rStyle w:val="Strong"/>
          <w:rFonts w:ascii="Times New Roman" w:eastAsiaTheme="majorEastAsia" w:hAnsi="Times New Roman" w:cs="Times New Roman"/>
          <w:color w:val="000000" w:themeColor="text1"/>
          <w:sz w:val="24"/>
          <w:szCs w:val="24"/>
        </w:rPr>
        <w:br/>
      </w:r>
    </w:p>
    <w:p w14:paraId="1F255A1B" w14:textId="77777777" w:rsidR="0029566E" w:rsidRPr="00ED3465" w:rsidRDefault="0029566E" w:rsidP="0029566E">
      <w:pPr>
        <w:rPr>
          <w:rStyle w:val="Strong"/>
          <w:rFonts w:ascii="Times New Roman" w:eastAsiaTheme="majorEastAsia" w:hAnsi="Times New Roman" w:cs="Times New Roman"/>
          <w:color w:val="000000" w:themeColor="text1"/>
          <w:sz w:val="24"/>
          <w:szCs w:val="24"/>
        </w:rPr>
      </w:pPr>
      <w:r w:rsidRPr="00ED3465">
        <w:rPr>
          <w:rStyle w:val="Strong"/>
          <w:rFonts w:ascii="Times New Roman" w:eastAsiaTheme="majorEastAsia" w:hAnsi="Times New Roman" w:cs="Times New Roman"/>
          <w:color w:val="000000" w:themeColor="text1"/>
          <w:sz w:val="24"/>
          <w:szCs w:val="24"/>
        </w:rPr>
        <w:br/>
        <w:t>Signature of the Legal Representative: ______________________________</w:t>
      </w:r>
    </w:p>
    <w:p w14:paraId="76FE6F1C" w14:textId="77777777" w:rsidR="00B8695A" w:rsidRPr="00ED3465" w:rsidRDefault="00B8695A">
      <w:pPr>
        <w:rPr>
          <w:rStyle w:val="Strong"/>
          <w:rFonts w:ascii="Times New Roman" w:eastAsiaTheme="majorEastAsia" w:hAnsi="Times New Roman" w:cs="Times New Roman"/>
          <w:b w:val="0"/>
          <w:bCs w:val="0"/>
          <w:color w:val="000000" w:themeColor="text1"/>
          <w:sz w:val="24"/>
          <w:szCs w:val="24"/>
        </w:rPr>
      </w:pPr>
    </w:p>
    <w:sectPr w:rsidR="00B8695A" w:rsidRPr="00ED3465"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56AAB" w14:textId="77777777" w:rsidR="008815E7" w:rsidRDefault="008815E7" w:rsidP="003C18A6">
      <w:pPr>
        <w:spacing w:after="0" w:line="240" w:lineRule="auto"/>
      </w:pPr>
      <w:r>
        <w:separator/>
      </w:r>
    </w:p>
  </w:endnote>
  <w:endnote w:type="continuationSeparator" w:id="0">
    <w:p w14:paraId="4354A0E2" w14:textId="77777777" w:rsidR="008815E7" w:rsidRDefault="008815E7" w:rsidP="003C1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2F17C" w14:textId="77777777" w:rsidR="008815E7" w:rsidRDefault="008815E7" w:rsidP="003C18A6">
      <w:pPr>
        <w:spacing w:after="0" w:line="240" w:lineRule="auto"/>
      </w:pPr>
      <w:r>
        <w:separator/>
      </w:r>
    </w:p>
  </w:footnote>
  <w:footnote w:type="continuationSeparator" w:id="0">
    <w:p w14:paraId="25D67761" w14:textId="77777777" w:rsidR="008815E7" w:rsidRDefault="008815E7" w:rsidP="003C1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2D8D" w14:textId="5CC1244D" w:rsidR="003C18A6" w:rsidRDefault="00EE368D">
    <w:pPr>
      <w:pStyle w:val="Header"/>
    </w:pPr>
    <w:r w:rsidRPr="008205DF">
      <w:rPr>
        <w:rFonts w:ascii="Arial" w:hAnsi="Arial"/>
        <w:sz w:val="19"/>
      </w:rPr>
      <w:drawing>
        <wp:anchor distT="0" distB="0" distL="114300" distR="114300" simplePos="0" relativeHeight="251659264" behindDoc="1" locked="0" layoutInCell="1" allowOverlap="1" wp14:anchorId="5DF0B370" wp14:editId="7941ED9C">
          <wp:simplePos x="0" y="0"/>
          <wp:positionH relativeFrom="margin">
            <wp:posOffset>3990975</wp:posOffset>
          </wp:positionH>
          <wp:positionV relativeFrom="paragraph">
            <wp:posOffset>-323850</wp:posOffset>
          </wp:positionV>
          <wp:extent cx="1695450" cy="1457325"/>
          <wp:effectExtent l="0" t="0" r="0" b="9525"/>
          <wp:wrapTight wrapText="bothSides">
            <wp:wrapPolygon edited="0">
              <wp:start x="0" y="0"/>
              <wp:lineTo x="0" y="21459"/>
              <wp:lineTo x="21357" y="21459"/>
              <wp:lineTo x="21357" y="0"/>
              <wp:lineTo x="0" y="0"/>
            </wp:wrapPolygon>
          </wp:wrapTight>
          <wp:docPr id="406097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1457325"/>
                  </a:xfrm>
                  <a:prstGeom prst="rect">
                    <a:avLst/>
                  </a:prstGeom>
                  <a:noFill/>
                  <a:ln>
                    <a:noFill/>
                  </a:ln>
                </pic:spPr>
              </pic:pic>
            </a:graphicData>
          </a:graphic>
        </wp:anchor>
      </w:drawing>
    </w:r>
    <w:r w:rsidR="003C18A6">
      <w:rPr>
        <w:noProof/>
      </w:rPr>
      <w:drawing>
        <wp:inline distT="0" distB="0" distL="0" distR="0" wp14:anchorId="6D232B2E" wp14:editId="4EF85C5A">
          <wp:extent cx="2400300" cy="876391"/>
          <wp:effectExtent l="0" t="0" r="0" b="0"/>
          <wp:docPr id="95503785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37859" name="Immagine 955037859"/>
                  <pic:cNvPicPr/>
                </pic:nvPicPr>
                <pic:blipFill>
                  <a:blip r:embed="rId2">
                    <a:extLst>
                      <a:ext uri="{28A0092B-C50C-407E-A947-70E740481C1C}">
                        <a14:useLocalDpi xmlns:a14="http://schemas.microsoft.com/office/drawing/2010/main" val="0"/>
                      </a:ext>
                    </a:extLst>
                  </a:blip>
                  <a:stretch>
                    <a:fillRect/>
                  </a:stretch>
                </pic:blipFill>
                <pic:spPr>
                  <a:xfrm>
                    <a:off x="0" y="0"/>
                    <a:ext cx="2422580" cy="8845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0129D94"/>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7372726"/>
    <w:multiLevelType w:val="multilevel"/>
    <w:tmpl w:val="4C72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A067D7"/>
    <w:multiLevelType w:val="multilevel"/>
    <w:tmpl w:val="F8F45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5A7786"/>
    <w:multiLevelType w:val="hybridMultilevel"/>
    <w:tmpl w:val="4738B4C2"/>
    <w:lvl w:ilvl="0" w:tplc="B3100E92">
      <w:start w:val="4"/>
      <w:numFmt w:val="bullet"/>
      <w:lvlText w:val=""/>
      <w:lvlJc w:val="left"/>
      <w:pPr>
        <w:ind w:left="772" w:hanging="360"/>
      </w:pPr>
      <w:rPr>
        <w:rFonts w:ascii="Symbol" w:eastAsia="Open Sans" w:hAnsi="Symbol" w:hint="default"/>
        <w:color w:val="auto"/>
      </w:rPr>
    </w:lvl>
    <w:lvl w:ilvl="1" w:tplc="04100003" w:tentative="1">
      <w:start w:val="1"/>
      <w:numFmt w:val="bullet"/>
      <w:lvlText w:val="o"/>
      <w:lvlJc w:val="left"/>
      <w:pPr>
        <w:ind w:left="1492" w:hanging="360"/>
      </w:pPr>
      <w:rPr>
        <w:rFonts w:ascii="Courier New" w:hAnsi="Courier New" w:cs="Courier New" w:hint="default"/>
      </w:rPr>
    </w:lvl>
    <w:lvl w:ilvl="2" w:tplc="04100005" w:tentative="1">
      <w:start w:val="1"/>
      <w:numFmt w:val="bullet"/>
      <w:lvlText w:val=""/>
      <w:lvlJc w:val="left"/>
      <w:pPr>
        <w:ind w:left="2212" w:hanging="360"/>
      </w:pPr>
      <w:rPr>
        <w:rFonts w:ascii="Wingdings" w:hAnsi="Wingdings" w:hint="default"/>
      </w:rPr>
    </w:lvl>
    <w:lvl w:ilvl="3" w:tplc="04100001" w:tentative="1">
      <w:start w:val="1"/>
      <w:numFmt w:val="bullet"/>
      <w:lvlText w:val=""/>
      <w:lvlJc w:val="left"/>
      <w:pPr>
        <w:ind w:left="2932" w:hanging="360"/>
      </w:pPr>
      <w:rPr>
        <w:rFonts w:ascii="Symbol" w:hAnsi="Symbol" w:hint="default"/>
      </w:rPr>
    </w:lvl>
    <w:lvl w:ilvl="4" w:tplc="04100003" w:tentative="1">
      <w:start w:val="1"/>
      <w:numFmt w:val="bullet"/>
      <w:lvlText w:val="o"/>
      <w:lvlJc w:val="left"/>
      <w:pPr>
        <w:ind w:left="3652" w:hanging="360"/>
      </w:pPr>
      <w:rPr>
        <w:rFonts w:ascii="Courier New" w:hAnsi="Courier New" w:cs="Courier New" w:hint="default"/>
      </w:rPr>
    </w:lvl>
    <w:lvl w:ilvl="5" w:tplc="04100005" w:tentative="1">
      <w:start w:val="1"/>
      <w:numFmt w:val="bullet"/>
      <w:lvlText w:val=""/>
      <w:lvlJc w:val="left"/>
      <w:pPr>
        <w:ind w:left="4372" w:hanging="360"/>
      </w:pPr>
      <w:rPr>
        <w:rFonts w:ascii="Wingdings" w:hAnsi="Wingdings" w:hint="default"/>
      </w:rPr>
    </w:lvl>
    <w:lvl w:ilvl="6" w:tplc="04100001" w:tentative="1">
      <w:start w:val="1"/>
      <w:numFmt w:val="bullet"/>
      <w:lvlText w:val=""/>
      <w:lvlJc w:val="left"/>
      <w:pPr>
        <w:ind w:left="5092" w:hanging="360"/>
      </w:pPr>
      <w:rPr>
        <w:rFonts w:ascii="Symbol" w:hAnsi="Symbol" w:hint="default"/>
      </w:rPr>
    </w:lvl>
    <w:lvl w:ilvl="7" w:tplc="04100003" w:tentative="1">
      <w:start w:val="1"/>
      <w:numFmt w:val="bullet"/>
      <w:lvlText w:val="o"/>
      <w:lvlJc w:val="left"/>
      <w:pPr>
        <w:ind w:left="5812" w:hanging="360"/>
      </w:pPr>
      <w:rPr>
        <w:rFonts w:ascii="Courier New" w:hAnsi="Courier New" w:cs="Courier New" w:hint="default"/>
      </w:rPr>
    </w:lvl>
    <w:lvl w:ilvl="8" w:tplc="04100005" w:tentative="1">
      <w:start w:val="1"/>
      <w:numFmt w:val="bullet"/>
      <w:lvlText w:val=""/>
      <w:lvlJc w:val="left"/>
      <w:pPr>
        <w:ind w:left="6532" w:hanging="360"/>
      </w:pPr>
      <w:rPr>
        <w:rFonts w:ascii="Wingdings" w:hAnsi="Wingdings" w:hint="default"/>
      </w:rPr>
    </w:lvl>
  </w:abstractNum>
  <w:abstractNum w:abstractNumId="12" w15:restartNumberingAfterBreak="0">
    <w:nsid w:val="32F23511"/>
    <w:multiLevelType w:val="hybridMultilevel"/>
    <w:tmpl w:val="110E896A"/>
    <w:lvl w:ilvl="0" w:tplc="B3100E92">
      <w:start w:val="4"/>
      <w:numFmt w:val="bullet"/>
      <w:lvlText w:val=""/>
      <w:lvlJc w:val="left"/>
      <w:pPr>
        <w:ind w:left="720" w:hanging="360"/>
      </w:pPr>
      <w:rPr>
        <w:rFonts w:ascii="Symbol" w:eastAsia="Open Sans"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C194059"/>
    <w:multiLevelType w:val="multilevel"/>
    <w:tmpl w:val="CED67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62066A"/>
    <w:multiLevelType w:val="multilevel"/>
    <w:tmpl w:val="7EB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B1291D"/>
    <w:multiLevelType w:val="hybridMultilevel"/>
    <w:tmpl w:val="EE34CA7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56FC4E29"/>
    <w:multiLevelType w:val="hybridMultilevel"/>
    <w:tmpl w:val="8B221D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4E4452"/>
    <w:multiLevelType w:val="multilevel"/>
    <w:tmpl w:val="8B3C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9473D5"/>
    <w:multiLevelType w:val="multilevel"/>
    <w:tmpl w:val="1594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A67A52"/>
    <w:multiLevelType w:val="multilevel"/>
    <w:tmpl w:val="E9D4E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BD585E"/>
    <w:multiLevelType w:val="multilevel"/>
    <w:tmpl w:val="C5B8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578958">
    <w:abstractNumId w:val="8"/>
  </w:num>
  <w:num w:numId="2" w16cid:durableId="726296603">
    <w:abstractNumId w:val="6"/>
  </w:num>
  <w:num w:numId="3" w16cid:durableId="268708711">
    <w:abstractNumId w:val="5"/>
  </w:num>
  <w:num w:numId="4" w16cid:durableId="1295911668">
    <w:abstractNumId w:val="4"/>
  </w:num>
  <w:num w:numId="5" w16cid:durableId="1098137065">
    <w:abstractNumId w:val="7"/>
  </w:num>
  <w:num w:numId="6" w16cid:durableId="530194105">
    <w:abstractNumId w:val="3"/>
  </w:num>
  <w:num w:numId="7" w16cid:durableId="221185125">
    <w:abstractNumId w:val="2"/>
  </w:num>
  <w:num w:numId="8" w16cid:durableId="30033343">
    <w:abstractNumId w:val="1"/>
  </w:num>
  <w:num w:numId="9" w16cid:durableId="1220819274">
    <w:abstractNumId w:val="0"/>
  </w:num>
  <w:num w:numId="10" w16cid:durableId="1096753154">
    <w:abstractNumId w:val="8"/>
  </w:num>
  <w:num w:numId="11" w16cid:durableId="124929872">
    <w:abstractNumId w:val="8"/>
  </w:num>
  <w:num w:numId="12" w16cid:durableId="1101602949">
    <w:abstractNumId w:val="17"/>
  </w:num>
  <w:num w:numId="13" w16cid:durableId="1479414994">
    <w:abstractNumId w:val="14"/>
  </w:num>
  <w:num w:numId="14" w16cid:durableId="87504496">
    <w:abstractNumId w:val="19"/>
  </w:num>
  <w:num w:numId="15" w16cid:durableId="1858930193">
    <w:abstractNumId w:val="9"/>
  </w:num>
  <w:num w:numId="16" w16cid:durableId="1326859826">
    <w:abstractNumId w:val="10"/>
  </w:num>
  <w:num w:numId="17" w16cid:durableId="266810904">
    <w:abstractNumId w:val="13"/>
  </w:num>
  <w:num w:numId="18" w16cid:durableId="402459520">
    <w:abstractNumId w:val="20"/>
  </w:num>
  <w:num w:numId="19" w16cid:durableId="767850408">
    <w:abstractNumId w:val="18"/>
  </w:num>
  <w:num w:numId="20" w16cid:durableId="86581761">
    <w:abstractNumId w:val="11"/>
  </w:num>
  <w:num w:numId="21" w16cid:durableId="2045595612">
    <w:abstractNumId w:val="15"/>
  </w:num>
  <w:num w:numId="22" w16cid:durableId="158430303">
    <w:abstractNumId w:val="12"/>
  </w:num>
  <w:num w:numId="23" w16cid:durableId="17516104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2C45"/>
    <w:rsid w:val="00024EDB"/>
    <w:rsid w:val="00034616"/>
    <w:rsid w:val="0006063C"/>
    <w:rsid w:val="00073CC8"/>
    <w:rsid w:val="000A0F1E"/>
    <w:rsid w:val="000E3437"/>
    <w:rsid w:val="000E4CAB"/>
    <w:rsid w:val="0015074B"/>
    <w:rsid w:val="00277D1E"/>
    <w:rsid w:val="0029566E"/>
    <w:rsid w:val="0029639D"/>
    <w:rsid w:val="002D197E"/>
    <w:rsid w:val="00326F90"/>
    <w:rsid w:val="003320A6"/>
    <w:rsid w:val="003401B5"/>
    <w:rsid w:val="003B4841"/>
    <w:rsid w:val="003C18A6"/>
    <w:rsid w:val="003C483A"/>
    <w:rsid w:val="004941EC"/>
    <w:rsid w:val="004B5324"/>
    <w:rsid w:val="004E007B"/>
    <w:rsid w:val="005333F1"/>
    <w:rsid w:val="00552B99"/>
    <w:rsid w:val="00572024"/>
    <w:rsid w:val="005921F0"/>
    <w:rsid w:val="005C0102"/>
    <w:rsid w:val="005F04B5"/>
    <w:rsid w:val="005F1589"/>
    <w:rsid w:val="006469B2"/>
    <w:rsid w:val="006A40BE"/>
    <w:rsid w:val="006B6BE7"/>
    <w:rsid w:val="006D3FB3"/>
    <w:rsid w:val="0072480B"/>
    <w:rsid w:val="00803AE1"/>
    <w:rsid w:val="00835EFF"/>
    <w:rsid w:val="008815E7"/>
    <w:rsid w:val="008F1017"/>
    <w:rsid w:val="008F30CD"/>
    <w:rsid w:val="00915A24"/>
    <w:rsid w:val="0092227A"/>
    <w:rsid w:val="009E6392"/>
    <w:rsid w:val="00A00438"/>
    <w:rsid w:val="00AA1D8D"/>
    <w:rsid w:val="00AA3228"/>
    <w:rsid w:val="00B23196"/>
    <w:rsid w:val="00B47730"/>
    <w:rsid w:val="00B8695A"/>
    <w:rsid w:val="00C14227"/>
    <w:rsid w:val="00C23B71"/>
    <w:rsid w:val="00C46C4D"/>
    <w:rsid w:val="00CB0664"/>
    <w:rsid w:val="00CD7217"/>
    <w:rsid w:val="00D36478"/>
    <w:rsid w:val="00DB6A7B"/>
    <w:rsid w:val="00E03C24"/>
    <w:rsid w:val="00E042BC"/>
    <w:rsid w:val="00EB2B4B"/>
    <w:rsid w:val="00ED3465"/>
    <w:rsid w:val="00EE36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913C09"/>
  <w14:defaultImageDpi w14:val="300"/>
  <w15:docId w15:val="{BEA44A19-0B97-684E-9100-D7244339E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6A40BE"/>
    <w:pPr>
      <w:spacing w:after="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21525">
      <w:bodyDiv w:val="1"/>
      <w:marLeft w:val="0"/>
      <w:marRight w:val="0"/>
      <w:marTop w:val="0"/>
      <w:marBottom w:val="0"/>
      <w:divBdr>
        <w:top w:val="none" w:sz="0" w:space="0" w:color="auto"/>
        <w:left w:val="none" w:sz="0" w:space="0" w:color="auto"/>
        <w:bottom w:val="none" w:sz="0" w:space="0" w:color="auto"/>
        <w:right w:val="none" w:sz="0" w:space="0" w:color="auto"/>
      </w:divBdr>
      <w:divsChild>
        <w:div w:id="1278177614">
          <w:marLeft w:val="0"/>
          <w:marRight w:val="0"/>
          <w:marTop w:val="0"/>
          <w:marBottom w:val="0"/>
          <w:divBdr>
            <w:top w:val="none" w:sz="0" w:space="0" w:color="auto"/>
            <w:left w:val="none" w:sz="0" w:space="0" w:color="auto"/>
            <w:bottom w:val="none" w:sz="0" w:space="0" w:color="auto"/>
            <w:right w:val="none" w:sz="0" w:space="0" w:color="auto"/>
          </w:divBdr>
          <w:divsChild>
            <w:div w:id="2008827053">
              <w:marLeft w:val="0"/>
              <w:marRight w:val="0"/>
              <w:marTop w:val="0"/>
              <w:marBottom w:val="0"/>
              <w:divBdr>
                <w:top w:val="none" w:sz="0" w:space="0" w:color="auto"/>
                <w:left w:val="none" w:sz="0" w:space="0" w:color="auto"/>
                <w:bottom w:val="none" w:sz="0" w:space="0" w:color="auto"/>
                <w:right w:val="none" w:sz="0" w:space="0" w:color="auto"/>
              </w:divBdr>
              <w:divsChild>
                <w:div w:id="97579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369817">
          <w:marLeft w:val="0"/>
          <w:marRight w:val="0"/>
          <w:marTop w:val="0"/>
          <w:marBottom w:val="0"/>
          <w:divBdr>
            <w:top w:val="none" w:sz="0" w:space="0" w:color="auto"/>
            <w:left w:val="none" w:sz="0" w:space="0" w:color="auto"/>
            <w:bottom w:val="none" w:sz="0" w:space="0" w:color="auto"/>
            <w:right w:val="none" w:sz="0" w:space="0" w:color="auto"/>
          </w:divBdr>
          <w:divsChild>
            <w:div w:id="1211960550">
              <w:marLeft w:val="0"/>
              <w:marRight w:val="0"/>
              <w:marTop w:val="0"/>
              <w:marBottom w:val="0"/>
              <w:divBdr>
                <w:top w:val="none" w:sz="0" w:space="0" w:color="auto"/>
                <w:left w:val="none" w:sz="0" w:space="0" w:color="auto"/>
                <w:bottom w:val="none" w:sz="0" w:space="0" w:color="auto"/>
                <w:right w:val="none" w:sz="0" w:space="0" w:color="auto"/>
              </w:divBdr>
              <w:divsChild>
                <w:div w:id="152516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24046">
      <w:bodyDiv w:val="1"/>
      <w:marLeft w:val="0"/>
      <w:marRight w:val="0"/>
      <w:marTop w:val="0"/>
      <w:marBottom w:val="0"/>
      <w:divBdr>
        <w:top w:val="none" w:sz="0" w:space="0" w:color="auto"/>
        <w:left w:val="none" w:sz="0" w:space="0" w:color="auto"/>
        <w:bottom w:val="none" w:sz="0" w:space="0" w:color="auto"/>
        <w:right w:val="none" w:sz="0" w:space="0" w:color="auto"/>
      </w:divBdr>
      <w:divsChild>
        <w:div w:id="1887984089">
          <w:marLeft w:val="0"/>
          <w:marRight w:val="0"/>
          <w:marTop w:val="0"/>
          <w:marBottom w:val="0"/>
          <w:divBdr>
            <w:top w:val="none" w:sz="0" w:space="0" w:color="auto"/>
            <w:left w:val="none" w:sz="0" w:space="0" w:color="auto"/>
            <w:bottom w:val="none" w:sz="0" w:space="0" w:color="auto"/>
            <w:right w:val="none" w:sz="0" w:space="0" w:color="auto"/>
          </w:divBdr>
          <w:divsChild>
            <w:div w:id="1229345434">
              <w:marLeft w:val="0"/>
              <w:marRight w:val="0"/>
              <w:marTop w:val="0"/>
              <w:marBottom w:val="0"/>
              <w:divBdr>
                <w:top w:val="none" w:sz="0" w:space="0" w:color="auto"/>
                <w:left w:val="none" w:sz="0" w:space="0" w:color="auto"/>
                <w:bottom w:val="none" w:sz="0" w:space="0" w:color="auto"/>
                <w:right w:val="none" w:sz="0" w:space="0" w:color="auto"/>
              </w:divBdr>
              <w:divsChild>
                <w:div w:id="209423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41216">
      <w:bodyDiv w:val="1"/>
      <w:marLeft w:val="0"/>
      <w:marRight w:val="0"/>
      <w:marTop w:val="0"/>
      <w:marBottom w:val="0"/>
      <w:divBdr>
        <w:top w:val="none" w:sz="0" w:space="0" w:color="auto"/>
        <w:left w:val="none" w:sz="0" w:space="0" w:color="auto"/>
        <w:bottom w:val="none" w:sz="0" w:space="0" w:color="auto"/>
        <w:right w:val="none" w:sz="0" w:space="0" w:color="auto"/>
      </w:divBdr>
    </w:div>
    <w:div w:id="295644712">
      <w:bodyDiv w:val="1"/>
      <w:marLeft w:val="0"/>
      <w:marRight w:val="0"/>
      <w:marTop w:val="0"/>
      <w:marBottom w:val="0"/>
      <w:divBdr>
        <w:top w:val="none" w:sz="0" w:space="0" w:color="auto"/>
        <w:left w:val="none" w:sz="0" w:space="0" w:color="auto"/>
        <w:bottom w:val="none" w:sz="0" w:space="0" w:color="auto"/>
        <w:right w:val="none" w:sz="0" w:space="0" w:color="auto"/>
      </w:divBdr>
      <w:divsChild>
        <w:div w:id="1505782148">
          <w:marLeft w:val="0"/>
          <w:marRight w:val="0"/>
          <w:marTop w:val="0"/>
          <w:marBottom w:val="0"/>
          <w:divBdr>
            <w:top w:val="none" w:sz="0" w:space="0" w:color="auto"/>
            <w:left w:val="none" w:sz="0" w:space="0" w:color="auto"/>
            <w:bottom w:val="none" w:sz="0" w:space="0" w:color="auto"/>
            <w:right w:val="none" w:sz="0" w:space="0" w:color="auto"/>
          </w:divBdr>
          <w:divsChild>
            <w:div w:id="322854490">
              <w:marLeft w:val="0"/>
              <w:marRight w:val="0"/>
              <w:marTop w:val="0"/>
              <w:marBottom w:val="0"/>
              <w:divBdr>
                <w:top w:val="none" w:sz="0" w:space="0" w:color="auto"/>
                <w:left w:val="none" w:sz="0" w:space="0" w:color="auto"/>
                <w:bottom w:val="none" w:sz="0" w:space="0" w:color="auto"/>
                <w:right w:val="none" w:sz="0" w:space="0" w:color="auto"/>
              </w:divBdr>
              <w:divsChild>
                <w:div w:id="126487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986573">
      <w:bodyDiv w:val="1"/>
      <w:marLeft w:val="0"/>
      <w:marRight w:val="0"/>
      <w:marTop w:val="0"/>
      <w:marBottom w:val="0"/>
      <w:divBdr>
        <w:top w:val="none" w:sz="0" w:space="0" w:color="auto"/>
        <w:left w:val="none" w:sz="0" w:space="0" w:color="auto"/>
        <w:bottom w:val="none" w:sz="0" w:space="0" w:color="auto"/>
        <w:right w:val="none" w:sz="0" w:space="0" w:color="auto"/>
      </w:divBdr>
    </w:div>
    <w:div w:id="423499760">
      <w:bodyDiv w:val="1"/>
      <w:marLeft w:val="0"/>
      <w:marRight w:val="0"/>
      <w:marTop w:val="0"/>
      <w:marBottom w:val="0"/>
      <w:divBdr>
        <w:top w:val="none" w:sz="0" w:space="0" w:color="auto"/>
        <w:left w:val="none" w:sz="0" w:space="0" w:color="auto"/>
        <w:bottom w:val="none" w:sz="0" w:space="0" w:color="auto"/>
        <w:right w:val="none" w:sz="0" w:space="0" w:color="auto"/>
      </w:divBdr>
      <w:divsChild>
        <w:div w:id="562642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8695153">
      <w:bodyDiv w:val="1"/>
      <w:marLeft w:val="0"/>
      <w:marRight w:val="0"/>
      <w:marTop w:val="0"/>
      <w:marBottom w:val="0"/>
      <w:divBdr>
        <w:top w:val="none" w:sz="0" w:space="0" w:color="auto"/>
        <w:left w:val="none" w:sz="0" w:space="0" w:color="auto"/>
        <w:bottom w:val="none" w:sz="0" w:space="0" w:color="auto"/>
        <w:right w:val="none" w:sz="0" w:space="0" w:color="auto"/>
      </w:divBdr>
      <w:divsChild>
        <w:div w:id="268706215">
          <w:marLeft w:val="0"/>
          <w:marRight w:val="0"/>
          <w:marTop w:val="0"/>
          <w:marBottom w:val="0"/>
          <w:divBdr>
            <w:top w:val="none" w:sz="0" w:space="0" w:color="auto"/>
            <w:left w:val="none" w:sz="0" w:space="0" w:color="auto"/>
            <w:bottom w:val="none" w:sz="0" w:space="0" w:color="auto"/>
            <w:right w:val="none" w:sz="0" w:space="0" w:color="auto"/>
          </w:divBdr>
          <w:divsChild>
            <w:div w:id="2046975970">
              <w:marLeft w:val="0"/>
              <w:marRight w:val="0"/>
              <w:marTop w:val="0"/>
              <w:marBottom w:val="0"/>
              <w:divBdr>
                <w:top w:val="none" w:sz="0" w:space="0" w:color="auto"/>
                <w:left w:val="none" w:sz="0" w:space="0" w:color="auto"/>
                <w:bottom w:val="none" w:sz="0" w:space="0" w:color="auto"/>
                <w:right w:val="none" w:sz="0" w:space="0" w:color="auto"/>
              </w:divBdr>
              <w:divsChild>
                <w:div w:id="191970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771046">
      <w:bodyDiv w:val="1"/>
      <w:marLeft w:val="0"/>
      <w:marRight w:val="0"/>
      <w:marTop w:val="0"/>
      <w:marBottom w:val="0"/>
      <w:divBdr>
        <w:top w:val="none" w:sz="0" w:space="0" w:color="auto"/>
        <w:left w:val="none" w:sz="0" w:space="0" w:color="auto"/>
        <w:bottom w:val="none" w:sz="0" w:space="0" w:color="auto"/>
        <w:right w:val="none" w:sz="0" w:space="0" w:color="auto"/>
      </w:divBdr>
      <w:divsChild>
        <w:div w:id="776363647">
          <w:marLeft w:val="0"/>
          <w:marRight w:val="0"/>
          <w:marTop w:val="0"/>
          <w:marBottom w:val="0"/>
          <w:divBdr>
            <w:top w:val="none" w:sz="0" w:space="0" w:color="auto"/>
            <w:left w:val="none" w:sz="0" w:space="0" w:color="auto"/>
            <w:bottom w:val="none" w:sz="0" w:space="0" w:color="auto"/>
            <w:right w:val="none" w:sz="0" w:space="0" w:color="auto"/>
          </w:divBdr>
          <w:divsChild>
            <w:div w:id="266156207">
              <w:marLeft w:val="0"/>
              <w:marRight w:val="0"/>
              <w:marTop w:val="0"/>
              <w:marBottom w:val="0"/>
              <w:divBdr>
                <w:top w:val="none" w:sz="0" w:space="0" w:color="auto"/>
                <w:left w:val="none" w:sz="0" w:space="0" w:color="auto"/>
                <w:bottom w:val="none" w:sz="0" w:space="0" w:color="auto"/>
                <w:right w:val="none" w:sz="0" w:space="0" w:color="auto"/>
              </w:divBdr>
              <w:divsChild>
                <w:div w:id="131617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282310">
      <w:bodyDiv w:val="1"/>
      <w:marLeft w:val="0"/>
      <w:marRight w:val="0"/>
      <w:marTop w:val="0"/>
      <w:marBottom w:val="0"/>
      <w:divBdr>
        <w:top w:val="none" w:sz="0" w:space="0" w:color="auto"/>
        <w:left w:val="none" w:sz="0" w:space="0" w:color="auto"/>
        <w:bottom w:val="none" w:sz="0" w:space="0" w:color="auto"/>
        <w:right w:val="none" w:sz="0" w:space="0" w:color="auto"/>
      </w:divBdr>
      <w:divsChild>
        <w:div w:id="1953128797">
          <w:marLeft w:val="0"/>
          <w:marRight w:val="0"/>
          <w:marTop w:val="0"/>
          <w:marBottom w:val="0"/>
          <w:divBdr>
            <w:top w:val="none" w:sz="0" w:space="0" w:color="auto"/>
            <w:left w:val="none" w:sz="0" w:space="0" w:color="auto"/>
            <w:bottom w:val="none" w:sz="0" w:space="0" w:color="auto"/>
            <w:right w:val="none" w:sz="0" w:space="0" w:color="auto"/>
          </w:divBdr>
          <w:divsChild>
            <w:div w:id="1954163655">
              <w:marLeft w:val="0"/>
              <w:marRight w:val="0"/>
              <w:marTop w:val="0"/>
              <w:marBottom w:val="0"/>
              <w:divBdr>
                <w:top w:val="none" w:sz="0" w:space="0" w:color="auto"/>
                <w:left w:val="none" w:sz="0" w:space="0" w:color="auto"/>
                <w:bottom w:val="none" w:sz="0" w:space="0" w:color="auto"/>
                <w:right w:val="none" w:sz="0" w:space="0" w:color="auto"/>
              </w:divBdr>
              <w:divsChild>
                <w:div w:id="77332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211420">
      <w:bodyDiv w:val="1"/>
      <w:marLeft w:val="0"/>
      <w:marRight w:val="0"/>
      <w:marTop w:val="0"/>
      <w:marBottom w:val="0"/>
      <w:divBdr>
        <w:top w:val="none" w:sz="0" w:space="0" w:color="auto"/>
        <w:left w:val="none" w:sz="0" w:space="0" w:color="auto"/>
        <w:bottom w:val="none" w:sz="0" w:space="0" w:color="auto"/>
        <w:right w:val="none" w:sz="0" w:space="0" w:color="auto"/>
      </w:divBdr>
      <w:divsChild>
        <w:div w:id="1661811938">
          <w:marLeft w:val="0"/>
          <w:marRight w:val="0"/>
          <w:marTop w:val="0"/>
          <w:marBottom w:val="0"/>
          <w:divBdr>
            <w:top w:val="none" w:sz="0" w:space="0" w:color="auto"/>
            <w:left w:val="none" w:sz="0" w:space="0" w:color="auto"/>
            <w:bottom w:val="none" w:sz="0" w:space="0" w:color="auto"/>
            <w:right w:val="none" w:sz="0" w:space="0" w:color="auto"/>
          </w:divBdr>
          <w:divsChild>
            <w:div w:id="321274110">
              <w:marLeft w:val="0"/>
              <w:marRight w:val="0"/>
              <w:marTop w:val="0"/>
              <w:marBottom w:val="0"/>
              <w:divBdr>
                <w:top w:val="none" w:sz="0" w:space="0" w:color="auto"/>
                <w:left w:val="none" w:sz="0" w:space="0" w:color="auto"/>
                <w:bottom w:val="none" w:sz="0" w:space="0" w:color="auto"/>
                <w:right w:val="none" w:sz="0" w:space="0" w:color="auto"/>
              </w:divBdr>
              <w:divsChild>
                <w:div w:id="109721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231889">
      <w:bodyDiv w:val="1"/>
      <w:marLeft w:val="0"/>
      <w:marRight w:val="0"/>
      <w:marTop w:val="0"/>
      <w:marBottom w:val="0"/>
      <w:divBdr>
        <w:top w:val="none" w:sz="0" w:space="0" w:color="auto"/>
        <w:left w:val="none" w:sz="0" w:space="0" w:color="auto"/>
        <w:bottom w:val="none" w:sz="0" w:space="0" w:color="auto"/>
        <w:right w:val="none" w:sz="0" w:space="0" w:color="auto"/>
      </w:divBdr>
      <w:divsChild>
        <w:div w:id="2145586386">
          <w:marLeft w:val="0"/>
          <w:marRight w:val="0"/>
          <w:marTop w:val="0"/>
          <w:marBottom w:val="0"/>
          <w:divBdr>
            <w:top w:val="none" w:sz="0" w:space="0" w:color="auto"/>
            <w:left w:val="none" w:sz="0" w:space="0" w:color="auto"/>
            <w:bottom w:val="none" w:sz="0" w:space="0" w:color="auto"/>
            <w:right w:val="none" w:sz="0" w:space="0" w:color="auto"/>
          </w:divBdr>
          <w:divsChild>
            <w:div w:id="305015144">
              <w:marLeft w:val="0"/>
              <w:marRight w:val="0"/>
              <w:marTop w:val="0"/>
              <w:marBottom w:val="0"/>
              <w:divBdr>
                <w:top w:val="none" w:sz="0" w:space="0" w:color="auto"/>
                <w:left w:val="none" w:sz="0" w:space="0" w:color="auto"/>
                <w:bottom w:val="none" w:sz="0" w:space="0" w:color="auto"/>
                <w:right w:val="none" w:sz="0" w:space="0" w:color="auto"/>
              </w:divBdr>
            </w:div>
          </w:divsChild>
        </w:div>
        <w:div w:id="1650094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9212382">
      <w:bodyDiv w:val="1"/>
      <w:marLeft w:val="0"/>
      <w:marRight w:val="0"/>
      <w:marTop w:val="0"/>
      <w:marBottom w:val="0"/>
      <w:divBdr>
        <w:top w:val="none" w:sz="0" w:space="0" w:color="auto"/>
        <w:left w:val="none" w:sz="0" w:space="0" w:color="auto"/>
        <w:bottom w:val="none" w:sz="0" w:space="0" w:color="auto"/>
        <w:right w:val="none" w:sz="0" w:space="0" w:color="auto"/>
      </w:divBdr>
      <w:divsChild>
        <w:div w:id="801112896">
          <w:marLeft w:val="0"/>
          <w:marRight w:val="0"/>
          <w:marTop w:val="0"/>
          <w:marBottom w:val="0"/>
          <w:divBdr>
            <w:top w:val="none" w:sz="0" w:space="0" w:color="auto"/>
            <w:left w:val="none" w:sz="0" w:space="0" w:color="auto"/>
            <w:bottom w:val="none" w:sz="0" w:space="0" w:color="auto"/>
            <w:right w:val="none" w:sz="0" w:space="0" w:color="auto"/>
          </w:divBdr>
          <w:divsChild>
            <w:div w:id="367609238">
              <w:marLeft w:val="0"/>
              <w:marRight w:val="0"/>
              <w:marTop w:val="0"/>
              <w:marBottom w:val="0"/>
              <w:divBdr>
                <w:top w:val="none" w:sz="0" w:space="0" w:color="auto"/>
                <w:left w:val="none" w:sz="0" w:space="0" w:color="auto"/>
                <w:bottom w:val="none" w:sz="0" w:space="0" w:color="auto"/>
                <w:right w:val="none" w:sz="0" w:space="0" w:color="auto"/>
              </w:divBdr>
            </w:div>
          </w:divsChild>
        </w:div>
        <w:div w:id="7451072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4155024">
      <w:bodyDiv w:val="1"/>
      <w:marLeft w:val="0"/>
      <w:marRight w:val="0"/>
      <w:marTop w:val="0"/>
      <w:marBottom w:val="0"/>
      <w:divBdr>
        <w:top w:val="none" w:sz="0" w:space="0" w:color="auto"/>
        <w:left w:val="none" w:sz="0" w:space="0" w:color="auto"/>
        <w:bottom w:val="none" w:sz="0" w:space="0" w:color="auto"/>
        <w:right w:val="none" w:sz="0" w:space="0" w:color="auto"/>
      </w:divBdr>
    </w:div>
    <w:div w:id="1890418550">
      <w:bodyDiv w:val="1"/>
      <w:marLeft w:val="0"/>
      <w:marRight w:val="0"/>
      <w:marTop w:val="0"/>
      <w:marBottom w:val="0"/>
      <w:divBdr>
        <w:top w:val="none" w:sz="0" w:space="0" w:color="auto"/>
        <w:left w:val="none" w:sz="0" w:space="0" w:color="auto"/>
        <w:bottom w:val="none" w:sz="0" w:space="0" w:color="auto"/>
        <w:right w:val="none" w:sz="0" w:space="0" w:color="auto"/>
      </w:divBdr>
      <w:divsChild>
        <w:div w:id="1149245328">
          <w:marLeft w:val="0"/>
          <w:marRight w:val="0"/>
          <w:marTop w:val="0"/>
          <w:marBottom w:val="0"/>
          <w:divBdr>
            <w:top w:val="none" w:sz="0" w:space="0" w:color="auto"/>
            <w:left w:val="none" w:sz="0" w:space="0" w:color="auto"/>
            <w:bottom w:val="none" w:sz="0" w:space="0" w:color="auto"/>
            <w:right w:val="none" w:sz="0" w:space="0" w:color="auto"/>
          </w:divBdr>
          <w:divsChild>
            <w:div w:id="161705106">
              <w:marLeft w:val="0"/>
              <w:marRight w:val="0"/>
              <w:marTop w:val="0"/>
              <w:marBottom w:val="0"/>
              <w:divBdr>
                <w:top w:val="none" w:sz="0" w:space="0" w:color="auto"/>
                <w:left w:val="none" w:sz="0" w:space="0" w:color="auto"/>
                <w:bottom w:val="none" w:sz="0" w:space="0" w:color="auto"/>
                <w:right w:val="none" w:sz="0" w:space="0" w:color="auto"/>
              </w:divBdr>
              <w:divsChild>
                <w:div w:id="59251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13050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877</Words>
  <Characters>5001</Characters>
  <Application>Microsoft Office Word</Application>
  <DocSecurity>0</DocSecurity>
  <Lines>41</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Aida Alsina</cp:lastModifiedBy>
  <cp:revision>21</cp:revision>
  <dcterms:created xsi:type="dcterms:W3CDTF">2026-09-21T07:00:00Z</dcterms:created>
  <dcterms:modified xsi:type="dcterms:W3CDTF">2026-10-23T10:05:00Z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991459169c0320e5ee69d9f3d79fde5618a6f96fb2a2544d41e868d6078922f1</vt:lpwstr>
  </property>
</Properties>
</file>