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01B6" w14:textId="77777777" w:rsidR="00146585" w:rsidRDefault="00146585">
      <w:pPr>
        <w:pStyle w:val="Heading1a"/>
        <w:keepNext w:val="0"/>
        <w:keepLines w:val="0"/>
        <w:tabs>
          <w:tab w:val="clear" w:pos="-720"/>
        </w:tabs>
        <w:suppressAutoHyphens w:val="0"/>
        <w:rPr>
          <w:bCs/>
          <w:smallCaps w:val="0"/>
        </w:rPr>
      </w:pPr>
    </w:p>
    <w:p w14:paraId="71E68A54" w14:textId="77777777" w:rsidR="00146585" w:rsidRDefault="00146585">
      <w:pPr>
        <w:pStyle w:val="Heading1a"/>
        <w:keepNext w:val="0"/>
        <w:keepLines w:val="0"/>
        <w:tabs>
          <w:tab w:val="clear" w:pos="-720"/>
        </w:tabs>
        <w:suppressAutoHyphens w:val="0"/>
        <w:rPr>
          <w:bCs/>
          <w:smallCaps w:val="0"/>
        </w:rPr>
      </w:pPr>
    </w:p>
    <w:p w14:paraId="59B1FF60" w14:textId="688282F3" w:rsidR="009830E4" w:rsidRPr="00146585" w:rsidRDefault="009830E4">
      <w:pPr>
        <w:pStyle w:val="Heading1a"/>
        <w:keepNext w:val="0"/>
        <w:keepLines w:val="0"/>
        <w:tabs>
          <w:tab w:val="clear" w:pos="-720"/>
        </w:tabs>
        <w:suppressAutoHyphens w:val="0"/>
        <w:rPr>
          <w:bCs/>
          <w:smallCaps w:val="0"/>
          <w:sz w:val="28"/>
          <w:szCs w:val="28"/>
        </w:rPr>
      </w:pPr>
      <w:r w:rsidRPr="00146585">
        <w:rPr>
          <w:bCs/>
          <w:smallCaps w:val="0"/>
          <w:sz w:val="28"/>
          <w:szCs w:val="28"/>
        </w:rPr>
        <w:t>REQUEST FOR EXPRESSIONS OF INTEREST</w:t>
      </w:r>
    </w:p>
    <w:p w14:paraId="1C9EE5C9" w14:textId="6E7900C2" w:rsidR="009830E4" w:rsidRDefault="00BF1A46">
      <w:pPr>
        <w:pStyle w:val="Heading1a"/>
        <w:keepNext w:val="0"/>
        <w:keepLines w:val="0"/>
        <w:tabs>
          <w:tab w:val="clear" w:pos="-720"/>
        </w:tabs>
        <w:suppressAutoHyphens w:val="0"/>
        <w:rPr>
          <w:bCs/>
          <w:smallCaps w:val="0"/>
        </w:rPr>
      </w:pPr>
      <w:r w:rsidRPr="00D16EBD">
        <w:rPr>
          <w:bCs/>
          <w:smallCaps w:val="0"/>
          <w:sz w:val="24"/>
          <w:szCs w:val="24"/>
        </w:rPr>
        <w:t>FRAMEWORK AGREEMENT</w:t>
      </w:r>
    </w:p>
    <w:p w14:paraId="16E216AE" w14:textId="77777777" w:rsidR="009830E4" w:rsidRDefault="009830E4">
      <w:pPr>
        <w:suppressAutoHyphens/>
        <w:rPr>
          <w:rFonts w:ascii="Times New Roman" w:hAnsi="Times New Roman"/>
          <w:spacing w:val="-2"/>
        </w:rPr>
      </w:pPr>
    </w:p>
    <w:p w14:paraId="0708F29A" w14:textId="51B19B4B" w:rsidR="009830E4" w:rsidRDefault="00FD263D">
      <w:pPr>
        <w:suppressAutoHyphens/>
        <w:rPr>
          <w:rFonts w:ascii="Times New Roman" w:hAnsi="Times New Roman"/>
          <w:b/>
          <w:spacing w:val="-2"/>
          <w:sz w:val="24"/>
        </w:rPr>
      </w:pPr>
      <w:bookmarkStart w:id="0" w:name="_Hlk212986184"/>
      <w:r w:rsidRPr="00FD263D">
        <w:rPr>
          <w:rFonts w:ascii="Times New Roman" w:hAnsi="Times New Roman"/>
          <w:bCs/>
          <w:spacing w:val="-2"/>
          <w:sz w:val="24"/>
        </w:rPr>
        <w:t>Country:</w:t>
      </w:r>
      <w:r>
        <w:rPr>
          <w:rFonts w:ascii="Times New Roman" w:hAnsi="Times New Roman"/>
          <w:b/>
          <w:spacing w:val="-2"/>
          <w:sz w:val="24"/>
        </w:rPr>
        <w:t xml:space="preserve"> </w:t>
      </w:r>
      <w:r w:rsidR="00817079">
        <w:rPr>
          <w:rFonts w:ascii="Times New Roman" w:hAnsi="Times New Roman"/>
          <w:b/>
          <w:spacing w:val="-2"/>
          <w:sz w:val="24"/>
        </w:rPr>
        <w:t>ALBANIA</w:t>
      </w:r>
    </w:p>
    <w:p w14:paraId="6ED16F06" w14:textId="22B34B79" w:rsidR="00FD263D" w:rsidRPr="001B0D84" w:rsidRDefault="00FD263D">
      <w:pPr>
        <w:suppressAutoHyphens/>
        <w:rPr>
          <w:rFonts w:ascii="Times New Roman" w:hAnsi="Times New Roman"/>
          <w:b/>
          <w:spacing w:val="-2"/>
          <w:sz w:val="24"/>
        </w:rPr>
      </w:pPr>
      <w:r w:rsidRPr="00FD263D">
        <w:rPr>
          <w:rFonts w:ascii="Times New Roman" w:hAnsi="Times New Roman"/>
          <w:bCs/>
          <w:spacing w:val="-2"/>
          <w:sz w:val="24"/>
        </w:rPr>
        <w:t>Name of the Project:</w:t>
      </w:r>
      <w:r>
        <w:rPr>
          <w:rFonts w:ascii="Times New Roman" w:hAnsi="Times New Roman"/>
          <w:b/>
          <w:spacing w:val="-2"/>
          <w:sz w:val="24"/>
        </w:rPr>
        <w:t xml:space="preserve"> </w:t>
      </w:r>
      <w:r w:rsidRPr="00FD263D">
        <w:rPr>
          <w:rFonts w:ascii="Times New Roman" w:hAnsi="Times New Roman"/>
          <w:b/>
          <w:spacing w:val="-2"/>
          <w:sz w:val="24"/>
        </w:rPr>
        <w:t>Clean and Resilient Environment for Blue Sea</w:t>
      </w:r>
      <w:r>
        <w:rPr>
          <w:rFonts w:ascii="Times New Roman" w:hAnsi="Times New Roman"/>
          <w:b/>
          <w:spacing w:val="-2"/>
          <w:sz w:val="24"/>
        </w:rPr>
        <w:t xml:space="preserve"> (Care4BlueSea)</w:t>
      </w:r>
    </w:p>
    <w:p w14:paraId="56109D74" w14:textId="5A91F71E" w:rsidR="00FD263D" w:rsidRDefault="00FD263D" w:rsidP="00EC50B8">
      <w:pPr>
        <w:pStyle w:val="BodyText"/>
        <w:rPr>
          <w:rFonts w:ascii="Times New Roman" w:hAnsi="Times New Roman"/>
        </w:rPr>
      </w:pPr>
      <w:r>
        <w:rPr>
          <w:rFonts w:ascii="Times New Roman" w:hAnsi="Times New Roman"/>
        </w:rPr>
        <w:t xml:space="preserve">IBRD </w:t>
      </w:r>
      <w:r w:rsidR="00EC50B8">
        <w:rPr>
          <w:rFonts w:ascii="Times New Roman" w:hAnsi="Times New Roman"/>
        </w:rPr>
        <w:t>Loan No.</w:t>
      </w:r>
      <w:r>
        <w:rPr>
          <w:rFonts w:ascii="Times New Roman" w:hAnsi="Times New Roman"/>
        </w:rPr>
        <w:t>:</w:t>
      </w:r>
      <w:r w:rsidR="00AA0D22">
        <w:rPr>
          <w:rFonts w:ascii="Times New Roman" w:hAnsi="Times New Roman"/>
        </w:rPr>
        <w:t xml:space="preserve"> </w:t>
      </w:r>
      <w:r w:rsidRPr="00FD263D">
        <w:rPr>
          <w:rFonts w:ascii="Times New Roman" w:hAnsi="Times New Roman"/>
          <w:b/>
          <w:bCs/>
        </w:rPr>
        <w:t>95070</w:t>
      </w:r>
    </w:p>
    <w:p w14:paraId="767B80B6" w14:textId="12CA9E35" w:rsidR="00EC50B8" w:rsidRPr="00AA0D22" w:rsidRDefault="00FD263D" w:rsidP="00EC50B8">
      <w:pPr>
        <w:pStyle w:val="BodyText"/>
        <w:rPr>
          <w:rFonts w:ascii="Times New Roman" w:hAnsi="Times New Roman"/>
          <w:b/>
        </w:rPr>
      </w:pPr>
      <w:r w:rsidRPr="00FD263D">
        <w:rPr>
          <w:rFonts w:ascii="Times New Roman" w:hAnsi="Times New Roman"/>
          <w:bCs/>
        </w:rPr>
        <w:t>Project ID Number:</w:t>
      </w:r>
      <w:r w:rsidRPr="00FD263D">
        <w:rPr>
          <w:rFonts w:ascii="Times New Roman" w:hAnsi="Times New Roman"/>
          <w:b/>
        </w:rPr>
        <w:t xml:space="preserve"> </w:t>
      </w:r>
      <w:r w:rsidR="00AA0D22" w:rsidRPr="00AA0D22">
        <w:rPr>
          <w:rFonts w:ascii="Times New Roman" w:hAnsi="Times New Roman"/>
          <w:b/>
        </w:rPr>
        <w:t>P176163</w:t>
      </w:r>
    </w:p>
    <w:p w14:paraId="27C40778" w14:textId="3D8864EA" w:rsidR="00EC50B8" w:rsidRPr="00AA0D22" w:rsidRDefault="00EC50B8" w:rsidP="00FD263D">
      <w:pPr>
        <w:suppressAutoHyphens/>
        <w:jc w:val="both"/>
        <w:rPr>
          <w:rFonts w:ascii="Times New Roman" w:hAnsi="Times New Roman"/>
        </w:rPr>
      </w:pPr>
      <w:r w:rsidRPr="00FD263D">
        <w:rPr>
          <w:rFonts w:ascii="Times New Roman" w:hAnsi="Times New Roman"/>
          <w:bCs/>
        </w:rPr>
        <w:t>Assignment Title</w:t>
      </w:r>
      <w:r w:rsidR="000C4041" w:rsidRPr="00FD263D">
        <w:rPr>
          <w:rFonts w:ascii="Times New Roman" w:hAnsi="Times New Roman"/>
          <w:bCs/>
        </w:rPr>
        <w:t xml:space="preserve">: </w:t>
      </w:r>
      <w:r w:rsidR="00E33648" w:rsidRPr="00FD263D">
        <w:rPr>
          <w:rFonts w:ascii="Times New Roman" w:hAnsi="Times New Roman"/>
          <w:b/>
          <w:bCs/>
        </w:rPr>
        <w:t xml:space="preserve">Awareness raising campaign to the public and beneficiaries to foster behavioral change in relation to sanitation facilities use, the importance of WSS and SWM, user responsibility, and gender </w:t>
      </w:r>
      <w:proofErr w:type="gramStart"/>
      <w:r w:rsidR="00E33648" w:rsidRPr="00FD263D">
        <w:rPr>
          <w:rFonts w:ascii="Times New Roman" w:hAnsi="Times New Roman"/>
          <w:b/>
          <w:bCs/>
        </w:rPr>
        <w:t>inclusion</w:t>
      </w:r>
      <w:proofErr w:type="gramEnd"/>
    </w:p>
    <w:p w14:paraId="265F4B74" w14:textId="34943735" w:rsidR="00EC50B8" w:rsidRPr="00FD263D" w:rsidRDefault="00EC50B8">
      <w:pPr>
        <w:suppressAutoHyphens/>
        <w:rPr>
          <w:rFonts w:ascii="Times New Roman" w:hAnsi="Times New Roman"/>
          <w:b/>
          <w:bCs/>
          <w:spacing w:val="-2"/>
          <w:sz w:val="24"/>
        </w:rPr>
      </w:pPr>
      <w:r w:rsidRPr="00FD263D">
        <w:rPr>
          <w:rFonts w:ascii="Times New Roman" w:hAnsi="Times New Roman"/>
          <w:bCs/>
          <w:spacing w:val="-2"/>
          <w:sz w:val="24"/>
        </w:rPr>
        <w:t>Reference No.</w:t>
      </w:r>
      <w:r w:rsidR="00FD263D" w:rsidRPr="00FD263D">
        <w:rPr>
          <w:rFonts w:ascii="Times New Roman" w:hAnsi="Times New Roman"/>
          <w:bCs/>
          <w:spacing w:val="-2"/>
          <w:sz w:val="24"/>
        </w:rPr>
        <w:t>:</w:t>
      </w:r>
      <w:r w:rsidR="00FD263D">
        <w:rPr>
          <w:rFonts w:ascii="Times New Roman" w:hAnsi="Times New Roman"/>
          <w:spacing w:val="-2"/>
          <w:sz w:val="24"/>
        </w:rPr>
        <w:t xml:space="preserve"> </w:t>
      </w:r>
      <w:r w:rsidR="00FD263D" w:rsidRPr="00FD263D">
        <w:rPr>
          <w:rFonts w:ascii="Times New Roman" w:hAnsi="Times New Roman"/>
          <w:b/>
          <w:bCs/>
          <w:spacing w:val="-2"/>
          <w:sz w:val="24"/>
        </w:rPr>
        <w:t xml:space="preserve">AL-MTE-1.3.2-CS-QCBS </w:t>
      </w:r>
    </w:p>
    <w:bookmarkEnd w:id="0"/>
    <w:p w14:paraId="30DE7835" w14:textId="77777777" w:rsidR="009830E4" w:rsidRPr="001D70EB" w:rsidRDefault="009830E4">
      <w:pPr>
        <w:suppressAutoHyphens/>
        <w:rPr>
          <w:rFonts w:ascii="Times New Roman" w:hAnsi="Times New Roman"/>
          <w:spacing w:val="-2"/>
          <w:sz w:val="24"/>
        </w:rPr>
      </w:pPr>
    </w:p>
    <w:p w14:paraId="2D661CFF" w14:textId="266F1CF1" w:rsidR="00916E24" w:rsidRPr="00825B5C" w:rsidRDefault="009830E4" w:rsidP="00916E24">
      <w:pPr>
        <w:suppressAutoHyphens/>
        <w:jc w:val="both"/>
        <w:rPr>
          <w:rFonts w:ascii="Times New Roman" w:hAnsi="Times New Roman"/>
          <w:spacing w:val="-2"/>
          <w:sz w:val="24"/>
          <w:szCs w:val="24"/>
        </w:rPr>
      </w:pPr>
      <w:bookmarkStart w:id="1" w:name="_Hlk212986300"/>
      <w:r w:rsidRPr="00825B5C">
        <w:rPr>
          <w:rFonts w:ascii="Times New Roman" w:hAnsi="Times New Roman"/>
          <w:spacing w:val="-2"/>
          <w:sz w:val="24"/>
          <w:szCs w:val="24"/>
        </w:rPr>
        <w:t xml:space="preserve">The </w:t>
      </w:r>
      <w:r w:rsidR="00AA0D22">
        <w:rPr>
          <w:rFonts w:ascii="Times New Roman" w:hAnsi="Times New Roman"/>
          <w:spacing w:val="-2"/>
          <w:sz w:val="24"/>
          <w:szCs w:val="24"/>
        </w:rPr>
        <w:t>Ministry of Environment</w:t>
      </w:r>
      <w:r w:rsidRPr="00825B5C">
        <w:rPr>
          <w:rFonts w:ascii="Times New Roman" w:hAnsi="Times New Roman"/>
          <w:spacing w:val="-2"/>
          <w:sz w:val="24"/>
          <w:szCs w:val="24"/>
        </w:rPr>
        <w:t xml:space="preserve"> </w:t>
      </w:r>
      <w:r w:rsidR="00AA0D22">
        <w:rPr>
          <w:rFonts w:ascii="Times New Roman" w:hAnsi="Times New Roman"/>
          <w:spacing w:val="-2"/>
          <w:sz w:val="24"/>
          <w:szCs w:val="24"/>
        </w:rPr>
        <w:t xml:space="preserve">has received </w:t>
      </w:r>
      <w:r w:rsidRPr="00825B5C">
        <w:rPr>
          <w:rFonts w:ascii="Times New Roman" w:hAnsi="Times New Roman"/>
          <w:spacing w:val="-2"/>
          <w:sz w:val="24"/>
          <w:szCs w:val="24"/>
        </w:rPr>
        <w:t xml:space="preserve">financing from the World Bank toward the cost of the </w:t>
      </w:r>
      <w:r w:rsidR="00AA0D22">
        <w:rPr>
          <w:rFonts w:ascii="Times New Roman" w:hAnsi="Times New Roman"/>
          <w:spacing w:val="-2"/>
          <w:sz w:val="24"/>
          <w:szCs w:val="24"/>
        </w:rPr>
        <w:t xml:space="preserve">Care4BlueSea </w:t>
      </w:r>
      <w:r w:rsidR="00A47420">
        <w:rPr>
          <w:rFonts w:ascii="Times New Roman" w:hAnsi="Times New Roman"/>
          <w:spacing w:val="-2"/>
          <w:sz w:val="24"/>
          <w:szCs w:val="24"/>
        </w:rPr>
        <w:t>initiative and</w:t>
      </w:r>
      <w:r w:rsidRPr="00825B5C">
        <w:rPr>
          <w:rFonts w:ascii="Times New Roman" w:hAnsi="Times New Roman"/>
          <w:spacing w:val="-2"/>
          <w:sz w:val="24"/>
          <w:szCs w:val="24"/>
        </w:rPr>
        <w:t xml:space="preserve"> intends to apply pa</w:t>
      </w:r>
      <w:r w:rsidR="001D70EB" w:rsidRPr="00825B5C">
        <w:rPr>
          <w:rFonts w:ascii="Times New Roman" w:hAnsi="Times New Roman"/>
          <w:spacing w:val="-2"/>
          <w:sz w:val="24"/>
          <w:szCs w:val="24"/>
        </w:rPr>
        <w:t>rt of the proceeds for consul</w:t>
      </w:r>
      <w:r w:rsidRPr="00825B5C">
        <w:rPr>
          <w:rFonts w:ascii="Times New Roman" w:hAnsi="Times New Roman"/>
          <w:spacing w:val="-2"/>
          <w:sz w:val="24"/>
          <w:szCs w:val="24"/>
        </w:rPr>
        <w:t>t</w:t>
      </w:r>
      <w:r w:rsidR="001D70EB" w:rsidRPr="00825B5C">
        <w:rPr>
          <w:rFonts w:ascii="Times New Roman" w:hAnsi="Times New Roman"/>
          <w:spacing w:val="-2"/>
          <w:sz w:val="24"/>
          <w:szCs w:val="24"/>
        </w:rPr>
        <w:t>ing</w:t>
      </w:r>
      <w:r w:rsidRPr="00825B5C">
        <w:rPr>
          <w:rFonts w:ascii="Times New Roman" w:hAnsi="Times New Roman"/>
          <w:spacing w:val="-2"/>
          <w:sz w:val="24"/>
          <w:szCs w:val="24"/>
        </w:rPr>
        <w:t xml:space="preserve"> services. </w:t>
      </w:r>
      <w:bookmarkEnd w:id="1"/>
    </w:p>
    <w:p w14:paraId="41732300" w14:textId="1676636D" w:rsidR="00D12616" w:rsidRDefault="009830E4" w:rsidP="00825B5C">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Pr="00825B5C">
        <w:rPr>
          <w:rFonts w:ascii="Times New Roman" w:hAnsi="Times New Roman"/>
          <w:spacing w:val="-2"/>
          <w:sz w:val="24"/>
          <w:szCs w:val="24"/>
        </w:rPr>
        <w:t xml:space="preserve">include </w:t>
      </w:r>
      <w:r w:rsidR="00E33648">
        <w:rPr>
          <w:rFonts w:ascii="Times New Roman" w:hAnsi="Times New Roman"/>
          <w:spacing w:val="-2"/>
          <w:sz w:val="24"/>
          <w:szCs w:val="24"/>
        </w:rPr>
        <w:t xml:space="preserve">providing </w:t>
      </w:r>
      <w:r w:rsidR="00E33648" w:rsidRPr="00E33648">
        <w:rPr>
          <w:rFonts w:ascii="Times New Roman" w:hAnsi="Times New Roman"/>
          <w:spacing w:val="-2"/>
          <w:sz w:val="24"/>
          <w:szCs w:val="24"/>
        </w:rPr>
        <w:t xml:space="preserve">support in the </w:t>
      </w:r>
      <w:r w:rsidR="00187835" w:rsidRPr="00E33648">
        <w:rPr>
          <w:rFonts w:ascii="Times New Roman" w:hAnsi="Times New Roman"/>
          <w:spacing w:val="-2"/>
          <w:sz w:val="24"/>
          <w:szCs w:val="24"/>
        </w:rPr>
        <w:t>design and</w:t>
      </w:r>
      <w:r w:rsidR="00E33648" w:rsidRPr="00E33648">
        <w:rPr>
          <w:rFonts w:ascii="Times New Roman" w:hAnsi="Times New Roman"/>
          <w:spacing w:val="-2"/>
          <w:sz w:val="24"/>
          <w:szCs w:val="24"/>
        </w:rPr>
        <w:t xml:space="preserve"> execution of awareness raising campaigns and related activities on the local and national level for the targeted </w:t>
      </w:r>
      <w:proofErr w:type="spellStart"/>
      <w:r w:rsidR="00E33648" w:rsidRPr="00E33648">
        <w:rPr>
          <w:rFonts w:ascii="Times New Roman" w:hAnsi="Times New Roman"/>
          <w:spacing w:val="-2"/>
          <w:sz w:val="24"/>
          <w:szCs w:val="24"/>
        </w:rPr>
        <w:t>Vlorë</w:t>
      </w:r>
      <w:proofErr w:type="spellEnd"/>
      <w:r w:rsidR="00E33648" w:rsidRPr="00E33648">
        <w:rPr>
          <w:rFonts w:ascii="Times New Roman" w:hAnsi="Times New Roman"/>
          <w:spacing w:val="-2"/>
          <w:sz w:val="24"/>
          <w:szCs w:val="24"/>
        </w:rPr>
        <w:t xml:space="preserve"> South-</w:t>
      </w:r>
      <w:proofErr w:type="spellStart"/>
      <w:r w:rsidR="00E33648" w:rsidRPr="00E33648">
        <w:rPr>
          <w:rFonts w:ascii="Times New Roman" w:hAnsi="Times New Roman"/>
          <w:spacing w:val="-2"/>
          <w:sz w:val="24"/>
          <w:szCs w:val="24"/>
        </w:rPr>
        <w:t>Gjirokastër</w:t>
      </w:r>
      <w:proofErr w:type="spellEnd"/>
      <w:r w:rsidR="00E33648" w:rsidRPr="00E33648">
        <w:rPr>
          <w:rFonts w:ascii="Times New Roman" w:hAnsi="Times New Roman"/>
          <w:spacing w:val="-2"/>
          <w:sz w:val="24"/>
          <w:szCs w:val="24"/>
        </w:rPr>
        <w:t xml:space="preserve"> WZ municipalities (Namely</w:t>
      </w:r>
      <w:r w:rsidR="00FD263D">
        <w:rPr>
          <w:rFonts w:ascii="Times New Roman" w:hAnsi="Times New Roman"/>
          <w:spacing w:val="-2"/>
          <w:sz w:val="24"/>
          <w:szCs w:val="24"/>
        </w:rPr>
        <w:t xml:space="preserve">: </w:t>
      </w:r>
      <w:r w:rsidR="00E33648" w:rsidRPr="00E33648">
        <w:rPr>
          <w:rFonts w:ascii="Times New Roman" w:hAnsi="Times New Roman"/>
          <w:spacing w:val="-2"/>
          <w:sz w:val="24"/>
          <w:szCs w:val="24"/>
        </w:rPr>
        <w:t xml:space="preserve"> </w:t>
      </w:r>
      <w:proofErr w:type="spellStart"/>
      <w:r w:rsidR="00E33648" w:rsidRPr="00E33648">
        <w:rPr>
          <w:rFonts w:ascii="Times New Roman" w:hAnsi="Times New Roman"/>
          <w:spacing w:val="-2"/>
          <w:sz w:val="24"/>
          <w:szCs w:val="24"/>
        </w:rPr>
        <w:t>Delvinë</w:t>
      </w:r>
      <w:proofErr w:type="spellEnd"/>
      <w:r w:rsidR="00E33648" w:rsidRPr="00E33648">
        <w:rPr>
          <w:rFonts w:ascii="Times New Roman" w:hAnsi="Times New Roman"/>
          <w:spacing w:val="-2"/>
          <w:sz w:val="24"/>
          <w:szCs w:val="24"/>
        </w:rPr>
        <w:t xml:space="preserve">, </w:t>
      </w:r>
      <w:proofErr w:type="spellStart"/>
      <w:r w:rsidR="00E33648" w:rsidRPr="00E33648">
        <w:rPr>
          <w:rFonts w:ascii="Times New Roman" w:hAnsi="Times New Roman"/>
          <w:spacing w:val="-2"/>
          <w:sz w:val="24"/>
          <w:szCs w:val="24"/>
        </w:rPr>
        <w:t>Himarë</w:t>
      </w:r>
      <w:proofErr w:type="spellEnd"/>
      <w:r w:rsidR="00E33648" w:rsidRPr="00E33648">
        <w:rPr>
          <w:rFonts w:ascii="Times New Roman" w:hAnsi="Times New Roman"/>
          <w:spacing w:val="-2"/>
          <w:sz w:val="24"/>
          <w:szCs w:val="24"/>
        </w:rPr>
        <w:t xml:space="preserve">, </w:t>
      </w:r>
      <w:proofErr w:type="spellStart"/>
      <w:r w:rsidR="00E33648" w:rsidRPr="00E33648">
        <w:rPr>
          <w:rFonts w:ascii="Times New Roman" w:hAnsi="Times New Roman"/>
          <w:spacing w:val="-2"/>
          <w:sz w:val="24"/>
          <w:szCs w:val="24"/>
        </w:rPr>
        <w:t>Finiq</w:t>
      </w:r>
      <w:proofErr w:type="spellEnd"/>
      <w:r w:rsidR="00E33648" w:rsidRPr="00E33648">
        <w:rPr>
          <w:rFonts w:ascii="Times New Roman" w:hAnsi="Times New Roman"/>
          <w:spacing w:val="-2"/>
          <w:sz w:val="24"/>
          <w:szCs w:val="24"/>
        </w:rPr>
        <w:t xml:space="preserve">, </w:t>
      </w:r>
      <w:proofErr w:type="spellStart"/>
      <w:r w:rsidR="00E33648" w:rsidRPr="00E33648">
        <w:rPr>
          <w:rFonts w:ascii="Times New Roman" w:hAnsi="Times New Roman"/>
          <w:spacing w:val="-2"/>
          <w:sz w:val="24"/>
          <w:szCs w:val="24"/>
        </w:rPr>
        <w:t>Konispol</w:t>
      </w:r>
      <w:proofErr w:type="spellEnd"/>
      <w:r w:rsidR="00E33648" w:rsidRPr="00E33648">
        <w:rPr>
          <w:rFonts w:ascii="Times New Roman" w:hAnsi="Times New Roman"/>
          <w:spacing w:val="-2"/>
          <w:sz w:val="24"/>
          <w:szCs w:val="24"/>
        </w:rPr>
        <w:t xml:space="preserve">, Sarandë, </w:t>
      </w:r>
      <w:proofErr w:type="spellStart"/>
      <w:r w:rsidR="00E33648" w:rsidRPr="00E33648">
        <w:rPr>
          <w:rFonts w:ascii="Times New Roman" w:hAnsi="Times New Roman"/>
          <w:spacing w:val="-2"/>
          <w:sz w:val="24"/>
          <w:szCs w:val="24"/>
        </w:rPr>
        <w:t>Dropull</w:t>
      </w:r>
      <w:proofErr w:type="spellEnd"/>
      <w:r w:rsidR="00E33648" w:rsidRPr="00E33648">
        <w:rPr>
          <w:rFonts w:ascii="Times New Roman" w:hAnsi="Times New Roman"/>
          <w:spacing w:val="-2"/>
          <w:sz w:val="24"/>
          <w:szCs w:val="24"/>
        </w:rPr>
        <w:t xml:space="preserve">, </w:t>
      </w:r>
      <w:proofErr w:type="spellStart"/>
      <w:r w:rsidR="00E33648" w:rsidRPr="00E33648">
        <w:rPr>
          <w:rFonts w:ascii="Times New Roman" w:hAnsi="Times New Roman"/>
          <w:spacing w:val="-2"/>
          <w:sz w:val="24"/>
          <w:szCs w:val="24"/>
        </w:rPr>
        <w:t>Gjirokastër</w:t>
      </w:r>
      <w:proofErr w:type="spellEnd"/>
      <w:r w:rsidR="00E33648" w:rsidRPr="00E33648">
        <w:rPr>
          <w:rFonts w:ascii="Times New Roman" w:hAnsi="Times New Roman"/>
          <w:spacing w:val="-2"/>
          <w:sz w:val="24"/>
          <w:szCs w:val="24"/>
        </w:rPr>
        <w:t xml:space="preserve">, </w:t>
      </w:r>
      <w:proofErr w:type="spellStart"/>
      <w:r w:rsidR="00E33648" w:rsidRPr="00E33648">
        <w:rPr>
          <w:rFonts w:ascii="Times New Roman" w:hAnsi="Times New Roman"/>
          <w:spacing w:val="-2"/>
          <w:sz w:val="24"/>
          <w:szCs w:val="24"/>
        </w:rPr>
        <w:t>Këlcyrë</w:t>
      </w:r>
      <w:proofErr w:type="spellEnd"/>
      <w:r w:rsidR="00E33648" w:rsidRPr="00E33648">
        <w:rPr>
          <w:rFonts w:ascii="Times New Roman" w:hAnsi="Times New Roman"/>
          <w:spacing w:val="-2"/>
          <w:sz w:val="24"/>
          <w:szCs w:val="24"/>
        </w:rPr>
        <w:t xml:space="preserve">, </w:t>
      </w:r>
      <w:proofErr w:type="spellStart"/>
      <w:r w:rsidR="00E33648" w:rsidRPr="00E33648">
        <w:rPr>
          <w:rFonts w:ascii="Times New Roman" w:hAnsi="Times New Roman"/>
          <w:spacing w:val="-2"/>
          <w:sz w:val="24"/>
          <w:szCs w:val="24"/>
        </w:rPr>
        <w:t>Libohovë</w:t>
      </w:r>
      <w:proofErr w:type="spellEnd"/>
      <w:r w:rsidR="00E33648" w:rsidRPr="00E33648">
        <w:rPr>
          <w:rFonts w:ascii="Times New Roman" w:hAnsi="Times New Roman"/>
          <w:spacing w:val="-2"/>
          <w:sz w:val="24"/>
          <w:szCs w:val="24"/>
        </w:rPr>
        <w:t xml:space="preserve">, </w:t>
      </w:r>
      <w:proofErr w:type="spellStart"/>
      <w:r w:rsidR="00E33648" w:rsidRPr="00E33648">
        <w:rPr>
          <w:rFonts w:ascii="Times New Roman" w:hAnsi="Times New Roman"/>
          <w:spacing w:val="-2"/>
          <w:sz w:val="24"/>
          <w:szCs w:val="24"/>
        </w:rPr>
        <w:t>Memaliaj</w:t>
      </w:r>
      <w:proofErr w:type="spellEnd"/>
      <w:r w:rsidR="00E33648" w:rsidRPr="00E33648">
        <w:rPr>
          <w:rFonts w:ascii="Times New Roman" w:hAnsi="Times New Roman"/>
          <w:spacing w:val="-2"/>
          <w:sz w:val="24"/>
          <w:szCs w:val="24"/>
        </w:rPr>
        <w:t xml:space="preserve">, </w:t>
      </w:r>
      <w:proofErr w:type="spellStart"/>
      <w:r w:rsidR="00E33648" w:rsidRPr="00E33648">
        <w:rPr>
          <w:rFonts w:ascii="Times New Roman" w:hAnsi="Times New Roman"/>
          <w:spacing w:val="-2"/>
          <w:sz w:val="24"/>
          <w:szCs w:val="24"/>
        </w:rPr>
        <w:t>Përmet</w:t>
      </w:r>
      <w:proofErr w:type="spellEnd"/>
      <w:r w:rsidR="00E33648" w:rsidRPr="00E33648">
        <w:rPr>
          <w:rFonts w:ascii="Times New Roman" w:hAnsi="Times New Roman"/>
          <w:spacing w:val="-2"/>
          <w:sz w:val="24"/>
          <w:szCs w:val="24"/>
        </w:rPr>
        <w:t xml:space="preserve">, and </w:t>
      </w:r>
      <w:proofErr w:type="spellStart"/>
      <w:r w:rsidR="00E33648" w:rsidRPr="00E33648">
        <w:rPr>
          <w:rFonts w:ascii="Times New Roman" w:hAnsi="Times New Roman"/>
          <w:spacing w:val="-2"/>
          <w:sz w:val="24"/>
          <w:szCs w:val="24"/>
        </w:rPr>
        <w:t>Tepelenë</w:t>
      </w:r>
      <w:proofErr w:type="spellEnd"/>
      <w:r w:rsidR="00E33648" w:rsidRPr="00E33648">
        <w:rPr>
          <w:rFonts w:ascii="Times New Roman" w:hAnsi="Times New Roman"/>
          <w:spacing w:val="-2"/>
          <w:sz w:val="24"/>
          <w:szCs w:val="24"/>
        </w:rPr>
        <w:t xml:space="preserve">). These campaigns should encompass clear and streamlined instructions, highlighting benefits and risks, fostering attitude change and emotional appeals, and providing reminders for timely fee payment </w:t>
      </w:r>
      <w:proofErr w:type="gramStart"/>
      <w:r w:rsidR="00E33648" w:rsidRPr="00E33648">
        <w:rPr>
          <w:rFonts w:ascii="Times New Roman" w:hAnsi="Times New Roman"/>
          <w:spacing w:val="-2"/>
          <w:sz w:val="24"/>
          <w:szCs w:val="24"/>
        </w:rPr>
        <w:t>in regard to</w:t>
      </w:r>
      <w:proofErr w:type="gramEnd"/>
      <w:r w:rsidR="00E33648" w:rsidRPr="00E33648">
        <w:rPr>
          <w:rFonts w:ascii="Times New Roman" w:hAnsi="Times New Roman"/>
          <w:spacing w:val="-2"/>
          <w:sz w:val="24"/>
          <w:szCs w:val="24"/>
        </w:rPr>
        <w:t xml:space="preserve"> these services. Educating households about proper SWM, providing better information about recycling, emphasizing the importance of good sanitation and hygiene, and raising awareness about improvements in sanitation systems shall be carried </w:t>
      </w:r>
      <w:r w:rsidR="00E33648">
        <w:rPr>
          <w:rFonts w:ascii="Times New Roman" w:hAnsi="Times New Roman"/>
          <w:spacing w:val="-2"/>
          <w:sz w:val="24"/>
          <w:szCs w:val="24"/>
        </w:rPr>
        <w:t xml:space="preserve">out in this part of the project, </w:t>
      </w:r>
      <w:r w:rsidR="00E33648" w:rsidRPr="00A47420">
        <w:rPr>
          <w:rFonts w:ascii="Times New Roman" w:hAnsi="Times New Roman"/>
          <w:spacing w:val="-2"/>
          <w:sz w:val="24"/>
          <w:szCs w:val="24"/>
        </w:rPr>
        <w:t>for</w:t>
      </w:r>
      <w:r w:rsidR="00852507" w:rsidRPr="00A47420">
        <w:rPr>
          <w:rFonts w:ascii="Times New Roman" w:hAnsi="Times New Roman"/>
          <w:spacing w:val="-2"/>
          <w:sz w:val="24"/>
          <w:szCs w:val="24"/>
        </w:rPr>
        <w:t xml:space="preserve"> a </w:t>
      </w:r>
      <w:r w:rsidR="00A47420" w:rsidRPr="00A47420">
        <w:rPr>
          <w:rFonts w:ascii="Times New Roman" w:hAnsi="Times New Roman"/>
          <w:spacing w:val="-2"/>
          <w:sz w:val="24"/>
          <w:szCs w:val="24"/>
        </w:rPr>
        <w:t>4-year</w:t>
      </w:r>
      <w:r w:rsidR="00E33648" w:rsidRPr="00A47420">
        <w:rPr>
          <w:rFonts w:ascii="Times New Roman" w:hAnsi="Times New Roman"/>
          <w:spacing w:val="-2"/>
          <w:sz w:val="24"/>
          <w:szCs w:val="24"/>
        </w:rPr>
        <w:t xml:space="preserve"> period,</w:t>
      </w:r>
      <w:r w:rsidR="00852507" w:rsidRPr="00A47420">
        <w:rPr>
          <w:rFonts w:ascii="Times New Roman" w:hAnsi="Times New Roman"/>
          <w:spacing w:val="-2"/>
          <w:sz w:val="24"/>
          <w:szCs w:val="24"/>
        </w:rPr>
        <w:t xml:space="preserve"> beginning </w:t>
      </w:r>
      <w:r w:rsidR="00A47420" w:rsidRPr="00D16EBD">
        <w:rPr>
          <w:rFonts w:ascii="Times New Roman" w:hAnsi="Times New Roman"/>
          <w:b/>
          <w:bCs/>
          <w:spacing w:val="-2"/>
          <w:sz w:val="24"/>
          <w:szCs w:val="24"/>
        </w:rPr>
        <w:t xml:space="preserve">January </w:t>
      </w:r>
      <w:r w:rsidR="00852507" w:rsidRPr="00D16EBD">
        <w:rPr>
          <w:rFonts w:ascii="Times New Roman" w:hAnsi="Times New Roman"/>
          <w:b/>
          <w:bCs/>
          <w:spacing w:val="-2"/>
          <w:sz w:val="24"/>
          <w:szCs w:val="24"/>
        </w:rPr>
        <w:t>202</w:t>
      </w:r>
      <w:r w:rsidR="00A47420" w:rsidRPr="00D16EBD">
        <w:rPr>
          <w:rFonts w:ascii="Times New Roman" w:hAnsi="Times New Roman"/>
          <w:b/>
          <w:bCs/>
          <w:spacing w:val="-2"/>
          <w:sz w:val="24"/>
          <w:szCs w:val="24"/>
        </w:rPr>
        <w:t>6</w:t>
      </w:r>
      <w:r w:rsidR="00852507" w:rsidRPr="00A47420">
        <w:rPr>
          <w:rFonts w:ascii="Times New Roman" w:hAnsi="Times New Roman"/>
          <w:spacing w:val="-2"/>
          <w:sz w:val="24"/>
          <w:szCs w:val="24"/>
        </w:rPr>
        <w:t>.</w:t>
      </w:r>
    </w:p>
    <w:p w14:paraId="64DCF713" w14:textId="4A7FB685" w:rsidR="00825B5C" w:rsidRPr="00852507" w:rsidRDefault="00825B5C" w:rsidP="00852507">
      <w:pPr>
        <w:suppressAutoHyphens/>
        <w:spacing w:after="120"/>
        <w:jc w:val="both"/>
        <w:rPr>
          <w:rFonts w:ascii="Times New Roman" w:hAnsi="Times New Roman"/>
          <w:spacing w:val="-2"/>
          <w:sz w:val="24"/>
          <w:szCs w:val="24"/>
        </w:rPr>
      </w:pPr>
      <w:r w:rsidRPr="00852507">
        <w:rPr>
          <w:rFonts w:ascii="Times New Roman" w:hAnsi="Times New Roman"/>
          <w:spacing w:val="-2"/>
          <w:sz w:val="24"/>
          <w:szCs w:val="24"/>
        </w:rPr>
        <w:t xml:space="preserve">The Terms of Reference (TOR) for the </w:t>
      </w:r>
      <w:r w:rsidR="008C6CEA" w:rsidRPr="00852507">
        <w:rPr>
          <w:rFonts w:ascii="Times New Roman" w:hAnsi="Times New Roman"/>
          <w:spacing w:val="-2"/>
          <w:sz w:val="24"/>
          <w:szCs w:val="24"/>
        </w:rPr>
        <w:t xml:space="preserve">primary procurement stage for the </w:t>
      </w:r>
      <w:r w:rsidR="00852507" w:rsidRPr="00852507">
        <w:rPr>
          <w:rFonts w:ascii="Times New Roman" w:hAnsi="Times New Roman"/>
          <w:spacing w:val="-2"/>
          <w:sz w:val="24"/>
          <w:szCs w:val="24"/>
        </w:rPr>
        <w:t xml:space="preserve">assignment </w:t>
      </w:r>
      <w:r w:rsidRPr="00852507">
        <w:rPr>
          <w:rFonts w:ascii="Times New Roman" w:hAnsi="Times New Roman"/>
          <w:spacing w:val="-2"/>
          <w:sz w:val="24"/>
          <w:szCs w:val="24"/>
        </w:rPr>
        <w:t xml:space="preserve">are attached to this request for expressions of interest. </w:t>
      </w:r>
    </w:p>
    <w:p w14:paraId="08E4CF31" w14:textId="77777777" w:rsidR="00A47420" w:rsidRDefault="009830E4" w:rsidP="00852507">
      <w:pPr>
        <w:jc w:val="both"/>
        <w:rPr>
          <w:rFonts w:ascii="Times New Roman" w:hAnsi="Times New Roman"/>
          <w:spacing w:val="-2"/>
          <w:sz w:val="24"/>
        </w:rPr>
      </w:pPr>
      <w:r w:rsidRPr="00852507">
        <w:rPr>
          <w:rFonts w:ascii="Times New Roman" w:hAnsi="Times New Roman"/>
          <w:spacing w:val="-2"/>
          <w:sz w:val="24"/>
          <w:szCs w:val="24"/>
        </w:rPr>
        <w:t xml:space="preserve">The </w:t>
      </w:r>
      <w:r w:rsidR="00AA0D22" w:rsidRPr="00852507">
        <w:rPr>
          <w:rFonts w:ascii="Times New Roman" w:hAnsi="Times New Roman"/>
          <w:spacing w:val="-2"/>
          <w:sz w:val="24"/>
          <w:szCs w:val="24"/>
        </w:rPr>
        <w:t xml:space="preserve">Ministry of Environment </w:t>
      </w:r>
      <w:r w:rsidR="001D70EB" w:rsidRPr="00852507">
        <w:rPr>
          <w:rFonts w:ascii="Times New Roman" w:hAnsi="Times New Roman"/>
          <w:spacing w:val="-2"/>
          <w:sz w:val="24"/>
          <w:szCs w:val="24"/>
        </w:rPr>
        <w:t>now invites eligible consulting firms</w:t>
      </w:r>
      <w:r w:rsidRPr="00852507">
        <w:rPr>
          <w:rFonts w:ascii="Times New Roman" w:hAnsi="Times New Roman"/>
          <w:spacing w:val="-2"/>
          <w:sz w:val="24"/>
          <w:szCs w:val="24"/>
        </w:rPr>
        <w:t xml:space="preserve"> </w:t>
      </w:r>
      <w:r w:rsidR="001D70EB" w:rsidRPr="00852507">
        <w:rPr>
          <w:rFonts w:ascii="Times New Roman" w:hAnsi="Times New Roman"/>
          <w:spacing w:val="-2"/>
          <w:sz w:val="24"/>
          <w:szCs w:val="24"/>
        </w:rPr>
        <w:t xml:space="preserve">(“Consultants”) </w:t>
      </w:r>
      <w:r w:rsidRPr="00852507">
        <w:rPr>
          <w:rFonts w:ascii="Times New Roman" w:hAnsi="Times New Roman"/>
          <w:spacing w:val="-2"/>
          <w:sz w:val="24"/>
          <w:szCs w:val="24"/>
        </w:rPr>
        <w:t xml:space="preserve">to indicate their interest in providing the </w:t>
      </w:r>
      <w:r w:rsidR="006D6898" w:rsidRPr="00852507">
        <w:rPr>
          <w:rFonts w:ascii="Times New Roman" w:hAnsi="Times New Roman"/>
          <w:spacing w:val="-2"/>
          <w:sz w:val="24"/>
          <w:szCs w:val="24"/>
        </w:rPr>
        <w:t>S</w:t>
      </w:r>
      <w:r w:rsidRPr="00852507">
        <w:rPr>
          <w:rFonts w:ascii="Times New Roman" w:hAnsi="Times New Roman"/>
          <w:spacing w:val="-2"/>
          <w:sz w:val="24"/>
          <w:szCs w:val="24"/>
        </w:rPr>
        <w:t xml:space="preserve">ervices. Interested </w:t>
      </w:r>
      <w:r w:rsidR="001D70EB" w:rsidRPr="00852507">
        <w:rPr>
          <w:rFonts w:ascii="Times New Roman" w:hAnsi="Times New Roman"/>
          <w:spacing w:val="-2"/>
          <w:sz w:val="24"/>
          <w:szCs w:val="24"/>
        </w:rPr>
        <w:t>C</w:t>
      </w:r>
      <w:r w:rsidRPr="00852507">
        <w:rPr>
          <w:rFonts w:ascii="Times New Roman" w:hAnsi="Times New Roman"/>
          <w:spacing w:val="-2"/>
          <w:sz w:val="24"/>
          <w:szCs w:val="24"/>
        </w:rPr>
        <w:t>onsultants</w:t>
      </w:r>
      <w:r w:rsidRPr="00852507">
        <w:rPr>
          <w:rFonts w:ascii="Times New Roman" w:hAnsi="Times New Roman"/>
          <w:spacing w:val="-2"/>
          <w:sz w:val="24"/>
        </w:rPr>
        <w:t xml:space="preserve"> </w:t>
      </w:r>
      <w:r w:rsidR="00E07E32" w:rsidRPr="00852507">
        <w:rPr>
          <w:rFonts w:ascii="Times New Roman" w:hAnsi="Times New Roman"/>
          <w:spacing w:val="-2"/>
          <w:sz w:val="24"/>
        </w:rPr>
        <w:t>should</w:t>
      </w:r>
      <w:r w:rsidRPr="00852507">
        <w:rPr>
          <w:rFonts w:ascii="Times New Roman" w:hAnsi="Times New Roman"/>
          <w:spacing w:val="-2"/>
          <w:sz w:val="24"/>
        </w:rPr>
        <w:t xml:space="preserve"> provide information </w:t>
      </w:r>
      <w:r w:rsidR="006D6898" w:rsidRPr="00852507">
        <w:rPr>
          <w:rFonts w:ascii="Times New Roman" w:hAnsi="Times New Roman"/>
          <w:spacing w:val="-2"/>
          <w:sz w:val="24"/>
        </w:rPr>
        <w:t xml:space="preserve">demonstrating </w:t>
      </w:r>
      <w:r w:rsidRPr="00852507">
        <w:rPr>
          <w:rFonts w:ascii="Times New Roman" w:hAnsi="Times New Roman"/>
          <w:spacing w:val="-2"/>
          <w:sz w:val="24"/>
        </w:rPr>
        <w:t xml:space="preserve">that they </w:t>
      </w:r>
      <w:r w:rsidR="00E07E32" w:rsidRPr="00852507">
        <w:rPr>
          <w:rFonts w:ascii="Times New Roman" w:hAnsi="Times New Roman"/>
          <w:spacing w:val="-2"/>
          <w:sz w:val="24"/>
        </w:rPr>
        <w:t xml:space="preserve">have the required qualifications and </w:t>
      </w:r>
      <w:r w:rsidR="00916E24" w:rsidRPr="00852507">
        <w:rPr>
          <w:rFonts w:ascii="Times New Roman" w:hAnsi="Times New Roman"/>
          <w:spacing w:val="-2"/>
          <w:sz w:val="24"/>
        </w:rPr>
        <w:t xml:space="preserve">relevant </w:t>
      </w:r>
      <w:r w:rsidR="00E07E32" w:rsidRPr="00852507">
        <w:rPr>
          <w:rFonts w:ascii="Times New Roman" w:hAnsi="Times New Roman"/>
          <w:spacing w:val="-2"/>
          <w:sz w:val="24"/>
        </w:rPr>
        <w:t>experience</w:t>
      </w:r>
      <w:r w:rsidRPr="00852507">
        <w:rPr>
          <w:rFonts w:ascii="Times New Roman" w:hAnsi="Times New Roman"/>
          <w:spacing w:val="-2"/>
          <w:sz w:val="24"/>
        </w:rPr>
        <w:t xml:space="preserve"> to perform the </w:t>
      </w:r>
      <w:r w:rsidR="006D6898" w:rsidRPr="00852507">
        <w:rPr>
          <w:rFonts w:ascii="Times New Roman" w:hAnsi="Times New Roman"/>
          <w:spacing w:val="-2"/>
          <w:sz w:val="24"/>
        </w:rPr>
        <w:t>S</w:t>
      </w:r>
      <w:r w:rsidRPr="00852507">
        <w:rPr>
          <w:rFonts w:ascii="Times New Roman" w:hAnsi="Times New Roman"/>
          <w:spacing w:val="-2"/>
          <w:sz w:val="24"/>
        </w:rPr>
        <w:t>ervices</w:t>
      </w:r>
      <w:r w:rsidR="000C4041" w:rsidRPr="00852507">
        <w:rPr>
          <w:rFonts w:ascii="Times New Roman" w:hAnsi="Times New Roman"/>
          <w:spacing w:val="-2"/>
          <w:sz w:val="24"/>
        </w:rPr>
        <w:t>.</w:t>
      </w:r>
      <w:r w:rsidRPr="00852507">
        <w:rPr>
          <w:rFonts w:ascii="Times New Roman" w:hAnsi="Times New Roman"/>
          <w:spacing w:val="-2"/>
          <w:sz w:val="24"/>
        </w:rPr>
        <w:t xml:space="preserve"> </w:t>
      </w:r>
    </w:p>
    <w:p w14:paraId="2D0F894F" w14:textId="26779827" w:rsidR="00852507" w:rsidRDefault="00EC50B8" w:rsidP="00852507">
      <w:pPr>
        <w:jc w:val="both"/>
        <w:rPr>
          <w:rFonts w:ascii="Times New Roman" w:hAnsi="Times New Roman"/>
          <w:spacing w:val="-2"/>
          <w:sz w:val="24"/>
        </w:rPr>
      </w:pPr>
      <w:r w:rsidRPr="00852507">
        <w:rPr>
          <w:rFonts w:ascii="Times New Roman" w:hAnsi="Times New Roman"/>
          <w:spacing w:val="-2"/>
          <w:sz w:val="24"/>
        </w:rPr>
        <w:t xml:space="preserve">The </w:t>
      </w:r>
      <w:r w:rsidR="001D70EB" w:rsidRPr="00852507">
        <w:rPr>
          <w:rFonts w:ascii="Times New Roman" w:hAnsi="Times New Roman"/>
          <w:spacing w:val="-2"/>
          <w:sz w:val="24"/>
        </w:rPr>
        <w:t>shortlisting</w:t>
      </w:r>
      <w:r w:rsidRPr="00852507">
        <w:rPr>
          <w:rFonts w:ascii="Times New Roman" w:hAnsi="Times New Roman"/>
          <w:spacing w:val="-2"/>
          <w:sz w:val="24"/>
        </w:rPr>
        <w:t xml:space="preserve"> criteria are: </w:t>
      </w:r>
    </w:p>
    <w:p w14:paraId="7382355B" w14:textId="70FBE9C7" w:rsidR="00A47420" w:rsidRPr="000A2A21" w:rsidRDefault="00A47420" w:rsidP="000A2A21">
      <w:pPr>
        <w:suppressAutoHyphens/>
        <w:jc w:val="both"/>
        <w:rPr>
          <w:rFonts w:ascii="Times New Roman" w:hAnsi="Times New Roman"/>
          <w:spacing w:val="-2"/>
          <w:sz w:val="24"/>
        </w:rPr>
      </w:pPr>
    </w:p>
    <w:tbl>
      <w:tblPr>
        <w:tblStyle w:val="PlainTable3"/>
        <w:tblW w:w="0" w:type="auto"/>
        <w:tblLook w:val="04A0" w:firstRow="1" w:lastRow="0" w:firstColumn="1" w:lastColumn="0" w:noHBand="0" w:noVBand="1"/>
      </w:tblPr>
      <w:tblGrid>
        <w:gridCol w:w="1170"/>
        <w:gridCol w:w="6120"/>
        <w:gridCol w:w="1340"/>
      </w:tblGrid>
      <w:tr w:rsidR="00D16EBD" w14:paraId="35168514" w14:textId="77777777" w:rsidTr="000A2A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70" w:type="dxa"/>
          </w:tcPr>
          <w:p w14:paraId="50CA0896" w14:textId="4B0745BE" w:rsidR="00D16EBD"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Times New Roman" w:hAnsi="Times New Roman"/>
                <w:spacing w:val="-2"/>
                <w:sz w:val="18"/>
                <w:szCs w:val="18"/>
              </w:rPr>
            </w:pPr>
            <w:bookmarkStart w:id="2" w:name="_Hlk212987392"/>
            <w:r w:rsidRPr="000A2A21">
              <w:rPr>
                <w:rFonts w:ascii="Times New Roman" w:hAnsi="Times New Roman"/>
                <w:spacing w:val="-2"/>
                <w:sz w:val="18"/>
                <w:szCs w:val="18"/>
              </w:rPr>
              <w:t xml:space="preserve">No. </w:t>
            </w:r>
          </w:p>
        </w:tc>
        <w:tc>
          <w:tcPr>
            <w:tcW w:w="6120" w:type="dxa"/>
          </w:tcPr>
          <w:p w14:paraId="71B833C9" w14:textId="1206CE2B" w:rsidR="00D16EBD"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spacing w:val="-2"/>
                <w:sz w:val="18"/>
                <w:szCs w:val="18"/>
              </w:rPr>
            </w:pPr>
            <w:r w:rsidRPr="000A2A21">
              <w:rPr>
                <w:rFonts w:ascii="Times New Roman" w:hAnsi="Times New Roman"/>
                <w:spacing w:val="-2"/>
                <w:sz w:val="18"/>
                <w:szCs w:val="18"/>
              </w:rPr>
              <w:t>Evaluation criteria</w:t>
            </w:r>
          </w:p>
        </w:tc>
        <w:tc>
          <w:tcPr>
            <w:tcW w:w="1340" w:type="dxa"/>
          </w:tcPr>
          <w:p w14:paraId="42A7A94B" w14:textId="722C75C4" w:rsidR="00D16EBD"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spacing w:val="-2"/>
                <w:sz w:val="18"/>
                <w:szCs w:val="18"/>
              </w:rPr>
            </w:pPr>
            <w:r w:rsidRPr="000A2A21">
              <w:rPr>
                <w:rFonts w:ascii="Times New Roman" w:hAnsi="Times New Roman"/>
                <w:spacing w:val="-2"/>
                <w:sz w:val="18"/>
                <w:szCs w:val="18"/>
              </w:rPr>
              <w:t>Points</w:t>
            </w:r>
          </w:p>
        </w:tc>
      </w:tr>
      <w:tr w:rsidR="00D16EBD" w14:paraId="3CC16AF0" w14:textId="77777777" w:rsidTr="000A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3BFC1A25" w14:textId="1F53907C" w:rsidR="00D16EBD"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Times New Roman" w:hAnsi="Times New Roman"/>
                <w:b w:val="0"/>
                <w:bCs w:val="0"/>
                <w:caps w:val="0"/>
                <w:spacing w:val="-2"/>
                <w:sz w:val="18"/>
                <w:szCs w:val="18"/>
              </w:rPr>
            </w:pPr>
            <w:r w:rsidRPr="000A2A21">
              <w:rPr>
                <w:rFonts w:ascii="Times New Roman" w:hAnsi="Times New Roman"/>
                <w:b w:val="0"/>
                <w:bCs w:val="0"/>
                <w:caps w:val="0"/>
                <w:spacing w:val="-2"/>
                <w:sz w:val="18"/>
                <w:szCs w:val="18"/>
              </w:rPr>
              <w:t>1.</w:t>
            </w:r>
          </w:p>
        </w:tc>
        <w:tc>
          <w:tcPr>
            <w:tcW w:w="6120" w:type="dxa"/>
          </w:tcPr>
          <w:p w14:paraId="5183DB07" w14:textId="1DF86C57" w:rsidR="00D16EBD"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pacing w:val="-2"/>
                <w:sz w:val="20"/>
                <w:szCs w:val="20"/>
              </w:rPr>
            </w:pPr>
            <w:r w:rsidRPr="000A2A21">
              <w:rPr>
                <w:rFonts w:ascii="Times New Roman" w:hAnsi="Times New Roman"/>
                <w:spacing w:val="-2"/>
                <w:sz w:val="20"/>
                <w:szCs w:val="20"/>
              </w:rPr>
              <w:t>Overall experience of the firm /years of the consultant in the market</w:t>
            </w:r>
          </w:p>
        </w:tc>
        <w:tc>
          <w:tcPr>
            <w:tcW w:w="1340" w:type="dxa"/>
          </w:tcPr>
          <w:p w14:paraId="4A76705D" w14:textId="77CDEEB1" w:rsidR="00D16EBD"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pacing w:val="-2"/>
                <w:sz w:val="20"/>
                <w:szCs w:val="20"/>
              </w:rPr>
            </w:pPr>
            <w:r w:rsidRPr="000A2A21">
              <w:rPr>
                <w:rFonts w:ascii="Times New Roman" w:hAnsi="Times New Roman"/>
                <w:spacing w:val="-2"/>
                <w:sz w:val="20"/>
                <w:szCs w:val="20"/>
              </w:rPr>
              <w:t>30 points</w:t>
            </w:r>
          </w:p>
        </w:tc>
      </w:tr>
      <w:tr w:rsidR="00D16EBD" w14:paraId="03131601" w14:textId="77777777" w:rsidTr="000A2A21">
        <w:tc>
          <w:tcPr>
            <w:cnfStyle w:val="001000000000" w:firstRow="0" w:lastRow="0" w:firstColumn="1" w:lastColumn="0" w:oddVBand="0" w:evenVBand="0" w:oddHBand="0" w:evenHBand="0" w:firstRowFirstColumn="0" w:firstRowLastColumn="0" w:lastRowFirstColumn="0" w:lastRowLastColumn="0"/>
            <w:tcW w:w="1170" w:type="dxa"/>
          </w:tcPr>
          <w:p w14:paraId="63305A25" w14:textId="5753193C" w:rsidR="00D16EBD"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Times New Roman" w:hAnsi="Times New Roman"/>
                <w:b w:val="0"/>
                <w:bCs w:val="0"/>
                <w:caps w:val="0"/>
                <w:spacing w:val="-2"/>
                <w:sz w:val="18"/>
                <w:szCs w:val="18"/>
              </w:rPr>
            </w:pPr>
            <w:r w:rsidRPr="000A2A21">
              <w:rPr>
                <w:rFonts w:ascii="Times New Roman" w:hAnsi="Times New Roman"/>
                <w:b w:val="0"/>
                <w:bCs w:val="0"/>
                <w:caps w:val="0"/>
                <w:spacing w:val="-2"/>
                <w:sz w:val="18"/>
                <w:szCs w:val="18"/>
              </w:rPr>
              <w:t>2.</w:t>
            </w:r>
          </w:p>
        </w:tc>
        <w:tc>
          <w:tcPr>
            <w:tcW w:w="6120" w:type="dxa"/>
          </w:tcPr>
          <w:p w14:paraId="50FF18EE" w14:textId="05631C95" w:rsidR="00D16EBD"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pacing w:val="-2"/>
                <w:sz w:val="24"/>
              </w:rPr>
            </w:pPr>
            <w:r w:rsidRPr="000A2A21">
              <w:rPr>
                <w:rFonts w:ascii="Times New Roman" w:hAnsi="Times New Roman"/>
                <w:spacing w:val="-2"/>
                <w:sz w:val="20"/>
                <w:szCs w:val="20"/>
              </w:rPr>
              <w:t xml:space="preserve">Relevant Specific Experience in the field of the assignment and Number of assignments </w:t>
            </w:r>
            <w:proofErr w:type="gramStart"/>
            <w:r w:rsidRPr="000A2A21">
              <w:rPr>
                <w:rFonts w:ascii="Times New Roman" w:hAnsi="Times New Roman"/>
                <w:spacing w:val="-2"/>
                <w:sz w:val="20"/>
                <w:szCs w:val="20"/>
              </w:rPr>
              <w:t>similar to</w:t>
            </w:r>
            <w:proofErr w:type="gramEnd"/>
            <w:r w:rsidRPr="000A2A21">
              <w:rPr>
                <w:rFonts w:ascii="Times New Roman" w:hAnsi="Times New Roman"/>
                <w:spacing w:val="-2"/>
                <w:sz w:val="20"/>
                <w:szCs w:val="20"/>
              </w:rPr>
              <w:t xml:space="preserve"> </w:t>
            </w:r>
            <w:proofErr w:type="spellStart"/>
            <w:r w:rsidRPr="000A2A21">
              <w:rPr>
                <w:rFonts w:ascii="Times New Roman" w:hAnsi="Times New Roman"/>
                <w:spacing w:val="-2"/>
                <w:sz w:val="20"/>
                <w:szCs w:val="20"/>
              </w:rPr>
              <w:t>ToRs</w:t>
            </w:r>
            <w:proofErr w:type="spellEnd"/>
            <w:r w:rsidRPr="000A2A21">
              <w:rPr>
                <w:rFonts w:ascii="Times New Roman" w:hAnsi="Times New Roman"/>
                <w:spacing w:val="-2"/>
                <w:sz w:val="20"/>
                <w:szCs w:val="20"/>
              </w:rPr>
              <w:t xml:space="preserve"> successfully completed</w:t>
            </w:r>
          </w:p>
        </w:tc>
        <w:tc>
          <w:tcPr>
            <w:tcW w:w="1340" w:type="dxa"/>
          </w:tcPr>
          <w:p w14:paraId="656C33FB" w14:textId="742E4522" w:rsidR="00D16EBD"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pacing w:val="-2"/>
                <w:sz w:val="20"/>
                <w:szCs w:val="20"/>
              </w:rPr>
            </w:pPr>
            <w:r w:rsidRPr="000A2A21">
              <w:rPr>
                <w:rFonts w:ascii="Times New Roman" w:hAnsi="Times New Roman"/>
                <w:spacing w:val="-2"/>
                <w:sz w:val="20"/>
                <w:szCs w:val="20"/>
              </w:rPr>
              <w:t>60 points</w:t>
            </w:r>
          </w:p>
        </w:tc>
      </w:tr>
      <w:tr w:rsidR="00D16EBD" w14:paraId="6749C9F8" w14:textId="77777777" w:rsidTr="000A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0E3FD478" w14:textId="419AD069" w:rsidR="00D16EBD"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Times New Roman" w:hAnsi="Times New Roman"/>
                <w:b w:val="0"/>
                <w:bCs w:val="0"/>
                <w:caps w:val="0"/>
                <w:spacing w:val="-2"/>
                <w:sz w:val="18"/>
                <w:szCs w:val="18"/>
              </w:rPr>
            </w:pPr>
            <w:r w:rsidRPr="000A2A21">
              <w:rPr>
                <w:rFonts w:ascii="Times New Roman" w:hAnsi="Times New Roman"/>
                <w:b w:val="0"/>
                <w:bCs w:val="0"/>
                <w:caps w:val="0"/>
                <w:spacing w:val="-2"/>
                <w:sz w:val="18"/>
                <w:szCs w:val="18"/>
              </w:rPr>
              <w:t>3.</w:t>
            </w:r>
          </w:p>
        </w:tc>
        <w:tc>
          <w:tcPr>
            <w:tcW w:w="6120" w:type="dxa"/>
          </w:tcPr>
          <w:p w14:paraId="41C6CA99" w14:textId="6ECDA407" w:rsidR="00D16EBD"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pacing w:val="-2"/>
                <w:sz w:val="24"/>
              </w:rPr>
            </w:pPr>
            <w:r w:rsidRPr="000A2A21">
              <w:rPr>
                <w:rFonts w:ascii="Times New Roman" w:hAnsi="Times New Roman"/>
                <w:spacing w:val="-2"/>
                <w:sz w:val="20"/>
                <w:szCs w:val="20"/>
              </w:rPr>
              <w:t>Availability of staff within the firm to perform the assignment</w:t>
            </w:r>
          </w:p>
        </w:tc>
        <w:tc>
          <w:tcPr>
            <w:tcW w:w="1340" w:type="dxa"/>
          </w:tcPr>
          <w:p w14:paraId="0257399C" w14:textId="7B6A8B43" w:rsidR="00D16EBD"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pacing w:val="-2"/>
                <w:sz w:val="20"/>
                <w:szCs w:val="20"/>
              </w:rPr>
            </w:pPr>
            <w:r w:rsidRPr="000A2A21">
              <w:rPr>
                <w:rFonts w:ascii="Times New Roman" w:hAnsi="Times New Roman"/>
                <w:spacing w:val="-2"/>
                <w:sz w:val="20"/>
                <w:szCs w:val="20"/>
              </w:rPr>
              <w:t>10 points</w:t>
            </w:r>
          </w:p>
        </w:tc>
      </w:tr>
      <w:tr w:rsidR="000A2A21" w14:paraId="729A0E5C" w14:textId="77777777" w:rsidTr="00852A37">
        <w:tc>
          <w:tcPr>
            <w:cnfStyle w:val="001000000000" w:firstRow="0" w:lastRow="0" w:firstColumn="1" w:lastColumn="0" w:oddVBand="0" w:evenVBand="0" w:oddHBand="0" w:evenHBand="0" w:firstRowFirstColumn="0" w:firstRowLastColumn="0" w:lastRowFirstColumn="0" w:lastRowLastColumn="0"/>
            <w:tcW w:w="7290" w:type="dxa"/>
            <w:gridSpan w:val="2"/>
          </w:tcPr>
          <w:p w14:paraId="76A52D82" w14:textId="2D2A9788" w:rsidR="000A2A21"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Times New Roman" w:hAnsi="Times New Roman"/>
                <w:caps w:val="0"/>
                <w:spacing w:val="-2"/>
                <w:sz w:val="20"/>
                <w:szCs w:val="20"/>
              </w:rPr>
            </w:pPr>
            <w:r w:rsidRPr="000A2A21">
              <w:rPr>
                <w:rFonts w:ascii="Times New Roman" w:hAnsi="Times New Roman"/>
                <w:caps w:val="0"/>
                <w:spacing w:val="-2"/>
                <w:sz w:val="20"/>
                <w:szCs w:val="20"/>
              </w:rPr>
              <w:t>TOTAL</w:t>
            </w:r>
          </w:p>
        </w:tc>
        <w:tc>
          <w:tcPr>
            <w:tcW w:w="1340" w:type="dxa"/>
          </w:tcPr>
          <w:p w14:paraId="39CFC3DF" w14:textId="79B31290" w:rsidR="000A2A21" w:rsidRPr="000A2A21" w:rsidRDefault="000A2A21" w:rsidP="00D16EB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pacing w:val="-2"/>
                <w:sz w:val="20"/>
                <w:szCs w:val="20"/>
              </w:rPr>
            </w:pPr>
            <w:r w:rsidRPr="000A2A21">
              <w:rPr>
                <w:rFonts w:ascii="Times New Roman" w:hAnsi="Times New Roman"/>
                <w:b/>
                <w:bCs/>
                <w:spacing w:val="-2"/>
                <w:sz w:val="20"/>
                <w:szCs w:val="20"/>
              </w:rPr>
              <w:t>100 points</w:t>
            </w:r>
          </w:p>
        </w:tc>
      </w:tr>
    </w:tbl>
    <w:bookmarkEnd w:id="2"/>
    <w:p w14:paraId="40C4D6A3" w14:textId="77777777" w:rsidR="00146585" w:rsidRDefault="00C70D43" w:rsidP="00916E24">
      <w:pPr>
        <w:suppressAutoHyphens/>
        <w:jc w:val="both"/>
        <w:rPr>
          <w:rFonts w:ascii="Times New Roman" w:hAnsi="Times New Roman"/>
          <w:spacing w:val="-2"/>
          <w:sz w:val="24"/>
        </w:rPr>
      </w:pPr>
      <w:r w:rsidRPr="00A47420">
        <w:rPr>
          <w:rFonts w:ascii="Times New Roman" w:hAnsi="Times New Roman"/>
          <w:spacing w:val="-2"/>
          <w:sz w:val="24"/>
        </w:rPr>
        <w:t xml:space="preserve">Key Experts will not be evaluated </w:t>
      </w:r>
      <w:r w:rsidR="004C3F92" w:rsidRPr="00A47420">
        <w:rPr>
          <w:rFonts w:ascii="Times New Roman" w:hAnsi="Times New Roman"/>
          <w:spacing w:val="-2"/>
          <w:sz w:val="24"/>
        </w:rPr>
        <w:t xml:space="preserve">at </w:t>
      </w:r>
      <w:r w:rsidR="0083275E" w:rsidRPr="00A47420">
        <w:rPr>
          <w:rFonts w:ascii="Times New Roman" w:hAnsi="Times New Roman"/>
          <w:spacing w:val="-2"/>
          <w:sz w:val="24"/>
        </w:rPr>
        <w:t xml:space="preserve">the </w:t>
      </w:r>
      <w:r w:rsidR="004C3F92" w:rsidRPr="00A47420">
        <w:rPr>
          <w:rFonts w:ascii="Times New Roman" w:hAnsi="Times New Roman"/>
          <w:spacing w:val="-2"/>
          <w:sz w:val="24"/>
        </w:rPr>
        <w:t>shortlisting stage.</w:t>
      </w:r>
    </w:p>
    <w:p w14:paraId="3DAA0A23" w14:textId="5836937C" w:rsidR="008C6CEA" w:rsidRDefault="008C6CEA" w:rsidP="00916E24">
      <w:pPr>
        <w:suppressAutoHyphens/>
        <w:jc w:val="both"/>
        <w:rPr>
          <w:rFonts w:ascii="Times New Roman" w:hAnsi="Times New Roman"/>
          <w:spacing w:val="-2"/>
          <w:sz w:val="24"/>
        </w:rPr>
      </w:pPr>
      <w:r>
        <w:rPr>
          <w:rFonts w:ascii="Times New Roman" w:hAnsi="Times New Roman"/>
          <w:spacing w:val="-2"/>
          <w:sz w:val="24"/>
        </w:rPr>
        <w:lastRenderedPageBreak/>
        <w:t xml:space="preserve">The shortlist will contain </w:t>
      </w:r>
      <w:r w:rsidR="00AA0D22" w:rsidRPr="00D16EBD">
        <w:rPr>
          <w:rFonts w:ascii="Times New Roman" w:hAnsi="Times New Roman"/>
          <w:spacing w:val="-2"/>
          <w:sz w:val="24"/>
        </w:rPr>
        <w:t>3</w:t>
      </w:r>
      <w:r w:rsidRPr="00D16EBD">
        <w:rPr>
          <w:rFonts w:ascii="Times New Roman" w:hAnsi="Times New Roman"/>
          <w:spacing w:val="-2"/>
          <w:sz w:val="24"/>
        </w:rPr>
        <w:t xml:space="preserve"> firms.</w:t>
      </w:r>
      <w:r>
        <w:rPr>
          <w:rFonts w:ascii="Times New Roman" w:hAnsi="Times New Roman"/>
          <w:spacing w:val="-2"/>
          <w:sz w:val="24"/>
        </w:rPr>
        <w:t xml:space="preserve"> </w:t>
      </w:r>
    </w:p>
    <w:p w14:paraId="470593A6" w14:textId="77777777" w:rsidR="00F17486" w:rsidRDefault="00F17486" w:rsidP="00916E24">
      <w:pPr>
        <w:suppressAutoHyphens/>
        <w:jc w:val="both"/>
        <w:rPr>
          <w:rFonts w:ascii="Times New Roman" w:hAnsi="Times New Roman"/>
          <w:spacing w:val="-2"/>
          <w:sz w:val="24"/>
        </w:rPr>
      </w:pPr>
    </w:p>
    <w:p w14:paraId="3BFE1D8C" w14:textId="122E4851" w:rsidR="00E07E32" w:rsidRPr="00E07E32" w:rsidRDefault="001D70EB" w:rsidP="00916E24">
      <w:pPr>
        <w:suppressAutoHyphens/>
        <w:jc w:val="both"/>
        <w:rPr>
          <w:rFonts w:ascii="Times New Roman" w:hAnsi="Times New Roman"/>
          <w:spacing w:val="-2"/>
          <w:sz w:val="24"/>
        </w:rPr>
      </w:pPr>
      <w:bookmarkStart w:id="3" w:name="_Hlk212987665"/>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3.1</w:t>
      </w:r>
      <w:r w:rsidR="004659A5">
        <w:rPr>
          <w:rFonts w:ascii="Times New Roman" w:hAnsi="Times New Roman"/>
          <w:spacing w:val="-2"/>
          <w:sz w:val="24"/>
        </w:rPr>
        <w:t>3</w:t>
      </w:r>
      <w:r w:rsidR="00DF4F57">
        <w:rPr>
          <w:rFonts w:ascii="Times New Roman" w:hAnsi="Times New Roman"/>
          <w:spacing w:val="-2"/>
          <w:sz w:val="24"/>
        </w:rPr>
        <w:t xml:space="preserve">, </w:t>
      </w:r>
      <w:r w:rsidR="005A0276">
        <w:rPr>
          <w:rFonts w:ascii="Times New Roman" w:hAnsi="Times New Roman"/>
          <w:spacing w:val="-2"/>
          <w:sz w:val="24"/>
        </w:rPr>
        <w:t>3.1</w:t>
      </w:r>
      <w:r w:rsidR="004659A5">
        <w:rPr>
          <w:rFonts w:ascii="Times New Roman" w:hAnsi="Times New Roman"/>
          <w:spacing w:val="-2"/>
          <w:sz w:val="24"/>
        </w:rPr>
        <w:t>5</w:t>
      </w:r>
      <w:r w:rsidR="005A0276">
        <w:rPr>
          <w:rFonts w:ascii="Times New Roman" w:hAnsi="Times New Roman"/>
          <w:spacing w:val="-2"/>
          <w:sz w:val="24"/>
        </w:rPr>
        <w:t>, and 3.1</w:t>
      </w:r>
      <w:r w:rsidR="004659A5">
        <w:rPr>
          <w:rFonts w:ascii="Times New Roman" w:hAnsi="Times New Roman"/>
          <w:spacing w:val="-2"/>
          <w:sz w:val="24"/>
        </w:rPr>
        <w:t>6</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4659A5">
        <w:rPr>
          <w:rFonts w:ascii="Times New Roman" w:hAnsi="Times New Roman"/>
          <w:spacing w:val="-2"/>
          <w:sz w:val="24"/>
        </w:rPr>
        <w:t>September</w:t>
      </w:r>
      <w:r w:rsidR="005A0276">
        <w:rPr>
          <w:rFonts w:ascii="Times New Roman" w:hAnsi="Times New Roman"/>
          <w:spacing w:val="-2"/>
          <w:sz w:val="24"/>
        </w:rPr>
        <w:t xml:space="preserve"> 20</w:t>
      </w:r>
      <w:r w:rsidR="004659A5">
        <w:rPr>
          <w:rFonts w:ascii="Times New Roman" w:hAnsi="Times New Roman"/>
          <w:spacing w:val="-2"/>
          <w:sz w:val="24"/>
        </w:rPr>
        <w:t>25</w:t>
      </w:r>
      <w:r w:rsidR="005A0276">
        <w:rPr>
          <w:rFonts w:ascii="Times New Roman" w:hAnsi="Times New Roman"/>
          <w:spacing w:val="-2"/>
          <w:sz w:val="24"/>
        </w:rPr>
        <w:t xml:space="preserve"> </w:t>
      </w:r>
      <w:r w:rsidR="00137802">
        <w:rPr>
          <w:rFonts w:ascii="Times New Roman" w:hAnsi="Times New Roman"/>
          <w:spacing w:val="-2"/>
          <w:sz w:val="24"/>
        </w:rPr>
        <w:t>(“Procurement Regulations”),</w:t>
      </w:r>
      <w:r w:rsidR="004E721D" w:rsidRPr="001D70EB">
        <w:rPr>
          <w:rFonts w:ascii="Times New Roman" w:hAnsi="Times New Roman"/>
          <w:spacing w:val="-2"/>
          <w:sz w:val="24"/>
        </w:rPr>
        <w:t xml:space="preserve"> setting forth the World Bank’s p</w:t>
      </w:r>
      <w:r w:rsidR="00AE6AEB">
        <w:rPr>
          <w:rFonts w:ascii="Times New Roman" w:hAnsi="Times New Roman"/>
          <w:spacing w:val="-2"/>
          <w:sz w:val="24"/>
        </w:rPr>
        <w:t>olicy on conflict of interest.</w:t>
      </w:r>
    </w:p>
    <w:bookmarkEnd w:id="3"/>
    <w:p w14:paraId="1EC06053" w14:textId="77777777" w:rsidR="00E07E32" w:rsidRDefault="00E07E32" w:rsidP="00916E24">
      <w:pPr>
        <w:suppressAutoHyphens/>
        <w:jc w:val="both"/>
        <w:rPr>
          <w:rFonts w:ascii="Times New Roman" w:hAnsi="Times New Roman"/>
          <w:spacing w:val="-2"/>
          <w:sz w:val="24"/>
        </w:rPr>
      </w:pPr>
    </w:p>
    <w:p w14:paraId="553C092C" w14:textId="4808FF41" w:rsidR="00F17486" w:rsidRPr="00095418" w:rsidRDefault="009830E4" w:rsidP="00347EF7">
      <w:pPr>
        <w:jc w:val="both"/>
        <w:rPr>
          <w:rFonts w:ascii="Calibri" w:hAnsi="Calibri" w:cs="Calibri"/>
          <w:szCs w:val="22"/>
        </w:rPr>
      </w:pPr>
      <w:bookmarkStart w:id="4" w:name="_Hlk212987741"/>
      <w:r>
        <w:rPr>
          <w:rFonts w:ascii="Times New Roman" w:hAnsi="Times New Roman"/>
          <w:spacing w:val="-2"/>
          <w:sz w:val="24"/>
        </w:rPr>
        <w:t xml:space="preserve">Consultants may associate </w:t>
      </w:r>
      <w:r w:rsidR="006F3706">
        <w:rPr>
          <w:rFonts w:ascii="Times New Roman" w:hAnsi="Times New Roman"/>
          <w:spacing w:val="-2"/>
          <w:sz w:val="24"/>
        </w:rPr>
        <w:t xml:space="preserve">with other firms </w:t>
      </w:r>
      <w:r>
        <w:rPr>
          <w:rFonts w:ascii="Times New Roman" w:hAnsi="Times New Roman"/>
          <w:spacing w:val="-2"/>
          <w:sz w:val="24"/>
        </w:rPr>
        <w:t xml:space="preserve">to enhance their </w:t>
      </w:r>
      <w:r w:rsidR="00F01AC4">
        <w:rPr>
          <w:rFonts w:ascii="Times New Roman" w:hAnsi="Times New Roman"/>
          <w:spacing w:val="-2"/>
          <w:sz w:val="24"/>
        </w:rPr>
        <w:t>qualifications</w:t>
      </w:r>
      <w:r w:rsidR="00F01AC4" w:rsidRPr="001C4752">
        <w:rPr>
          <w:rFonts w:ascii="Times New Roman" w:hAnsi="Times New Roman"/>
          <w:sz w:val="24"/>
          <w:szCs w:val="24"/>
        </w:rPr>
        <w:t xml:space="preserve"> but</w:t>
      </w:r>
      <w:r w:rsidR="00095418" w:rsidRPr="001C4752">
        <w:rPr>
          <w:rFonts w:ascii="Times New Roman" w:hAnsi="Times New Roman"/>
          <w:sz w:val="24"/>
          <w:szCs w:val="24"/>
        </w:rPr>
        <w:t xml:space="preserve"> should </w:t>
      </w:r>
      <w:r w:rsidR="004C3F92">
        <w:rPr>
          <w:rFonts w:ascii="Times New Roman" w:hAnsi="Times New Roman"/>
          <w:sz w:val="24"/>
          <w:szCs w:val="24"/>
        </w:rPr>
        <w:t xml:space="preserve">indicate </w:t>
      </w:r>
      <w:r w:rsidR="00095418" w:rsidRPr="001C4752">
        <w:rPr>
          <w:rFonts w:ascii="Times New Roman" w:hAnsi="Times New Roman"/>
          <w:sz w:val="24"/>
          <w:szCs w:val="24"/>
        </w:rPr>
        <w:t xml:space="preserve">clearly whether the association is in the form of a </w:t>
      </w:r>
      <w:r w:rsidR="00684E8F">
        <w:rPr>
          <w:rFonts w:ascii="Times New Roman" w:hAnsi="Times New Roman"/>
          <w:sz w:val="24"/>
          <w:szCs w:val="24"/>
        </w:rPr>
        <w:t>j</w:t>
      </w:r>
      <w:r w:rsidR="00095418" w:rsidRPr="001C4752">
        <w:rPr>
          <w:rFonts w:ascii="Times New Roman" w:hAnsi="Times New Roman"/>
          <w:sz w:val="24"/>
          <w:szCs w:val="24"/>
        </w:rPr>
        <w:t>oint</w:t>
      </w:r>
      <w:r w:rsidR="0092546E">
        <w:rPr>
          <w:rFonts w:ascii="Times New Roman" w:hAnsi="Times New Roman"/>
          <w:sz w:val="24"/>
          <w:szCs w:val="24"/>
        </w:rPr>
        <w:t xml:space="preserve"> </w:t>
      </w:r>
      <w:r w:rsidR="00684E8F">
        <w:rPr>
          <w:rFonts w:ascii="Times New Roman" w:hAnsi="Times New Roman"/>
          <w:sz w:val="24"/>
          <w:szCs w:val="24"/>
        </w:rPr>
        <w:t>v</w:t>
      </w:r>
      <w:r w:rsidR="00095418" w:rsidRPr="001C4752">
        <w:rPr>
          <w:rFonts w:ascii="Times New Roman" w:hAnsi="Times New Roman"/>
          <w:sz w:val="24"/>
          <w:szCs w:val="24"/>
        </w:rPr>
        <w:t xml:space="preserve">enture </w:t>
      </w:r>
      <w:r w:rsidR="004C3F92">
        <w:rPr>
          <w:rFonts w:ascii="Times New Roman" w:hAnsi="Times New Roman"/>
          <w:sz w:val="24"/>
          <w:szCs w:val="24"/>
        </w:rPr>
        <w:t>and/</w:t>
      </w:r>
      <w:r w:rsidR="00095418" w:rsidRPr="001C4752">
        <w:rPr>
          <w:rFonts w:ascii="Times New Roman" w:hAnsi="Times New Roman"/>
          <w:sz w:val="24"/>
          <w:szCs w:val="24"/>
        </w:rPr>
        <w:t xml:space="preserve">or </w:t>
      </w:r>
      <w:r w:rsidR="004C3F92">
        <w:rPr>
          <w:rFonts w:ascii="Times New Roman" w:hAnsi="Times New Roman"/>
          <w:sz w:val="24"/>
          <w:szCs w:val="24"/>
        </w:rPr>
        <w:t>a</w:t>
      </w:r>
      <w:r w:rsidR="00095418" w:rsidRPr="001C4752">
        <w:rPr>
          <w:rFonts w:ascii="Times New Roman" w:hAnsi="Times New Roman"/>
          <w:sz w:val="24"/>
          <w:szCs w:val="24"/>
        </w:rPr>
        <w:t xml:space="preserve"> </w:t>
      </w:r>
      <w:r w:rsidR="00BD14B2">
        <w:rPr>
          <w:rFonts w:ascii="Times New Roman" w:hAnsi="Times New Roman"/>
          <w:sz w:val="24"/>
          <w:szCs w:val="24"/>
        </w:rPr>
        <w:t>sub-consultancy</w:t>
      </w:r>
      <w:r w:rsidR="00095418" w:rsidRPr="001C4752">
        <w:rPr>
          <w:rFonts w:ascii="Times New Roman" w:hAnsi="Times New Roman"/>
          <w:sz w:val="24"/>
          <w:szCs w:val="24"/>
        </w:rPr>
        <w:t xml:space="preserve">. In the case of a </w:t>
      </w:r>
      <w:r w:rsidR="0092546E">
        <w:rPr>
          <w:rFonts w:ascii="Times New Roman" w:hAnsi="Times New Roman"/>
          <w:sz w:val="24"/>
          <w:szCs w:val="24"/>
        </w:rPr>
        <w:t>j</w:t>
      </w:r>
      <w:r w:rsidR="00095418" w:rsidRPr="001C4752">
        <w:rPr>
          <w:rFonts w:ascii="Times New Roman" w:hAnsi="Times New Roman"/>
          <w:sz w:val="24"/>
          <w:szCs w:val="24"/>
        </w:rPr>
        <w:t xml:space="preserve">oint </w:t>
      </w:r>
      <w:r w:rsidR="00DD7362">
        <w:rPr>
          <w:rFonts w:ascii="Times New Roman" w:hAnsi="Times New Roman"/>
          <w:sz w:val="24"/>
          <w:szCs w:val="24"/>
        </w:rPr>
        <w:t>v</w:t>
      </w:r>
      <w:r w:rsidR="00095418" w:rsidRPr="001C4752">
        <w:rPr>
          <w:rFonts w:ascii="Times New Roman" w:hAnsi="Times New Roman"/>
          <w:sz w:val="24"/>
          <w:szCs w:val="24"/>
        </w:rPr>
        <w:t xml:space="preserve">enture, all </w:t>
      </w:r>
      <w:r w:rsidR="00DF4F57" w:rsidRPr="001C4752">
        <w:rPr>
          <w:rFonts w:ascii="Times New Roman" w:hAnsi="Times New Roman"/>
          <w:sz w:val="24"/>
          <w:szCs w:val="24"/>
        </w:rPr>
        <w:t xml:space="preserve">the partners in </w:t>
      </w:r>
      <w:r w:rsidR="00DD7362">
        <w:rPr>
          <w:rFonts w:ascii="Times New Roman" w:hAnsi="Times New Roman"/>
          <w:sz w:val="24"/>
          <w:szCs w:val="24"/>
        </w:rPr>
        <w:t xml:space="preserve">the joint venture </w:t>
      </w:r>
      <w:r w:rsidR="00DF4F57" w:rsidRPr="001C4752">
        <w:rPr>
          <w:rFonts w:ascii="Times New Roman" w:hAnsi="Times New Roman"/>
          <w:sz w:val="24"/>
          <w:szCs w:val="24"/>
        </w:rPr>
        <w:t>shall be jointly and severally liable for the entire contract</w:t>
      </w:r>
      <w:r w:rsidR="00A90DFA">
        <w:rPr>
          <w:rFonts w:ascii="Times New Roman" w:hAnsi="Times New Roman"/>
          <w:sz w:val="24"/>
          <w:szCs w:val="24"/>
        </w:rPr>
        <w:t>,</w:t>
      </w:r>
      <w:r w:rsidR="00DF4F57" w:rsidRPr="001C4752">
        <w:rPr>
          <w:rFonts w:ascii="Times New Roman" w:hAnsi="Times New Roman"/>
          <w:sz w:val="24"/>
          <w:szCs w:val="24"/>
        </w:rPr>
        <w:t xml:space="preserve"> if selected.</w:t>
      </w:r>
    </w:p>
    <w:bookmarkEnd w:id="4"/>
    <w:p w14:paraId="7B38BF96" w14:textId="77777777" w:rsidR="00F17486" w:rsidRDefault="00F17486" w:rsidP="00916E24">
      <w:pPr>
        <w:suppressAutoHyphens/>
        <w:jc w:val="both"/>
        <w:rPr>
          <w:rFonts w:ascii="Times New Roman" w:hAnsi="Times New Roman"/>
          <w:spacing w:val="-2"/>
          <w:sz w:val="24"/>
        </w:rPr>
      </w:pPr>
    </w:p>
    <w:p w14:paraId="4B1ADF31" w14:textId="5509139C" w:rsidR="009830E4" w:rsidRDefault="001D70EB" w:rsidP="00347EF7">
      <w:pPr>
        <w:suppressAutoHyphens/>
        <w:jc w:val="both"/>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onsultant will be selected in accordance with the</w:t>
      </w:r>
      <w:r w:rsidR="007B513D">
        <w:rPr>
          <w:rFonts w:ascii="Times New Roman" w:hAnsi="Times New Roman"/>
          <w:spacing w:val="-2"/>
          <w:sz w:val="24"/>
        </w:rPr>
        <w:t xml:space="preserve"> </w:t>
      </w:r>
      <w:r w:rsidR="008C6CEA">
        <w:rPr>
          <w:rFonts w:ascii="Times New Roman" w:hAnsi="Times New Roman"/>
          <w:spacing w:val="-2"/>
          <w:sz w:val="24"/>
        </w:rPr>
        <w:t xml:space="preserve">Framework Agreement </w:t>
      </w:r>
      <w:r w:rsidR="00910D30">
        <w:rPr>
          <w:rFonts w:ascii="Times New Roman" w:hAnsi="Times New Roman"/>
          <w:spacing w:val="-2"/>
          <w:sz w:val="24"/>
        </w:rPr>
        <w:t>arrangements described</w:t>
      </w:r>
      <w:r w:rsidR="009830E4">
        <w:rPr>
          <w:rFonts w:ascii="Times New Roman" w:hAnsi="Times New Roman"/>
          <w:spacing w:val="-2"/>
          <w:sz w:val="24"/>
        </w:rPr>
        <w:t xml:space="preserve"> in the </w:t>
      </w:r>
      <w:bookmarkStart w:id="5" w:name="_Hlk212987903"/>
      <w:r w:rsidR="005A0276" w:rsidRPr="009C747E">
        <w:rPr>
          <w:rFonts w:ascii="Times New Roman" w:hAnsi="Times New Roman"/>
          <w:spacing w:val="-2"/>
          <w:sz w:val="24"/>
        </w:rPr>
        <w:t>Procurement Regulations</w:t>
      </w:r>
      <w:bookmarkEnd w:id="5"/>
      <w:r w:rsidR="00910D30">
        <w:rPr>
          <w:rFonts w:ascii="Times New Roman" w:hAnsi="Times New Roman"/>
          <w:spacing w:val="-2"/>
          <w:sz w:val="24"/>
        </w:rPr>
        <w:t xml:space="preserve"> and to be specifically set out in the Request for Proposals.</w:t>
      </w:r>
    </w:p>
    <w:p w14:paraId="60F144D3" w14:textId="77777777" w:rsidR="00785CA1" w:rsidRDefault="00785CA1">
      <w:pPr>
        <w:suppressAutoHyphens/>
        <w:rPr>
          <w:rFonts w:ascii="Times New Roman" w:hAnsi="Times New Roman"/>
          <w:spacing w:val="-2"/>
          <w:sz w:val="24"/>
        </w:rPr>
      </w:pPr>
    </w:p>
    <w:p w14:paraId="22EA2D51" w14:textId="48E2338D" w:rsidR="009830E4" w:rsidRDefault="00916E24">
      <w:pPr>
        <w:suppressAutoHyphens/>
        <w:rPr>
          <w:rFonts w:ascii="Times New Roman" w:hAnsi="Times New Roman"/>
          <w:spacing w:val="-2"/>
          <w:sz w:val="24"/>
        </w:rPr>
      </w:pPr>
      <w:bookmarkStart w:id="6" w:name="_Hlk212987770"/>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at the add</w:t>
      </w:r>
      <w:r w:rsidR="00AE6AEB">
        <w:rPr>
          <w:rFonts w:ascii="Times New Roman" w:hAnsi="Times New Roman"/>
          <w:spacing w:val="-2"/>
          <w:sz w:val="24"/>
        </w:rPr>
        <w:t xml:space="preserve">ress below </w:t>
      </w:r>
      <w:r w:rsidR="00D16EBD" w:rsidRPr="00D16EBD">
        <w:rPr>
          <w:rFonts w:ascii="Times New Roman" w:hAnsi="Times New Roman"/>
          <w:spacing w:val="-2"/>
          <w:sz w:val="24"/>
        </w:rPr>
        <w:t>during office hours 0</w:t>
      </w:r>
      <w:r w:rsidR="00110421">
        <w:rPr>
          <w:rFonts w:ascii="Times New Roman" w:hAnsi="Times New Roman"/>
          <w:spacing w:val="-2"/>
          <w:sz w:val="24"/>
        </w:rPr>
        <w:t>8</w:t>
      </w:r>
      <w:r w:rsidR="00D16EBD" w:rsidRPr="00D16EBD">
        <w:rPr>
          <w:rFonts w:ascii="Times New Roman" w:hAnsi="Times New Roman"/>
          <w:spacing w:val="-2"/>
          <w:sz w:val="24"/>
        </w:rPr>
        <w:t>.00-16:</w:t>
      </w:r>
      <w:r w:rsidR="00757EDB">
        <w:rPr>
          <w:rFonts w:ascii="Times New Roman" w:hAnsi="Times New Roman"/>
          <w:spacing w:val="-2"/>
          <w:sz w:val="24"/>
        </w:rPr>
        <w:t>3</w:t>
      </w:r>
      <w:r w:rsidR="00D16EBD" w:rsidRPr="00D16EBD">
        <w:rPr>
          <w:rFonts w:ascii="Times New Roman" w:hAnsi="Times New Roman"/>
          <w:spacing w:val="-2"/>
          <w:sz w:val="24"/>
        </w:rPr>
        <w:t>0 from Monday to Thursday and 0</w:t>
      </w:r>
      <w:r w:rsidR="00110421">
        <w:rPr>
          <w:rFonts w:ascii="Times New Roman" w:hAnsi="Times New Roman"/>
          <w:spacing w:val="-2"/>
          <w:sz w:val="24"/>
        </w:rPr>
        <w:t>8</w:t>
      </w:r>
      <w:r w:rsidR="00D16EBD" w:rsidRPr="00D16EBD">
        <w:rPr>
          <w:rFonts w:ascii="Times New Roman" w:hAnsi="Times New Roman"/>
          <w:spacing w:val="-2"/>
          <w:sz w:val="24"/>
        </w:rPr>
        <w:t>.00-1</w:t>
      </w:r>
      <w:r w:rsidR="00757EDB">
        <w:rPr>
          <w:rFonts w:ascii="Times New Roman" w:hAnsi="Times New Roman"/>
          <w:spacing w:val="-2"/>
          <w:sz w:val="24"/>
        </w:rPr>
        <w:t>4</w:t>
      </w:r>
      <w:r w:rsidR="00D16EBD" w:rsidRPr="00D16EBD">
        <w:rPr>
          <w:rFonts w:ascii="Times New Roman" w:hAnsi="Times New Roman"/>
          <w:spacing w:val="-2"/>
          <w:sz w:val="24"/>
        </w:rPr>
        <w:t>.00 Friday.</w:t>
      </w:r>
    </w:p>
    <w:p w14:paraId="0CD94E07" w14:textId="77777777" w:rsidR="009830E4" w:rsidRDefault="009830E4">
      <w:pPr>
        <w:suppressAutoHyphens/>
        <w:rPr>
          <w:rFonts w:ascii="Times New Roman" w:hAnsi="Times New Roman"/>
          <w:spacing w:val="-2"/>
          <w:sz w:val="24"/>
        </w:rPr>
      </w:pPr>
    </w:p>
    <w:p w14:paraId="07930E9B" w14:textId="3CDB2578" w:rsidR="009830E4" w:rsidRDefault="009830E4">
      <w:pPr>
        <w:suppressAutoHyphens/>
        <w:rPr>
          <w:rFonts w:ascii="Times New Roman" w:hAnsi="Times New Roman"/>
          <w:spacing w:val="-2"/>
          <w:sz w:val="24"/>
        </w:rPr>
      </w:pPr>
      <w:r>
        <w:rPr>
          <w:rFonts w:ascii="Times New Roman" w:hAnsi="Times New Roman"/>
          <w:spacing w:val="-2"/>
          <w:sz w:val="24"/>
        </w:rPr>
        <w:t xml:space="preserve">Expressions of interest 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address </w:t>
      </w:r>
      <w:r w:rsidRPr="001D70EB">
        <w:rPr>
          <w:rFonts w:ascii="Times New Roman" w:hAnsi="Times New Roman"/>
          <w:spacing w:val="-2"/>
          <w:sz w:val="24"/>
        </w:rPr>
        <w:t xml:space="preserve">below </w:t>
      </w:r>
      <w:r w:rsidR="008929AC" w:rsidRPr="001D70EB">
        <w:rPr>
          <w:rFonts w:ascii="Times New Roman" w:hAnsi="Times New Roman"/>
          <w:spacing w:val="-2"/>
          <w:sz w:val="24"/>
        </w:rPr>
        <w:t xml:space="preserve">(in person, or by mail, or by fax, or by e-mail) </w:t>
      </w:r>
      <w:r w:rsidRPr="001D70EB">
        <w:rPr>
          <w:rFonts w:ascii="Times New Roman" w:hAnsi="Times New Roman"/>
          <w:spacing w:val="-2"/>
          <w:sz w:val="24"/>
        </w:rPr>
        <w:t xml:space="preserve">by </w:t>
      </w:r>
      <w:r w:rsidR="00D90C03">
        <w:rPr>
          <w:rFonts w:ascii="Times New Roman" w:hAnsi="Times New Roman"/>
          <w:b/>
          <w:bCs/>
          <w:spacing w:val="-2"/>
          <w:sz w:val="24"/>
        </w:rPr>
        <w:t>November</w:t>
      </w:r>
      <w:r w:rsidR="00D16EBD" w:rsidRPr="00D16EBD">
        <w:rPr>
          <w:rFonts w:ascii="Times New Roman" w:hAnsi="Times New Roman"/>
          <w:b/>
          <w:bCs/>
          <w:spacing w:val="-2"/>
          <w:sz w:val="24"/>
        </w:rPr>
        <w:t xml:space="preserve"> </w:t>
      </w:r>
      <w:r w:rsidR="00D90C03">
        <w:rPr>
          <w:rFonts w:ascii="Times New Roman" w:hAnsi="Times New Roman"/>
          <w:b/>
          <w:bCs/>
          <w:spacing w:val="-2"/>
          <w:sz w:val="24"/>
        </w:rPr>
        <w:t>2</w:t>
      </w:r>
      <w:r w:rsidR="000B4963">
        <w:rPr>
          <w:rFonts w:ascii="Times New Roman" w:hAnsi="Times New Roman"/>
          <w:b/>
          <w:bCs/>
          <w:spacing w:val="-2"/>
          <w:sz w:val="24"/>
        </w:rPr>
        <w:t>5</w:t>
      </w:r>
      <w:r w:rsidR="00D16EBD" w:rsidRPr="00D16EBD">
        <w:rPr>
          <w:rFonts w:ascii="Times New Roman" w:hAnsi="Times New Roman"/>
          <w:b/>
          <w:bCs/>
          <w:spacing w:val="-2"/>
          <w:sz w:val="24"/>
          <w:vertAlign w:val="superscript"/>
        </w:rPr>
        <w:t>th</w:t>
      </w:r>
      <w:r w:rsidR="004659A5" w:rsidRPr="00D16EBD">
        <w:rPr>
          <w:rFonts w:ascii="Times New Roman" w:hAnsi="Times New Roman"/>
          <w:b/>
          <w:bCs/>
          <w:spacing w:val="-2"/>
          <w:sz w:val="24"/>
        </w:rPr>
        <w:t>, 202</w:t>
      </w:r>
      <w:r w:rsidR="00D90C03">
        <w:rPr>
          <w:rFonts w:ascii="Times New Roman" w:hAnsi="Times New Roman"/>
          <w:b/>
          <w:bCs/>
          <w:spacing w:val="-2"/>
          <w:sz w:val="24"/>
        </w:rPr>
        <w:t>5</w:t>
      </w:r>
      <w:r w:rsidR="00D16EBD">
        <w:rPr>
          <w:rFonts w:ascii="Times New Roman" w:hAnsi="Times New Roman"/>
          <w:b/>
          <w:bCs/>
          <w:spacing w:val="-2"/>
          <w:sz w:val="24"/>
        </w:rPr>
        <w:t>, 16:30 local time</w:t>
      </w:r>
      <w:r w:rsidRPr="001D70EB">
        <w:rPr>
          <w:rFonts w:ascii="Times New Roman" w:hAnsi="Times New Roman"/>
          <w:spacing w:val="-2"/>
          <w:sz w:val="24"/>
        </w:rPr>
        <w:t>.</w:t>
      </w:r>
    </w:p>
    <w:bookmarkEnd w:id="6"/>
    <w:p w14:paraId="2FA3FC4B" w14:textId="77777777" w:rsidR="009830E4" w:rsidRDefault="009830E4">
      <w:pPr>
        <w:suppressAutoHyphens/>
        <w:rPr>
          <w:rFonts w:ascii="Times New Roman" w:hAnsi="Times New Roman"/>
          <w:spacing w:val="-2"/>
          <w:sz w:val="24"/>
        </w:rPr>
      </w:pPr>
    </w:p>
    <w:p w14:paraId="74824E43" w14:textId="77777777" w:rsidR="00146585" w:rsidRDefault="00146585" w:rsidP="00146585">
      <w:pPr>
        <w:suppressAutoHyphens/>
        <w:rPr>
          <w:rFonts w:ascii="Times New Roman" w:hAnsi="Times New Roman"/>
          <w:spacing w:val="-2"/>
          <w:sz w:val="24"/>
        </w:rPr>
      </w:pPr>
      <w:r w:rsidRPr="00F0194B">
        <w:rPr>
          <w:rFonts w:ascii="Times New Roman" w:hAnsi="Times New Roman"/>
          <w:spacing w:val="-2"/>
          <w:sz w:val="24"/>
        </w:rPr>
        <w:t xml:space="preserve">For more information interested consultants can </w:t>
      </w:r>
      <w:r>
        <w:rPr>
          <w:rFonts w:ascii="Times New Roman" w:hAnsi="Times New Roman"/>
          <w:spacing w:val="-2"/>
          <w:sz w:val="24"/>
        </w:rPr>
        <w:t>find</w:t>
      </w:r>
      <w:r w:rsidRPr="00F0194B">
        <w:rPr>
          <w:rFonts w:ascii="Times New Roman" w:hAnsi="Times New Roman"/>
          <w:spacing w:val="-2"/>
          <w:sz w:val="24"/>
        </w:rPr>
        <w:t xml:space="preserve"> </w:t>
      </w:r>
      <w:r>
        <w:rPr>
          <w:rFonts w:ascii="Times New Roman" w:hAnsi="Times New Roman"/>
          <w:spacing w:val="-2"/>
          <w:sz w:val="24"/>
        </w:rPr>
        <w:t>the</w:t>
      </w:r>
      <w:r w:rsidRPr="00F0194B">
        <w:rPr>
          <w:rFonts w:ascii="Times New Roman" w:hAnsi="Times New Roman"/>
          <w:spacing w:val="-2"/>
          <w:sz w:val="24"/>
        </w:rPr>
        <w:t xml:space="preserve"> Terms of References</w:t>
      </w:r>
      <w:r>
        <w:rPr>
          <w:rFonts w:ascii="Times New Roman" w:hAnsi="Times New Roman"/>
          <w:spacing w:val="-2"/>
          <w:sz w:val="24"/>
        </w:rPr>
        <w:t xml:space="preserve"> attached.</w:t>
      </w:r>
    </w:p>
    <w:p w14:paraId="7616BE4B" w14:textId="77777777" w:rsidR="00D16EBD" w:rsidRDefault="00D16EBD">
      <w:pPr>
        <w:suppressAutoHyphens/>
        <w:rPr>
          <w:rFonts w:ascii="Times New Roman" w:hAnsi="Times New Roman"/>
          <w:iCs/>
          <w:spacing w:val="-2"/>
          <w:sz w:val="24"/>
        </w:rPr>
      </w:pPr>
    </w:p>
    <w:p w14:paraId="411294A0" w14:textId="008B2BAA" w:rsidR="009830E4" w:rsidRPr="00D16EBD" w:rsidRDefault="00D16EBD">
      <w:pPr>
        <w:suppressAutoHyphens/>
        <w:rPr>
          <w:rFonts w:ascii="Times New Roman" w:hAnsi="Times New Roman"/>
          <w:b/>
          <w:bCs/>
          <w:iCs/>
          <w:spacing w:val="-2"/>
          <w:sz w:val="24"/>
        </w:rPr>
      </w:pPr>
      <w:bookmarkStart w:id="7" w:name="_Hlk212988133"/>
      <w:r w:rsidRPr="00D16EBD">
        <w:rPr>
          <w:rFonts w:ascii="Times New Roman" w:hAnsi="Times New Roman"/>
          <w:b/>
          <w:bCs/>
          <w:iCs/>
          <w:spacing w:val="-2"/>
          <w:sz w:val="24"/>
        </w:rPr>
        <w:t>Ministry of Environment</w:t>
      </w:r>
    </w:p>
    <w:p w14:paraId="21EB6914" w14:textId="7BED2FF4" w:rsidR="00D16EBD" w:rsidRDefault="00D16EBD">
      <w:pPr>
        <w:suppressAutoHyphens/>
        <w:rPr>
          <w:rFonts w:ascii="Times New Roman" w:hAnsi="Times New Roman"/>
          <w:iCs/>
          <w:spacing w:val="-2"/>
          <w:sz w:val="24"/>
        </w:rPr>
      </w:pPr>
      <w:r w:rsidRPr="00D16EBD">
        <w:rPr>
          <w:rFonts w:ascii="Times New Roman" w:hAnsi="Times New Roman"/>
          <w:iCs/>
          <w:spacing w:val="-2"/>
          <w:sz w:val="24"/>
        </w:rPr>
        <w:t>Clean and Resilient Environment for Blue Sea</w:t>
      </w:r>
    </w:p>
    <w:p w14:paraId="4F5B3D4A" w14:textId="77777777" w:rsidR="00D16EBD" w:rsidRDefault="00D16EBD" w:rsidP="00D16EBD">
      <w:pPr>
        <w:suppressAutoHyphens/>
        <w:rPr>
          <w:rFonts w:ascii="Times New Roman" w:hAnsi="Times New Roman"/>
          <w:iCs/>
          <w:spacing w:val="-2"/>
          <w:sz w:val="24"/>
        </w:rPr>
      </w:pPr>
      <w:r>
        <w:rPr>
          <w:rFonts w:ascii="Times New Roman" w:hAnsi="Times New Roman"/>
          <w:iCs/>
          <w:spacing w:val="-2"/>
          <w:sz w:val="24"/>
        </w:rPr>
        <w:t xml:space="preserve">Blvd. </w:t>
      </w:r>
      <w:proofErr w:type="spellStart"/>
      <w:r>
        <w:rPr>
          <w:rFonts w:ascii="Times New Roman" w:hAnsi="Times New Roman"/>
          <w:iCs/>
          <w:spacing w:val="-2"/>
          <w:sz w:val="24"/>
        </w:rPr>
        <w:t>D</w:t>
      </w:r>
      <w:r w:rsidRPr="00E33648">
        <w:rPr>
          <w:rFonts w:ascii="Times New Roman" w:hAnsi="Times New Roman"/>
          <w:spacing w:val="-2"/>
          <w:sz w:val="24"/>
          <w:szCs w:val="24"/>
        </w:rPr>
        <w:t>ë</w:t>
      </w:r>
      <w:r>
        <w:rPr>
          <w:rFonts w:ascii="Times New Roman" w:hAnsi="Times New Roman"/>
          <w:iCs/>
          <w:spacing w:val="-2"/>
          <w:sz w:val="24"/>
        </w:rPr>
        <w:t>shmor</w:t>
      </w:r>
      <w:r w:rsidRPr="00E33648">
        <w:rPr>
          <w:rFonts w:ascii="Times New Roman" w:hAnsi="Times New Roman"/>
          <w:spacing w:val="-2"/>
          <w:sz w:val="24"/>
          <w:szCs w:val="24"/>
        </w:rPr>
        <w:t>ë</w:t>
      </w:r>
      <w:r>
        <w:rPr>
          <w:rFonts w:ascii="Times New Roman" w:hAnsi="Times New Roman"/>
          <w:iCs/>
          <w:spacing w:val="-2"/>
          <w:sz w:val="24"/>
        </w:rPr>
        <w:t>t</w:t>
      </w:r>
      <w:proofErr w:type="spellEnd"/>
      <w:r>
        <w:rPr>
          <w:rFonts w:ascii="Times New Roman" w:hAnsi="Times New Roman"/>
          <w:iCs/>
          <w:spacing w:val="-2"/>
          <w:sz w:val="24"/>
        </w:rPr>
        <w:t xml:space="preserve"> e </w:t>
      </w:r>
      <w:proofErr w:type="spellStart"/>
      <w:r>
        <w:rPr>
          <w:rFonts w:ascii="Times New Roman" w:hAnsi="Times New Roman"/>
          <w:iCs/>
          <w:spacing w:val="-2"/>
          <w:sz w:val="24"/>
        </w:rPr>
        <w:t>Kombit</w:t>
      </w:r>
      <w:proofErr w:type="spellEnd"/>
      <w:r>
        <w:rPr>
          <w:rFonts w:ascii="Times New Roman" w:hAnsi="Times New Roman"/>
          <w:iCs/>
          <w:spacing w:val="-2"/>
          <w:sz w:val="24"/>
        </w:rPr>
        <w:t>, nr. 1</w:t>
      </w:r>
    </w:p>
    <w:p w14:paraId="77512F29" w14:textId="77777777" w:rsidR="00D16EBD" w:rsidRDefault="00D16EBD" w:rsidP="00D16EBD">
      <w:pPr>
        <w:suppressAutoHyphens/>
        <w:rPr>
          <w:rFonts w:ascii="Times New Roman" w:hAnsi="Times New Roman"/>
          <w:iCs/>
          <w:spacing w:val="-2"/>
          <w:sz w:val="24"/>
        </w:rPr>
      </w:pPr>
      <w:r>
        <w:rPr>
          <w:rFonts w:ascii="Times New Roman" w:hAnsi="Times New Roman"/>
          <w:iCs/>
          <w:spacing w:val="-2"/>
          <w:sz w:val="24"/>
        </w:rPr>
        <w:t xml:space="preserve">1001 </w:t>
      </w:r>
      <w:proofErr w:type="spellStart"/>
      <w:r>
        <w:rPr>
          <w:rFonts w:ascii="Times New Roman" w:hAnsi="Times New Roman"/>
          <w:iCs/>
          <w:spacing w:val="-2"/>
          <w:sz w:val="24"/>
        </w:rPr>
        <w:t>Tiran</w:t>
      </w:r>
      <w:r w:rsidRPr="00E33648">
        <w:rPr>
          <w:rFonts w:ascii="Times New Roman" w:hAnsi="Times New Roman"/>
          <w:spacing w:val="-2"/>
          <w:sz w:val="24"/>
          <w:szCs w:val="24"/>
        </w:rPr>
        <w:t>ë</w:t>
      </w:r>
      <w:proofErr w:type="spellEnd"/>
      <w:r>
        <w:rPr>
          <w:rFonts w:ascii="Times New Roman" w:hAnsi="Times New Roman"/>
          <w:iCs/>
          <w:spacing w:val="-2"/>
          <w:sz w:val="24"/>
        </w:rPr>
        <w:t xml:space="preserve">, </w:t>
      </w:r>
      <w:proofErr w:type="spellStart"/>
      <w:r>
        <w:rPr>
          <w:rFonts w:ascii="Times New Roman" w:hAnsi="Times New Roman"/>
          <w:iCs/>
          <w:spacing w:val="-2"/>
          <w:sz w:val="24"/>
        </w:rPr>
        <w:t>Shqip</w:t>
      </w:r>
      <w:r w:rsidRPr="00E33648">
        <w:rPr>
          <w:rFonts w:ascii="Times New Roman" w:hAnsi="Times New Roman"/>
          <w:spacing w:val="-2"/>
          <w:sz w:val="24"/>
          <w:szCs w:val="24"/>
        </w:rPr>
        <w:t>ë</w:t>
      </w:r>
      <w:r>
        <w:rPr>
          <w:rFonts w:ascii="Times New Roman" w:hAnsi="Times New Roman"/>
          <w:iCs/>
          <w:spacing w:val="-2"/>
          <w:sz w:val="24"/>
        </w:rPr>
        <w:t>ri</w:t>
      </w:r>
      <w:proofErr w:type="spellEnd"/>
    </w:p>
    <w:p w14:paraId="126799F3" w14:textId="77777777" w:rsidR="00D16EBD" w:rsidRDefault="00D16EBD">
      <w:pPr>
        <w:suppressAutoHyphens/>
        <w:rPr>
          <w:rFonts w:ascii="Times New Roman" w:hAnsi="Times New Roman"/>
          <w:iCs/>
          <w:spacing w:val="-2"/>
          <w:sz w:val="24"/>
        </w:rPr>
      </w:pPr>
    </w:p>
    <w:p w14:paraId="2EC1D8E6" w14:textId="77777777" w:rsidR="00D16EBD" w:rsidRDefault="00D16EBD">
      <w:pPr>
        <w:suppressAutoHyphens/>
        <w:rPr>
          <w:rFonts w:ascii="Times New Roman" w:hAnsi="Times New Roman"/>
          <w:iCs/>
          <w:spacing w:val="-2"/>
          <w:sz w:val="24"/>
        </w:rPr>
      </w:pPr>
    </w:p>
    <w:p w14:paraId="00DC8DA1" w14:textId="40F668C2" w:rsidR="009830E4" w:rsidRDefault="009830E4" w:rsidP="00D16EBD">
      <w:pPr>
        <w:suppressAutoHyphens/>
        <w:spacing w:line="276" w:lineRule="auto"/>
        <w:rPr>
          <w:rFonts w:ascii="Times New Roman" w:hAnsi="Times New Roman"/>
          <w:iCs/>
          <w:spacing w:val="-2"/>
          <w:sz w:val="24"/>
        </w:rPr>
      </w:pPr>
      <w:r>
        <w:rPr>
          <w:rFonts w:ascii="Times New Roman" w:hAnsi="Times New Roman"/>
          <w:iCs/>
          <w:spacing w:val="-2"/>
          <w:sz w:val="24"/>
        </w:rPr>
        <w:t xml:space="preserve">Attn: </w:t>
      </w:r>
      <w:r w:rsidR="00D16EBD">
        <w:rPr>
          <w:rFonts w:ascii="Times New Roman" w:hAnsi="Times New Roman"/>
          <w:iCs/>
          <w:spacing w:val="-2"/>
          <w:sz w:val="24"/>
        </w:rPr>
        <w:t xml:space="preserve">Mrs. </w:t>
      </w:r>
      <w:proofErr w:type="spellStart"/>
      <w:r w:rsidR="00D16EBD">
        <w:rPr>
          <w:rFonts w:ascii="Times New Roman" w:hAnsi="Times New Roman"/>
          <w:iCs/>
          <w:spacing w:val="-2"/>
          <w:sz w:val="24"/>
        </w:rPr>
        <w:t>Ledina</w:t>
      </w:r>
      <w:proofErr w:type="spellEnd"/>
      <w:r w:rsidR="00D16EBD">
        <w:rPr>
          <w:rFonts w:ascii="Times New Roman" w:hAnsi="Times New Roman"/>
          <w:iCs/>
          <w:spacing w:val="-2"/>
          <w:sz w:val="24"/>
        </w:rPr>
        <w:t xml:space="preserve"> Beqiraj Agalliu </w:t>
      </w:r>
    </w:p>
    <w:p w14:paraId="342E7508" w14:textId="433ABB0B" w:rsidR="00D16EBD" w:rsidRDefault="00D16EBD" w:rsidP="00D16EBD">
      <w:pPr>
        <w:suppressAutoHyphens/>
        <w:spacing w:line="276" w:lineRule="auto"/>
        <w:rPr>
          <w:rFonts w:ascii="Times New Roman" w:hAnsi="Times New Roman"/>
          <w:iCs/>
          <w:spacing w:val="-2"/>
          <w:sz w:val="24"/>
        </w:rPr>
      </w:pPr>
      <w:r>
        <w:rPr>
          <w:rFonts w:ascii="Times New Roman" w:hAnsi="Times New Roman"/>
          <w:iCs/>
          <w:spacing w:val="-2"/>
          <w:sz w:val="24"/>
        </w:rPr>
        <w:t xml:space="preserve">               Secretary General</w:t>
      </w:r>
    </w:p>
    <w:p w14:paraId="253D811D" w14:textId="1EB0A0FC" w:rsidR="009830E4" w:rsidRDefault="009830E4" w:rsidP="00D16EBD">
      <w:pPr>
        <w:suppressAutoHyphens/>
        <w:jc w:val="both"/>
        <w:rPr>
          <w:rFonts w:ascii="Times New Roman" w:hAnsi="Times New Roman"/>
          <w:i/>
          <w:spacing w:val="-2"/>
          <w:sz w:val="24"/>
        </w:rPr>
      </w:pPr>
      <w:r>
        <w:rPr>
          <w:rFonts w:ascii="Times New Roman" w:hAnsi="Times New Roman"/>
          <w:spacing w:val="-2"/>
          <w:sz w:val="24"/>
        </w:rPr>
        <w:t xml:space="preserve">E-mail: </w:t>
      </w:r>
      <w:hyperlink r:id="rId8" w:history="1">
        <w:r w:rsidR="00D16EBD" w:rsidRPr="00897B5A">
          <w:rPr>
            <w:rStyle w:val="Hyperlink"/>
            <w:rFonts w:ascii="Times New Roman" w:hAnsi="Times New Roman"/>
            <w:i/>
            <w:spacing w:val="-2"/>
            <w:sz w:val="24"/>
          </w:rPr>
          <w:t>ledina.beqiraj@mjedisi.gov.al</w:t>
        </w:r>
      </w:hyperlink>
    </w:p>
    <w:p w14:paraId="4004DF6B" w14:textId="77777777" w:rsidR="00D16EBD" w:rsidRDefault="00D16EBD" w:rsidP="00D16EBD">
      <w:pPr>
        <w:suppressAutoHyphens/>
        <w:jc w:val="both"/>
        <w:rPr>
          <w:rFonts w:ascii="Times New Roman" w:hAnsi="Times New Roman"/>
          <w:i/>
          <w:spacing w:val="-2"/>
          <w:sz w:val="24"/>
        </w:rPr>
      </w:pPr>
    </w:p>
    <w:p w14:paraId="376AF1E5" w14:textId="699475D2" w:rsidR="00D16EBD" w:rsidRDefault="00D16EBD" w:rsidP="00D16EBD">
      <w:pPr>
        <w:suppressAutoHyphens/>
        <w:spacing w:line="276" w:lineRule="auto"/>
        <w:rPr>
          <w:rFonts w:ascii="Times New Roman" w:hAnsi="Times New Roman"/>
          <w:iCs/>
          <w:spacing w:val="-2"/>
          <w:sz w:val="24"/>
        </w:rPr>
      </w:pPr>
      <w:r>
        <w:rPr>
          <w:rFonts w:ascii="Times New Roman" w:hAnsi="Times New Roman"/>
          <w:iCs/>
          <w:spacing w:val="-2"/>
          <w:sz w:val="24"/>
        </w:rPr>
        <w:t xml:space="preserve">Attn: Mrs. </w:t>
      </w:r>
      <w:proofErr w:type="spellStart"/>
      <w:r>
        <w:rPr>
          <w:rFonts w:ascii="Times New Roman" w:hAnsi="Times New Roman"/>
          <w:iCs/>
          <w:spacing w:val="-2"/>
          <w:sz w:val="24"/>
        </w:rPr>
        <w:t>Artenida</w:t>
      </w:r>
      <w:proofErr w:type="spellEnd"/>
      <w:r>
        <w:rPr>
          <w:rFonts w:ascii="Times New Roman" w:hAnsi="Times New Roman"/>
          <w:iCs/>
          <w:spacing w:val="-2"/>
          <w:sz w:val="24"/>
        </w:rPr>
        <w:t xml:space="preserve"> Duraku </w:t>
      </w:r>
    </w:p>
    <w:p w14:paraId="657B7BB7" w14:textId="4BAD5416" w:rsidR="00D16EBD" w:rsidRDefault="00D16EBD" w:rsidP="00D16EBD">
      <w:pPr>
        <w:suppressAutoHyphens/>
        <w:jc w:val="both"/>
        <w:rPr>
          <w:rFonts w:ascii="Times New Roman" w:hAnsi="Times New Roman"/>
          <w:i/>
          <w:spacing w:val="-2"/>
          <w:sz w:val="24"/>
        </w:rPr>
      </w:pPr>
      <w:r>
        <w:rPr>
          <w:rFonts w:ascii="Times New Roman" w:hAnsi="Times New Roman"/>
          <w:spacing w:val="-2"/>
          <w:sz w:val="24"/>
        </w:rPr>
        <w:t xml:space="preserve">E-mail: </w:t>
      </w:r>
      <w:hyperlink r:id="rId9" w:history="1">
        <w:r w:rsidRPr="00897B5A">
          <w:rPr>
            <w:rStyle w:val="Hyperlink"/>
            <w:rFonts w:ascii="Times New Roman" w:hAnsi="Times New Roman"/>
            <w:i/>
            <w:spacing w:val="-2"/>
            <w:sz w:val="24"/>
          </w:rPr>
          <w:t>artenida.duraku@mjedisi.gov.al</w:t>
        </w:r>
      </w:hyperlink>
    </w:p>
    <w:bookmarkEnd w:id="7"/>
    <w:p w14:paraId="2D56BB2F" w14:textId="77777777" w:rsidR="00D16EBD" w:rsidRPr="00D16EBD" w:rsidRDefault="00D16EBD" w:rsidP="00D16EBD">
      <w:pPr>
        <w:suppressAutoHyphens/>
        <w:jc w:val="both"/>
        <w:rPr>
          <w:rFonts w:ascii="Times New Roman" w:hAnsi="Times New Roman"/>
          <w:i/>
          <w:spacing w:val="-2"/>
          <w:sz w:val="24"/>
        </w:rPr>
      </w:pPr>
    </w:p>
    <w:p w14:paraId="07FAB128" w14:textId="77777777" w:rsidR="00D16EBD" w:rsidRDefault="00D16EBD" w:rsidP="00D16EBD">
      <w:pPr>
        <w:suppressAutoHyphens/>
        <w:jc w:val="both"/>
        <w:rPr>
          <w:spacing w:val="-2"/>
        </w:rPr>
      </w:pPr>
    </w:p>
    <w:sectPr w:rsidR="00D16EBD"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21EC" w14:textId="77777777" w:rsidR="00D36FA2" w:rsidRDefault="00D36FA2">
      <w:r>
        <w:separator/>
      </w:r>
    </w:p>
  </w:endnote>
  <w:endnote w:type="continuationSeparator" w:id="0">
    <w:p w14:paraId="22898824" w14:textId="77777777" w:rsidR="00D36FA2" w:rsidRDefault="00D36FA2">
      <w:r>
        <w:rPr>
          <w:sz w:val="24"/>
        </w:rPr>
        <w:t xml:space="preserve"> </w:t>
      </w:r>
    </w:p>
  </w:endnote>
  <w:endnote w:type="continuationNotice" w:id="1">
    <w:p w14:paraId="4406C6F3" w14:textId="77777777" w:rsidR="00D36FA2" w:rsidRDefault="00D36FA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9081" w14:textId="77777777" w:rsidR="00D36FA2" w:rsidRDefault="00D36FA2">
      <w:r>
        <w:rPr>
          <w:sz w:val="24"/>
        </w:rPr>
        <w:separator/>
      </w:r>
    </w:p>
  </w:footnote>
  <w:footnote w:type="continuationSeparator" w:id="0">
    <w:p w14:paraId="27CF2676" w14:textId="77777777" w:rsidR="00D36FA2" w:rsidRDefault="00D36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CCE4" w14:textId="7F8D0D47" w:rsidR="009830E4" w:rsidRDefault="00146585">
    <w:pPr>
      <w:spacing w:after="140" w:line="100" w:lineRule="exact"/>
      <w:rPr>
        <w:sz w:val="10"/>
      </w:rPr>
    </w:pPr>
    <w:r w:rsidRPr="00430D4E">
      <w:rPr>
        <w:noProof/>
      </w:rPr>
      <w:drawing>
        <wp:anchor distT="0" distB="0" distL="114300" distR="114300" simplePos="0" relativeHeight="251660288" behindDoc="0" locked="0" layoutInCell="1" allowOverlap="1" wp14:anchorId="7C1C5342" wp14:editId="5C8DA973">
          <wp:simplePos x="0" y="0"/>
          <wp:positionH relativeFrom="column">
            <wp:posOffset>-145415</wp:posOffset>
          </wp:positionH>
          <wp:positionV relativeFrom="paragraph">
            <wp:posOffset>-303530</wp:posOffset>
          </wp:positionV>
          <wp:extent cx="5801995" cy="709295"/>
          <wp:effectExtent l="0" t="0" r="0" b="0"/>
          <wp:wrapNone/>
          <wp:docPr id="9" name="Picture 9"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028" b="32261"/>
                  <a:stretch/>
                </pic:blipFill>
                <pic:spPr bwMode="auto">
                  <a:xfrm>
                    <a:off x="0" y="0"/>
                    <a:ext cx="5801995" cy="70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0D4E">
      <w:rPr>
        <w:noProof/>
      </w:rPr>
      <mc:AlternateContent>
        <mc:Choice Requires="wps">
          <w:drawing>
            <wp:anchor distT="0" distB="0" distL="114300" distR="114300" simplePos="0" relativeHeight="251659264" behindDoc="0" locked="0" layoutInCell="1" allowOverlap="1" wp14:anchorId="0E4FEE52" wp14:editId="2D7BC44C">
              <wp:simplePos x="0" y="0"/>
              <wp:positionH relativeFrom="column">
                <wp:posOffset>-249382</wp:posOffset>
              </wp:positionH>
              <wp:positionV relativeFrom="paragraph">
                <wp:posOffset>392155</wp:posOffset>
              </wp:positionV>
              <wp:extent cx="6229350" cy="97155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5CCD33" w14:textId="77777777" w:rsidR="00146585" w:rsidRPr="0019095B" w:rsidRDefault="00146585" w:rsidP="00146585">
                          <w:pPr>
                            <w:contextualSpacing/>
                            <w:jc w:val="center"/>
                            <w:rPr>
                              <w:rFonts w:ascii="Arial Black" w:hAnsi="Arial Black"/>
                              <w:b/>
                              <w:spacing w:val="70"/>
                              <w:sz w:val="14"/>
                              <w:szCs w:val="18"/>
                            </w:rPr>
                          </w:pPr>
                          <w:r>
                            <w:rPr>
                              <w:rFonts w:ascii="Arial Black" w:hAnsi="Arial Black"/>
                              <w:b/>
                              <w:spacing w:val="70"/>
                              <w:sz w:val="14"/>
                              <w:szCs w:val="18"/>
                            </w:rPr>
                            <w:t>REPUBLIKA E</w:t>
                          </w:r>
                          <w:r w:rsidRPr="0019095B">
                            <w:rPr>
                              <w:rFonts w:ascii="Arial Black" w:hAnsi="Arial Black"/>
                              <w:b/>
                              <w:spacing w:val="70"/>
                              <w:sz w:val="14"/>
                              <w:szCs w:val="18"/>
                            </w:rPr>
                            <w:t xml:space="preserve"> </w:t>
                          </w:r>
                          <w:r>
                            <w:rPr>
                              <w:rFonts w:ascii="Arial Black" w:hAnsi="Arial Black"/>
                              <w:b/>
                              <w:spacing w:val="70"/>
                              <w:sz w:val="14"/>
                              <w:szCs w:val="18"/>
                            </w:rPr>
                            <w:t>SHQIP</w:t>
                          </w:r>
                          <w:r w:rsidRPr="006F0131">
                            <w:rPr>
                              <w:rFonts w:ascii="Arial Black" w:hAnsi="Arial Black"/>
                              <w:b/>
                              <w:spacing w:val="70"/>
                              <w:sz w:val="14"/>
                              <w:szCs w:val="18"/>
                            </w:rPr>
                            <w:t>Ë</w:t>
                          </w:r>
                          <w:r>
                            <w:rPr>
                              <w:rFonts w:ascii="Arial Black" w:hAnsi="Arial Black"/>
                              <w:b/>
                              <w:spacing w:val="70"/>
                              <w:sz w:val="14"/>
                              <w:szCs w:val="18"/>
                            </w:rPr>
                            <w:t>RIS</w:t>
                          </w:r>
                          <w:r w:rsidRPr="006F0131">
                            <w:rPr>
                              <w:rFonts w:ascii="Arial Black" w:hAnsi="Arial Black"/>
                              <w:b/>
                              <w:spacing w:val="70"/>
                              <w:sz w:val="14"/>
                              <w:szCs w:val="18"/>
                            </w:rPr>
                            <w:t>Ë</w:t>
                          </w:r>
                        </w:p>
                        <w:p w14:paraId="0A38D9B3" w14:textId="77777777" w:rsidR="00146585" w:rsidRPr="000C6C85" w:rsidRDefault="00146585" w:rsidP="00146585">
                          <w:pPr>
                            <w:contextualSpacing/>
                            <w:jc w:val="center"/>
                            <w:rPr>
                              <w:b/>
                              <w:sz w:val="28"/>
                            </w:rPr>
                          </w:pPr>
                          <w:r w:rsidRPr="000C6C85">
                            <w:rPr>
                              <w:b/>
                              <w:sz w:val="28"/>
                            </w:rPr>
                            <w:t>MINISTRIA E MJEDISIT</w:t>
                          </w:r>
                        </w:p>
                        <w:p w14:paraId="42045609" w14:textId="77777777" w:rsidR="00146585" w:rsidRPr="003D4BDA" w:rsidRDefault="00146585" w:rsidP="00146585">
                          <w:pPr>
                            <w:contextualSpacing/>
                            <w:jc w:val="center"/>
                            <w:rPr>
                              <w:rFonts w:ascii="Times New Roman Bold" w:hAnsi="Times New Roman Bold"/>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FEE52" id="_x0000_t202" coordsize="21600,21600" o:spt="202" path="m,l,21600r21600,l21600,xe">
              <v:stroke joinstyle="miter"/>
              <v:path gradientshapeok="t" o:connecttype="rect"/>
            </v:shapetype>
            <v:shape id="Text Box 1" o:spid="_x0000_s1026" type="#_x0000_t202" style="position:absolute;margin-left:-19.65pt;margin-top:30.9pt;width:490.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" filled="f" stroked="f" strokeweight=".5pt">
              <v:textbox>
                <w:txbxContent>
                  <w:p w14:paraId="335CCD33" w14:textId="77777777" w:rsidR="00146585" w:rsidRPr="0019095B" w:rsidRDefault="00146585" w:rsidP="00146585">
                    <w:pPr>
                      <w:contextualSpacing/>
                      <w:jc w:val="center"/>
                      <w:rPr>
                        <w:rFonts w:ascii="Arial Black" w:hAnsi="Arial Black"/>
                        <w:b/>
                        <w:spacing w:val="70"/>
                        <w:sz w:val="14"/>
                        <w:szCs w:val="18"/>
                      </w:rPr>
                    </w:pPr>
                    <w:r>
                      <w:rPr>
                        <w:rFonts w:ascii="Arial Black" w:hAnsi="Arial Black"/>
                        <w:b/>
                        <w:spacing w:val="70"/>
                        <w:sz w:val="14"/>
                        <w:szCs w:val="18"/>
                      </w:rPr>
                      <w:t>REPUBLIKA E</w:t>
                    </w:r>
                    <w:r w:rsidRPr="0019095B">
                      <w:rPr>
                        <w:rFonts w:ascii="Arial Black" w:hAnsi="Arial Black"/>
                        <w:b/>
                        <w:spacing w:val="70"/>
                        <w:sz w:val="14"/>
                        <w:szCs w:val="18"/>
                      </w:rPr>
                      <w:t xml:space="preserve"> </w:t>
                    </w:r>
                    <w:r>
                      <w:rPr>
                        <w:rFonts w:ascii="Arial Black" w:hAnsi="Arial Black"/>
                        <w:b/>
                        <w:spacing w:val="70"/>
                        <w:sz w:val="14"/>
                        <w:szCs w:val="18"/>
                      </w:rPr>
                      <w:t>SHQIP</w:t>
                    </w:r>
                    <w:r w:rsidRPr="006F0131">
                      <w:rPr>
                        <w:rFonts w:ascii="Arial Black" w:hAnsi="Arial Black"/>
                        <w:b/>
                        <w:spacing w:val="70"/>
                        <w:sz w:val="14"/>
                        <w:szCs w:val="18"/>
                      </w:rPr>
                      <w:t>Ë</w:t>
                    </w:r>
                    <w:r>
                      <w:rPr>
                        <w:rFonts w:ascii="Arial Black" w:hAnsi="Arial Black"/>
                        <w:b/>
                        <w:spacing w:val="70"/>
                        <w:sz w:val="14"/>
                        <w:szCs w:val="18"/>
                      </w:rPr>
                      <w:t>RIS</w:t>
                    </w:r>
                    <w:r w:rsidRPr="006F0131">
                      <w:rPr>
                        <w:rFonts w:ascii="Arial Black" w:hAnsi="Arial Black"/>
                        <w:b/>
                        <w:spacing w:val="70"/>
                        <w:sz w:val="14"/>
                        <w:szCs w:val="18"/>
                      </w:rPr>
                      <w:t>Ë</w:t>
                    </w:r>
                  </w:p>
                  <w:p w14:paraId="0A38D9B3" w14:textId="77777777" w:rsidR="00146585" w:rsidRPr="000C6C85" w:rsidRDefault="00146585" w:rsidP="00146585">
                    <w:pPr>
                      <w:contextualSpacing/>
                      <w:jc w:val="center"/>
                      <w:rPr>
                        <w:b/>
                        <w:sz w:val="28"/>
                      </w:rPr>
                    </w:pPr>
                    <w:r w:rsidRPr="000C6C85">
                      <w:rPr>
                        <w:b/>
                        <w:sz w:val="28"/>
                      </w:rPr>
                      <w:t>MINISTRIA E MJEDISIT</w:t>
                    </w:r>
                  </w:p>
                  <w:p w14:paraId="42045609" w14:textId="77777777" w:rsidR="00146585" w:rsidRPr="003D4BDA" w:rsidRDefault="00146585" w:rsidP="00146585">
                    <w:pPr>
                      <w:contextualSpacing/>
                      <w:jc w:val="center"/>
                      <w:rPr>
                        <w:rFonts w:ascii="Times New Roman Bold" w:hAnsi="Times New Roman Bold"/>
                        <w:lang w:val="it-IT"/>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9338F"/>
    <w:multiLevelType w:val="hybridMultilevel"/>
    <w:tmpl w:val="FAEA8FF2"/>
    <w:numStyleLink w:val="ImportedStyle6"/>
  </w:abstractNum>
  <w:abstractNum w:abstractNumId="1" w15:restartNumberingAfterBreak="0">
    <w:nsid w:val="2EA1020B"/>
    <w:multiLevelType w:val="hybridMultilevel"/>
    <w:tmpl w:val="FAEA8FF2"/>
    <w:styleLink w:val="ImportedStyle6"/>
    <w:lvl w:ilvl="0" w:tplc="E01E6B3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CC46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44CEA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29AC9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5C17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F2A19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B12C2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E486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46E97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10730916">
    <w:abstractNumId w:val="1"/>
  </w:num>
  <w:num w:numId="2" w16cid:durableId="140129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6373E"/>
    <w:rsid w:val="0007139E"/>
    <w:rsid w:val="00087977"/>
    <w:rsid w:val="00095418"/>
    <w:rsid w:val="000A2A21"/>
    <w:rsid w:val="000A4184"/>
    <w:rsid w:val="000B4963"/>
    <w:rsid w:val="000C0EC0"/>
    <w:rsid w:val="000C4041"/>
    <w:rsid w:val="00110421"/>
    <w:rsid w:val="00115308"/>
    <w:rsid w:val="00137802"/>
    <w:rsid w:val="00146585"/>
    <w:rsid w:val="00146D68"/>
    <w:rsid w:val="00187835"/>
    <w:rsid w:val="00196614"/>
    <w:rsid w:val="001B0D84"/>
    <w:rsid w:val="001C4752"/>
    <w:rsid w:val="001D0902"/>
    <w:rsid w:val="001D3265"/>
    <w:rsid w:val="001D70EB"/>
    <w:rsid w:val="001E0CE2"/>
    <w:rsid w:val="002727A9"/>
    <w:rsid w:val="002C4377"/>
    <w:rsid w:val="003403BC"/>
    <w:rsid w:val="00347EF7"/>
    <w:rsid w:val="00357959"/>
    <w:rsid w:val="00372355"/>
    <w:rsid w:val="00394CE1"/>
    <w:rsid w:val="003B0ADD"/>
    <w:rsid w:val="003C6BFB"/>
    <w:rsid w:val="004011E2"/>
    <w:rsid w:val="004019F6"/>
    <w:rsid w:val="00436995"/>
    <w:rsid w:val="00447B7B"/>
    <w:rsid w:val="004659A5"/>
    <w:rsid w:val="004A5E02"/>
    <w:rsid w:val="004B7C87"/>
    <w:rsid w:val="004C3F92"/>
    <w:rsid w:val="004E721D"/>
    <w:rsid w:val="00546871"/>
    <w:rsid w:val="00561114"/>
    <w:rsid w:val="00593053"/>
    <w:rsid w:val="005A0276"/>
    <w:rsid w:val="005A1BC7"/>
    <w:rsid w:val="005B1335"/>
    <w:rsid w:val="00661034"/>
    <w:rsid w:val="00684E8F"/>
    <w:rsid w:val="006D0A37"/>
    <w:rsid w:val="006D6898"/>
    <w:rsid w:val="006F3706"/>
    <w:rsid w:val="00757EDB"/>
    <w:rsid w:val="00785CA1"/>
    <w:rsid w:val="007A669A"/>
    <w:rsid w:val="007B513D"/>
    <w:rsid w:val="007B6A19"/>
    <w:rsid w:val="007D59F6"/>
    <w:rsid w:val="00817079"/>
    <w:rsid w:val="008174CB"/>
    <w:rsid w:val="00825B5C"/>
    <w:rsid w:val="0083275E"/>
    <w:rsid w:val="00852507"/>
    <w:rsid w:val="008929AC"/>
    <w:rsid w:val="008A4AA7"/>
    <w:rsid w:val="008C6CEA"/>
    <w:rsid w:val="008D38F1"/>
    <w:rsid w:val="008F2097"/>
    <w:rsid w:val="00904C11"/>
    <w:rsid w:val="009103E0"/>
    <w:rsid w:val="00910D30"/>
    <w:rsid w:val="00916E24"/>
    <w:rsid w:val="0092546E"/>
    <w:rsid w:val="00930D65"/>
    <w:rsid w:val="00945686"/>
    <w:rsid w:val="00960FF0"/>
    <w:rsid w:val="009830E4"/>
    <w:rsid w:val="009A68A1"/>
    <w:rsid w:val="009C3C43"/>
    <w:rsid w:val="009C747E"/>
    <w:rsid w:val="00A05A45"/>
    <w:rsid w:val="00A45D15"/>
    <w:rsid w:val="00A47420"/>
    <w:rsid w:val="00A54F5A"/>
    <w:rsid w:val="00A90DFA"/>
    <w:rsid w:val="00AA0D22"/>
    <w:rsid w:val="00AB71C1"/>
    <w:rsid w:val="00AC5B46"/>
    <w:rsid w:val="00AD3F36"/>
    <w:rsid w:val="00AE6AEB"/>
    <w:rsid w:val="00B20153"/>
    <w:rsid w:val="00B25B59"/>
    <w:rsid w:val="00B3630A"/>
    <w:rsid w:val="00BA4299"/>
    <w:rsid w:val="00BC1BB9"/>
    <w:rsid w:val="00BD14B2"/>
    <w:rsid w:val="00BD6CBC"/>
    <w:rsid w:val="00BF1A46"/>
    <w:rsid w:val="00C24DF1"/>
    <w:rsid w:val="00C55D76"/>
    <w:rsid w:val="00C70D43"/>
    <w:rsid w:val="00C90847"/>
    <w:rsid w:val="00CA4881"/>
    <w:rsid w:val="00CD158A"/>
    <w:rsid w:val="00D11CED"/>
    <w:rsid w:val="00D12616"/>
    <w:rsid w:val="00D16EBD"/>
    <w:rsid w:val="00D24F28"/>
    <w:rsid w:val="00D35A53"/>
    <w:rsid w:val="00D36FA2"/>
    <w:rsid w:val="00D51573"/>
    <w:rsid w:val="00D66483"/>
    <w:rsid w:val="00D8414F"/>
    <w:rsid w:val="00D90C03"/>
    <w:rsid w:val="00DA15DD"/>
    <w:rsid w:val="00DD7362"/>
    <w:rsid w:val="00DF4F57"/>
    <w:rsid w:val="00E07E32"/>
    <w:rsid w:val="00E33648"/>
    <w:rsid w:val="00E7042C"/>
    <w:rsid w:val="00EB5460"/>
    <w:rsid w:val="00EC50B8"/>
    <w:rsid w:val="00F01AC4"/>
    <w:rsid w:val="00F17486"/>
    <w:rsid w:val="00F41FE9"/>
    <w:rsid w:val="00F63325"/>
    <w:rsid w:val="00F67564"/>
    <w:rsid w:val="00F82E50"/>
    <w:rsid w:val="00FB228B"/>
    <w:rsid w:val="00FC1E74"/>
    <w:rsid w:val="00FD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993B54CE-DC97-41AB-940E-A22A6D71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paragraph" w:styleId="ListParagraph">
    <w:name w:val="List Paragraph"/>
    <w:rsid w:val="00852507"/>
    <w:pPr>
      <w:pBdr>
        <w:top w:val="nil"/>
        <w:left w:val="nil"/>
        <w:bottom w:val="nil"/>
        <w:right w:val="nil"/>
        <w:between w:val="nil"/>
        <w:bar w:val="nil"/>
      </w:pBdr>
      <w:spacing w:after="160" w:line="259" w:lineRule="auto"/>
      <w:ind w:left="720"/>
    </w:pPr>
    <w:rPr>
      <w:rFonts w:ascii="Aptos" w:eastAsia="Aptos" w:hAnsi="Aptos" w:cs="Aptos"/>
      <w:color w:val="000000"/>
      <w:kern w:val="2"/>
      <w:sz w:val="22"/>
      <w:szCs w:val="22"/>
      <w:u w:color="000000"/>
      <w:bdr w:val="nil"/>
      <w:lang w:eastAsia="en-GB"/>
    </w:rPr>
  </w:style>
  <w:style w:type="numbering" w:customStyle="1" w:styleId="ImportedStyle6">
    <w:name w:val="Imported Style 6"/>
    <w:rsid w:val="00852507"/>
    <w:pPr>
      <w:numPr>
        <w:numId w:val="1"/>
      </w:numPr>
    </w:pPr>
  </w:style>
  <w:style w:type="character" w:styleId="UnresolvedMention">
    <w:name w:val="Unresolved Mention"/>
    <w:basedOn w:val="DefaultParagraphFont"/>
    <w:uiPriority w:val="99"/>
    <w:semiHidden/>
    <w:unhideWhenUsed/>
    <w:rsid w:val="00D16EBD"/>
    <w:rPr>
      <w:color w:val="605E5C"/>
      <w:shd w:val="clear" w:color="auto" w:fill="E1DFDD"/>
    </w:rPr>
  </w:style>
  <w:style w:type="table" w:styleId="TableGrid">
    <w:name w:val="Table Grid"/>
    <w:basedOn w:val="TableNormal"/>
    <w:uiPriority w:val="59"/>
    <w:rsid w:val="00D16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A2A2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ina.beqiraj@mjedisi.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tenida.duraku@mjedisi.gov.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DB039-5D6D-4A57-9950-2665B3ADE793}">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Shpresa Mezini</cp:lastModifiedBy>
  <cp:revision>7</cp:revision>
  <dcterms:created xsi:type="dcterms:W3CDTF">2025-11-02T12:42:00Z</dcterms:created>
  <dcterms:modified xsi:type="dcterms:W3CDTF">2025-11-06T17:47:00Z</dcterms:modified>
</cp:coreProperties>
</file>