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DB6F"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74C25A1E"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5559A655"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4FB43578"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32DB3A04"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79F9F732"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11FC09A5"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705CCE2B"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3F8982EB"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04ABC0AA"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58395F9E"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65D2A97A"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24F8DD4D"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34153E18"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3436B1BF"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0DEE8570"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19AB4A4B"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55713FAB" w14:textId="77777777" w:rsidR="00535CBF" w:rsidRPr="00563190" w:rsidRDefault="00535CBF" w:rsidP="00284538">
      <w:pPr>
        <w:spacing w:after="0" w:line="240" w:lineRule="auto"/>
        <w:jc w:val="center"/>
        <w:rPr>
          <w:rFonts w:ascii="Times New Roman" w:hAnsi="Times New Roman" w:cs="Times New Roman"/>
          <w:b/>
          <w:color w:val="000000" w:themeColor="text1"/>
          <w:sz w:val="24"/>
          <w:szCs w:val="24"/>
          <w:lang w:val="sq-AL"/>
        </w:rPr>
      </w:pPr>
    </w:p>
    <w:p w14:paraId="2FB77DC7" w14:textId="5B4DDF02" w:rsidR="00F90543" w:rsidRPr="00563190" w:rsidRDefault="00F90543" w:rsidP="00284538">
      <w:pPr>
        <w:spacing w:after="0" w:line="240" w:lineRule="auto"/>
        <w:jc w:val="center"/>
        <w:rPr>
          <w:rFonts w:ascii="Times New Roman" w:hAnsi="Times New Roman" w:cs="Times New Roman"/>
          <w:b/>
          <w:color w:val="0070C0"/>
          <w:sz w:val="32"/>
          <w:szCs w:val="32"/>
          <w:lang w:val="sq-AL"/>
        </w:rPr>
      </w:pPr>
      <w:r w:rsidRPr="00563190">
        <w:rPr>
          <w:rFonts w:ascii="Times New Roman" w:hAnsi="Times New Roman" w:cs="Times New Roman"/>
          <w:b/>
          <w:color w:val="0070C0"/>
          <w:sz w:val="32"/>
          <w:szCs w:val="32"/>
          <w:lang w:val="sq-AL"/>
        </w:rPr>
        <w:t xml:space="preserve">ANEKSI </w:t>
      </w:r>
    </w:p>
    <w:p w14:paraId="5E582AB3" w14:textId="77777777" w:rsidR="00535CBF" w:rsidRPr="00563190" w:rsidRDefault="00535CBF" w:rsidP="00284538">
      <w:pPr>
        <w:spacing w:after="0" w:line="240" w:lineRule="auto"/>
        <w:jc w:val="center"/>
        <w:rPr>
          <w:rFonts w:ascii="Times New Roman" w:hAnsi="Times New Roman" w:cs="Times New Roman"/>
          <w:b/>
          <w:color w:val="0070C0"/>
          <w:sz w:val="32"/>
          <w:szCs w:val="32"/>
          <w:lang w:val="sq-AL"/>
        </w:rPr>
      </w:pPr>
    </w:p>
    <w:p w14:paraId="3DBCC5CA" w14:textId="6617C591" w:rsidR="00F90543" w:rsidRPr="00563190" w:rsidRDefault="00F90543" w:rsidP="00284538">
      <w:pPr>
        <w:spacing w:after="0" w:line="240" w:lineRule="auto"/>
        <w:jc w:val="center"/>
        <w:rPr>
          <w:rFonts w:ascii="Times New Roman" w:hAnsi="Times New Roman" w:cs="Times New Roman"/>
          <w:b/>
          <w:color w:val="0070C0"/>
          <w:sz w:val="32"/>
          <w:szCs w:val="32"/>
          <w:lang w:val="sq-AL"/>
        </w:rPr>
      </w:pPr>
      <w:r w:rsidRPr="00563190">
        <w:rPr>
          <w:rFonts w:ascii="Times New Roman" w:hAnsi="Times New Roman" w:cs="Times New Roman"/>
          <w:b/>
          <w:color w:val="0070C0"/>
          <w:sz w:val="32"/>
          <w:szCs w:val="32"/>
          <w:lang w:val="sq-AL"/>
        </w:rPr>
        <w:t>I RREGULLORES SË BRENDSHME T</w:t>
      </w:r>
      <w:r w:rsidR="00535CBF" w:rsidRPr="00563190">
        <w:rPr>
          <w:rFonts w:ascii="Times New Roman" w:hAnsi="Times New Roman" w:cs="Times New Roman"/>
          <w:b/>
          <w:color w:val="0070C0"/>
          <w:sz w:val="32"/>
          <w:szCs w:val="32"/>
          <w:lang w:val="sq-AL"/>
        </w:rPr>
        <w:t>Ë</w:t>
      </w:r>
      <w:r w:rsidRPr="00563190">
        <w:rPr>
          <w:rFonts w:ascii="Times New Roman" w:hAnsi="Times New Roman" w:cs="Times New Roman"/>
          <w:b/>
          <w:color w:val="0070C0"/>
          <w:sz w:val="32"/>
          <w:szCs w:val="32"/>
          <w:lang w:val="sq-AL"/>
        </w:rPr>
        <w:t xml:space="preserve"> MINISTRISË</w:t>
      </w:r>
      <w:r w:rsidR="00535CBF" w:rsidRPr="00563190">
        <w:rPr>
          <w:rFonts w:ascii="Times New Roman" w:hAnsi="Times New Roman" w:cs="Times New Roman"/>
          <w:b/>
          <w:color w:val="0070C0"/>
          <w:sz w:val="32"/>
          <w:szCs w:val="32"/>
          <w:lang w:val="sq-AL"/>
        </w:rPr>
        <w:t xml:space="preserve"> SË TURIZMIT DHE MJEDISIT</w:t>
      </w:r>
    </w:p>
    <w:p w14:paraId="3903413D" w14:textId="4CEA9AC6"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5F40810F" w14:textId="48A40234"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56F551FE" w14:textId="1C575398"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5D2EAB49" w14:textId="626DEAC8"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2DD4DDA3" w14:textId="5A478E08"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06209E41" w14:textId="2C63D2D2"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0C9B8667" w14:textId="77777777" w:rsidR="00FC3059" w:rsidRPr="00563190" w:rsidRDefault="00FC3059" w:rsidP="00284538">
      <w:pPr>
        <w:spacing w:after="0" w:line="240" w:lineRule="auto"/>
        <w:jc w:val="center"/>
        <w:rPr>
          <w:rFonts w:ascii="Times New Roman" w:hAnsi="Times New Roman" w:cs="Times New Roman"/>
          <w:b/>
          <w:color w:val="0070C0"/>
          <w:sz w:val="32"/>
          <w:szCs w:val="32"/>
          <w:lang w:val="sq-AL"/>
        </w:rPr>
      </w:pPr>
    </w:p>
    <w:p w14:paraId="3400F55C" w14:textId="77777777" w:rsidR="00F90543" w:rsidRPr="00563190" w:rsidRDefault="00F90543" w:rsidP="00284538">
      <w:pPr>
        <w:spacing w:after="0" w:line="240" w:lineRule="auto"/>
        <w:jc w:val="center"/>
        <w:rPr>
          <w:rFonts w:ascii="Times New Roman" w:hAnsi="Times New Roman" w:cs="Times New Roman"/>
          <w:b/>
          <w:color w:val="0070C0"/>
          <w:sz w:val="32"/>
          <w:szCs w:val="32"/>
          <w:lang w:val="sq-AL"/>
        </w:rPr>
      </w:pPr>
    </w:p>
    <w:p w14:paraId="3DAECCB1" w14:textId="74B768C9" w:rsidR="00B3457B" w:rsidRPr="00563190" w:rsidRDefault="006D2F18" w:rsidP="00284538">
      <w:pPr>
        <w:spacing w:after="0" w:line="240" w:lineRule="auto"/>
        <w:jc w:val="center"/>
        <w:rPr>
          <w:rFonts w:ascii="Times New Roman" w:hAnsi="Times New Roman" w:cs="Times New Roman"/>
          <w:b/>
          <w:color w:val="0070C0"/>
          <w:sz w:val="32"/>
          <w:szCs w:val="32"/>
          <w:lang w:val="sq-AL"/>
        </w:rPr>
      </w:pPr>
      <w:r w:rsidRPr="00563190">
        <w:rPr>
          <w:rFonts w:ascii="Times New Roman" w:hAnsi="Times New Roman" w:cs="Times New Roman"/>
          <w:b/>
          <w:color w:val="0070C0"/>
          <w:sz w:val="32"/>
          <w:szCs w:val="32"/>
          <w:lang w:val="sq-AL"/>
        </w:rPr>
        <w:t>PËRSHKRIM</w:t>
      </w:r>
      <w:r w:rsidR="00535CBF" w:rsidRPr="00563190">
        <w:rPr>
          <w:rFonts w:ascii="Times New Roman" w:hAnsi="Times New Roman" w:cs="Times New Roman"/>
          <w:b/>
          <w:color w:val="0070C0"/>
          <w:sz w:val="32"/>
          <w:szCs w:val="32"/>
          <w:lang w:val="sq-AL"/>
        </w:rPr>
        <w:t>E</w:t>
      </w:r>
      <w:r w:rsidRPr="00563190">
        <w:rPr>
          <w:rFonts w:ascii="Times New Roman" w:hAnsi="Times New Roman" w:cs="Times New Roman"/>
          <w:b/>
          <w:color w:val="0070C0"/>
          <w:sz w:val="32"/>
          <w:szCs w:val="32"/>
          <w:lang w:val="sq-AL"/>
        </w:rPr>
        <w:t xml:space="preserve">T </w:t>
      </w:r>
      <w:r w:rsidR="00535CBF" w:rsidRPr="00563190">
        <w:rPr>
          <w:rFonts w:ascii="Times New Roman" w:hAnsi="Times New Roman" w:cs="Times New Roman"/>
          <w:b/>
          <w:color w:val="0070C0"/>
          <w:sz w:val="32"/>
          <w:szCs w:val="32"/>
          <w:lang w:val="sq-AL"/>
        </w:rPr>
        <w:t>E</w:t>
      </w:r>
      <w:r w:rsidRPr="00563190">
        <w:rPr>
          <w:rFonts w:ascii="Times New Roman" w:hAnsi="Times New Roman" w:cs="Times New Roman"/>
          <w:b/>
          <w:color w:val="0070C0"/>
          <w:sz w:val="32"/>
          <w:szCs w:val="32"/>
          <w:lang w:val="sq-AL"/>
        </w:rPr>
        <w:t xml:space="preserve"> PUNËS</w:t>
      </w:r>
    </w:p>
    <w:p w14:paraId="3B3BD0AB" w14:textId="00C10E76" w:rsidR="00535CBF" w:rsidRPr="00563190" w:rsidRDefault="00535CBF" w:rsidP="00284538">
      <w:pPr>
        <w:spacing w:after="0" w:line="240" w:lineRule="auto"/>
        <w:jc w:val="center"/>
        <w:rPr>
          <w:rFonts w:ascii="Times New Roman" w:hAnsi="Times New Roman" w:cs="Times New Roman"/>
          <w:b/>
          <w:color w:val="000000" w:themeColor="text1"/>
          <w:sz w:val="32"/>
          <w:szCs w:val="32"/>
          <w:lang w:val="sq-AL"/>
        </w:rPr>
      </w:pPr>
    </w:p>
    <w:p w14:paraId="09546C48" w14:textId="06CACE78" w:rsidR="00535CBF" w:rsidRPr="00563190" w:rsidRDefault="00535CBF" w:rsidP="00284538">
      <w:pPr>
        <w:spacing w:after="0" w:line="240" w:lineRule="auto"/>
        <w:jc w:val="center"/>
        <w:rPr>
          <w:rFonts w:ascii="Times New Roman" w:hAnsi="Times New Roman" w:cs="Times New Roman"/>
          <w:b/>
          <w:color w:val="000000" w:themeColor="text1"/>
          <w:sz w:val="32"/>
          <w:szCs w:val="32"/>
          <w:lang w:val="sq-AL"/>
        </w:rPr>
      </w:pPr>
    </w:p>
    <w:p w14:paraId="2D5F7513" w14:textId="338F517A"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1C357683" w14:textId="4A10341D"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6AAC2309" w14:textId="68C8FCB0"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0192E5C6" w14:textId="7B859DBD"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5001606F" w14:textId="5FDD629B"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4B1CBDCF" w14:textId="28AA7E73"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2FC1C9DC" w14:textId="3869CCB9"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4DDF99D7" w14:textId="161DB5A2"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0CCDCA3E" w14:textId="4DD45D73"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6711F611" w14:textId="3719DC98"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763074B4" w14:textId="3BFA1427"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03E3F244" w14:textId="5AD1C2DD"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3C2D7FE9" w14:textId="3890EF80"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2B40E3E2" w14:textId="73731B88" w:rsidR="00535CBF" w:rsidRPr="00563190" w:rsidRDefault="00535CBF" w:rsidP="00284538">
      <w:pPr>
        <w:spacing w:after="0" w:line="240" w:lineRule="auto"/>
        <w:jc w:val="center"/>
        <w:rPr>
          <w:rFonts w:ascii="Times New Roman" w:hAnsi="Times New Roman" w:cs="Times New Roman"/>
          <w:color w:val="000000" w:themeColor="text1"/>
          <w:sz w:val="24"/>
          <w:szCs w:val="24"/>
          <w:lang w:val="sq-AL"/>
        </w:rPr>
      </w:pPr>
    </w:p>
    <w:p w14:paraId="1E9E6DD7" w14:textId="77777777" w:rsidR="00E30CBE" w:rsidRPr="00563190" w:rsidRDefault="00E30CBE" w:rsidP="00E30CBE">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lastRenderedPageBreak/>
        <w:t>KAPITULLI I</w:t>
      </w:r>
    </w:p>
    <w:p w14:paraId="5B2E69D1" w14:textId="77777777" w:rsidR="00E30CBE" w:rsidRDefault="00E30CBE"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1B31864C" w14:textId="36905C37" w:rsidR="00D91CEC" w:rsidRDefault="00227B34"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r>
        <w:rPr>
          <w:rFonts w:ascii="Times New Roman" w:eastAsia="Times New Roman" w:hAnsi="Times New Roman" w:cs="Times New Roman"/>
          <w:b/>
          <w:color w:val="0070C0"/>
          <w:sz w:val="24"/>
          <w:szCs w:val="24"/>
          <w:lang w:val="sq-AL" w:eastAsia="en-US"/>
        </w:rPr>
        <w:t>DETYRAT DHE PËRGJEGJËSITË E STAFIT POLITIK DHE KABINETIT TË MINISTRIT</w:t>
      </w:r>
    </w:p>
    <w:p w14:paraId="348FE4FE" w14:textId="77777777" w:rsidR="00227B34" w:rsidRDefault="00227B34"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23FC99DA" w14:textId="77777777" w:rsidR="00227B34" w:rsidRDefault="00227B34"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3E2BF173" w14:textId="77777777" w:rsidR="00D91CEC" w:rsidRPr="00227B34" w:rsidRDefault="00D91CEC" w:rsidP="00D91CEC">
      <w:pPr>
        <w:spacing w:after="0" w:line="360" w:lineRule="auto"/>
        <w:jc w:val="center"/>
        <w:rPr>
          <w:rFonts w:ascii="Times New Roman" w:eastAsia="Times New Roman" w:hAnsi="Times New Roman" w:cs="Times New Roman"/>
          <w:b/>
          <w:bCs/>
          <w:sz w:val="24"/>
          <w:szCs w:val="24"/>
          <w:u w:val="single"/>
          <w:lang w:val="sq-AL"/>
        </w:rPr>
      </w:pPr>
    </w:p>
    <w:p w14:paraId="36DA90DC" w14:textId="77777777" w:rsidR="00D91CEC" w:rsidRPr="0039518E" w:rsidRDefault="00D91CEC" w:rsidP="00D91CEC">
      <w:pPr>
        <w:spacing w:after="0"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DETYRAT DHE PËRGJEGJËSITË</w:t>
      </w:r>
      <w:r w:rsidRPr="0039518E">
        <w:rPr>
          <w:rFonts w:ascii="Times New Roman" w:eastAsia="Times New Roman" w:hAnsi="Times New Roman" w:cs="Times New Roman"/>
          <w:b/>
          <w:bCs/>
          <w:sz w:val="24"/>
          <w:szCs w:val="24"/>
          <w:u w:val="single"/>
        </w:rPr>
        <w:t xml:space="preserve"> PËR </w:t>
      </w:r>
      <w:r>
        <w:rPr>
          <w:rFonts w:ascii="Times New Roman" w:eastAsia="Times New Roman" w:hAnsi="Times New Roman" w:cs="Times New Roman"/>
          <w:b/>
          <w:bCs/>
          <w:sz w:val="24"/>
          <w:szCs w:val="24"/>
          <w:u w:val="single"/>
        </w:rPr>
        <w:t>M</w:t>
      </w:r>
      <w:r w:rsidRPr="0039518E">
        <w:rPr>
          <w:rFonts w:ascii="Times New Roman" w:eastAsia="Times New Roman" w:hAnsi="Times New Roman" w:cs="Times New Roman"/>
          <w:b/>
          <w:bCs/>
          <w:sz w:val="24"/>
          <w:szCs w:val="24"/>
          <w:u w:val="single"/>
        </w:rPr>
        <w:t>INISTRIN</w:t>
      </w:r>
    </w:p>
    <w:p w14:paraId="79F417B8" w14:textId="77777777" w:rsid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w:t>
      </w:r>
      <w:r w:rsidRPr="00405FA1">
        <w:rPr>
          <w:rFonts w:ascii="Times New Roman" w:eastAsia="Times New Roman" w:hAnsi="Times New Roman" w:cs="Times New Roman"/>
          <w:sz w:val="24"/>
          <w:szCs w:val="24"/>
          <w:lang w:eastAsia="sq-AL"/>
        </w:rPr>
        <w:t xml:space="preserve">inistri i Turizmit dhe Mjedisit ka një gamë të gjerë detyrash dhe përgjegjësish që lidhen me menaxhimin dhe zhvillimin e sektorëve të turizmit dhe mbrojtjes së mjedisit. </w:t>
      </w:r>
    </w:p>
    <w:p w14:paraId="243ED8D8" w14:textId="77777777" w:rsidR="00D91CEC" w:rsidRPr="00405FA1"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w:t>
      </w:r>
      <w:r w:rsidRPr="00405FA1">
        <w:rPr>
          <w:rFonts w:ascii="Times New Roman" w:eastAsia="Times New Roman" w:hAnsi="Times New Roman" w:cs="Times New Roman"/>
          <w:sz w:val="24"/>
          <w:szCs w:val="24"/>
          <w:lang w:eastAsia="sq-AL"/>
        </w:rPr>
        <w:t>isa nga detyrat dhe përgjegjësitë kryesore të Ministrit të Turizmit dhe Mjedisit</w:t>
      </w:r>
      <w:r>
        <w:rPr>
          <w:rFonts w:ascii="Times New Roman" w:eastAsia="Times New Roman" w:hAnsi="Times New Roman" w:cs="Times New Roman"/>
          <w:sz w:val="24"/>
          <w:szCs w:val="24"/>
          <w:lang w:eastAsia="sq-AL"/>
        </w:rPr>
        <w:t xml:space="preserve"> janë</w:t>
      </w:r>
      <w:r w:rsidRPr="00405FA1">
        <w:rPr>
          <w:rFonts w:ascii="Times New Roman" w:eastAsia="Times New Roman" w:hAnsi="Times New Roman" w:cs="Times New Roman"/>
          <w:sz w:val="24"/>
          <w:szCs w:val="24"/>
          <w:lang w:eastAsia="sq-AL"/>
        </w:rPr>
        <w:t>:</w:t>
      </w:r>
    </w:p>
    <w:p w14:paraId="1A1198A2"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Politikat dhe Strategjitë Kombëtare</w:t>
      </w:r>
      <w:r w:rsidRPr="00405FA1">
        <w:rPr>
          <w:rFonts w:ascii="Times New Roman" w:eastAsia="Times New Roman" w:hAnsi="Times New Roman" w:cs="Times New Roman"/>
          <w:sz w:val="24"/>
          <w:szCs w:val="24"/>
          <w:lang w:eastAsia="sq-AL"/>
        </w:rPr>
        <w:t>:</w:t>
      </w:r>
    </w:p>
    <w:p w14:paraId="3019413D" w14:textId="77777777" w:rsidR="00D91CEC" w:rsidRPr="00405FA1" w:rsidRDefault="00D91CEC" w:rsidP="00D91CEC">
      <w:pPr>
        <w:numPr>
          <w:ilvl w:val="1"/>
          <w:numId w:val="49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sz w:val="24"/>
          <w:szCs w:val="24"/>
          <w:lang w:eastAsia="sq-AL"/>
        </w:rPr>
        <w:t>Formulimi i politikave dhe strategjive për zhvillimin e turizmit dhe mbrojtjen e mjedisit.</w:t>
      </w:r>
    </w:p>
    <w:p w14:paraId="53E89873" w14:textId="77777777" w:rsidR="00D91CEC" w:rsidRPr="00405FA1" w:rsidRDefault="00D91CEC" w:rsidP="00D91CEC">
      <w:pPr>
        <w:numPr>
          <w:ilvl w:val="1"/>
          <w:numId w:val="49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sz w:val="24"/>
          <w:szCs w:val="24"/>
          <w:lang w:eastAsia="sq-AL"/>
        </w:rPr>
        <w:t>Hartimi dhe zbatimi i planeve dhe strategjive afatgjata për të promovuar turizmin e qëndrueshëm dhe mbrojtjen e resurseve natyrore.</w:t>
      </w:r>
    </w:p>
    <w:p w14:paraId="1D2D6512"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Zhvillimi i Infrastrukturës dhe Investimeve</w:t>
      </w:r>
      <w:r w:rsidRPr="00405FA1">
        <w:rPr>
          <w:rFonts w:ascii="Times New Roman" w:eastAsia="Times New Roman" w:hAnsi="Times New Roman" w:cs="Times New Roman"/>
          <w:sz w:val="24"/>
          <w:szCs w:val="24"/>
          <w:lang w:eastAsia="sq-AL"/>
        </w:rPr>
        <w:t>:</w:t>
      </w:r>
    </w:p>
    <w:p w14:paraId="718B2F97" w14:textId="77777777" w:rsidR="00D91CEC" w:rsidRPr="00341E06" w:rsidRDefault="00D91CEC" w:rsidP="00D91CEC">
      <w:pPr>
        <w:pStyle w:val="ListParagraph"/>
        <w:numPr>
          <w:ilvl w:val="1"/>
          <w:numId w:val="491"/>
        </w:numPr>
        <w:spacing w:before="100" w:beforeAutospacing="1" w:after="100" w:afterAutospacing="1"/>
        <w:jc w:val="both"/>
        <w:rPr>
          <w:sz w:val="24"/>
          <w:szCs w:val="24"/>
          <w:lang w:eastAsia="sq-AL"/>
        </w:rPr>
      </w:pPr>
      <w:r w:rsidRPr="00341E06">
        <w:rPr>
          <w:sz w:val="24"/>
          <w:szCs w:val="24"/>
          <w:lang w:eastAsia="sq-AL"/>
        </w:rPr>
        <w:t>Mbështetje dhe koordinim i projekteve për zhvillimin e infrastrukturës turistike dhe ekologjike.</w:t>
      </w:r>
    </w:p>
    <w:p w14:paraId="03AD9BB6" w14:textId="77777777" w:rsidR="00D91CEC" w:rsidRPr="00341E06" w:rsidRDefault="00D91CEC" w:rsidP="00D91CEC">
      <w:pPr>
        <w:pStyle w:val="ListParagraph"/>
        <w:numPr>
          <w:ilvl w:val="1"/>
          <w:numId w:val="491"/>
        </w:numPr>
        <w:spacing w:before="100" w:beforeAutospacing="1" w:after="100" w:afterAutospacing="1"/>
        <w:jc w:val="both"/>
        <w:rPr>
          <w:sz w:val="24"/>
          <w:szCs w:val="24"/>
          <w:lang w:eastAsia="sq-AL"/>
        </w:rPr>
      </w:pPr>
      <w:r w:rsidRPr="00341E06">
        <w:rPr>
          <w:sz w:val="24"/>
          <w:szCs w:val="24"/>
          <w:lang w:eastAsia="sq-AL"/>
        </w:rPr>
        <w:t>Promovimi i investimeve në sektorin e turizmit dhe menaxhimin e burimeve natyrore.</w:t>
      </w:r>
    </w:p>
    <w:p w14:paraId="363B3F4E"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Përmirësimi i Shërbimeve dhe Standardeve të Turizmit</w:t>
      </w:r>
      <w:r w:rsidRPr="00405FA1">
        <w:rPr>
          <w:rFonts w:ascii="Times New Roman" w:eastAsia="Times New Roman" w:hAnsi="Times New Roman" w:cs="Times New Roman"/>
          <w:sz w:val="24"/>
          <w:szCs w:val="24"/>
          <w:lang w:eastAsia="sq-AL"/>
        </w:rPr>
        <w:t>:</w:t>
      </w:r>
    </w:p>
    <w:p w14:paraId="19F850EE" w14:textId="77777777" w:rsidR="00D91CEC" w:rsidRPr="00341E06" w:rsidRDefault="00D91CEC" w:rsidP="00D91CEC">
      <w:pPr>
        <w:pStyle w:val="ListParagraph"/>
        <w:numPr>
          <w:ilvl w:val="1"/>
          <w:numId w:val="492"/>
        </w:numPr>
        <w:spacing w:before="100" w:beforeAutospacing="1" w:after="100" w:afterAutospacing="1"/>
        <w:jc w:val="both"/>
        <w:rPr>
          <w:sz w:val="24"/>
          <w:szCs w:val="24"/>
          <w:lang w:eastAsia="sq-AL"/>
        </w:rPr>
      </w:pPr>
      <w:r w:rsidRPr="00341E06">
        <w:rPr>
          <w:sz w:val="24"/>
          <w:szCs w:val="24"/>
          <w:lang w:eastAsia="sq-AL"/>
        </w:rPr>
        <w:t>Zhvillimi i standardeve për shërbimet dhe objektet turistike në mënyrë që të rritet cilësia e ofrimit të shërbimeve dhe të krijohet një mjedis tërheqës për vizitorët.</w:t>
      </w:r>
    </w:p>
    <w:p w14:paraId="664579C6" w14:textId="77777777" w:rsidR="00D91CEC" w:rsidRPr="00341E06" w:rsidRDefault="00D91CEC" w:rsidP="00D91CEC">
      <w:pPr>
        <w:pStyle w:val="ListParagraph"/>
        <w:numPr>
          <w:ilvl w:val="1"/>
          <w:numId w:val="492"/>
        </w:numPr>
        <w:spacing w:before="100" w:beforeAutospacing="1" w:after="100" w:afterAutospacing="1"/>
        <w:jc w:val="both"/>
        <w:rPr>
          <w:sz w:val="24"/>
          <w:szCs w:val="24"/>
          <w:lang w:eastAsia="sq-AL"/>
        </w:rPr>
      </w:pPr>
      <w:r w:rsidRPr="00341E06">
        <w:rPr>
          <w:sz w:val="24"/>
          <w:szCs w:val="24"/>
          <w:lang w:eastAsia="sq-AL"/>
        </w:rPr>
        <w:t>Monitorimi i respektimit të këtyre standardeve nga operatorët turistikë dhe strukturat përkatëse.</w:t>
      </w:r>
    </w:p>
    <w:p w14:paraId="125D8D6E"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Mbrojtja e Mjedisit dhe Menaxhimi i Burimeve Natyrorë</w:t>
      </w:r>
      <w:r w:rsidRPr="00405FA1">
        <w:rPr>
          <w:rFonts w:ascii="Times New Roman" w:eastAsia="Times New Roman" w:hAnsi="Times New Roman" w:cs="Times New Roman"/>
          <w:sz w:val="24"/>
          <w:szCs w:val="24"/>
          <w:lang w:eastAsia="sq-AL"/>
        </w:rPr>
        <w:t>:</w:t>
      </w:r>
    </w:p>
    <w:p w14:paraId="2A07690A" w14:textId="77777777" w:rsidR="00D91CEC" w:rsidRPr="00341E06" w:rsidRDefault="00D91CEC" w:rsidP="00D91CEC">
      <w:pPr>
        <w:pStyle w:val="ListParagraph"/>
        <w:numPr>
          <w:ilvl w:val="1"/>
          <w:numId w:val="493"/>
        </w:numPr>
        <w:spacing w:before="100" w:beforeAutospacing="1" w:after="100" w:afterAutospacing="1"/>
        <w:jc w:val="both"/>
        <w:rPr>
          <w:sz w:val="24"/>
          <w:szCs w:val="24"/>
          <w:lang w:eastAsia="sq-AL"/>
        </w:rPr>
      </w:pPr>
      <w:r w:rsidRPr="00341E06">
        <w:rPr>
          <w:sz w:val="24"/>
          <w:szCs w:val="24"/>
          <w:lang w:eastAsia="sq-AL"/>
        </w:rPr>
        <w:t>Zbatimi i ligjeve dhe rregulloreve që kanë të bëjnë me mbrojtjen e mjedisit, duke përfshirë ruajtjen e peizazheve natyrore, biodiversitetit, pasurive natyrore dhe ajrit të pastër.</w:t>
      </w:r>
    </w:p>
    <w:p w14:paraId="79556152" w14:textId="77777777" w:rsidR="00D91CEC" w:rsidRPr="00341E06" w:rsidRDefault="00D91CEC" w:rsidP="00D91CEC">
      <w:pPr>
        <w:pStyle w:val="ListParagraph"/>
        <w:numPr>
          <w:ilvl w:val="1"/>
          <w:numId w:val="493"/>
        </w:numPr>
        <w:spacing w:before="100" w:beforeAutospacing="1" w:after="100" w:afterAutospacing="1"/>
        <w:jc w:val="both"/>
        <w:rPr>
          <w:sz w:val="24"/>
          <w:szCs w:val="24"/>
          <w:lang w:eastAsia="sq-AL"/>
        </w:rPr>
      </w:pPr>
      <w:r w:rsidRPr="00341E06">
        <w:rPr>
          <w:sz w:val="24"/>
          <w:szCs w:val="24"/>
          <w:lang w:eastAsia="sq-AL"/>
        </w:rPr>
        <w:t>Menaxhimi dhe mbrojtja e parqeve kombëtare, zonave të mbrojtura dhe burimeve natyrore të tjera.</w:t>
      </w:r>
    </w:p>
    <w:p w14:paraId="5B838BEF" w14:textId="77777777" w:rsidR="00D91CEC" w:rsidRPr="00341E06" w:rsidRDefault="00D91CEC" w:rsidP="00D91CEC">
      <w:pPr>
        <w:pStyle w:val="ListParagraph"/>
        <w:numPr>
          <w:ilvl w:val="1"/>
          <w:numId w:val="493"/>
        </w:numPr>
        <w:spacing w:before="100" w:beforeAutospacing="1" w:after="100" w:afterAutospacing="1"/>
        <w:jc w:val="both"/>
        <w:rPr>
          <w:sz w:val="24"/>
          <w:szCs w:val="24"/>
          <w:lang w:eastAsia="sq-AL"/>
        </w:rPr>
      </w:pPr>
      <w:r w:rsidRPr="00341E06">
        <w:rPr>
          <w:sz w:val="24"/>
          <w:szCs w:val="24"/>
          <w:lang w:eastAsia="sq-AL"/>
        </w:rPr>
        <w:t>Zhvillimi i strategjive për reduktimin e ndotjes dhe përdorimin e qëndrueshëm të resurseve natyrore.</w:t>
      </w:r>
    </w:p>
    <w:p w14:paraId="609C477C"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Promovimi i Turizmit dhe Mbrojtja e Trashëgimisë Kulturore</w:t>
      </w:r>
      <w:r w:rsidRPr="00405FA1">
        <w:rPr>
          <w:rFonts w:ascii="Times New Roman" w:eastAsia="Times New Roman" w:hAnsi="Times New Roman" w:cs="Times New Roman"/>
          <w:sz w:val="24"/>
          <w:szCs w:val="24"/>
          <w:lang w:eastAsia="sq-AL"/>
        </w:rPr>
        <w:t>:</w:t>
      </w:r>
    </w:p>
    <w:p w14:paraId="666F3CF5" w14:textId="77777777" w:rsidR="00D91CEC" w:rsidRPr="00341E06" w:rsidRDefault="00D91CEC" w:rsidP="00D91CEC">
      <w:pPr>
        <w:pStyle w:val="ListParagraph"/>
        <w:numPr>
          <w:ilvl w:val="1"/>
          <w:numId w:val="494"/>
        </w:numPr>
        <w:spacing w:before="100" w:beforeAutospacing="1" w:after="100" w:afterAutospacing="1"/>
        <w:jc w:val="both"/>
        <w:rPr>
          <w:sz w:val="24"/>
          <w:szCs w:val="24"/>
          <w:lang w:eastAsia="sq-AL"/>
        </w:rPr>
      </w:pPr>
      <w:r w:rsidRPr="00341E06">
        <w:rPr>
          <w:sz w:val="24"/>
          <w:szCs w:val="24"/>
          <w:lang w:eastAsia="sq-AL"/>
        </w:rPr>
        <w:t>Krijimi i fushatave promovuese për turizmin në Shqipëri, duke theksuar pasuritë natyrore dhe kulturore të vendit.</w:t>
      </w:r>
    </w:p>
    <w:p w14:paraId="548265D5" w14:textId="77777777" w:rsidR="00D91CEC" w:rsidRPr="00341E06" w:rsidRDefault="00D91CEC" w:rsidP="00D91CEC">
      <w:pPr>
        <w:pStyle w:val="ListParagraph"/>
        <w:numPr>
          <w:ilvl w:val="1"/>
          <w:numId w:val="494"/>
        </w:numPr>
        <w:spacing w:before="100" w:beforeAutospacing="1" w:after="100" w:afterAutospacing="1"/>
        <w:jc w:val="both"/>
        <w:rPr>
          <w:sz w:val="24"/>
          <w:szCs w:val="24"/>
          <w:lang w:eastAsia="sq-AL"/>
        </w:rPr>
      </w:pPr>
      <w:r w:rsidRPr="00341E06">
        <w:rPr>
          <w:sz w:val="24"/>
          <w:szCs w:val="24"/>
          <w:lang w:eastAsia="sq-AL"/>
        </w:rPr>
        <w:lastRenderedPageBreak/>
        <w:t>Ruajtja dhe promovimi i trashëgimisë kulturore dhe natyrore si pjesë e ofertës turistike të vendit.</w:t>
      </w:r>
    </w:p>
    <w:p w14:paraId="29898CA0"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Koordinimi me Autoritetet Lokale dhe Aktorët e Tjerë</w:t>
      </w:r>
      <w:r w:rsidRPr="00405FA1">
        <w:rPr>
          <w:rFonts w:ascii="Times New Roman" w:eastAsia="Times New Roman" w:hAnsi="Times New Roman" w:cs="Times New Roman"/>
          <w:sz w:val="24"/>
          <w:szCs w:val="24"/>
          <w:lang w:eastAsia="sq-AL"/>
        </w:rPr>
        <w:t>:</w:t>
      </w:r>
    </w:p>
    <w:p w14:paraId="1CE48D5A" w14:textId="77777777" w:rsidR="00D91CEC" w:rsidRPr="00341E06" w:rsidRDefault="00D91CEC" w:rsidP="00D91CEC">
      <w:pPr>
        <w:pStyle w:val="ListParagraph"/>
        <w:numPr>
          <w:ilvl w:val="1"/>
          <w:numId w:val="495"/>
        </w:numPr>
        <w:spacing w:before="100" w:beforeAutospacing="1" w:after="100" w:afterAutospacing="1"/>
        <w:jc w:val="both"/>
        <w:rPr>
          <w:sz w:val="24"/>
          <w:szCs w:val="24"/>
          <w:lang w:eastAsia="sq-AL"/>
        </w:rPr>
      </w:pPr>
      <w:r w:rsidRPr="00341E06">
        <w:rPr>
          <w:sz w:val="24"/>
          <w:szCs w:val="24"/>
          <w:lang w:eastAsia="sq-AL"/>
        </w:rPr>
        <w:t>Bashkëpunimi me autoritetet lokale, sektoret e biznesit, shoqatat e turizmit dhe organizatat ndërkombëtare për zhvillimin e turizmit dhe mbrojtjen e mjedisit.</w:t>
      </w:r>
    </w:p>
    <w:p w14:paraId="070F6428" w14:textId="77777777" w:rsidR="00D91CEC" w:rsidRPr="00341E06" w:rsidRDefault="00D91CEC" w:rsidP="00D91CEC">
      <w:pPr>
        <w:pStyle w:val="ListParagraph"/>
        <w:numPr>
          <w:ilvl w:val="1"/>
          <w:numId w:val="495"/>
        </w:numPr>
        <w:spacing w:before="100" w:beforeAutospacing="1" w:after="100" w:afterAutospacing="1"/>
        <w:jc w:val="both"/>
        <w:rPr>
          <w:sz w:val="24"/>
          <w:szCs w:val="24"/>
          <w:lang w:eastAsia="sq-AL"/>
        </w:rPr>
      </w:pPr>
      <w:r w:rsidRPr="00341E06">
        <w:rPr>
          <w:sz w:val="24"/>
          <w:szCs w:val="24"/>
          <w:lang w:eastAsia="sq-AL"/>
        </w:rPr>
        <w:t>Rritja e ndërgjegjësimit të komunitetit dhe vizitorëve për rëndësinë e mbrojtjes së mjedisit dhe turizmit të qëndrueshëm.</w:t>
      </w:r>
    </w:p>
    <w:p w14:paraId="7481F751"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Zbatimi i Ligjit dhe Rregulloreve</w:t>
      </w:r>
      <w:r w:rsidRPr="00405FA1">
        <w:rPr>
          <w:rFonts w:ascii="Times New Roman" w:eastAsia="Times New Roman" w:hAnsi="Times New Roman" w:cs="Times New Roman"/>
          <w:sz w:val="24"/>
          <w:szCs w:val="24"/>
          <w:lang w:eastAsia="sq-AL"/>
        </w:rPr>
        <w:t>:</w:t>
      </w:r>
    </w:p>
    <w:p w14:paraId="38F9E5BF" w14:textId="77777777" w:rsidR="00D91CEC" w:rsidRPr="00341E06" w:rsidRDefault="00D91CEC" w:rsidP="00D91CEC">
      <w:pPr>
        <w:pStyle w:val="ListParagraph"/>
        <w:numPr>
          <w:ilvl w:val="1"/>
          <w:numId w:val="496"/>
        </w:numPr>
        <w:spacing w:before="100" w:beforeAutospacing="1" w:after="100" w:afterAutospacing="1"/>
        <w:jc w:val="both"/>
        <w:rPr>
          <w:sz w:val="24"/>
          <w:szCs w:val="24"/>
          <w:lang w:eastAsia="sq-AL"/>
        </w:rPr>
      </w:pPr>
      <w:r w:rsidRPr="00341E06">
        <w:rPr>
          <w:sz w:val="24"/>
          <w:szCs w:val="24"/>
          <w:lang w:eastAsia="sq-AL"/>
        </w:rPr>
        <w:t>Sigurimi i zbatimit të ligjeve të lidhura me turizmin, mjedisin dhe mbrojtjen e pasurive natyrore.</w:t>
      </w:r>
    </w:p>
    <w:p w14:paraId="65EFAC06" w14:textId="77777777" w:rsidR="00D91CEC" w:rsidRPr="00341E06" w:rsidRDefault="00D91CEC" w:rsidP="00D91CEC">
      <w:pPr>
        <w:pStyle w:val="ListParagraph"/>
        <w:numPr>
          <w:ilvl w:val="1"/>
          <w:numId w:val="496"/>
        </w:numPr>
        <w:spacing w:before="100" w:beforeAutospacing="1" w:after="100" w:afterAutospacing="1"/>
        <w:jc w:val="both"/>
        <w:rPr>
          <w:sz w:val="24"/>
          <w:szCs w:val="24"/>
          <w:lang w:eastAsia="sq-AL"/>
        </w:rPr>
      </w:pPr>
      <w:r w:rsidRPr="00341E06">
        <w:rPr>
          <w:sz w:val="24"/>
          <w:szCs w:val="24"/>
          <w:lang w:eastAsia="sq-AL"/>
        </w:rPr>
        <w:t>Angazhimi për forcimin e kapaciteteve institucionale dhe ndërmarrjen e masave ligjore për të parandaluar dëmtimin e mjedisit dhe shkeljet në sektorin e turizmit.</w:t>
      </w:r>
    </w:p>
    <w:p w14:paraId="36A741A4" w14:textId="77777777" w:rsidR="00D91CEC" w:rsidRPr="00405FA1" w:rsidRDefault="00D91CEC" w:rsidP="00D91CEC">
      <w:pPr>
        <w:numPr>
          <w:ilvl w:val="0"/>
          <w:numId w:val="48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b/>
          <w:bCs/>
          <w:sz w:val="24"/>
          <w:szCs w:val="24"/>
          <w:lang w:eastAsia="sq-AL"/>
        </w:rPr>
        <w:t>Raportimi dhe Monitorimi i Performancës</w:t>
      </w:r>
      <w:r w:rsidRPr="00405FA1">
        <w:rPr>
          <w:rFonts w:ascii="Times New Roman" w:eastAsia="Times New Roman" w:hAnsi="Times New Roman" w:cs="Times New Roman"/>
          <w:sz w:val="24"/>
          <w:szCs w:val="24"/>
          <w:lang w:eastAsia="sq-AL"/>
        </w:rPr>
        <w:t>:</w:t>
      </w:r>
    </w:p>
    <w:p w14:paraId="498DF3CA" w14:textId="77777777" w:rsidR="00D91CEC" w:rsidRPr="00341E06" w:rsidRDefault="00D91CEC" w:rsidP="00D91CEC">
      <w:pPr>
        <w:pStyle w:val="ListParagraph"/>
        <w:numPr>
          <w:ilvl w:val="1"/>
          <w:numId w:val="497"/>
        </w:numPr>
        <w:spacing w:before="100" w:beforeAutospacing="1" w:after="100" w:afterAutospacing="1"/>
        <w:jc w:val="both"/>
        <w:rPr>
          <w:sz w:val="24"/>
          <w:szCs w:val="24"/>
          <w:lang w:eastAsia="sq-AL"/>
        </w:rPr>
      </w:pPr>
      <w:r w:rsidRPr="00341E06">
        <w:rPr>
          <w:sz w:val="24"/>
          <w:szCs w:val="24"/>
          <w:lang w:eastAsia="sq-AL"/>
        </w:rPr>
        <w:t>Monitorimi dhe vlerësimi i rezultateve të strategjive dhe politikave të zhvilluara, për të siguruar që qëllimet janë arritur dhe që sektori është zhvilluar në përputhje me interesat e vendit.</w:t>
      </w:r>
    </w:p>
    <w:p w14:paraId="65CE6399" w14:textId="77777777" w:rsidR="00D91CEC" w:rsidRPr="00341E06" w:rsidRDefault="00D91CEC" w:rsidP="00D91CEC">
      <w:pPr>
        <w:pStyle w:val="ListParagraph"/>
        <w:numPr>
          <w:ilvl w:val="1"/>
          <w:numId w:val="497"/>
        </w:numPr>
        <w:spacing w:before="100" w:beforeAutospacing="1" w:after="100" w:afterAutospacing="1"/>
        <w:jc w:val="both"/>
        <w:rPr>
          <w:sz w:val="24"/>
          <w:szCs w:val="24"/>
          <w:lang w:eastAsia="sq-AL"/>
        </w:rPr>
      </w:pPr>
      <w:r w:rsidRPr="00341E06">
        <w:rPr>
          <w:sz w:val="24"/>
          <w:szCs w:val="24"/>
          <w:lang w:eastAsia="sq-AL"/>
        </w:rPr>
        <w:t>Raportimi periodik përpara qeverisë dhe organeve ndërkombëtare për progresin dhe sfidat që përballen sektori i turizmit dhe mbrojtjes së mjedisit.</w:t>
      </w:r>
    </w:p>
    <w:p w14:paraId="39CFCEE8" w14:textId="77777777" w:rsidR="00D91CEC" w:rsidRPr="00405FA1"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405FA1">
        <w:rPr>
          <w:rFonts w:ascii="Times New Roman" w:eastAsia="Times New Roman" w:hAnsi="Times New Roman" w:cs="Times New Roman"/>
          <w:sz w:val="24"/>
          <w:szCs w:val="24"/>
          <w:lang w:eastAsia="sq-AL"/>
        </w:rPr>
        <w:t>Këto janë disa nga përgjegjësitë dhe detyrat e Ministrit të Turizmit dhe Mjedisit, të cilat kërkojnë koordinim dhe bashkëpunim të ngushtë me shumë aktorë dhe institucione për të siguruar një zhvillim të qëndrueshëm dhe të balancuar të këtyre sektorëve.</w:t>
      </w:r>
    </w:p>
    <w:p w14:paraId="74416A74"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0C9DCB9F"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C994065" w14:textId="77777777" w:rsidR="00D91CEC" w:rsidRDefault="00D91CEC" w:rsidP="00D91CEC">
      <w:pPr>
        <w:spacing w:after="0"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DETYRAT DHE PËRGJEGJËSITË</w:t>
      </w:r>
      <w:r w:rsidRPr="00032CF9">
        <w:rPr>
          <w:rFonts w:ascii="Times New Roman" w:eastAsia="Times New Roman" w:hAnsi="Times New Roman" w:cs="Times New Roman"/>
          <w:b/>
          <w:bCs/>
          <w:sz w:val="24"/>
          <w:szCs w:val="24"/>
          <w:u w:val="single"/>
        </w:rPr>
        <w:t xml:space="preserve"> PËR ZËVENDËSMINISTRIN</w:t>
      </w:r>
    </w:p>
    <w:p w14:paraId="3E482DEB" w14:textId="77777777" w:rsid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Zëvendësministri i Ministrisë së Turizmit dhe Mjedisit ka një rol të rëndësishëm në mbështetje të Ministrit dhe në zbatimin e politikave dhe strategjive të qeverisë për turizmin dhe mjedisin. Detyrat dhe përgjegjësitë e tij janë të ndryshme dhe varen nga nevojat dhe prioritetet e ministrisë</w:t>
      </w:r>
      <w:r>
        <w:rPr>
          <w:rFonts w:ascii="Times New Roman" w:eastAsia="Times New Roman" w:hAnsi="Times New Roman" w:cs="Times New Roman"/>
          <w:sz w:val="24"/>
          <w:szCs w:val="24"/>
          <w:lang w:eastAsia="sq-AL"/>
        </w:rPr>
        <w:t>.</w:t>
      </w:r>
    </w:p>
    <w:p w14:paraId="7216784B" w14:textId="77777777" w:rsidR="00D91CEC" w:rsidRPr="007C21C8"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P</w:t>
      </w:r>
      <w:r w:rsidRPr="007C21C8">
        <w:rPr>
          <w:rFonts w:ascii="Times New Roman" w:eastAsia="Times New Roman" w:hAnsi="Times New Roman" w:cs="Times New Roman"/>
          <w:sz w:val="24"/>
          <w:szCs w:val="24"/>
          <w:lang w:eastAsia="sq-AL"/>
        </w:rPr>
        <w:t>ërgjegjësitë kryesore përfshijnë:</w:t>
      </w:r>
    </w:p>
    <w:p w14:paraId="6311D2F9"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1. Mbështetje për Zbatimin e Politikave dhe Strategjive</w:t>
      </w:r>
    </w:p>
    <w:p w14:paraId="3DD792DE" w14:textId="77777777" w:rsidR="00D91CEC" w:rsidRPr="007C21C8" w:rsidRDefault="00D91CEC" w:rsidP="00D91CEC">
      <w:pPr>
        <w:numPr>
          <w:ilvl w:val="0"/>
          <w:numId w:val="49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Ndihmon Ministrin në formulimin dhe zbatimin e politikave dhe strategjive për zhvillimin e turizmit dhe mbrojtjen e mjedisit.</w:t>
      </w:r>
    </w:p>
    <w:p w14:paraId="122A2485" w14:textId="77777777" w:rsidR="00D91CEC" w:rsidRPr="007C21C8" w:rsidRDefault="00D91CEC" w:rsidP="00D91CEC">
      <w:pPr>
        <w:numPr>
          <w:ilvl w:val="0"/>
          <w:numId w:val="49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Koordinon dhe monitoron realizimin e projekteve dhe aktiviteteve që mbështesin zhvillimin e sektorëve të turizmit dhe mbrojtjes së mjedisit.</w:t>
      </w:r>
    </w:p>
    <w:p w14:paraId="75C7BBEF" w14:textId="77777777" w:rsidR="00D91CEC" w:rsidRPr="007C21C8" w:rsidRDefault="00D91CEC" w:rsidP="00D91CEC">
      <w:pPr>
        <w:numPr>
          <w:ilvl w:val="0"/>
          <w:numId w:val="49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Pjesëmarrja në hartimin e planeve dhe strategjive për zhvillimin afatgjatë të turizmit dhe menaxhimin e burimeve natyrore.</w:t>
      </w:r>
    </w:p>
    <w:p w14:paraId="0A81B3D1"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2. Koordinimi i Projekteve dhe Iniciativave</w:t>
      </w:r>
    </w:p>
    <w:p w14:paraId="2CDC134C" w14:textId="77777777" w:rsidR="00D91CEC" w:rsidRPr="007C21C8" w:rsidRDefault="00D91CEC" w:rsidP="00D91CEC">
      <w:pPr>
        <w:numPr>
          <w:ilvl w:val="0"/>
          <w:numId w:val="49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lastRenderedPageBreak/>
        <w:t>Menaxhon dhe mbikëqyr projekte të ndryshme që janë në fushën e turizmit dhe mbrojtjes së mjedisit, përfshirë iniciativat ndërkombëtare dhe atyre kombëtare.</w:t>
      </w:r>
    </w:p>
    <w:p w14:paraId="11DD1132" w14:textId="77777777" w:rsidR="00D91CEC" w:rsidRPr="007C21C8" w:rsidRDefault="00D91CEC" w:rsidP="00D91CEC">
      <w:pPr>
        <w:numPr>
          <w:ilvl w:val="0"/>
          <w:numId w:val="49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Siguron që projektet e zhvilluara të jenë në përputhje me objektivat e ministrisë dhe të kenë një ndikim pozitiv në turizëm dhe mjedis.</w:t>
      </w:r>
    </w:p>
    <w:p w14:paraId="68E962AF"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3. Përfaqësimi i Ministrisë</w:t>
      </w:r>
    </w:p>
    <w:p w14:paraId="5C7BC444" w14:textId="77777777" w:rsidR="00D91CEC" w:rsidRPr="007C21C8" w:rsidRDefault="00D91CEC" w:rsidP="00D91CEC">
      <w:pPr>
        <w:numPr>
          <w:ilvl w:val="0"/>
          <w:numId w:val="50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Zëvendësministri mund të përfaqësojë Ministrin në mbledhje, konferenca, dhe aktivitete të ndryshme, si brenda ashtu edhe jashtë vendit.</w:t>
      </w:r>
    </w:p>
    <w:p w14:paraId="132545BD" w14:textId="77777777" w:rsidR="00D91CEC" w:rsidRPr="007C21C8" w:rsidRDefault="00D91CEC" w:rsidP="00D91CEC">
      <w:pPr>
        <w:numPr>
          <w:ilvl w:val="0"/>
          <w:numId w:val="50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Merr pjesë në diskutime dhe koordinon punën me autoritete të tjera të qeverisë, autoritete lokale, institucione ndërkombëtare dhe aktorë të sektorit privat.</w:t>
      </w:r>
    </w:p>
    <w:p w14:paraId="17F11FC1"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4. Mbështetje për Legjislacionin dhe Rregulloret</w:t>
      </w:r>
    </w:p>
    <w:p w14:paraId="185BFC84" w14:textId="77777777" w:rsidR="00D91CEC" w:rsidRPr="007C21C8" w:rsidRDefault="00D91CEC" w:rsidP="00D91CEC">
      <w:pPr>
        <w:numPr>
          <w:ilvl w:val="0"/>
          <w:numId w:val="50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Angazhohet në zhvillimin dhe përmirësimin e legjislacionit të lidhur me turizmin dhe mbrojtjen e mjedisit, duke ndihmuar në përgatitjen e draft-projekteve ligjore dhe rregulloreve të nevojshme.</w:t>
      </w:r>
    </w:p>
    <w:p w14:paraId="1BF31FC8" w14:textId="77777777" w:rsidR="00D91CEC" w:rsidRPr="007C21C8" w:rsidRDefault="00D91CEC" w:rsidP="00D91CEC">
      <w:pPr>
        <w:numPr>
          <w:ilvl w:val="0"/>
          <w:numId w:val="50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Siguron që legjislacioni të zbatohet në mënyrë efikase dhe që të gjitha aktet normative të jenë në përputhje me standardet ndërkombëtare.</w:t>
      </w:r>
    </w:p>
    <w:p w14:paraId="59170E9A"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5. Monitorimi i Performancës dhe Vlerësimi i Progresit</w:t>
      </w:r>
    </w:p>
    <w:p w14:paraId="649806B4" w14:textId="77777777" w:rsidR="00D91CEC" w:rsidRPr="007C21C8" w:rsidRDefault="00D91CEC" w:rsidP="00D91CEC">
      <w:pPr>
        <w:numPr>
          <w:ilvl w:val="0"/>
          <w:numId w:val="50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Pjesëmarrja në monitorimin e progresit të politikave të turizmit dhe mjedisit, duke vlerësuar efektivitetin e masave të marra dhe sugjeruar përmirësime.</w:t>
      </w:r>
    </w:p>
    <w:p w14:paraId="374622A6" w14:textId="77777777" w:rsidR="00D91CEC" w:rsidRPr="007C21C8" w:rsidRDefault="00D91CEC" w:rsidP="00D91CEC">
      <w:pPr>
        <w:numPr>
          <w:ilvl w:val="0"/>
          <w:numId w:val="50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Rishikimi i aktiviteteve dhe projekteve të ministrisë për të siguruar se objektivat janë arritur dhe që sektorët po zhvillohen në mënyrë të qëndrueshme.</w:t>
      </w:r>
    </w:p>
    <w:p w14:paraId="18AC0C6E"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6. Komunikimi dhe Bashkëpunimi me Aktorë të Tjerë</w:t>
      </w:r>
    </w:p>
    <w:p w14:paraId="1B658E70" w14:textId="77777777" w:rsidR="00D91CEC" w:rsidRPr="007C21C8" w:rsidRDefault="00D91CEC" w:rsidP="00D91CEC">
      <w:pPr>
        <w:numPr>
          <w:ilvl w:val="0"/>
          <w:numId w:val="50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Koordinon bashkëpunimin dhe komunikimin me aktorë të tjerë të sektorëve të turizmit dhe mbrojtjes së mjedisit, si bizneset turistike, shoqatat e industrisë, dhe organizatat joqeveritare.</w:t>
      </w:r>
    </w:p>
    <w:p w14:paraId="22161430" w14:textId="77777777" w:rsidR="00D91CEC" w:rsidRPr="007C21C8" w:rsidRDefault="00D91CEC" w:rsidP="00D91CEC">
      <w:pPr>
        <w:numPr>
          <w:ilvl w:val="0"/>
          <w:numId w:val="50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Ndihmon në krijimin e partneriteteve me organizata ndërkombëtare dhe lokale për zhvillimin e turizmit dhe mbrojtjen e mjedisit.</w:t>
      </w:r>
    </w:p>
    <w:p w14:paraId="44114370"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7. Koordinimi i Burimeve dhe Menaxhimi i Financave</w:t>
      </w:r>
    </w:p>
    <w:p w14:paraId="6554FCE5" w14:textId="77777777" w:rsidR="00D91CEC" w:rsidRPr="007C21C8" w:rsidRDefault="00D91CEC" w:rsidP="00D91CEC">
      <w:pPr>
        <w:numPr>
          <w:ilvl w:val="0"/>
          <w:numId w:val="50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Mbikëqyr përdorimin e burimeve financiare dhe materiale në projekte të ndryshme të ministrisë.</w:t>
      </w:r>
    </w:p>
    <w:p w14:paraId="0876DBE6" w14:textId="77777777" w:rsidR="00D91CEC" w:rsidRPr="007C21C8" w:rsidRDefault="00D91CEC" w:rsidP="00D91CEC">
      <w:pPr>
        <w:numPr>
          <w:ilvl w:val="0"/>
          <w:numId w:val="50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Siguron që fondet e ministrisë të përdoren në mënyrë efikase dhe që të mbështesin objektivat strategjikë të sektorëve të turizmit dhe mjedisit.</w:t>
      </w:r>
    </w:p>
    <w:p w14:paraId="52DEBFF3"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7C21C8">
        <w:rPr>
          <w:rFonts w:ascii="Times New Roman" w:eastAsia="Times New Roman" w:hAnsi="Times New Roman" w:cs="Times New Roman"/>
          <w:b/>
          <w:bCs/>
          <w:sz w:val="24"/>
          <w:szCs w:val="24"/>
          <w:lang w:eastAsia="sq-AL"/>
        </w:rPr>
        <w:t>8. Rritja e Ndërgjegjësimit Publik dhe Edukimi</w:t>
      </w:r>
    </w:p>
    <w:p w14:paraId="4676AC5C" w14:textId="77777777" w:rsidR="00D91CEC" w:rsidRPr="007C21C8" w:rsidRDefault="00D91CEC" w:rsidP="00D91CEC">
      <w:pPr>
        <w:numPr>
          <w:ilvl w:val="0"/>
          <w:numId w:val="50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Angazhohet në fushata ndërgjegjësuese për mbrojtjen e mjedisit dhe zhvillimin e turizmit të qëndrueshëm.</w:t>
      </w:r>
    </w:p>
    <w:p w14:paraId="51BF3284" w14:textId="77777777" w:rsidR="00D91CEC" w:rsidRPr="007C21C8" w:rsidRDefault="00D91CEC" w:rsidP="00D91CEC">
      <w:pPr>
        <w:numPr>
          <w:ilvl w:val="0"/>
          <w:numId w:val="50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Mbështet iniciativat që promovojnë edukimin dhe trajnimin për menaxhimin e mjedisit dhe turizmit, si për aktorët e industrisë ashtu edhe për publikun e gjerë.</w:t>
      </w:r>
    </w:p>
    <w:p w14:paraId="2F01DDC7" w14:textId="77777777" w:rsidR="00D91CEC" w:rsidRPr="007C21C8"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9</w:t>
      </w:r>
      <w:r w:rsidRPr="007C21C8">
        <w:rPr>
          <w:rFonts w:ascii="Times New Roman" w:eastAsia="Times New Roman" w:hAnsi="Times New Roman" w:cs="Times New Roman"/>
          <w:b/>
          <w:bCs/>
          <w:sz w:val="24"/>
          <w:szCs w:val="24"/>
          <w:lang w:eastAsia="sq-AL"/>
        </w:rPr>
        <w:t>. Menaxhimi i Situatave Emergjente dhe Krizave</w:t>
      </w:r>
    </w:p>
    <w:p w14:paraId="75A5DD60" w14:textId="77777777" w:rsidR="00D91CEC" w:rsidRPr="007C21C8" w:rsidRDefault="00D91CEC" w:rsidP="00D91CEC">
      <w:pPr>
        <w:numPr>
          <w:ilvl w:val="0"/>
          <w:numId w:val="50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lastRenderedPageBreak/>
        <w:t>Ndihmon në menaxhimin e krizave që mund të ndikojnë në sektorin e turizmit dhe mjedisit, si për shembull katastrofa natyrore ose situata të tjera që kërcënojnë mjedisin.</w:t>
      </w:r>
    </w:p>
    <w:p w14:paraId="772AB404" w14:textId="77777777" w:rsidR="00D91CEC" w:rsidRPr="007C21C8" w:rsidRDefault="00D91CEC" w:rsidP="00D91CEC">
      <w:pPr>
        <w:numPr>
          <w:ilvl w:val="0"/>
          <w:numId w:val="50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Angazhohet për sigurinë e vizitorëve dhe mbrojtjen e burimeve natyrore gjatë situatave të emergjencës.</w:t>
      </w:r>
    </w:p>
    <w:p w14:paraId="3C48FF4E" w14:textId="77777777" w:rsidR="00D91CEC" w:rsidRPr="007C21C8"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7C21C8">
        <w:rPr>
          <w:rFonts w:ascii="Times New Roman" w:eastAsia="Times New Roman" w:hAnsi="Times New Roman" w:cs="Times New Roman"/>
          <w:sz w:val="24"/>
          <w:szCs w:val="24"/>
          <w:lang w:eastAsia="sq-AL"/>
        </w:rPr>
        <w:t>Përgjegjësitë e Zëvendësministrit mund të ndryshojnë në varësi të strukturës dhe prioriteteve të Ministrisë së Turizmit dhe Mjedisit, por në përgjithësi ai luan një rol kyç në mbështetje të ministrisë dhe koordinimin e aktiviteteve të sektorëve të turizmit dhe mjedisit.</w:t>
      </w:r>
    </w:p>
    <w:p w14:paraId="577724EF"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0D0B740" w14:textId="77777777" w:rsidR="00D91CEC" w:rsidRDefault="00D91CEC" w:rsidP="00D91CE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PËRSHKRIM PUNE PËR KËSHILLTARIN EKONOMIK</w:t>
      </w:r>
    </w:p>
    <w:p w14:paraId="3212BE3C" w14:textId="77777777" w:rsidR="00D91CEC" w:rsidRDefault="00D91CEC" w:rsidP="00D91CEC">
      <w:pPr>
        <w:jc w:val="both"/>
        <w:rPr>
          <w:rFonts w:ascii="Times New Roman" w:hAnsi="Times New Roman" w:cs="Times New Roman"/>
          <w:b/>
          <w:bCs/>
          <w:sz w:val="24"/>
          <w:szCs w:val="24"/>
          <w:u w:val="single"/>
        </w:rPr>
      </w:pPr>
    </w:p>
    <w:p w14:paraId="1418CF2E" w14:textId="77777777" w:rsidR="00D91CEC" w:rsidRDefault="00D91CEC" w:rsidP="00D91CEC">
      <w:pPr>
        <w:jc w:val="both"/>
        <w:rPr>
          <w:rFonts w:ascii="Times New Roman" w:hAnsi="Times New Roman" w:cs="Times New Roman"/>
          <w:sz w:val="24"/>
          <w:szCs w:val="24"/>
        </w:rPr>
      </w:pPr>
      <w:r w:rsidRPr="00985810">
        <w:rPr>
          <w:rFonts w:ascii="Times New Roman" w:hAnsi="Times New Roman" w:cs="Times New Roman"/>
          <w:sz w:val="24"/>
          <w:szCs w:val="24"/>
        </w:rPr>
        <w:t>Këshilltari Ekonomik</w:t>
      </w:r>
      <w:r w:rsidRPr="006F0129">
        <w:rPr>
          <w:rFonts w:ascii="Times New Roman" w:hAnsi="Times New Roman" w:cs="Times New Roman"/>
          <w:sz w:val="24"/>
          <w:szCs w:val="24"/>
        </w:rPr>
        <w:t xml:space="preserve"> i Ministrit të Turizmit dhe Mjedisit ka disa detyra dhe përgjegjësi kryesore </w:t>
      </w:r>
      <w:r>
        <w:rPr>
          <w:rFonts w:ascii="Times New Roman" w:hAnsi="Times New Roman" w:cs="Times New Roman"/>
          <w:sz w:val="24"/>
          <w:szCs w:val="24"/>
        </w:rPr>
        <w:t xml:space="preserve">për të asistuar, këshilluar dhe </w:t>
      </w:r>
      <w:r w:rsidRPr="006F0129">
        <w:rPr>
          <w:rFonts w:ascii="Times New Roman" w:hAnsi="Times New Roman" w:cs="Times New Roman"/>
          <w:sz w:val="24"/>
          <w:szCs w:val="24"/>
        </w:rPr>
        <w:t>ndihm</w:t>
      </w:r>
      <w:r>
        <w:rPr>
          <w:rFonts w:ascii="Times New Roman" w:hAnsi="Times New Roman" w:cs="Times New Roman"/>
          <w:sz w:val="24"/>
          <w:szCs w:val="24"/>
        </w:rPr>
        <w:t>uar</w:t>
      </w:r>
      <w:r w:rsidRPr="006F0129">
        <w:rPr>
          <w:rFonts w:ascii="Times New Roman" w:hAnsi="Times New Roman" w:cs="Times New Roman"/>
          <w:sz w:val="24"/>
          <w:szCs w:val="24"/>
        </w:rPr>
        <w:t xml:space="preserve"> </w:t>
      </w:r>
      <w:r>
        <w:rPr>
          <w:rFonts w:ascii="Times New Roman" w:hAnsi="Times New Roman" w:cs="Times New Roman"/>
          <w:sz w:val="24"/>
          <w:szCs w:val="24"/>
        </w:rPr>
        <w:t>M</w:t>
      </w:r>
      <w:r w:rsidRPr="006F0129">
        <w:rPr>
          <w:rFonts w:ascii="Times New Roman" w:hAnsi="Times New Roman" w:cs="Times New Roman"/>
          <w:sz w:val="24"/>
          <w:szCs w:val="24"/>
        </w:rPr>
        <w:t>inistri</w:t>
      </w:r>
      <w:r>
        <w:rPr>
          <w:rFonts w:ascii="Times New Roman" w:hAnsi="Times New Roman" w:cs="Times New Roman"/>
          <w:sz w:val="24"/>
          <w:szCs w:val="24"/>
        </w:rPr>
        <w:t>n</w:t>
      </w:r>
      <w:r w:rsidRPr="006F0129">
        <w:rPr>
          <w:rFonts w:ascii="Times New Roman" w:hAnsi="Times New Roman" w:cs="Times New Roman"/>
          <w:sz w:val="24"/>
          <w:szCs w:val="24"/>
        </w:rPr>
        <w:t xml:space="preserve"> </w:t>
      </w:r>
      <w:r>
        <w:rPr>
          <w:rFonts w:ascii="Times New Roman" w:hAnsi="Times New Roman" w:cs="Times New Roman"/>
          <w:sz w:val="24"/>
          <w:szCs w:val="24"/>
        </w:rPr>
        <w:t>n</w:t>
      </w:r>
      <w:r w:rsidRPr="006F0129">
        <w:rPr>
          <w:rFonts w:ascii="Times New Roman" w:hAnsi="Times New Roman" w:cs="Times New Roman"/>
          <w:sz w:val="24"/>
          <w:szCs w:val="24"/>
        </w:rPr>
        <w:t xml:space="preserve">ë zhvillimin dhe implementimin e politikave ekonomike dhe strategjive në fushat e turizmit dhe mjedisit. </w:t>
      </w:r>
    </w:p>
    <w:p w14:paraId="16D0C0D9" w14:textId="77777777" w:rsidR="00D91CEC" w:rsidRPr="006F0129" w:rsidRDefault="00D91CEC" w:rsidP="00D91CEC">
      <w:pPr>
        <w:jc w:val="both"/>
        <w:rPr>
          <w:rFonts w:ascii="Times New Roman" w:hAnsi="Times New Roman" w:cs="Times New Roman"/>
          <w:sz w:val="24"/>
          <w:szCs w:val="24"/>
        </w:rPr>
      </w:pPr>
      <w:r w:rsidRPr="006F0129">
        <w:rPr>
          <w:rFonts w:ascii="Times New Roman" w:hAnsi="Times New Roman" w:cs="Times New Roman"/>
          <w:sz w:val="24"/>
          <w:szCs w:val="24"/>
        </w:rPr>
        <w:t>Disa nga detyrat kryesore përfshijnë:</w:t>
      </w:r>
    </w:p>
    <w:p w14:paraId="618313F4"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Konsulencë Ekonomike dhe Strategjike</w:t>
      </w:r>
      <w:r w:rsidRPr="006F0129">
        <w:rPr>
          <w:rFonts w:ascii="Times New Roman" w:hAnsi="Times New Roman" w:cs="Times New Roman"/>
          <w:sz w:val="24"/>
          <w:szCs w:val="24"/>
        </w:rPr>
        <w:t>: Këshilltari Ekonomik ofron këshilla dhe analiza të thelluara ekonomike për zhvillimin e politikave dhe strategjive që lidhen me turizmin dhe mbrojtjen e mjedisit.</w:t>
      </w:r>
    </w:p>
    <w:p w14:paraId="7CA170A5"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Përgatitja dhe Monitorimi i Politikave Ekonomike</w:t>
      </w:r>
      <w:r w:rsidRPr="006F0129">
        <w:rPr>
          <w:rFonts w:ascii="Times New Roman" w:hAnsi="Times New Roman" w:cs="Times New Roman"/>
          <w:sz w:val="24"/>
          <w:szCs w:val="24"/>
        </w:rPr>
        <w:t>: Ai/ajo është përgjegjës për përgatitjen e politikave të reja dhe mbikëqyrjen e zbatimit të tyre, si dhe analizën e ndikimeve ekonomike të politikave ekzistuese.</w:t>
      </w:r>
    </w:p>
    <w:p w14:paraId="586B778E"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Hartimi i Raporteve Ekonomike</w:t>
      </w:r>
      <w:r w:rsidRPr="006F0129">
        <w:rPr>
          <w:rFonts w:ascii="Times New Roman" w:hAnsi="Times New Roman" w:cs="Times New Roman"/>
          <w:sz w:val="24"/>
          <w:szCs w:val="24"/>
        </w:rPr>
        <w:t>: Këshilltari është përgjegjës për hartimin e raporteve dhe dokumenteve të nevojshme për analizimin e gjendjes ekonomike në sektorët e turizmit dhe mjedisit dhe ofron rekomandime për përmirësime.</w:t>
      </w:r>
    </w:p>
    <w:p w14:paraId="2DD6681D"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Bashkëpunimi me Agjenci të Jashtme dhe Kombëtare</w:t>
      </w:r>
      <w:r w:rsidRPr="006F0129">
        <w:rPr>
          <w:rFonts w:ascii="Times New Roman" w:hAnsi="Times New Roman" w:cs="Times New Roman"/>
          <w:sz w:val="24"/>
          <w:szCs w:val="24"/>
        </w:rPr>
        <w:t>: Ai/ajo mund të angazhohet në bashkëpunim me institucione ndërkombëtare, agjenci financiare dhe sektorin privat për të promovuar zhvillimin e qëndrueshëm të turizmit dhe ruajtjen e mjedisit.</w:t>
      </w:r>
    </w:p>
    <w:p w14:paraId="1564FF19"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Vlerësimi i Investimeve dhe Projekteve Ekonomike</w:t>
      </w:r>
      <w:r w:rsidRPr="006F0129">
        <w:rPr>
          <w:rFonts w:ascii="Times New Roman" w:hAnsi="Times New Roman" w:cs="Times New Roman"/>
          <w:sz w:val="24"/>
          <w:szCs w:val="24"/>
        </w:rPr>
        <w:t>: Këshilltari është i angazhuar në vlerësimin e mundësive të investimeve në sektorin e turizmit dhe menaxhimin e projekteve që lidhen me zhvillimin e infrastrukturës dhe mbrojtjen e mjedisit.</w:t>
      </w:r>
    </w:p>
    <w:p w14:paraId="5E9B1E66"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Konsulencë për Zhvillimin e Burimeve Financiare</w:t>
      </w:r>
      <w:r w:rsidRPr="006F0129">
        <w:rPr>
          <w:rFonts w:ascii="Times New Roman" w:hAnsi="Times New Roman" w:cs="Times New Roman"/>
          <w:sz w:val="24"/>
          <w:szCs w:val="24"/>
        </w:rPr>
        <w:t>: Ai/ajo mund të jetë i angazhuar për të siguruar financime të mundshme për projekte nga fondet ndërkombëtare, institucione financiare, apo buxheti shtetëror.</w:t>
      </w:r>
    </w:p>
    <w:p w14:paraId="7FEA115B"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Mbështetje në Zhvillimin e Iniciativave të Qëndrueshmërisë</w:t>
      </w:r>
      <w:r w:rsidRPr="006F0129">
        <w:rPr>
          <w:rFonts w:ascii="Times New Roman" w:hAnsi="Times New Roman" w:cs="Times New Roman"/>
          <w:sz w:val="24"/>
          <w:szCs w:val="24"/>
        </w:rPr>
        <w:t>: Këshilltari mbështet zhvillimin e politikave dhe iniciativave që promovojnë turizmin e qëndrueshëm dhe mbrojtjen e mjedisit, si dhe implementimin e standardeve ndërkombëtare për këto fusha.</w:t>
      </w:r>
    </w:p>
    <w:p w14:paraId="51A8DC40" w14:textId="77777777" w:rsidR="00D91CEC" w:rsidRPr="006F0129" w:rsidRDefault="00D91CEC" w:rsidP="00D91CEC">
      <w:pPr>
        <w:numPr>
          <w:ilvl w:val="0"/>
          <w:numId w:val="485"/>
        </w:numPr>
        <w:spacing w:after="160" w:line="259" w:lineRule="auto"/>
        <w:jc w:val="both"/>
        <w:rPr>
          <w:rFonts w:ascii="Times New Roman" w:hAnsi="Times New Roman" w:cs="Times New Roman"/>
          <w:sz w:val="24"/>
          <w:szCs w:val="24"/>
        </w:rPr>
      </w:pPr>
      <w:r w:rsidRPr="006F0129">
        <w:rPr>
          <w:rFonts w:ascii="Times New Roman" w:hAnsi="Times New Roman" w:cs="Times New Roman"/>
          <w:b/>
          <w:bCs/>
          <w:sz w:val="24"/>
          <w:szCs w:val="24"/>
        </w:rPr>
        <w:t>Pjesëmarrje në Takime dhe Negociata</w:t>
      </w:r>
      <w:r w:rsidRPr="006F0129">
        <w:rPr>
          <w:rFonts w:ascii="Times New Roman" w:hAnsi="Times New Roman" w:cs="Times New Roman"/>
          <w:sz w:val="24"/>
          <w:szCs w:val="24"/>
        </w:rPr>
        <w:t>: Ai/ajo mund të përfaqësojë ministrinë në takime, seminare ose negociata me palë të treta që lidhen me zhvillimin ekonomik dhe ruajtjen e mjedisit.</w:t>
      </w:r>
    </w:p>
    <w:p w14:paraId="56165765" w14:textId="77777777" w:rsidR="00D91CEC" w:rsidRPr="006F0129" w:rsidRDefault="00D91CEC" w:rsidP="00D91CEC">
      <w:pPr>
        <w:jc w:val="both"/>
        <w:rPr>
          <w:rFonts w:ascii="Times New Roman" w:hAnsi="Times New Roman" w:cs="Times New Roman"/>
          <w:sz w:val="24"/>
          <w:szCs w:val="24"/>
        </w:rPr>
      </w:pPr>
      <w:r w:rsidRPr="006F0129">
        <w:rPr>
          <w:rFonts w:ascii="Times New Roman" w:hAnsi="Times New Roman" w:cs="Times New Roman"/>
          <w:sz w:val="24"/>
          <w:szCs w:val="24"/>
        </w:rPr>
        <w:lastRenderedPageBreak/>
        <w:t>Këshilltari Ekonomik është një rol kyç për siguruar që politikat dhe strategjitë e Ministrisë së Turizmit dhe Mjedisit janë të qëndrueshme dhe ekonomike, duke kontribuar në zhvillimin e sektorëve përkatës dhe në mbrojtjen e resurseve natyrore.</w:t>
      </w:r>
    </w:p>
    <w:p w14:paraId="322396DB"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A5F2F3F"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0A435A3" w14:textId="77777777" w:rsidR="00D91CEC" w:rsidRDefault="00D91CEC" w:rsidP="00D91CE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PËRSHKRIMI I PUNËS SË KËSHILLTARIT LIGJOR</w:t>
      </w:r>
    </w:p>
    <w:p w14:paraId="46AA9F6E" w14:textId="77777777" w:rsidR="00D91CEC" w:rsidRDefault="00D91CEC" w:rsidP="00D91CEC">
      <w:pPr>
        <w:jc w:val="both"/>
        <w:rPr>
          <w:rFonts w:ascii="Times New Roman" w:hAnsi="Times New Roman" w:cs="Times New Roman"/>
          <w:b/>
          <w:bCs/>
          <w:sz w:val="24"/>
          <w:szCs w:val="24"/>
          <w:u w:val="single"/>
        </w:rPr>
      </w:pPr>
    </w:p>
    <w:p w14:paraId="1AB32A69" w14:textId="77777777" w:rsidR="00D91CEC" w:rsidRDefault="00D91CEC" w:rsidP="00D91CEC">
      <w:pPr>
        <w:jc w:val="both"/>
        <w:rPr>
          <w:rFonts w:ascii="Times New Roman" w:hAnsi="Times New Roman" w:cs="Times New Roman"/>
          <w:sz w:val="24"/>
          <w:szCs w:val="24"/>
        </w:rPr>
      </w:pPr>
      <w:r w:rsidRPr="00FA229C">
        <w:rPr>
          <w:rFonts w:ascii="Times New Roman" w:hAnsi="Times New Roman" w:cs="Times New Roman"/>
          <w:sz w:val="24"/>
          <w:szCs w:val="24"/>
        </w:rPr>
        <w:t xml:space="preserve">Këshilltari Ligjor </w:t>
      </w:r>
      <w:r w:rsidRPr="00AB28AA">
        <w:rPr>
          <w:rFonts w:ascii="Times New Roman" w:hAnsi="Times New Roman" w:cs="Times New Roman"/>
          <w:sz w:val="24"/>
          <w:szCs w:val="24"/>
        </w:rPr>
        <w:t xml:space="preserve">i Ministrit të Turizmit dhe Mjedisit ka një rol të rëndësishëm në ofrimin e këshillave dhe mbështetjes ligjore për ministrinë në lidhje me zhvillimin e politikave, implementimin e ligjeve dhe rregulloreve që lidhen me turizmin dhe mbrojtjen e mjedisit. </w:t>
      </w:r>
    </w:p>
    <w:p w14:paraId="666EC3C0" w14:textId="77777777" w:rsidR="00D91CEC" w:rsidRPr="00AB28AA" w:rsidRDefault="00D91CEC" w:rsidP="00D91CEC">
      <w:pPr>
        <w:jc w:val="both"/>
        <w:rPr>
          <w:rFonts w:ascii="Times New Roman" w:hAnsi="Times New Roman" w:cs="Times New Roman"/>
          <w:sz w:val="24"/>
          <w:szCs w:val="24"/>
        </w:rPr>
      </w:pPr>
      <w:r w:rsidRPr="00AB28AA">
        <w:rPr>
          <w:rFonts w:ascii="Times New Roman" w:hAnsi="Times New Roman" w:cs="Times New Roman"/>
          <w:sz w:val="24"/>
          <w:szCs w:val="24"/>
        </w:rPr>
        <w:t>Disa nga detyrat dhe përgjegjësitë kryesore të këtij pozicioni përfshijnë:</w:t>
      </w:r>
    </w:p>
    <w:p w14:paraId="42589323"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Këshillimi dhe Konsulenca Ligjore</w:t>
      </w:r>
      <w:r w:rsidRPr="00AB28AA">
        <w:rPr>
          <w:rFonts w:ascii="Times New Roman" w:hAnsi="Times New Roman" w:cs="Times New Roman"/>
          <w:sz w:val="24"/>
          <w:szCs w:val="24"/>
        </w:rPr>
        <w:t>: Këshilltari Ligjor ofron këshilla të vazhdueshme ligjore për ministrin dhe stafin e ministrisë për çështje të ndryshme ligjore që lidhen me politikën dhe legjislacionin në fushën e turizmit dhe mjedisit.</w:t>
      </w:r>
    </w:p>
    <w:p w14:paraId="5B117F41"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Përgatitja e Akteve Ligjore dhe Nënligjore</w:t>
      </w:r>
      <w:r w:rsidRPr="00AB28AA">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AB28AA">
        <w:rPr>
          <w:rFonts w:ascii="Times New Roman" w:hAnsi="Times New Roman" w:cs="Times New Roman"/>
          <w:sz w:val="24"/>
          <w:szCs w:val="24"/>
        </w:rPr>
        <w:t xml:space="preserve"> është përgjegjës për hartimin, shqyrtimin dhe përgatitjen e projektligjeve, akteve nënligjore dhe rregulloreve që i përkasin sektorit të turizmit dhe mjedisit, duke siguruar që këto akte të jenë të përputhshme me legjislacionin në fuqi.</w:t>
      </w:r>
    </w:p>
    <w:p w14:paraId="494BBCC6"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Zbatimi dhe Interpretimi i Ligjeve</w:t>
      </w:r>
      <w:r w:rsidRPr="00AB28AA">
        <w:rPr>
          <w:rFonts w:ascii="Times New Roman" w:hAnsi="Times New Roman" w:cs="Times New Roman"/>
          <w:sz w:val="24"/>
          <w:szCs w:val="24"/>
        </w:rPr>
        <w:t>: Këshilltari Ligjor siguron që politikat dhe aktivitetet e Ministrisë së Turizmit dhe Mjedisit të jenë në përputhje me ligjin, dhe gjithashtu ofron interpretime ligjore për çdo pasiguri që mund të lindë lidhur me zbatimin e ligjeve dhe rregulloreve.</w:t>
      </w:r>
    </w:p>
    <w:p w14:paraId="7995E1CD"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Përfaqësimi i Ministrisë në Proceset Ligjore</w:t>
      </w:r>
      <w:r w:rsidRPr="00AB28AA">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AB28AA">
        <w:rPr>
          <w:rFonts w:ascii="Times New Roman" w:hAnsi="Times New Roman" w:cs="Times New Roman"/>
          <w:sz w:val="24"/>
          <w:szCs w:val="24"/>
        </w:rPr>
        <w:t xml:space="preserve"> mund të përfaqësojë ministrinë në proceset ligjore, duke u angazhuar në gjykata, komisione ose trupa të tjerë ligjorë, për çështje që lidhen me turizmin dhe mbrojtjen e mjedisit.</w:t>
      </w:r>
    </w:p>
    <w:p w14:paraId="06046891"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Përgatitja e Kontratave dhe Marrëveshjeve</w:t>
      </w:r>
      <w:r w:rsidRPr="00AB28AA">
        <w:rPr>
          <w:rFonts w:ascii="Times New Roman" w:hAnsi="Times New Roman" w:cs="Times New Roman"/>
          <w:sz w:val="24"/>
          <w:szCs w:val="24"/>
        </w:rPr>
        <w:t>: Këshilltari Ligjor është i angazhuar në hartimin dhe verifikimin e kontratave, marrëveshjeve dhe akteve të tjera ligjore që lidh ministria me palë të treta, si investitorët, autoritetet lokale dhe ndërkombëtare, organizatat e shoqërisë civile etj.</w:t>
      </w:r>
    </w:p>
    <w:p w14:paraId="722C3626"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Monitorimi i Legjislacionit të Ri dhe Ndryshimeve Ligjore</w:t>
      </w:r>
      <w:r w:rsidRPr="00AB28AA">
        <w:rPr>
          <w:rFonts w:ascii="Times New Roman" w:hAnsi="Times New Roman" w:cs="Times New Roman"/>
          <w:sz w:val="24"/>
          <w:szCs w:val="24"/>
        </w:rPr>
        <w:t>: Këshilltari ndjek zhvillimet legjislative që mund të kenë ndikim në turizëm dhe mjedis, duke informuar ministrin për çdo ndryshim të mundshëm dhe duke sugjeruar masa për t’u përputhur me ligjet e reja.</w:t>
      </w:r>
    </w:p>
    <w:p w14:paraId="252647D7"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Përgatitja e Raporteve Ligjore</w:t>
      </w:r>
      <w:r w:rsidRPr="00AB28AA">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AB28AA">
        <w:rPr>
          <w:rFonts w:ascii="Times New Roman" w:hAnsi="Times New Roman" w:cs="Times New Roman"/>
          <w:sz w:val="24"/>
          <w:szCs w:val="24"/>
        </w:rPr>
        <w:t xml:space="preserve"> është përgjegjës për përgatitjen e raporteve dhe dokumenteve ligjore për ministrin, që mund të përdoren për mbështetje në negocimin e marrëveshjeve, projektligjeve dhe aktiviteteve të tjera.</w:t>
      </w:r>
    </w:p>
    <w:p w14:paraId="489EDCA5"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Konsulencë për Probleme të Posaçme Ligjore</w:t>
      </w:r>
      <w:r w:rsidRPr="00AB28AA">
        <w:rPr>
          <w:rFonts w:ascii="Times New Roman" w:hAnsi="Times New Roman" w:cs="Times New Roman"/>
          <w:sz w:val="24"/>
          <w:szCs w:val="24"/>
        </w:rPr>
        <w:t>: Këshilltari Ligjor trajton çështje të veçanta ligjore që mund të lindin gjatë implementimit të projekteve dhe aktiviteteve të ministrisë, siç janë çështjet e pronësisë, kontratat, shkeljet e mjedisit dhe të drejtat e individëve.</w:t>
      </w:r>
    </w:p>
    <w:p w14:paraId="1183821B"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lastRenderedPageBreak/>
        <w:t>Trajtimi i Ankesave dhe Mospajtimeve Ligjore</w:t>
      </w:r>
      <w:r w:rsidRPr="00AB28AA">
        <w:rPr>
          <w:rFonts w:ascii="Times New Roman" w:hAnsi="Times New Roman" w:cs="Times New Roman"/>
          <w:sz w:val="24"/>
          <w:szCs w:val="24"/>
        </w:rPr>
        <w:t>: Në rast se ka ankesat nga palët e interesuara (p.sh., komunitetet lokale, organizatat e mjedisit, turistët) që lidhen me politikat dhe praktikat e ministrisë, këshilltari ligjor merret me trajtimin e tyre dhe ofron këshilla për mënyrën e zgjidhjes ligjore.</w:t>
      </w:r>
    </w:p>
    <w:p w14:paraId="7D230951"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Ndihma në Negociata dhe Marrëveshje Ndërkombëtare</w:t>
      </w:r>
      <w:r w:rsidRPr="00AB28AA">
        <w:rPr>
          <w:rFonts w:ascii="Times New Roman" w:hAnsi="Times New Roman" w:cs="Times New Roman"/>
          <w:sz w:val="24"/>
          <w:szCs w:val="24"/>
        </w:rPr>
        <w:t>: Këshilltari Ligjor mund të jetë i angazhuar në procesin e negocimit të marrëveshjeve ndërkombëtare që lidhen me turizmin dhe mbrojtjen e mjedisit, duke siguruar që këto marrëveshje të jenë të përputhshme me të drejtën ndërkombëtare dhe me legjislacionin kombëtar.</w:t>
      </w:r>
    </w:p>
    <w:p w14:paraId="44295B84"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Edukimi dhe Trajnimi i Stafit</w:t>
      </w:r>
      <w:r w:rsidRPr="00AB28AA">
        <w:rPr>
          <w:rFonts w:ascii="Times New Roman" w:hAnsi="Times New Roman" w:cs="Times New Roman"/>
          <w:sz w:val="24"/>
          <w:szCs w:val="24"/>
        </w:rPr>
        <w:t>: Këshilltari Ligjor mund të organizojë trajnime dhe aktivitete edukative për stafin e ministrisë, për t’i mbajtur ata të informuar mbi ligjet dhe rregulloret që lidhen me sektorët e turizmit dhe mjedisit.</w:t>
      </w:r>
    </w:p>
    <w:p w14:paraId="01A8B0CC" w14:textId="77777777" w:rsidR="00D91CEC" w:rsidRPr="00AB28AA" w:rsidRDefault="00D91CEC" w:rsidP="00D91CEC">
      <w:pPr>
        <w:numPr>
          <w:ilvl w:val="0"/>
          <w:numId w:val="487"/>
        </w:numPr>
        <w:spacing w:after="160" w:line="259" w:lineRule="auto"/>
        <w:jc w:val="both"/>
        <w:rPr>
          <w:rFonts w:ascii="Times New Roman" w:hAnsi="Times New Roman" w:cs="Times New Roman"/>
          <w:sz w:val="24"/>
          <w:szCs w:val="24"/>
        </w:rPr>
      </w:pPr>
      <w:r w:rsidRPr="00AB28AA">
        <w:rPr>
          <w:rFonts w:ascii="Times New Roman" w:hAnsi="Times New Roman" w:cs="Times New Roman"/>
          <w:b/>
          <w:bCs/>
          <w:sz w:val="24"/>
          <w:szCs w:val="24"/>
        </w:rPr>
        <w:t>Përgatitja e Strategjive Ligjore</w:t>
      </w:r>
      <w:r w:rsidRPr="00AB28AA">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AB28AA">
        <w:rPr>
          <w:rFonts w:ascii="Times New Roman" w:hAnsi="Times New Roman" w:cs="Times New Roman"/>
          <w:sz w:val="24"/>
          <w:szCs w:val="24"/>
        </w:rPr>
        <w:t xml:space="preserve"> ndihmon në zhvillimin dhe zbatimin e strategjive ligjore të Ministrisë së Turizmit dhe Mjedisit, duke siguruar që këto strategji të jenë të përputhshme me legjislacionin dhe të kontribuojnë në zhvillimin e qëndrueshëm të turizmit dhe mbrojtjen e mjedisit.</w:t>
      </w:r>
    </w:p>
    <w:p w14:paraId="3F932D6B" w14:textId="77777777" w:rsidR="00D91CEC" w:rsidRPr="00AB28AA" w:rsidRDefault="00D91CEC" w:rsidP="00D91CEC">
      <w:pPr>
        <w:jc w:val="both"/>
        <w:rPr>
          <w:rFonts w:ascii="Times New Roman" w:hAnsi="Times New Roman" w:cs="Times New Roman"/>
          <w:sz w:val="24"/>
          <w:szCs w:val="24"/>
        </w:rPr>
      </w:pPr>
      <w:r w:rsidRPr="00AB28AA">
        <w:rPr>
          <w:rFonts w:ascii="Times New Roman" w:hAnsi="Times New Roman" w:cs="Times New Roman"/>
          <w:sz w:val="24"/>
          <w:szCs w:val="24"/>
        </w:rPr>
        <w:t>Ky rol është thelbësor për të siguruar që të gjitha aktivitetet dhe politikat e Ministrisë së Turizmit dhe Mjedisit të jenë të ligjshme, të drejta dhe të përputhshme me normat kombëtare dhe ndërkombëtare.</w:t>
      </w:r>
    </w:p>
    <w:p w14:paraId="0C423B44"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3E85307"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2C61DA4"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56BFE35" w14:textId="77777777" w:rsidR="00D91CEC" w:rsidRPr="00A27CEF" w:rsidRDefault="00D91CEC" w:rsidP="00D91CEC">
      <w:pPr>
        <w:jc w:val="center"/>
        <w:rPr>
          <w:rFonts w:ascii="Times New Roman" w:hAnsi="Times New Roman" w:cs="Times New Roman"/>
          <w:b/>
          <w:bCs/>
          <w:sz w:val="24"/>
          <w:szCs w:val="24"/>
          <w:u w:val="single"/>
        </w:rPr>
      </w:pPr>
      <w:r w:rsidRPr="00A27CEF">
        <w:rPr>
          <w:rFonts w:ascii="Times New Roman" w:hAnsi="Times New Roman" w:cs="Times New Roman"/>
          <w:b/>
          <w:bCs/>
          <w:sz w:val="24"/>
          <w:szCs w:val="24"/>
          <w:u w:val="single"/>
        </w:rPr>
        <w:t>PËRSHKRIM PUNE PËR KËSHILLTARIN PËR PARLAMENTIN</w:t>
      </w:r>
    </w:p>
    <w:p w14:paraId="7B042B17" w14:textId="77777777" w:rsidR="00D91CEC" w:rsidRDefault="00D91CEC" w:rsidP="00D91CEC">
      <w:pPr>
        <w:jc w:val="both"/>
        <w:rPr>
          <w:rFonts w:ascii="Times New Roman" w:hAnsi="Times New Roman" w:cs="Times New Roman"/>
          <w:sz w:val="24"/>
          <w:szCs w:val="24"/>
        </w:rPr>
      </w:pPr>
    </w:p>
    <w:p w14:paraId="69F60A83" w14:textId="77777777" w:rsidR="00D91CEC" w:rsidRDefault="00D91CEC" w:rsidP="00D91CEC">
      <w:pPr>
        <w:jc w:val="both"/>
        <w:rPr>
          <w:rFonts w:ascii="Times New Roman" w:hAnsi="Times New Roman" w:cs="Times New Roman"/>
          <w:sz w:val="24"/>
          <w:szCs w:val="24"/>
        </w:rPr>
      </w:pPr>
      <w:r w:rsidRPr="00A27CEF">
        <w:rPr>
          <w:rFonts w:ascii="Times New Roman" w:hAnsi="Times New Roman" w:cs="Times New Roman"/>
          <w:sz w:val="24"/>
          <w:szCs w:val="24"/>
        </w:rPr>
        <w:t>Këshilltari për Parlamentin</w:t>
      </w:r>
      <w:r w:rsidRPr="003E0754">
        <w:rPr>
          <w:rFonts w:ascii="Times New Roman" w:hAnsi="Times New Roman" w:cs="Times New Roman"/>
          <w:sz w:val="24"/>
          <w:szCs w:val="24"/>
        </w:rPr>
        <w:t xml:space="preserve"> i Ministrit të Turizmit dhe Mjedisit ka një rol të rëndësishëm në lidhjen dhe bashkëpunimin midis ministrisë dhe institucioneve legjislative, si dhe në mbështetje të procesit të miratimit të ligjeve dhe politikave që lidhen me turizmin dhe mjedisin. </w:t>
      </w:r>
    </w:p>
    <w:p w14:paraId="1EFE38DB" w14:textId="77777777" w:rsidR="00D91CEC" w:rsidRPr="003E0754" w:rsidRDefault="00D91CEC" w:rsidP="00D91CEC">
      <w:pPr>
        <w:jc w:val="both"/>
        <w:rPr>
          <w:rFonts w:ascii="Times New Roman" w:hAnsi="Times New Roman" w:cs="Times New Roman"/>
          <w:sz w:val="24"/>
          <w:szCs w:val="24"/>
        </w:rPr>
      </w:pPr>
      <w:r w:rsidRPr="003E0754">
        <w:rPr>
          <w:rFonts w:ascii="Times New Roman" w:hAnsi="Times New Roman" w:cs="Times New Roman"/>
          <w:sz w:val="24"/>
          <w:szCs w:val="24"/>
        </w:rPr>
        <w:t>Disa nga detyrat kryesore të këtij këshilltari përfshijnë:</w:t>
      </w:r>
    </w:p>
    <w:p w14:paraId="19D7E74D"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Përgatitja e Dokumenteve Ligjore dhe Regjistrat Parlamentarë</w:t>
      </w:r>
      <w:r w:rsidRPr="003E0754">
        <w:rPr>
          <w:rFonts w:ascii="Times New Roman" w:hAnsi="Times New Roman" w:cs="Times New Roman"/>
          <w:sz w:val="24"/>
          <w:szCs w:val="24"/>
        </w:rPr>
        <w:t>: Këshilltari ka përgjegjësinë për përgatitjen e materialeve dhe dokumenteve të nevojshme për ligjet dhe aktet nënligjore që duhet të kalojnë në parlament, duke përfshirë projektligje, projekt</w:t>
      </w:r>
      <w:r>
        <w:rPr>
          <w:rFonts w:ascii="Times New Roman" w:hAnsi="Times New Roman" w:cs="Times New Roman"/>
          <w:sz w:val="24"/>
          <w:szCs w:val="24"/>
        </w:rPr>
        <w:t>-</w:t>
      </w:r>
      <w:r w:rsidRPr="003E0754">
        <w:rPr>
          <w:rFonts w:ascii="Times New Roman" w:hAnsi="Times New Roman" w:cs="Times New Roman"/>
          <w:sz w:val="24"/>
          <w:szCs w:val="24"/>
        </w:rPr>
        <w:t>akt</w:t>
      </w:r>
      <w:r>
        <w:rPr>
          <w:rFonts w:ascii="Times New Roman" w:hAnsi="Times New Roman" w:cs="Times New Roman"/>
          <w:sz w:val="24"/>
          <w:szCs w:val="24"/>
        </w:rPr>
        <w:t>e r</w:t>
      </w:r>
      <w:r w:rsidRPr="003E0754">
        <w:rPr>
          <w:rFonts w:ascii="Times New Roman" w:hAnsi="Times New Roman" w:cs="Times New Roman"/>
          <w:sz w:val="24"/>
          <w:szCs w:val="24"/>
        </w:rPr>
        <w:t>regulla dhe raportime të tjera.</w:t>
      </w:r>
    </w:p>
    <w:p w14:paraId="0AD1423A"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Ndihmë për Komunikimin me Kuvendin</w:t>
      </w:r>
      <w:r w:rsidRPr="003E0754">
        <w:rPr>
          <w:rFonts w:ascii="Times New Roman" w:hAnsi="Times New Roman" w:cs="Times New Roman"/>
          <w:sz w:val="24"/>
          <w:szCs w:val="24"/>
        </w:rPr>
        <w:t xml:space="preserve">: </w:t>
      </w:r>
      <w:bookmarkStart w:id="0" w:name="_Hlk194059039"/>
      <w:r w:rsidRPr="003E0754">
        <w:rPr>
          <w:rFonts w:ascii="Times New Roman" w:hAnsi="Times New Roman" w:cs="Times New Roman"/>
          <w:sz w:val="24"/>
          <w:szCs w:val="24"/>
        </w:rPr>
        <w:t>Këshilltari</w:t>
      </w:r>
      <w:bookmarkEnd w:id="0"/>
      <w:r w:rsidRPr="003E0754">
        <w:rPr>
          <w:rFonts w:ascii="Times New Roman" w:hAnsi="Times New Roman" w:cs="Times New Roman"/>
          <w:sz w:val="24"/>
          <w:szCs w:val="24"/>
        </w:rPr>
        <w:t xml:space="preserve"> siguron që ministria të ketë një lidhje të drejtpërdrejtë dhe efektive me deputetët dhe komisionet parlamentare për çështje që lidhen me turizmin dhe mjedisin, duke ofruar informacion të nevojshëm dhe këshilla.</w:t>
      </w:r>
    </w:p>
    <w:p w14:paraId="18E668F7"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Monitorimi i Procesit Ligjor</w:t>
      </w:r>
      <w:r w:rsidRPr="003E0754">
        <w:rPr>
          <w:rFonts w:ascii="Times New Roman" w:hAnsi="Times New Roman" w:cs="Times New Roman"/>
          <w:sz w:val="24"/>
          <w:szCs w:val="24"/>
        </w:rPr>
        <w:t>: Këshilltari ndjek proceset ligjore që kanë të bëjnë me turizmin dhe mjedisin, duke siguruar që të gjitha projektligjet të shqyrtohen dhe të kalojnë nëpër procedurat përkatëse në Kuvend dhe komisionet e tij.</w:t>
      </w:r>
      <w:r>
        <w:rPr>
          <w:rFonts w:ascii="Times New Roman" w:hAnsi="Times New Roman" w:cs="Times New Roman"/>
          <w:sz w:val="24"/>
          <w:szCs w:val="24"/>
        </w:rPr>
        <w:t xml:space="preserve"> </w:t>
      </w:r>
    </w:p>
    <w:p w14:paraId="5A55808E"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Pjesëmarrje në Debatet dhe Diskutimet Parlamentare</w:t>
      </w:r>
      <w:r w:rsidRPr="003E0754">
        <w:rPr>
          <w:rFonts w:ascii="Times New Roman" w:hAnsi="Times New Roman" w:cs="Times New Roman"/>
          <w:sz w:val="24"/>
          <w:szCs w:val="24"/>
        </w:rPr>
        <w:t>: Këshilltari mund të përfaqësojë ministrinë në seancat parlamentare, duke marrë pjesë në debatet mbi projektligjet dhe diskutimet që lidhen me sektorët e turizmit dhe mjedisit. Këshilltari gjithashtu mund të asistojë ministrin për të dhënë informacion të saktë dhe argumente të forta.</w:t>
      </w:r>
    </w:p>
    <w:p w14:paraId="1D31A39A"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lastRenderedPageBreak/>
        <w:t>Mbështetje për Deputetët dhe Komisionet Parlamentare</w:t>
      </w:r>
      <w:r w:rsidRPr="003E0754">
        <w:rPr>
          <w:rFonts w:ascii="Times New Roman" w:hAnsi="Times New Roman" w:cs="Times New Roman"/>
          <w:sz w:val="24"/>
          <w:szCs w:val="24"/>
        </w:rPr>
        <w:t>: Këshilltari mund të ofrojë mbështetje dhe këshilla për deputetët që punojnë në komisionet që shqyrtojnë çështjet e turizmit dhe mjedisit, duke ndihmuar në procesin e miratimit të legjislacionit.</w:t>
      </w:r>
    </w:p>
    <w:p w14:paraId="145E0086"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Konsulencë për Strategjitë Legjislative</w:t>
      </w:r>
      <w:r w:rsidRPr="003E0754">
        <w:rPr>
          <w:rFonts w:ascii="Times New Roman" w:hAnsi="Times New Roman" w:cs="Times New Roman"/>
          <w:sz w:val="24"/>
          <w:szCs w:val="24"/>
        </w:rPr>
        <w:t>: Këshilltari mund të asistojë në hartimin e strategjive legjislative të ministrisë për të siguruar që politikat dhe nismat e ministrisë të jenë të përputhshme me legjislacionin kombëtar dhe të përmbushin objektivat e zhvillimit të qëndrueshëm të turizmit dhe mbrojtjes së mjedisit.</w:t>
      </w:r>
    </w:p>
    <w:p w14:paraId="7546C348"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Komunikimi me Grupet e Interesit dhe Aktorët e Jashtëm</w:t>
      </w:r>
      <w:r w:rsidRPr="003E0754">
        <w:rPr>
          <w:rFonts w:ascii="Times New Roman" w:hAnsi="Times New Roman" w:cs="Times New Roman"/>
          <w:sz w:val="24"/>
          <w:szCs w:val="24"/>
        </w:rPr>
        <w:t>: Këshilltari mund të koordinojë dhe lehtësojë komunikimin me organizatat e tjera qeveritare, grupe të interesit, dhe aktorë të jashtëm (si organizatat ndërkombëtare, sektori privat) për çështjet që kanë të bëjnë me politikat ligjore dhe rregulloret e turizmit dhe mjedisit.</w:t>
      </w:r>
    </w:p>
    <w:p w14:paraId="36BEA09C"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Raportimi dhe Informimi i Ministrit</w:t>
      </w:r>
      <w:r w:rsidRPr="003E0754">
        <w:rPr>
          <w:rFonts w:ascii="Times New Roman" w:hAnsi="Times New Roman" w:cs="Times New Roman"/>
          <w:sz w:val="24"/>
          <w:szCs w:val="24"/>
        </w:rPr>
        <w:t>: Këshilltari për Parlamentin mban ministrin të informuar në lidhje me zhvillimet parlamentare dhe e ndihmon atë në marrjen e vendimeve që lidhen me çështje ligjore dhe politike.</w:t>
      </w:r>
    </w:p>
    <w:p w14:paraId="4A245976"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Zhvillimi i Marrëdhënieve me Komisionet Parlamentare</w:t>
      </w:r>
      <w:r w:rsidRPr="003E0754">
        <w:rPr>
          <w:rFonts w:ascii="Times New Roman" w:hAnsi="Times New Roman" w:cs="Times New Roman"/>
          <w:sz w:val="24"/>
          <w:szCs w:val="24"/>
        </w:rPr>
        <w:t>: Këshilltari është përgjegjës për ndihmën në ndërtimin e marrëdhënieve me komisionet parlamentare që trajtojnë çështje të turizmit dhe mjedisit, si dhe ndihmon në promovimin e nismave të Ministrisë në Kuvend.</w:t>
      </w:r>
    </w:p>
    <w:p w14:paraId="6F88E712" w14:textId="77777777" w:rsidR="00D91CEC" w:rsidRPr="003E0754" w:rsidRDefault="00D91CEC" w:rsidP="00D91CEC">
      <w:pPr>
        <w:numPr>
          <w:ilvl w:val="0"/>
          <w:numId w:val="486"/>
        </w:numPr>
        <w:spacing w:after="160" w:line="259" w:lineRule="auto"/>
        <w:jc w:val="both"/>
        <w:rPr>
          <w:rFonts w:ascii="Times New Roman" w:hAnsi="Times New Roman" w:cs="Times New Roman"/>
          <w:sz w:val="24"/>
          <w:szCs w:val="24"/>
        </w:rPr>
      </w:pPr>
      <w:r w:rsidRPr="003E0754">
        <w:rPr>
          <w:rFonts w:ascii="Times New Roman" w:hAnsi="Times New Roman" w:cs="Times New Roman"/>
          <w:b/>
          <w:bCs/>
          <w:sz w:val="24"/>
          <w:szCs w:val="24"/>
        </w:rPr>
        <w:t xml:space="preserve">Mbështetje për Pjesëmarrjen në </w:t>
      </w:r>
      <w:r w:rsidRPr="00AE160E">
        <w:rPr>
          <w:rFonts w:ascii="Times New Roman" w:hAnsi="Times New Roman" w:cs="Times New Roman"/>
          <w:b/>
          <w:bCs/>
          <w:sz w:val="24"/>
          <w:szCs w:val="24"/>
        </w:rPr>
        <w:t>Procedurat</w:t>
      </w:r>
      <w:r w:rsidRPr="003E0754">
        <w:rPr>
          <w:rFonts w:ascii="Times New Roman" w:hAnsi="Times New Roman" w:cs="Times New Roman"/>
          <w:b/>
          <w:bCs/>
          <w:sz w:val="24"/>
          <w:szCs w:val="24"/>
        </w:rPr>
        <w:t xml:space="preserve"> e </w:t>
      </w:r>
      <w:r w:rsidRPr="00AE160E">
        <w:rPr>
          <w:rFonts w:ascii="Times New Roman" w:hAnsi="Times New Roman" w:cs="Times New Roman"/>
          <w:b/>
          <w:bCs/>
          <w:sz w:val="24"/>
          <w:szCs w:val="24"/>
        </w:rPr>
        <w:t>Ndërkombëtare</w:t>
      </w:r>
      <w:r w:rsidRPr="003E0754">
        <w:rPr>
          <w:rFonts w:ascii="Times New Roman" w:hAnsi="Times New Roman" w:cs="Times New Roman"/>
          <w:sz w:val="24"/>
          <w:szCs w:val="24"/>
        </w:rPr>
        <w:t>: Nëse ministria merr pjesë në negocimin e marrëveshjeve ndërkombëtare që kërkojnë miratimin e Kuvendit, këshilltari mund të jetë i angazhuar për t’u siguruar që dokumentet ligjore të kalojnë nëpër proceset parlamentare të nevojshme.</w:t>
      </w:r>
    </w:p>
    <w:p w14:paraId="72158A42" w14:textId="77777777" w:rsidR="00D91CEC" w:rsidRDefault="00D91CEC" w:rsidP="00D91CEC">
      <w:pPr>
        <w:jc w:val="both"/>
        <w:rPr>
          <w:rFonts w:ascii="Times New Roman" w:hAnsi="Times New Roman" w:cs="Times New Roman"/>
          <w:sz w:val="24"/>
          <w:szCs w:val="24"/>
        </w:rPr>
      </w:pPr>
      <w:r w:rsidRPr="003E0754">
        <w:rPr>
          <w:rFonts w:ascii="Times New Roman" w:hAnsi="Times New Roman" w:cs="Times New Roman"/>
          <w:sz w:val="24"/>
          <w:szCs w:val="24"/>
        </w:rPr>
        <w:t>Ky rol është shumë i rëndësishëm për t’u siguruar që politikat dhe projektligjet që lidhen me sektorin e turizmit dhe mjedisit të miratohen në Kuvend dhe të jenë të përputhshme me ligjet dhe interesat e përgjithshme të shtetit.</w:t>
      </w:r>
    </w:p>
    <w:p w14:paraId="3F65F565"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4584016D"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437955A" w14:textId="77777777" w:rsidR="00D91CEC" w:rsidRPr="002242B2" w:rsidRDefault="00D91CEC" w:rsidP="00D91CEC">
      <w:pPr>
        <w:jc w:val="center"/>
        <w:rPr>
          <w:rFonts w:ascii="Times New Roman" w:hAnsi="Times New Roman" w:cs="Times New Roman"/>
          <w:b/>
          <w:bCs/>
          <w:sz w:val="24"/>
          <w:szCs w:val="24"/>
          <w:u w:val="single"/>
        </w:rPr>
      </w:pPr>
      <w:r w:rsidRPr="002242B2">
        <w:rPr>
          <w:rFonts w:ascii="Times New Roman" w:hAnsi="Times New Roman" w:cs="Times New Roman"/>
          <w:b/>
          <w:bCs/>
          <w:sz w:val="24"/>
          <w:szCs w:val="24"/>
          <w:u w:val="single"/>
        </w:rPr>
        <w:t>PËRSHKRIM PUNE PËR KËSHILLTARIN PËR KOMUNIKIMIT</w:t>
      </w:r>
    </w:p>
    <w:p w14:paraId="136986F9" w14:textId="77777777" w:rsidR="00D91CEC" w:rsidRDefault="00D91CEC" w:rsidP="00D91CEC">
      <w:pPr>
        <w:jc w:val="both"/>
        <w:rPr>
          <w:rFonts w:ascii="Times New Roman" w:hAnsi="Times New Roman" w:cs="Times New Roman"/>
          <w:sz w:val="24"/>
          <w:szCs w:val="24"/>
        </w:rPr>
      </w:pPr>
    </w:p>
    <w:p w14:paraId="526BB9E0" w14:textId="77777777" w:rsidR="00D91CEC" w:rsidRDefault="00D91CEC" w:rsidP="00D91CEC">
      <w:pPr>
        <w:jc w:val="both"/>
        <w:rPr>
          <w:rFonts w:ascii="Times New Roman" w:hAnsi="Times New Roman" w:cs="Times New Roman"/>
          <w:sz w:val="24"/>
          <w:szCs w:val="24"/>
        </w:rPr>
      </w:pPr>
      <w:r w:rsidRPr="007B4867">
        <w:rPr>
          <w:rFonts w:ascii="Times New Roman" w:hAnsi="Times New Roman" w:cs="Times New Roman"/>
          <w:sz w:val="24"/>
          <w:szCs w:val="24"/>
        </w:rPr>
        <w:t>Këshilltari për Komunikimin</w:t>
      </w:r>
      <w:r w:rsidRPr="004C7A72">
        <w:rPr>
          <w:rFonts w:ascii="Times New Roman" w:hAnsi="Times New Roman" w:cs="Times New Roman"/>
          <w:sz w:val="24"/>
          <w:szCs w:val="24"/>
        </w:rPr>
        <w:t xml:space="preserve"> i Ministrit të Turizmit dhe Mjedisit ka një rol shumë të rëndësishëm në menaxhimin dhe zhvillimin e strategjive dhe aktiviteteve të komunikimit për të promovuar dhe mbrojtur imazhin e ministrisë dhe për të siguruar që informacioni i nevojshëm arrin te publiku dhe aktorët e interesuar. </w:t>
      </w:r>
    </w:p>
    <w:p w14:paraId="09C6A1CB" w14:textId="77777777" w:rsidR="00D91CEC" w:rsidRPr="004C7A72" w:rsidRDefault="00D91CEC" w:rsidP="00D91CEC">
      <w:pPr>
        <w:jc w:val="both"/>
        <w:rPr>
          <w:rFonts w:ascii="Times New Roman" w:hAnsi="Times New Roman" w:cs="Times New Roman"/>
          <w:sz w:val="24"/>
          <w:szCs w:val="24"/>
        </w:rPr>
      </w:pPr>
      <w:r w:rsidRPr="004C7A72">
        <w:rPr>
          <w:rFonts w:ascii="Times New Roman" w:hAnsi="Times New Roman" w:cs="Times New Roman"/>
          <w:sz w:val="24"/>
          <w:szCs w:val="24"/>
        </w:rPr>
        <w:t>Disa nga detyrat kryesore të këtij këshilltari përfshijnë:</w:t>
      </w:r>
    </w:p>
    <w:p w14:paraId="24398CF0"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Hartimi i Strategjive të Komunikimit</w:t>
      </w:r>
      <w:r w:rsidRPr="004C7A72">
        <w:rPr>
          <w:rFonts w:ascii="Times New Roman" w:hAnsi="Times New Roman" w:cs="Times New Roman"/>
          <w:sz w:val="24"/>
          <w:szCs w:val="24"/>
        </w:rPr>
        <w:t>: Këshilltari për Komunikimin është përgjegjës për zhvillimin dhe implementimin e strategjive të komunikimit për ministrinë, duke siguruar që mesazhet të jenë të qarta, të saktë dhe të përshtatshme për audiencën e synuar.</w:t>
      </w:r>
    </w:p>
    <w:p w14:paraId="4EE0A2C3"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Menaxhimi i Marrëdhënieve me Mediat</w:t>
      </w:r>
      <w:r w:rsidRPr="004C7A72">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4C7A72">
        <w:rPr>
          <w:rFonts w:ascii="Times New Roman" w:hAnsi="Times New Roman" w:cs="Times New Roman"/>
          <w:sz w:val="24"/>
          <w:szCs w:val="24"/>
        </w:rPr>
        <w:t xml:space="preserve"> ndërton dhe menaxhon marrëdhëniet e ministrisë me mediat, duke siguruar mbulimin e aktiviteteve dhe politikave të Ministrisë së Turizmit dhe Mjedisit në mediat kombëtare dhe ndërkombëtare. Këshilltari është gjithashtu përgjegjës për përgatitjen e komunikatave për shtyp dhe organizimin e konferencave për media.</w:t>
      </w:r>
    </w:p>
    <w:p w14:paraId="1AD0E8EF"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lastRenderedPageBreak/>
        <w:t>Konsulencë për Komunikimin Institucional</w:t>
      </w:r>
      <w:r w:rsidRPr="004C7A72">
        <w:rPr>
          <w:rFonts w:ascii="Times New Roman" w:hAnsi="Times New Roman" w:cs="Times New Roman"/>
          <w:sz w:val="24"/>
          <w:szCs w:val="24"/>
        </w:rPr>
        <w:t>: Këshilltari ndihmon ministrin dhe stafin e ministrisë në menaxhimin e komunikatave dhe mesazheve që lidhen me politikat dhe aktivitetet e ministrisë, duke siguruar që të gjitha informacionet të jenë të harmonizuara dhe të përcillen në mënyrë profesionale.</w:t>
      </w:r>
    </w:p>
    <w:p w14:paraId="5B84E759"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Zhvillimi i Marrëdhënieve me Publikun (PR)</w:t>
      </w:r>
      <w:r w:rsidRPr="004C7A72">
        <w:rPr>
          <w:rFonts w:ascii="Times New Roman" w:hAnsi="Times New Roman" w:cs="Times New Roman"/>
          <w:sz w:val="24"/>
          <w:szCs w:val="24"/>
        </w:rPr>
        <w:t xml:space="preserve">: </w:t>
      </w:r>
      <w:r w:rsidRPr="003E0754">
        <w:rPr>
          <w:rFonts w:ascii="Times New Roman" w:hAnsi="Times New Roman" w:cs="Times New Roman"/>
          <w:sz w:val="24"/>
          <w:szCs w:val="24"/>
        </w:rPr>
        <w:t>Këshilltari</w:t>
      </w:r>
      <w:r w:rsidRPr="004C7A72">
        <w:rPr>
          <w:rFonts w:ascii="Times New Roman" w:hAnsi="Times New Roman" w:cs="Times New Roman"/>
          <w:sz w:val="24"/>
          <w:szCs w:val="24"/>
        </w:rPr>
        <w:t xml:space="preserve"> është përgjegjës për ndihmën në zhvillimin e marrëdhënieve pozitive me publikun dhe palët e interesuara, duke krijuar mundësi për promovimin e aktiviteteve të ministrisë dhe duke rritur ndërgjegjësimin për çështje që lidhen me turizmin dhe mjedisin.</w:t>
      </w:r>
    </w:p>
    <w:p w14:paraId="14AC28F6"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Komunikimi dhe Angazhimi i Komunitetit</w:t>
      </w:r>
      <w:r w:rsidRPr="004C7A72">
        <w:rPr>
          <w:rFonts w:ascii="Times New Roman" w:hAnsi="Times New Roman" w:cs="Times New Roman"/>
          <w:sz w:val="24"/>
          <w:szCs w:val="24"/>
        </w:rPr>
        <w:t>: Këshilltari mund të punojë në zhvillimin e nismave për angazhimin e komunitetit dhe promovimin e aktiviteteve që lidhen me turizmin dhe mbrojtjen e mjedisit. Kjo mund të përfshijë organizimin e aktiviteteve, fushatave ose iniciativave për të rritur ndërgjegjësimin e publikut.</w:t>
      </w:r>
    </w:p>
    <w:p w14:paraId="2BAC20DD"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Përgatitja e Materialeve të Komunikimit</w:t>
      </w:r>
      <w:r w:rsidRPr="004C7A72">
        <w:rPr>
          <w:rFonts w:ascii="Times New Roman" w:hAnsi="Times New Roman" w:cs="Times New Roman"/>
          <w:sz w:val="24"/>
          <w:szCs w:val="24"/>
        </w:rPr>
        <w:t>: Këshilltari është përgjegjës për krijimin dhe zhvillimin e materialeve të komunikimit, si broshura, raporte, prezantime, video dhe përmbajtje të tjera për të promovuar politikat dhe aktivitetet e ministrisë.</w:t>
      </w:r>
    </w:p>
    <w:p w14:paraId="05757A4E"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Menaxhimi i Mediave Sociale dhe Kanaleve Digjitale</w:t>
      </w:r>
      <w:r w:rsidRPr="004C7A72">
        <w:rPr>
          <w:rFonts w:ascii="Times New Roman" w:hAnsi="Times New Roman" w:cs="Times New Roman"/>
          <w:sz w:val="24"/>
          <w:szCs w:val="24"/>
        </w:rPr>
        <w:t>: Këshilltari për Komunikimin mund të jetë përgjegjës për menaxhimin e faqeve të ministrisë në mediat sociale dhe kanaleve digjitale, duke siguruar që informacionet e fundit dhe fushatat e promovimit të ministrisë të shpërndahen dhe të arrijnë te audienca përkatëse.</w:t>
      </w:r>
    </w:p>
    <w:p w14:paraId="06E1C8C6"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Monitorimi dhe Analiza e Opinioneve Publike</w:t>
      </w:r>
      <w:r w:rsidRPr="004C7A72">
        <w:rPr>
          <w:rFonts w:ascii="Times New Roman" w:hAnsi="Times New Roman" w:cs="Times New Roman"/>
          <w:sz w:val="24"/>
          <w:szCs w:val="24"/>
        </w:rPr>
        <w:t>: Këshilltari mund të angazhohet në monitorimin e reagimeve të opinionit publik dhe të mediave në lidhje me aktivitetet e ministrisë, duke siguruar që të ketë një reagim të shpejtë dhe të saktë ndaj çdo kritike apo shqetësimi.</w:t>
      </w:r>
    </w:p>
    <w:p w14:paraId="1EDFFD84"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Koordinimi me Partnerët dhe Aktorët e Jashtëm</w:t>
      </w:r>
      <w:r w:rsidRPr="004C7A72">
        <w:rPr>
          <w:rFonts w:ascii="Times New Roman" w:hAnsi="Times New Roman" w:cs="Times New Roman"/>
          <w:sz w:val="24"/>
          <w:szCs w:val="24"/>
        </w:rPr>
        <w:t xml:space="preserve">: </w:t>
      </w:r>
      <w:bookmarkStart w:id="1" w:name="_Hlk194059304"/>
      <w:r w:rsidRPr="004C7A72">
        <w:rPr>
          <w:rFonts w:ascii="Times New Roman" w:hAnsi="Times New Roman" w:cs="Times New Roman"/>
          <w:sz w:val="24"/>
          <w:szCs w:val="24"/>
        </w:rPr>
        <w:t>Këshilltari</w:t>
      </w:r>
      <w:bookmarkEnd w:id="1"/>
      <w:r w:rsidRPr="004C7A72">
        <w:rPr>
          <w:rFonts w:ascii="Times New Roman" w:hAnsi="Times New Roman" w:cs="Times New Roman"/>
          <w:sz w:val="24"/>
          <w:szCs w:val="24"/>
        </w:rPr>
        <w:t xml:space="preserve"> mund të bashkëpunojë me organizatat ndërkombëtare, institucionet e tjera qeveritare dhe aktorët e tjerë të interesuar për të siguruar që mesazhet e ministrisë janë të përputhshme dhe të mbështesin objektivat e përbashkëta.</w:t>
      </w:r>
    </w:p>
    <w:p w14:paraId="120D8387"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Përgatitja e Raporteve dhe Dokumenteve</w:t>
      </w:r>
      <w:r w:rsidRPr="004C7A72">
        <w:rPr>
          <w:rFonts w:ascii="Times New Roman" w:hAnsi="Times New Roman" w:cs="Times New Roman"/>
          <w:sz w:val="24"/>
          <w:szCs w:val="24"/>
        </w:rPr>
        <w:t>: Këshilltari mund të hartojë raporte të komunikimit dhe analiza të ndikimit të fushatave dhe aktiviteteve të komunikimit, për të vlerësuar suksesin dhe për të rekomanduar përmirësime të mundshme.</w:t>
      </w:r>
    </w:p>
    <w:p w14:paraId="2B7B8BF7"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Konsulencë për Menaxhimin e Krizave të Komunikimit</w:t>
      </w:r>
      <w:r w:rsidRPr="004C7A72">
        <w:rPr>
          <w:rFonts w:ascii="Times New Roman" w:hAnsi="Times New Roman" w:cs="Times New Roman"/>
          <w:sz w:val="24"/>
          <w:szCs w:val="24"/>
        </w:rPr>
        <w:t xml:space="preserve">: </w:t>
      </w:r>
      <w:r>
        <w:rPr>
          <w:rFonts w:ascii="Times New Roman" w:hAnsi="Times New Roman" w:cs="Times New Roman"/>
          <w:sz w:val="24"/>
          <w:szCs w:val="24"/>
        </w:rPr>
        <w:t>K</w:t>
      </w:r>
      <w:r w:rsidRPr="004C7A72">
        <w:rPr>
          <w:rFonts w:ascii="Times New Roman" w:hAnsi="Times New Roman" w:cs="Times New Roman"/>
          <w:sz w:val="24"/>
          <w:szCs w:val="24"/>
        </w:rPr>
        <w:t>ëshilltari për komunikimin ofron këshilla dhe mbështetje në menaxhimin e krizës dhe në formulimin e mesazheve të duhura për të adresuar situatën</w:t>
      </w:r>
      <w:r>
        <w:rPr>
          <w:rFonts w:ascii="Times New Roman" w:hAnsi="Times New Roman" w:cs="Times New Roman"/>
          <w:sz w:val="24"/>
          <w:szCs w:val="24"/>
        </w:rPr>
        <w:t>, n</w:t>
      </w:r>
      <w:r w:rsidRPr="004C7A72">
        <w:rPr>
          <w:rFonts w:ascii="Times New Roman" w:hAnsi="Times New Roman" w:cs="Times New Roman"/>
          <w:sz w:val="24"/>
          <w:szCs w:val="24"/>
        </w:rPr>
        <w:t>ë rast të ngjarjeve të papritura apo krizave që mund të ndikojnë negativisht në imazhin e ministrisë,.</w:t>
      </w:r>
    </w:p>
    <w:p w14:paraId="3DB545DE" w14:textId="77777777" w:rsidR="00D91CEC" w:rsidRPr="004C7A72" w:rsidRDefault="00D91CEC" w:rsidP="00D91CEC">
      <w:pPr>
        <w:numPr>
          <w:ilvl w:val="0"/>
          <w:numId w:val="488"/>
        </w:numPr>
        <w:spacing w:after="160" w:line="259" w:lineRule="auto"/>
        <w:jc w:val="both"/>
        <w:rPr>
          <w:rFonts w:ascii="Times New Roman" w:hAnsi="Times New Roman" w:cs="Times New Roman"/>
          <w:sz w:val="24"/>
          <w:szCs w:val="24"/>
        </w:rPr>
      </w:pPr>
      <w:r w:rsidRPr="004C7A72">
        <w:rPr>
          <w:rFonts w:ascii="Times New Roman" w:hAnsi="Times New Roman" w:cs="Times New Roman"/>
          <w:b/>
          <w:bCs/>
          <w:sz w:val="24"/>
          <w:szCs w:val="24"/>
        </w:rPr>
        <w:t>Ndihma në Promovimin e Turizmit dhe Mbrojtjes së Mjedisit</w:t>
      </w:r>
      <w:r w:rsidRPr="004C7A72">
        <w:rPr>
          <w:rFonts w:ascii="Times New Roman" w:hAnsi="Times New Roman" w:cs="Times New Roman"/>
          <w:sz w:val="24"/>
          <w:szCs w:val="24"/>
        </w:rPr>
        <w:t>: Këshilltari mund të zhvillojë fushata për promovimin e turizmit të qëndrueshëm dhe mbrojtjen e mjedisit, duke përdorur kanale të ndryshme komunikimi për të arritur audiencat e ndryshme, si turistët, autoritetet lokale dhe shoqëria civile.</w:t>
      </w:r>
    </w:p>
    <w:p w14:paraId="6E4625E5" w14:textId="77777777" w:rsidR="00D91CEC" w:rsidRPr="004C7A72" w:rsidRDefault="00D91CEC" w:rsidP="00D91CEC">
      <w:pPr>
        <w:jc w:val="both"/>
        <w:rPr>
          <w:rFonts w:ascii="Times New Roman" w:hAnsi="Times New Roman" w:cs="Times New Roman"/>
          <w:sz w:val="24"/>
          <w:szCs w:val="24"/>
        </w:rPr>
      </w:pPr>
      <w:r w:rsidRPr="004C7A72">
        <w:rPr>
          <w:rFonts w:ascii="Times New Roman" w:hAnsi="Times New Roman" w:cs="Times New Roman"/>
          <w:sz w:val="24"/>
          <w:szCs w:val="24"/>
        </w:rPr>
        <w:t>Ky rol është shumë i rëndësishëm për të siguruar që aktivitetet dhe politikat e Ministrisë së Turizmit dhe Mjedisit të jenë të komunikueshme, të kuptueshme dhe të mbështetura nga publiku dhe aktorët e tjerë të rëndësishëm.</w:t>
      </w:r>
    </w:p>
    <w:p w14:paraId="1428B0A4"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80D2D29" w14:textId="77777777" w:rsidR="00D91CEC" w:rsidRPr="00D91CEC" w:rsidRDefault="00D91CEC" w:rsidP="00D91CEC">
      <w:pPr>
        <w:spacing w:before="100" w:beforeAutospacing="1" w:after="100" w:afterAutospacing="1" w:line="240" w:lineRule="auto"/>
        <w:jc w:val="center"/>
        <w:rPr>
          <w:rFonts w:ascii="Times New Roman" w:eastAsia="Times New Roman" w:hAnsi="Times New Roman" w:cs="Times New Roman"/>
          <w:b/>
          <w:bCs/>
          <w:sz w:val="24"/>
          <w:szCs w:val="24"/>
          <w:u w:val="single"/>
          <w:lang w:val="en-US" w:eastAsia="sq-AL"/>
        </w:rPr>
      </w:pPr>
      <w:r w:rsidRPr="00D91CEC">
        <w:rPr>
          <w:rFonts w:ascii="Times New Roman" w:eastAsia="Times New Roman" w:hAnsi="Times New Roman" w:cs="Times New Roman"/>
          <w:b/>
          <w:bCs/>
          <w:sz w:val="24"/>
          <w:szCs w:val="24"/>
          <w:u w:val="single"/>
          <w:lang w:val="en-US" w:eastAsia="sq-AL"/>
        </w:rPr>
        <w:lastRenderedPageBreak/>
        <w:t>PËRSHKRIM PUNE I DREJTORIT TË KABINETIT</w:t>
      </w:r>
    </w:p>
    <w:p w14:paraId="2C8A76D5" w14:textId="77777777" w:rsidR="00D91CEC" w:rsidRP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val="en-US" w:eastAsia="sq-AL"/>
        </w:rPr>
      </w:pPr>
      <w:proofErr w:type="spellStart"/>
      <w:r w:rsidRPr="00D91CEC">
        <w:rPr>
          <w:rFonts w:ascii="Times New Roman" w:eastAsia="Times New Roman" w:hAnsi="Times New Roman" w:cs="Times New Roman"/>
          <w:sz w:val="24"/>
          <w:szCs w:val="24"/>
          <w:lang w:val="en-US" w:eastAsia="sq-AL"/>
        </w:rPr>
        <w:t>Drejtori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Kabinetit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Turizmit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Mjedisit</w:t>
      </w:r>
      <w:proofErr w:type="spellEnd"/>
      <w:r w:rsidRPr="00D91CEC">
        <w:rPr>
          <w:rFonts w:ascii="Times New Roman" w:eastAsia="Times New Roman" w:hAnsi="Times New Roman" w:cs="Times New Roman"/>
          <w:sz w:val="24"/>
          <w:szCs w:val="24"/>
          <w:lang w:val="en-US" w:eastAsia="sq-AL"/>
        </w:rPr>
        <w:t xml:space="preserve"> ka </w:t>
      </w:r>
      <w:proofErr w:type="spellStart"/>
      <w:r w:rsidRPr="00D91CEC">
        <w:rPr>
          <w:rFonts w:ascii="Times New Roman" w:eastAsia="Times New Roman" w:hAnsi="Times New Roman" w:cs="Times New Roman"/>
          <w:sz w:val="24"/>
          <w:szCs w:val="24"/>
          <w:lang w:val="en-US" w:eastAsia="sq-AL"/>
        </w:rPr>
        <w:t>një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rol</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shumë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rëndësishëm</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mbështetje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për</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realizimin</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qëllimeve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prioriteteve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ministrisë</w:t>
      </w:r>
      <w:proofErr w:type="spellEnd"/>
      <w:r w:rsidRPr="00D91CEC">
        <w:rPr>
          <w:rFonts w:ascii="Times New Roman" w:eastAsia="Times New Roman" w:hAnsi="Times New Roman" w:cs="Times New Roman"/>
          <w:sz w:val="24"/>
          <w:szCs w:val="24"/>
          <w:lang w:val="en-US" w:eastAsia="sq-AL"/>
        </w:rPr>
        <w:t xml:space="preserve">. Ai </w:t>
      </w:r>
      <w:proofErr w:type="spellStart"/>
      <w:r w:rsidRPr="00D91CEC">
        <w:rPr>
          <w:rFonts w:ascii="Times New Roman" w:eastAsia="Times New Roman" w:hAnsi="Times New Roman" w:cs="Times New Roman"/>
          <w:sz w:val="24"/>
          <w:szCs w:val="24"/>
          <w:lang w:val="en-US" w:eastAsia="sq-AL"/>
        </w:rPr>
        <w:t>është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përgjegjës</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për</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koordinimin</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aktiviteteve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sigurimin</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një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lidhjeje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efikase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ndërmjet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strukturave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tjera</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ministrisë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me </w:t>
      </w:r>
      <w:proofErr w:type="spellStart"/>
      <w:r w:rsidRPr="00D91CEC">
        <w:rPr>
          <w:rFonts w:ascii="Times New Roman" w:eastAsia="Times New Roman" w:hAnsi="Times New Roman" w:cs="Times New Roman"/>
          <w:sz w:val="24"/>
          <w:szCs w:val="24"/>
          <w:lang w:val="en-US" w:eastAsia="sq-AL"/>
        </w:rPr>
        <w:t>aktorët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jashtëm</w:t>
      </w:r>
      <w:proofErr w:type="spellEnd"/>
      <w:r w:rsidRPr="00D91CEC">
        <w:rPr>
          <w:rFonts w:ascii="Times New Roman" w:eastAsia="Times New Roman" w:hAnsi="Times New Roman" w:cs="Times New Roman"/>
          <w:sz w:val="24"/>
          <w:szCs w:val="24"/>
          <w:lang w:val="en-US" w:eastAsia="sq-AL"/>
        </w:rPr>
        <w:t xml:space="preserve">. </w:t>
      </w:r>
    </w:p>
    <w:p w14:paraId="56FD8372" w14:textId="77777777" w:rsidR="00D91CEC" w:rsidRP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val="en-US" w:eastAsia="sq-AL"/>
        </w:rPr>
      </w:pPr>
      <w:proofErr w:type="spellStart"/>
      <w:r w:rsidRPr="00D91CEC">
        <w:rPr>
          <w:rFonts w:ascii="Times New Roman" w:eastAsia="Times New Roman" w:hAnsi="Times New Roman" w:cs="Times New Roman"/>
          <w:sz w:val="24"/>
          <w:szCs w:val="24"/>
          <w:lang w:val="en-US" w:eastAsia="sq-AL"/>
        </w:rPr>
        <w:t>Disa</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nga</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detyrat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përgjegjësitë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kryesore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Drejtorit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Kabinetit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janë</w:t>
      </w:r>
      <w:proofErr w:type="spellEnd"/>
      <w:r w:rsidRPr="00D91CEC">
        <w:rPr>
          <w:rFonts w:ascii="Times New Roman" w:eastAsia="Times New Roman" w:hAnsi="Times New Roman" w:cs="Times New Roman"/>
          <w:sz w:val="24"/>
          <w:szCs w:val="24"/>
          <w:lang w:val="en-US" w:eastAsia="sq-AL"/>
        </w:rPr>
        <w:t>:</w:t>
      </w:r>
    </w:p>
    <w:p w14:paraId="56A8A3D9"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1. Mbështetje për Ministrin në Menaxhimin e Puna e Përditshme</w:t>
      </w:r>
    </w:p>
    <w:p w14:paraId="1EA2AA34" w14:textId="77777777" w:rsidR="00D91CEC" w:rsidRPr="005F741E" w:rsidRDefault="00D91CEC" w:rsidP="00D91CEC">
      <w:pPr>
        <w:numPr>
          <w:ilvl w:val="0"/>
          <w:numId w:val="50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mbështetje të drejtpërdrejtë për Ministrin në menaxhimin e agjendës së tij dhe aktiviteteve të përditshme.</w:t>
      </w:r>
    </w:p>
    <w:p w14:paraId="616855B8" w14:textId="77777777" w:rsidR="00D91CEC" w:rsidRPr="005F741E" w:rsidRDefault="00D91CEC" w:rsidP="00D91CEC">
      <w:pPr>
        <w:numPr>
          <w:ilvl w:val="0"/>
          <w:numId w:val="50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Koord</w:t>
      </w:r>
      <w:r>
        <w:rPr>
          <w:rFonts w:ascii="Times New Roman" w:eastAsia="Times New Roman" w:hAnsi="Times New Roman" w:cs="Times New Roman"/>
          <w:sz w:val="24"/>
          <w:szCs w:val="24"/>
          <w:lang w:eastAsia="sq-AL"/>
        </w:rPr>
        <w:t>in</w:t>
      </w:r>
      <w:r w:rsidRPr="005F741E">
        <w:rPr>
          <w:rFonts w:ascii="Times New Roman" w:eastAsia="Times New Roman" w:hAnsi="Times New Roman" w:cs="Times New Roman"/>
          <w:sz w:val="24"/>
          <w:szCs w:val="24"/>
          <w:lang w:eastAsia="sq-AL"/>
        </w:rPr>
        <w:t>on takimet, ngjarjet dhe angazhimet e Ministrit, duke siguruar që ai të jetë i informuar dhe të ketë materialet e nevojshme për çdo aktivitet.</w:t>
      </w:r>
    </w:p>
    <w:p w14:paraId="7AAD62F6" w14:textId="77777777" w:rsidR="00D91CEC" w:rsidRPr="005F741E" w:rsidRDefault="00D91CEC" w:rsidP="00D91CEC">
      <w:pPr>
        <w:numPr>
          <w:ilvl w:val="0"/>
          <w:numId w:val="50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Menaxhon përgatitjen e agjendës së Ministrit dhe planifikon aktivitetet e tij, duke përfshirë takime me aktorë të jashtëm dhe brendshëm, si dhe udhëtime zyrtare.</w:t>
      </w:r>
    </w:p>
    <w:p w14:paraId="68BA5F84"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2. Koordinimi i Komunikimit të Ministrit</w:t>
      </w:r>
    </w:p>
    <w:p w14:paraId="50EF3760" w14:textId="77777777" w:rsidR="00D91CEC" w:rsidRPr="005F741E" w:rsidRDefault="00D91CEC" w:rsidP="00D91CEC">
      <w:pPr>
        <w:numPr>
          <w:ilvl w:val="0"/>
          <w:numId w:val="50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që komunikimi midis Ministrit dhe stafit të ministrisë, institucioneve të tjera qeveritare, dhe partnerëve të jashtëm të jetë i qartë, efikas dhe i koordinuar.</w:t>
      </w:r>
    </w:p>
    <w:p w14:paraId="042C3159" w14:textId="77777777" w:rsidR="00D91CEC" w:rsidRPr="005F741E" w:rsidRDefault="00D91CEC" w:rsidP="00D91CEC">
      <w:pPr>
        <w:numPr>
          <w:ilvl w:val="0"/>
          <w:numId w:val="50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Përgatit dhe menaxhon korrespondencën zyrtare të Ministrit dhe siguron që të gjitha materialet që dalin nga ministria të jenë të plota dhe të sakta.</w:t>
      </w:r>
    </w:p>
    <w:p w14:paraId="2E6DE425"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3. Koordinimi i Aktiviteteve të Kabinetit</w:t>
      </w:r>
    </w:p>
    <w:p w14:paraId="48D63DDA" w14:textId="77777777" w:rsidR="00D91CEC" w:rsidRPr="005F741E" w:rsidRDefault="00D91CEC" w:rsidP="00D91CEC">
      <w:pPr>
        <w:numPr>
          <w:ilvl w:val="0"/>
          <w:numId w:val="50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Pjesëmarrës në organizimin dhe menaxhimin e aktiviteteve të kabinetit të Ministrit, përfshirë mbledhjet e kabinetit dhe koordinimin e aktiviteteve që lidhen me zbatimin e politikave të ministrisë.</w:t>
      </w:r>
    </w:p>
    <w:p w14:paraId="5E0FA8F0" w14:textId="77777777" w:rsidR="00D91CEC" w:rsidRPr="005F741E" w:rsidRDefault="00D91CEC" w:rsidP="00D91CEC">
      <w:pPr>
        <w:numPr>
          <w:ilvl w:val="0"/>
          <w:numId w:val="50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që të gjitha detyrat dhe përgjegjësitë e kabinetit të jenë të realizuara në mënyrë efikase dhe në kohë.</w:t>
      </w:r>
    </w:p>
    <w:p w14:paraId="19D0E9BD"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4. Mbështetje në Hartimin dhe Zbatimin e Politika</w:t>
      </w:r>
    </w:p>
    <w:p w14:paraId="7EA3B65F" w14:textId="77777777" w:rsidR="00D91CEC" w:rsidRPr="005F741E" w:rsidRDefault="00D91CEC" w:rsidP="00D91CEC">
      <w:pPr>
        <w:numPr>
          <w:ilvl w:val="0"/>
          <w:numId w:val="51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Angazhohet në mbështetje të hartimit dhe implementimit të politikave të Ministrit të Turizmit dhe Mjedisit, duke siguruar që politika të jenë të koordinuara dhe të zbatohen siç duhet.</w:t>
      </w:r>
    </w:p>
    <w:p w14:paraId="69985BFC" w14:textId="77777777" w:rsidR="00D91CEC" w:rsidRPr="005F741E" w:rsidRDefault="00D91CEC" w:rsidP="00D91CEC">
      <w:pPr>
        <w:numPr>
          <w:ilvl w:val="0"/>
          <w:numId w:val="51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Pjesëmarrës në procesin e vendimmarrjes dhe rekomandon masat që duhen marrë për realizimin e objektivave të ministrisë.</w:t>
      </w:r>
    </w:p>
    <w:p w14:paraId="150DCDF5" w14:textId="77777777" w:rsidR="00D91CEC" w:rsidRPr="00D91CEC"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val="en-US" w:eastAsia="sq-AL"/>
        </w:rPr>
      </w:pPr>
      <w:r w:rsidRPr="00D91CEC">
        <w:rPr>
          <w:rFonts w:ascii="Times New Roman" w:eastAsia="Times New Roman" w:hAnsi="Times New Roman" w:cs="Times New Roman"/>
          <w:b/>
          <w:bCs/>
          <w:sz w:val="24"/>
          <w:szCs w:val="24"/>
          <w:lang w:val="en-US" w:eastAsia="sq-AL"/>
        </w:rPr>
        <w:t xml:space="preserve">5. </w:t>
      </w:r>
      <w:proofErr w:type="spellStart"/>
      <w:r w:rsidRPr="00D91CEC">
        <w:rPr>
          <w:rFonts w:ascii="Times New Roman" w:eastAsia="Times New Roman" w:hAnsi="Times New Roman" w:cs="Times New Roman"/>
          <w:b/>
          <w:bCs/>
          <w:sz w:val="24"/>
          <w:szCs w:val="24"/>
          <w:lang w:val="en-US" w:eastAsia="sq-AL"/>
        </w:rPr>
        <w:t>Marrëdhëniet</w:t>
      </w:r>
      <w:proofErr w:type="spellEnd"/>
      <w:r w:rsidRPr="00D91CEC">
        <w:rPr>
          <w:rFonts w:ascii="Times New Roman" w:eastAsia="Times New Roman" w:hAnsi="Times New Roman" w:cs="Times New Roman"/>
          <w:b/>
          <w:bCs/>
          <w:sz w:val="24"/>
          <w:szCs w:val="24"/>
          <w:lang w:val="en-US" w:eastAsia="sq-AL"/>
        </w:rPr>
        <w:t xml:space="preserve"> me </w:t>
      </w:r>
      <w:proofErr w:type="spellStart"/>
      <w:r w:rsidRPr="00D91CEC">
        <w:rPr>
          <w:rFonts w:ascii="Times New Roman" w:eastAsia="Times New Roman" w:hAnsi="Times New Roman" w:cs="Times New Roman"/>
          <w:b/>
          <w:bCs/>
          <w:sz w:val="24"/>
          <w:szCs w:val="24"/>
          <w:lang w:val="en-US" w:eastAsia="sq-AL"/>
        </w:rPr>
        <w:t>Aktorët</w:t>
      </w:r>
      <w:proofErr w:type="spellEnd"/>
      <w:r w:rsidRPr="00D91CEC">
        <w:rPr>
          <w:rFonts w:ascii="Times New Roman" w:eastAsia="Times New Roman" w:hAnsi="Times New Roman" w:cs="Times New Roman"/>
          <w:b/>
          <w:bCs/>
          <w:sz w:val="24"/>
          <w:szCs w:val="24"/>
          <w:lang w:val="en-US" w:eastAsia="sq-AL"/>
        </w:rPr>
        <w:t xml:space="preserve"> e </w:t>
      </w:r>
      <w:proofErr w:type="spellStart"/>
      <w:r w:rsidRPr="00D91CEC">
        <w:rPr>
          <w:rFonts w:ascii="Times New Roman" w:eastAsia="Times New Roman" w:hAnsi="Times New Roman" w:cs="Times New Roman"/>
          <w:b/>
          <w:bCs/>
          <w:sz w:val="24"/>
          <w:szCs w:val="24"/>
          <w:lang w:val="en-US" w:eastAsia="sq-AL"/>
        </w:rPr>
        <w:t>Jashtëm</w:t>
      </w:r>
      <w:proofErr w:type="spellEnd"/>
      <w:r w:rsidRPr="00D91CEC">
        <w:rPr>
          <w:rFonts w:ascii="Times New Roman" w:eastAsia="Times New Roman" w:hAnsi="Times New Roman" w:cs="Times New Roman"/>
          <w:b/>
          <w:bCs/>
          <w:sz w:val="24"/>
          <w:szCs w:val="24"/>
          <w:lang w:val="en-US" w:eastAsia="sq-AL"/>
        </w:rPr>
        <w:t xml:space="preserve"> </w:t>
      </w:r>
      <w:proofErr w:type="spellStart"/>
      <w:r w:rsidRPr="00D91CEC">
        <w:rPr>
          <w:rFonts w:ascii="Times New Roman" w:eastAsia="Times New Roman" w:hAnsi="Times New Roman" w:cs="Times New Roman"/>
          <w:b/>
          <w:bCs/>
          <w:sz w:val="24"/>
          <w:szCs w:val="24"/>
          <w:lang w:val="en-US" w:eastAsia="sq-AL"/>
        </w:rPr>
        <w:t>dhe</w:t>
      </w:r>
      <w:proofErr w:type="spellEnd"/>
      <w:r w:rsidRPr="00D91CEC">
        <w:rPr>
          <w:rFonts w:ascii="Times New Roman" w:eastAsia="Times New Roman" w:hAnsi="Times New Roman" w:cs="Times New Roman"/>
          <w:b/>
          <w:bCs/>
          <w:sz w:val="24"/>
          <w:szCs w:val="24"/>
          <w:lang w:val="en-US" w:eastAsia="sq-AL"/>
        </w:rPr>
        <w:t xml:space="preserve"> </w:t>
      </w:r>
      <w:proofErr w:type="spellStart"/>
      <w:r w:rsidRPr="00D91CEC">
        <w:rPr>
          <w:rFonts w:ascii="Times New Roman" w:eastAsia="Times New Roman" w:hAnsi="Times New Roman" w:cs="Times New Roman"/>
          <w:b/>
          <w:bCs/>
          <w:sz w:val="24"/>
          <w:szCs w:val="24"/>
          <w:lang w:val="en-US" w:eastAsia="sq-AL"/>
        </w:rPr>
        <w:t>Publikun</w:t>
      </w:r>
      <w:proofErr w:type="spellEnd"/>
    </w:p>
    <w:p w14:paraId="4DA2E9B3" w14:textId="77777777" w:rsidR="00D91CEC" w:rsidRPr="00D91CEC" w:rsidRDefault="00D91CEC" w:rsidP="00D91CEC">
      <w:pPr>
        <w:numPr>
          <w:ilvl w:val="0"/>
          <w:numId w:val="511"/>
        </w:numPr>
        <w:spacing w:before="100" w:beforeAutospacing="1" w:after="100" w:afterAutospacing="1" w:line="240" w:lineRule="auto"/>
        <w:jc w:val="both"/>
        <w:rPr>
          <w:rFonts w:ascii="Times New Roman" w:eastAsia="Times New Roman" w:hAnsi="Times New Roman" w:cs="Times New Roman"/>
          <w:sz w:val="24"/>
          <w:szCs w:val="24"/>
          <w:lang w:val="en-US" w:eastAsia="sq-AL"/>
        </w:rPr>
      </w:pPr>
      <w:proofErr w:type="spellStart"/>
      <w:r w:rsidRPr="00D91CEC">
        <w:rPr>
          <w:rFonts w:ascii="Times New Roman" w:eastAsia="Times New Roman" w:hAnsi="Times New Roman" w:cs="Times New Roman"/>
          <w:sz w:val="24"/>
          <w:szCs w:val="24"/>
          <w:lang w:val="en-US" w:eastAsia="sq-AL"/>
        </w:rPr>
        <w:t>Koordinon</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marrëdhëniet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Ministrit</w:t>
      </w:r>
      <w:proofErr w:type="spellEnd"/>
      <w:r w:rsidRPr="00D91CEC">
        <w:rPr>
          <w:rFonts w:ascii="Times New Roman" w:eastAsia="Times New Roman" w:hAnsi="Times New Roman" w:cs="Times New Roman"/>
          <w:sz w:val="24"/>
          <w:szCs w:val="24"/>
          <w:lang w:val="en-US" w:eastAsia="sq-AL"/>
        </w:rPr>
        <w:t xml:space="preserve"> me </w:t>
      </w:r>
      <w:proofErr w:type="spellStart"/>
      <w:r w:rsidRPr="00D91CEC">
        <w:rPr>
          <w:rFonts w:ascii="Times New Roman" w:eastAsia="Times New Roman" w:hAnsi="Times New Roman" w:cs="Times New Roman"/>
          <w:sz w:val="24"/>
          <w:szCs w:val="24"/>
          <w:lang w:val="en-US" w:eastAsia="sq-AL"/>
        </w:rPr>
        <w:t>aktorët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jashtëm</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institucionet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ndërkombëtare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donatorët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shoqatat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industrisë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organizatat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joqeveritare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që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operojnë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fushat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turizmit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mjedisit</w:t>
      </w:r>
      <w:proofErr w:type="spellEnd"/>
      <w:r w:rsidRPr="00D91CEC">
        <w:rPr>
          <w:rFonts w:ascii="Times New Roman" w:eastAsia="Times New Roman" w:hAnsi="Times New Roman" w:cs="Times New Roman"/>
          <w:sz w:val="24"/>
          <w:szCs w:val="24"/>
          <w:lang w:val="en-US" w:eastAsia="sq-AL"/>
        </w:rPr>
        <w:t>.</w:t>
      </w:r>
    </w:p>
    <w:p w14:paraId="7DEC4C9E" w14:textId="77777777" w:rsidR="00D91CEC" w:rsidRPr="00D91CEC" w:rsidRDefault="00D91CEC" w:rsidP="00D91CEC">
      <w:pPr>
        <w:numPr>
          <w:ilvl w:val="0"/>
          <w:numId w:val="511"/>
        </w:numPr>
        <w:spacing w:before="100" w:beforeAutospacing="1" w:after="100" w:afterAutospacing="1" w:line="240" w:lineRule="auto"/>
        <w:jc w:val="both"/>
        <w:rPr>
          <w:rFonts w:ascii="Times New Roman" w:eastAsia="Times New Roman" w:hAnsi="Times New Roman" w:cs="Times New Roman"/>
          <w:sz w:val="24"/>
          <w:szCs w:val="24"/>
          <w:lang w:val="en-US" w:eastAsia="sq-AL"/>
        </w:rPr>
      </w:pPr>
      <w:proofErr w:type="spellStart"/>
      <w:r w:rsidRPr="00D91CEC">
        <w:rPr>
          <w:rFonts w:ascii="Times New Roman" w:eastAsia="Times New Roman" w:hAnsi="Times New Roman" w:cs="Times New Roman"/>
          <w:sz w:val="24"/>
          <w:szCs w:val="24"/>
          <w:lang w:val="en-US" w:eastAsia="sq-AL"/>
        </w:rPr>
        <w:t>Siguron</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që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Ministri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jetë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informuar</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i</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përfshirë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proceset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që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kanë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bëjnë</w:t>
      </w:r>
      <w:proofErr w:type="spellEnd"/>
      <w:r w:rsidRPr="00D91CEC">
        <w:rPr>
          <w:rFonts w:ascii="Times New Roman" w:eastAsia="Times New Roman" w:hAnsi="Times New Roman" w:cs="Times New Roman"/>
          <w:sz w:val="24"/>
          <w:szCs w:val="24"/>
          <w:lang w:val="en-US" w:eastAsia="sq-AL"/>
        </w:rPr>
        <w:t xml:space="preserve"> me </w:t>
      </w:r>
      <w:proofErr w:type="spellStart"/>
      <w:r w:rsidRPr="00D91CEC">
        <w:rPr>
          <w:rFonts w:ascii="Times New Roman" w:eastAsia="Times New Roman" w:hAnsi="Times New Roman" w:cs="Times New Roman"/>
          <w:sz w:val="24"/>
          <w:szCs w:val="24"/>
          <w:lang w:val="en-US" w:eastAsia="sq-AL"/>
        </w:rPr>
        <w:t>marrëdhëniet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ndërkombëtare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dhe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komunikimin</w:t>
      </w:r>
      <w:proofErr w:type="spellEnd"/>
      <w:r w:rsidRPr="00D91CEC">
        <w:rPr>
          <w:rFonts w:ascii="Times New Roman" w:eastAsia="Times New Roman" w:hAnsi="Times New Roman" w:cs="Times New Roman"/>
          <w:sz w:val="24"/>
          <w:szCs w:val="24"/>
          <w:lang w:val="en-US" w:eastAsia="sq-AL"/>
        </w:rPr>
        <w:t xml:space="preserve"> me </w:t>
      </w:r>
      <w:proofErr w:type="spellStart"/>
      <w:r w:rsidRPr="00D91CEC">
        <w:rPr>
          <w:rFonts w:ascii="Times New Roman" w:eastAsia="Times New Roman" w:hAnsi="Times New Roman" w:cs="Times New Roman"/>
          <w:sz w:val="24"/>
          <w:szCs w:val="24"/>
          <w:lang w:val="en-US" w:eastAsia="sq-AL"/>
        </w:rPr>
        <w:t>partnerët</w:t>
      </w:r>
      <w:proofErr w:type="spellEnd"/>
      <w:r w:rsidRPr="00D91CEC">
        <w:rPr>
          <w:rFonts w:ascii="Times New Roman" w:eastAsia="Times New Roman" w:hAnsi="Times New Roman" w:cs="Times New Roman"/>
          <w:sz w:val="24"/>
          <w:szCs w:val="24"/>
          <w:lang w:val="en-US" w:eastAsia="sq-AL"/>
        </w:rPr>
        <w:t xml:space="preserve"> e </w:t>
      </w:r>
      <w:proofErr w:type="spellStart"/>
      <w:r w:rsidRPr="00D91CEC">
        <w:rPr>
          <w:rFonts w:ascii="Times New Roman" w:eastAsia="Times New Roman" w:hAnsi="Times New Roman" w:cs="Times New Roman"/>
          <w:sz w:val="24"/>
          <w:szCs w:val="24"/>
          <w:lang w:val="en-US" w:eastAsia="sq-AL"/>
        </w:rPr>
        <w:t>jashtëm</w:t>
      </w:r>
      <w:proofErr w:type="spellEnd"/>
      <w:r w:rsidRPr="00D91CEC">
        <w:rPr>
          <w:rFonts w:ascii="Times New Roman" w:eastAsia="Times New Roman" w:hAnsi="Times New Roman" w:cs="Times New Roman"/>
          <w:sz w:val="24"/>
          <w:szCs w:val="24"/>
          <w:lang w:val="en-US" w:eastAsia="sq-AL"/>
        </w:rPr>
        <w:t>.</w:t>
      </w:r>
    </w:p>
    <w:p w14:paraId="6D444C5F"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6. Përgatitja e Raporteve dhe Dokumenteve Zyrtare</w:t>
      </w:r>
    </w:p>
    <w:p w14:paraId="7032C5D4" w14:textId="77777777" w:rsidR="00D91CEC" w:rsidRPr="005F741E" w:rsidRDefault="00D91CEC" w:rsidP="00D91CEC">
      <w:pPr>
        <w:numPr>
          <w:ilvl w:val="0"/>
          <w:numId w:val="51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lastRenderedPageBreak/>
        <w:t>Përgatit dhe siguron që të gjitha raportet, fjalimet dhe dokumentet që dalin nga Ministri të jenë të sakta dhe të përgatitura në kohë.</w:t>
      </w:r>
    </w:p>
    <w:p w14:paraId="66DC56D1" w14:textId="77777777" w:rsidR="00D91CEC" w:rsidRPr="005F741E" w:rsidRDefault="00D91CEC" w:rsidP="00D91CEC">
      <w:pPr>
        <w:numPr>
          <w:ilvl w:val="0"/>
          <w:numId w:val="51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Pjesëmarrës në hartimin e raporteve përpara Kuvendit të Shqipërisë ose institucioneve ndërkombëtare që lidhen me punën e Ministrisë së Turizmit dhe Mjedisit.</w:t>
      </w:r>
    </w:p>
    <w:p w14:paraId="2DFB730F"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7. Menaxhimi i Burimeve të Kabinetit</w:t>
      </w:r>
    </w:p>
    <w:p w14:paraId="2279C5D7" w14:textId="77777777" w:rsidR="00D91CEC" w:rsidRPr="005F741E" w:rsidRDefault="00D91CEC" w:rsidP="00D91CEC">
      <w:pPr>
        <w:numPr>
          <w:ilvl w:val="0"/>
          <w:numId w:val="51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menaxhimin e burimeve të kabinetit dhe mbikëqyrjen e stafit që punon në këtë drejtim.</w:t>
      </w:r>
    </w:p>
    <w:p w14:paraId="34A79635" w14:textId="77777777" w:rsidR="00D91CEC" w:rsidRPr="005F741E" w:rsidRDefault="00D91CEC" w:rsidP="00D91CEC">
      <w:pPr>
        <w:numPr>
          <w:ilvl w:val="0"/>
          <w:numId w:val="51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Organi</w:t>
      </w:r>
      <w:r>
        <w:rPr>
          <w:rFonts w:ascii="Times New Roman" w:eastAsia="Times New Roman" w:hAnsi="Times New Roman" w:cs="Times New Roman"/>
          <w:sz w:val="24"/>
          <w:szCs w:val="24"/>
          <w:lang w:eastAsia="sq-AL"/>
        </w:rPr>
        <w:t>zon</w:t>
      </w:r>
      <w:r w:rsidRPr="005F741E">
        <w:rPr>
          <w:rFonts w:ascii="Times New Roman" w:eastAsia="Times New Roman" w:hAnsi="Times New Roman" w:cs="Times New Roman"/>
          <w:sz w:val="24"/>
          <w:szCs w:val="24"/>
          <w:lang w:eastAsia="sq-AL"/>
        </w:rPr>
        <w:t xml:space="preserve"> dhe ndihm</w:t>
      </w:r>
      <w:r>
        <w:rPr>
          <w:rFonts w:ascii="Times New Roman" w:eastAsia="Times New Roman" w:hAnsi="Times New Roman" w:cs="Times New Roman"/>
          <w:sz w:val="24"/>
          <w:szCs w:val="24"/>
          <w:lang w:eastAsia="sq-AL"/>
        </w:rPr>
        <w:t>on</w:t>
      </w:r>
      <w:r w:rsidRPr="005F741E">
        <w:rPr>
          <w:rFonts w:ascii="Times New Roman" w:eastAsia="Times New Roman" w:hAnsi="Times New Roman" w:cs="Times New Roman"/>
          <w:sz w:val="24"/>
          <w:szCs w:val="24"/>
          <w:lang w:eastAsia="sq-AL"/>
        </w:rPr>
        <w:t xml:space="preserve"> në koordinimin e detyrave administrative të kabinetit dhe mbështetje të zyrtarëve të tjerë të kabinetit.</w:t>
      </w:r>
    </w:p>
    <w:p w14:paraId="1C3A4593"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8. Rëndësia e Përpunimit të Informacionit të Ministrisë</w:t>
      </w:r>
    </w:p>
    <w:p w14:paraId="028BD579" w14:textId="77777777" w:rsidR="00D91CEC" w:rsidRPr="005F741E" w:rsidRDefault="00D91CEC" w:rsidP="00D91CEC">
      <w:pPr>
        <w:numPr>
          <w:ilvl w:val="0"/>
          <w:numId w:val="51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përpunimin dhe shpërndarjen e informacionit të rëndësishëm në mënyrë efikase brenda ministrisë dhe për Ministrin.</w:t>
      </w:r>
    </w:p>
    <w:p w14:paraId="498937DB" w14:textId="77777777" w:rsidR="00D91CEC" w:rsidRPr="005F741E" w:rsidRDefault="00D91CEC" w:rsidP="00D91CEC">
      <w:pPr>
        <w:numPr>
          <w:ilvl w:val="0"/>
          <w:numId w:val="51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Monitoron zhvillimet e politikave dhe projekteve të ministrisë dhe siguron që Ministri të ketë informacionin e nevojshëm për të marrë vendime të informuara.</w:t>
      </w:r>
    </w:p>
    <w:p w14:paraId="3030AF8B"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9. Përgatitja e Fjalimeve dhe Komunikimeve Publike</w:t>
      </w:r>
    </w:p>
    <w:p w14:paraId="56CB2FF3" w14:textId="77777777" w:rsidR="00D91CEC" w:rsidRPr="005F741E" w:rsidRDefault="00D91CEC" w:rsidP="00D91CEC">
      <w:pPr>
        <w:numPr>
          <w:ilvl w:val="0"/>
          <w:numId w:val="51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Përgatit fjalime dhe materiale komunikimi për Ministrin, si dhe ndihmon në organizimin e aktiviteteve publike dhe konferencave të shtypit.</w:t>
      </w:r>
    </w:p>
    <w:p w14:paraId="4BFB6FEB" w14:textId="77777777" w:rsidR="00D91CEC" w:rsidRPr="005F741E" w:rsidRDefault="00D91CEC" w:rsidP="00D91CEC">
      <w:pPr>
        <w:numPr>
          <w:ilvl w:val="0"/>
          <w:numId w:val="51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që Ministri të ketë informacionin dhe materialet e duhura për intervista dhe prezantime publike.</w:t>
      </w:r>
    </w:p>
    <w:p w14:paraId="080160C4"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10. Mbështetje në Rritjen e Ndërgjegjësimit dhe Fushatat Promovuese</w:t>
      </w:r>
    </w:p>
    <w:p w14:paraId="37EA033D" w14:textId="77777777" w:rsidR="00D91CEC" w:rsidRPr="005F741E" w:rsidRDefault="00D91CEC" w:rsidP="00D91CEC">
      <w:pPr>
        <w:numPr>
          <w:ilvl w:val="0"/>
          <w:numId w:val="51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Koordinon fushatat për promovimin e turizmit dhe mbrojtjen e mjedisit, përfshirë aktivitete ndërgjegjësuese për vizitorët dhe komunitetin lokal.</w:t>
      </w:r>
    </w:p>
    <w:p w14:paraId="278B124E" w14:textId="77777777" w:rsidR="00D91CEC" w:rsidRPr="005F741E" w:rsidRDefault="00D91CEC" w:rsidP="00D91CEC">
      <w:pPr>
        <w:numPr>
          <w:ilvl w:val="0"/>
          <w:numId w:val="51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Mbështet Ministrin në realizimin e aktiviteteve për promovimin e Shqipërisë si destinacion turistik dhe në përpjekjet për mbrojtjen e mjedisit.</w:t>
      </w:r>
    </w:p>
    <w:p w14:paraId="1D49F754"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11. Monitorimi dhe Vlerësimi i Progresit</w:t>
      </w:r>
    </w:p>
    <w:p w14:paraId="39A225D0" w14:textId="77777777" w:rsidR="00D91CEC" w:rsidRPr="005F741E" w:rsidRDefault="00D91CEC" w:rsidP="00D91CEC">
      <w:pPr>
        <w:numPr>
          <w:ilvl w:val="0"/>
          <w:numId w:val="51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Pjesëmarrës në monitorimin e realizimit të objektivave të ministrisë dhe përgatitjen e raporteve mbi progresin e aktiviteteve dhe projekteve të realizuara.</w:t>
      </w:r>
    </w:p>
    <w:p w14:paraId="1C915D4E" w14:textId="77777777" w:rsidR="00D91CEC" w:rsidRPr="005F741E" w:rsidRDefault="00D91CEC" w:rsidP="00D91CEC">
      <w:pPr>
        <w:numPr>
          <w:ilvl w:val="0"/>
          <w:numId w:val="51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Mbikëqyr që politikat dhe strategjitë e ministrisë të zbatohen në përputhje me prioritetet e përcaktuara dhe të sigurohet transparencë në realizimin e qëllimeve.</w:t>
      </w:r>
    </w:p>
    <w:p w14:paraId="0FB52A6B"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12. Ndihma në Menaxhimin e Situatave të Emergjencës</w:t>
      </w:r>
    </w:p>
    <w:p w14:paraId="3428FD60" w14:textId="77777777" w:rsidR="00D91CEC" w:rsidRPr="005F741E" w:rsidRDefault="00D91CEC" w:rsidP="00D91CEC">
      <w:pPr>
        <w:numPr>
          <w:ilvl w:val="0"/>
          <w:numId w:val="51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Angazhohet në koordinimin e aktiviteteve gjatë situatave emergjente, si për shembull, katastrofa natyrore që mund të ndikojnë në sektorin e turizmit ose mjedisin.</w:t>
      </w:r>
    </w:p>
    <w:p w14:paraId="238D0FB0" w14:textId="77777777" w:rsidR="00D91CEC" w:rsidRPr="005F741E" w:rsidRDefault="00D91CEC" w:rsidP="00D91CEC">
      <w:pPr>
        <w:numPr>
          <w:ilvl w:val="0"/>
          <w:numId w:val="51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Siguron që Ministri të ketë informacion të plotë dhe të saktë në raste krizash dhe përgatit materialet e nevojshme për komunikim në situata të tilla.</w:t>
      </w:r>
    </w:p>
    <w:p w14:paraId="759F952C" w14:textId="77777777" w:rsidR="00D91CEC" w:rsidRPr="005F741E"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5F741E">
        <w:rPr>
          <w:rFonts w:ascii="Times New Roman" w:eastAsia="Times New Roman" w:hAnsi="Times New Roman" w:cs="Times New Roman"/>
          <w:b/>
          <w:bCs/>
          <w:sz w:val="24"/>
          <w:szCs w:val="24"/>
          <w:lang w:eastAsia="sq-AL"/>
        </w:rPr>
        <w:t>13. Përfaqësimi i Ministrit në Aktivitetet Administrativë dhe Zyrtare</w:t>
      </w:r>
    </w:p>
    <w:p w14:paraId="062AA8B5" w14:textId="77777777" w:rsidR="00D91CEC" w:rsidRPr="005F741E" w:rsidRDefault="00D91CEC" w:rsidP="00D91CEC">
      <w:pPr>
        <w:numPr>
          <w:ilvl w:val="0"/>
          <w:numId w:val="51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t xml:space="preserve">Në raste kur Ministri </w:t>
      </w:r>
      <w:r>
        <w:rPr>
          <w:rFonts w:ascii="Times New Roman" w:eastAsia="Times New Roman" w:hAnsi="Times New Roman" w:cs="Times New Roman"/>
          <w:sz w:val="24"/>
          <w:szCs w:val="24"/>
          <w:lang w:eastAsia="sq-AL"/>
        </w:rPr>
        <w:t xml:space="preserve">nuk </w:t>
      </w:r>
      <w:r w:rsidRPr="005F741E">
        <w:rPr>
          <w:rFonts w:ascii="Times New Roman" w:eastAsia="Times New Roman" w:hAnsi="Times New Roman" w:cs="Times New Roman"/>
          <w:sz w:val="24"/>
          <w:szCs w:val="24"/>
          <w:lang w:eastAsia="sq-AL"/>
        </w:rPr>
        <w:t xml:space="preserve">është i </w:t>
      </w:r>
      <w:r>
        <w:rPr>
          <w:rFonts w:ascii="Times New Roman" w:eastAsia="Times New Roman" w:hAnsi="Times New Roman" w:cs="Times New Roman"/>
          <w:sz w:val="24"/>
          <w:szCs w:val="24"/>
          <w:lang w:eastAsia="sq-AL"/>
        </w:rPr>
        <w:t>prani</w:t>
      </w:r>
      <w:r w:rsidRPr="005F741E">
        <w:rPr>
          <w:rFonts w:ascii="Times New Roman" w:eastAsia="Times New Roman" w:hAnsi="Times New Roman" w:cs="Times New Roman"/>
          <w:sz w:val="24"/>
          <w:szCs w:val="24"/>
          <w:lang w:eastAsia="sq-AL"/>
        </w:rPr>
        <w:t>shëm, Drejtori i Kabinetit mund të përfaqësojë Ministrin në aktivitete administrative dhe zyrtare.</w:t>
      </w:r>
    </w:p>
    <w:p w14:paraId="2D96D4A3" w14:textId="77777777" w:rsidR="00D91CEC" w:rsidRPr="005F741E"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5F741E">
        <w:rPr>
          <w:rFonts w:ascii="Times New Roman" w:eastAsia="Times New Roman" w:hAnsi="Times New Roman" w:cs="Times New Roman"/>
          <w:sz w:val="24"/>
          <w:szCs w:val="24"/>
          <w:lang w:eastAsia="sq-AL"/>
        </w:rPr>
        <w:lastRenderedPageBreak/>
        <w:t>Drejtori i Kabinetit të Ministrit të Turizmit dhe Mjedisit është një roli kyç në mbështetje të Ministrit për menaxhimin dhe realizimin e detyrave dhe objektivave të ministrisë. Ai siguron që komunikimi dhe operativiteti brenda kabinetit dhe ministrisë të jenë efikas dhe të koordinuar.</w:t>
      </w:r>
    </w:p>
    <w:p w14:paraId="0E68437D"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0F1D6D2"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8CB09E8" w14:textId="77777777" w:rsidR="00D91CEC" w:rsidRDefault="00D91CEC" w:rsidP="00D91CE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PËRSHKRIMI I PUNËS SË SEKRETARIT TË MINISTRIT </w:t>
      </w:r>
    </w:p>
    <w:p w14:paraId="5047FE65" w14:textId="77777777" w:rsid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 xml:space="preserve">Sekretari i Ministrit të Ministrisë së Turizmit dhe Mjedisit ka një rol të rëndësishëm në administratën dhe mbështetje të aktiviteteve të përditshme të ministrisë. Ai është përgjegjës për menaxhimin e aspektet administrative dhe organizative të ministrisë dhe mbështet ministrin dhe zyrtarët e tjerë të lartë në realizimin e objektivave të institucionit. </w:t>
      </w:r>
    </w:p>
    <w:p w14:paraId="74F73EDB" w14:textId="77777777" w:rsidR="00D91CEC" w:rsidRPr="00A14033"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w:t>
      </w:r>
      <w:r w:rsidRPr="00A14033">
        <w:rPr>
          <w:rFonts w:ascii="Times New Roman" w:eastAsia="Times New Roman" w:hAnsi="Times New Roman" w:cs="Times New Roman"/>
          <w:sz w:val="24"/>
          <w:szCs w:val="24"/>
          <w:lang w:eastAsia="sq-AL"/>
        </w:rPr>
        <w:t>etyrat kryesore të Sekretarit të Ministrit të Ministrisë së Turizmit dhe Mjedisit</w:t>
      </w:r>
      <w:r>
        <w:rPr>
          <w:rFonts w:ascii="Times New Roman" w:eastAsia="Times New Roman" w:hAnsi="Times New Roman" w:cs="Times New Roman"/>
          <w:sz w:val="24"/>
          <w:szCs w:val="24"/>
          <w:lang w:eastAsia="sq-AL"/>
        </w:rPr>
        <w:t xml:space="preserve"> janë</w:t>
      </w:r>
      <w:r w:rsidRPr="00A14033">
        <w:rPr>
          <w:rFonts w:ascii="Times New Roman" w:eastAsia="Times New Roman" w:hAnsi="Times New Roman" w:cs="Times New Roman"/>
          <w:sz w:val="24"/>
          <w:szCs w:val="24"/>
          <w:lang w:eastAsia="sq-AL"/>
        </w:rPr>
        <w:t>:</w:t>
      </w:r>
    </w:p>
    <w:p w14:paraId="4C33536A"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1. Mbështetje Administrative për Ministrin</w:t>
      </w:r>
    </w:p>
    <w:p w14:paraId="6813ED16" w14:textId="77777777" w:rsidR="00D91CEC" w:rsidRPr="00A14033" w:rsidRDefault="00D91CEC" w:rsidP="00D91CEC">
      <w:pPr>
        <w:numPr>
          <w:ilvl w:val="0"/>
          <w:numId w:val="52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mbështetje administrative për Ministrin, duke ndihmuar në planifikimin dhe organizimin e aktiviteteve të përditshme të tij.</w:t>
      </w:r>
    </w:p>
    <w:p w14:paraId="5F7B4E31" w14:textId="77777777" w:rsidR="00D91CEC" w:rsidRPr="00A14033" w:rsidRDefault="00D91CEC" w:rsidP="00D91CEC">
      <w:pPr>
        <w:numPr>
          <w:ilvl w:val="0"/>
          <w:numId w:val="52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Menaxhon agjendën e Ministrit dhe siguron që ai/ajo të jetë i informuar për takimet dhe aktivitetet e tij</w:t>
      </w:r>
      <w:r>
        <w:rPr>
          <w:rFonts w:ascii="Times New Roman" w:eastAsia="Times New Roman" w:hAnsi="Times New Roman" w:cs="Times New Roman"/>
          <w:sz w:val="24"/>
          <w:szCs w:val="24"/>
          <w:lang w:eastAsia="sq-AL"/>
        </w:rPr>
        <w:t xml:space="preserve"> </w:t>
      </w:r>
      <w:r w:rsidRPr="00A14033">
        <w:rPr>
          <w:rFonts w:ascii="Times New Roman" w:eastAsia="Times New Roman" w:hAnsi="Times New Roman" w:cs="Times New Roman"/>
          <w:sz w:val="24"/>
          <w:szCs w:val="24"/>
          <w:lang w:eastAsia="sq-AL"/>
        </w:rPr>
        <w:t>dhe përditësimet e nevojshme.</w:t>
      </w:r>
    </w:p>
    <w:p w14:paraId="1873888B" w14:textId="77777777" w:rsidR="00D91CEC" w:rsidRPr="00A14033" w:rsidRDefault="00D91CEC" w:rsidP="00D91CEC">
      <w:pPr>
        <w:numPr>
          <w:ilvl w:val="0"/>
          <w:numId w:val="52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Përgatit dhe organizon dokumentacionin për takimet dhe eventet ku merr pjesë Ministri.</w:t>
      </w:r>
    </w:p>
    <w:p w14:paraId="2349EEB3"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2. Koordinimi i Komunikimeve dhe Dokumenteve</w:t>
      </w:r>
    </w:p>
    <w:p w14:paraId="66571753" w14:textId="77777777" w:rsidR="00D91CEC" w:rsidRPr="00A14033" w:rsidRDefault="00D91CEC" w:rsidP="00D91CEC">
      <w:pPr>
        <w:numPr>
          <w:ilvl w:val="0"/>
          <w:numId w:val="52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Menaxhon komunikimin e ministrisë me aktorët e jashtëm, përfshirë qeverinë, agjencitë ndërkombëtare, dhe aktorë të tjerë të rëndësishëm.</w:t>
      </w:r>
    </w:p>
    <w:p w14:paraId="3626C43D" w14:textId="77777777" w:rsidR="00D91CEC" w:rsidRPr="00A14033" w:rsidRDefault="00D91CEC" w:rsidP="00D91CEC">
      <w:pPr>
        <w:numPr>
          <w:ilvl w:val="0"/>
          <w:numId w:val="52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Përgatit, rishikon dhe siguron që dokumentet dhe korrespondenca zyrtare të jenë të plota dhe të sakta, duke përfshirë letrat, raportet dhe vendimet administrative.</w:t>
      </w:r>
    </w:p>
    <w:p w14:paraId="08432005" w14:textId="77777777" w:rsidR="00D91CEC" w:rsidRPr="00A14033" w:rsidRDefault="00D91CEC" w:rsidP="00D91CEC">
      <w:pPr>
        <w:numPr>
          <w:ilvl w:val="0"/>
          <w:numId w:val="52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informacioni dhe dokumentet të arrijnë në kohë te personat përkatës në ministri dhe jashtë saj.</w:t>
      </w:r>
    </w:p>
    <w:p w14:paraId="12301AB7"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3. Organizimi i Takimeve dhe Evenimenteve</w:t>
      </w:r>
    </w:p>
    <w:p w14:paraId="5A7D891D" w14:textId="77777777" w:rsidR="00D91CEC" w:rsidRPr="00A14033" w:rsidRDefault="00D91CEC" w:rsidP="00D91CEC">
      <w:pPr>
        <w:numPr>
          <w:ilvl w:val="0"/>
          <w:numId w:val="52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Organizon dhe koordinon takime, mbledhje dhe aktivitete të ndryshme që lidhen me punën e ministrisë dhe Ministrit.</w:t>
      </w:r>
    </w:p>
    <w:p w14:paraId="1D0204F0" w14:textId="77777777" w:rsidR="00D91CEC" w:rsidRPr="00A14033" w:rsidRDefault="00D91CEC" w:rsidP="00D91CEC">
      <w:pPr>
        <w:numPr>
          <w:ilvl w:val="0"/>
          <w:numId w:val="52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të gjitha elementët përkatës të takimeve dhe aktiviteteve të jenë të organizuara dhe të koordinuara në mënyrë efikase (vendtakime, agjenda, materialet e nevojshme).</w:t>
      </w:r>
    </w:p>
    <w:p w14:paraId="71843823"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4. Përgatitja e Raportimeve dhe Dokumenteve Zyrtare</w:t>
      </w:r>
    </w:p>
    <w:p w14:paraId="786A8575" w14:textId="77777777" w:rsidR="00D91CEC" w:rsidRPr="00A14033" w:rsidRDefault="00D91CEC" w:rsidP="00D91CEC">
      <w:pPr>
        <w:numPr>
          <w:ilvl w:val="0"/>
          <w:numId w:val="52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Ndihmon në përgatitjen e raporteve, analizave dhe dokumenteve të tjera të nevojshme për Ministrin.</w:t>
      </w:r>
    </w:p>
    <w:p w14:paraId="298EC554" w14:textId="77777777" w:rsidR="00D91CEC" w:rsidRPr="00A14033" w:rsidRDefault="00D91CEC" w:rsidP="00D91CEC">
      <w:pPr>
        <w:numPr>
          <w:ilvl w:val="0"/>
          <w:numId w:val="52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Pjesëmarrje në hartimin e raporteve përpara Kuvendit të Shqipërisë ose institucioneve ndërkombëtare për avancimin e çështjeve që lidhen me turizmin dhe mjedisin.</w:t>
      </w:r>
    </w:p>
    <w:p w14:paraId="6534E9AD"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5. Koordinimi i Pjesëmarrësve dhe Komunikimi me Departamentet</w:t>
      </w:r>
    </w:p>
    <w:p w14:paraId="39F57A99" w14:textId="77777777" w:rsidR="00D91CEC" w:rsidRPr="00A14033" w:rsidRDefault="00D91CEC" w:rsidP="00D91CEC">
      <w:pPr>
        <w:numPr>
          <w:ilvl w:val="0"/>
          <w:numId w:val="52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Koordinon komunikimin midis departamenteve të ndryshme brenda ministrisë, si dhe me departamentet e tjera të administratës publike që lidhen me turizmin dhe mjedisin.</w:t>
      </w:r>
    </w:p>
    <w:p w14:paraId="196D16E0" w14:textId="77777777" w:rsidR="00D91CEC" w:rsidRPr="00A14033" w:rsidRDefault="00D91CEC" w:rsidP="00D91CEC">
      <w:pPr>
        <w:numPr>
          <w:ilvl w:val="0"/>
          <w:numId w:val="52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informacionet të shkëmbehen në mënyrë efikase midis sektorëve të ndryshëm dhe që Ministri të jetë i informuar në kohë për çdo zhvillim të rëndësishëm.</w:t>
      </w:r>
    </w:p>
    <w:p w14:paraId="09135A4F"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lastRenderedPageBreak/>
        <w:t>6. Menaxhimi i Dokumentacionit dhe Arkivës</w:t>
      </w:r>
    </w:p>
    <w:p w14:paraId="467C2E63" w14:textId="77777777" w:rsidR="00D91CEC" w:rsidRPr="00A14033" w:rsidRDefault="00D91CEC" w:rsidP="00D91CEC">
      <w:pPr>
        <w:numPr>
          <w:ilvl w:val="0"/>
          <w:numId w:val="52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Mbikëqyr menaxhimin e dokumentacionit të ministrisë, përfshirë ruajtjen dhe organizimin e dokumenteve të rëndësishme.</w:t>
      </w:r>
    </w:p>
    <w:p w14:paraId="250C73D1" w14:textId="77777777" w:rsidR="00D91CEC" w:rsidRPr="00A14033" w:rsidRDefault="00D91CEC" w:rsidP="00D91CEC">
      <w:pPr>
        <w:numPr>
          <w:ilvl w:val="0"/>
          <w:numId w:val="52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të gjitha dokumentet të jenë të arkivuara dhe të aksesueshme kur është e nevojshme, duke përfshirë aktet ligjore dhe rregullore që lidhen me turizmin dhe mjedisin.</w:t>
      </w:r>
    </w:p>
    <w:p w14:paraId="69C3E952"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7. Mbështetje në Projekte dhe Iniciativa</w:t>
      </w:r>
    </w:p>
    <w:p w14:paraId="1BDAEB2C" w14:textId="77777777" w:rsidR="00D91CEC" w:rsidRPr="00A14033" w:rsidRDefault="00D91CEC" w:rsidP="00D91CEC">
      <w:pPr>
        <w:numPr>
          <w:ilvl w:val="0"/>
          <w:numId w:val="52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Angazhohet në mbështetje administrative për projekte dhe iniciativa që kanë të bëjnë me zhvillimin e turizmit dhe mbrojtjen e mjedisit.</w:t>
      </w:r>
    </w:p>
    <w:p w14:paraId="387CBE8B" w14:textId="77777777" w:rsidR="00D91CEC" w:rsidRPr="00A14033" w:rsidRDefault="00D91CEC" w:rsidP="00D91CEC">
      <w:pPr>
        <w:numPr>
          <w:ilvl w:val="0"/>
          <w:numId w:val="52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Koordinon takimet dhe mbledhjet që lidhen me projektet ndërkombëtare dhe kombëtare të zhvillimit të turizmit dhe menaxhimit të burimeve natyrore.</w:t>
      </w:r>
    </w:p>
    <w:p w14:paraId="24A69FE2"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8. Zbatimi i Procedurave Administrative dhe Legjislative</w:t>
      </w:r>
    </w:p>
    <w:p w14:paraId="27505C39" w14:textId="77777777" w:rsidR="00D91CEC" w:rsidRPr="00A14033" w:rsidRDefault="00D91CEC" w:rsidP="00D91CEC">
      <w:pPr>
        <w:numPr>
          <w:ilvl w:val="0"/>
          <w:numId w:val="52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procedurat administrative dhe ligjore të ndiqen në përputhje me legjislacionin në fuqi dhe rregulloret përkatëse.</w:t>
      </w:r>
    </w:p>
    <w:p w14:paraId="50EEB63F" w14:textId="77777777" w:rsidR="00D91CEC" w:rsidRPr="00A14033" w:rsidRDefault="00D91CEC" w:rsidP="00D91CEC">
      <w:pPr>
        <w:numPr>
          <w:ilvl w:val="0"/>
          <w:numId w:val="52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Angazhohet për përmirësimin e procesit administrativ brenda ministrisë dhe lehtëson procesin e marrjes së vendimeve administrative.</w:t>
      </w:r>
    </w:p>
    <w:p w14:paraId="70D269EC"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9. Bashkëpunimi me Institucionet e Tjera</w:t>
      </w:r>
    </w:p>
    <w:p w14:paraId="5336772C" w14:textId="77777777" w:rsidR="00D91CEC" w:rsidRPr="00A14033" w:rsidRDefault="00D91CEC" w:rsidP="00D91CEC">
      <w:pPr>
        <w:numPr>
          <w:ilvl w:val="0"/>
          <w:numId w:val="52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Koordinon bashkëpunimin dhe komunikimin me institucionet dhe agjencitë e tjera qeveritare, si dhe me organizata ndërkombëtare që lidhen me fushën e turizmit dhe mbrojtjes së mjedisit.</w:t>
      </w:r>
    </w:p>
    <w:p w14:paraId="6B86B750" w14:textId="77777777" w:rsidR="00D91CEC" w:rsidRPr="00A14033" w:rsidRDefault="00D91CEC" w:rsidP="00D91CEC">
      <w:pPr>
        <w:numPr>
          <w:ilvl w:val="0"/>
          <w:numId w:val="528"/>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Përfaqëson ministrinë në nivel administrativ në takime me aktorë të jashtëm dhe siguron që të gjitha palët të punojnë në mënyrë të harmonizuar.</w:t>
      </w:r>
    </w:p>
    <w:p w14:paraId="2A335A38"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1</w:t>
      </w:r>
      <w:r>
        <w:rPr>
          <w:rFonts w:ascii="Times New Roman" w:eastAsia="Times New Roman" w:hAnsi="Times New Roman" w:cs="Times New Roman"/>
          <w:b/>
          <w:bCs/>
          <w:sz w:val="24"/>
          <w:szCs w:val="24"/>
          <w:lang w:eastAsia="sq-AL"/>
        </w:rPr>
        <w:t>0</w:t>
      </w:r>
      <w:r w:rsidRPr="00A14033">
        <w:rPr>
          <w:rFonts w:ascii="Times New Roman" w:eastAsia="Times New Roman" w:hAnsi="Times New Roman" w:cs="Times New Roman"/>
          <w:b/>
          <w:bCs/>
          <w:sz w:val="24"/>
          <w:szCs w:val="24"/>
          <w:lang w:eastAsia="sq-AL"/>
        </w:rPr>
        <w:t>. Monitorimi i Zbatimit të Politikave dhe Aktivitetet e Ministrisë</w:t>
      </w:r>
    </w:p>
    <w:p w14:paraId="0F18EE63" w14:textId="77777777" w:rsidR="00D91CEC" w:rsidRPr="00A14033" w:rsidRDefault="00D91CEC" w:rsidP="00D91CEC">
      <w:pPr>
        <w:numPr>
          <w:ilvl w:val="0"/>
          <w:numId w:val="52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Pjesëmarrje në monitorimin dhe raportimin mbi zbatimin e politikave dhe aktiviteteve të ministrisë që kanë të bëjnë me turizmin dhe mjedisin.</w:t>
      </w:r>
    </w:p>
    <w:p w14:paraId="4A7E0FD9" w14:textId="77777777" w:rsidR="00D91CEC" w:rsidRPr="00A14033" w:rsidRDefault="00D91CEC" w:rsidP="00D91CEC">
      <w:pPr>
        <w:numPr>
          <w:ilvl w:val="0"/>
          <w:numId w:val="529"/>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Mbikëqyr aktivitetet dhe projekte të ndryshme dhe ndihmon në përgatitjen e raporteve për progresin e tyre.</w:t>
      </w:r>
    </w:p>
    <w:p w14:paraId="6132E766" w14:textId="77777777" w:rsidR="00D91CEC" w:rsidRPr="00A14033"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A14033">
        <w:rPr>
          <w:rFonts w:ascii="Times New Roman" w:eastAsia="Times New Roman" w:hAnsi="Times New Roman" w:cs="Times New Roman"/>
          <w:b/>
          <w:bCs/>
          <w:sz w:val="24"/>
          <w:szCs w:val="24"/>
          <w:lang w:eastAsia="sq-AL"/>
        </w:rPr>
        <w:t>12. Sigurimi i Komunikimit të Qartë dhe Efikas</w:t>
      </w:r>
    </w:p>
    <w:p w14:paraId="78E41FA6" w14:textId="77777777" w:rsidR="00D91CEC" w:rsidRPr="00A14033" w:rsidRDefault="00D91CEC" w:rsidP="00D91CEC">
      <w:pPr>
        <w:numPr>
          <w:ilvl w:val="0"/>
          <w:numId w:val="53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Siguron që të gjitha komunikimet dhe informacionet që dalin nga ministria të jenë të qarta, të sakta dhe të kuptueshme për palët e interesuara.</w:t>
      </w:r>
    </w:p>
    <w:p w14:paraId="629F1D36" w14:textId="77777777" w:rsidR="00D91CEC" w:rsidRPr="00A14033" w:rsidRDefault="00D91CEC" w:rsidP="00D91CEC">
      <w:pPr>
        <w:numPr>
          <w:ilvl w:val="0"/>
          <w:numId w:val="530"/>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Ndihmon në komunikimin e politikave dhe strategjive të ministrisë për publikun dhe aktorët e tjerë.</w:t>
      </w:r>
    </w:p>
    <w:p w14:paraId="0D308ED7" w14:textId="77777777" w:rsidR="00D91CEC" w:rsidRPr="00A14033"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A14033">
        <w:rPr>
          <w:rFonts w:ascii="Times New Roman" w:eastAsia="Times New Roman" w:hAnsi="Times New Roman" w:cs="Times New Roman"/>
          <w:sz w:val="24"/>
          <w:szCs w:val="24"/>
          <w:lang w:eastAsia="sq-AL"/>
        </w:rPr>
        <w:t>Sekretari i Ministrit të Ministrisë së Turizmit dhe Mjedisit ka një rol kyç në mbështetje të organizimit të brendshëm të ministrisë dhe siguron që ministria të funksionojë në mënyrë të efektshme dhe të koordinuar. Ai është gjithashtu një ndërmjetës i rëndësishëm në lidhje me Ministrin dhe stafin administrativ dhe të tjerë në ministri.</w:t>
      </w:r>
    </w:p>
    <w:p w14:paraId="1AE48900"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4C6895FF"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34F3F09" w14:textId="77777777" w:rsidR="00D91CEC" w:rsidRDefault="00D91CEC" w:rsidP="00D91CE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PËRSHKRIMI I PUNËS SË SEKRETARIT TË ZËVENDËSMINISTRIT</w:t>
      </w:r>
    </w:p>
    <w:p w14:paraId="72322F95" w14:textId="77777777" w:rsid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lastRenderedPageBreak/>
        <w:t xml:space="preserve">Sekretari i Zëvendësministrit të Ministrisë së Turizmit dhe Mjedisit ka një rol të rëndësishëm në mbështetje të Zëvendësministrit dhe në menaxhimin e punëve të përditshme të ministrisë. Ai është përgjegjës për administratën dhe organizimin e aktiviteteve që lidhen me funksionimin e zyrës së Zëvendësministrit, dhe siguron që detyrat dhe projektet të realizohen në mënyrë efikase dhe të koordinuar. </w:t>
      </w:r>
    </w:p>
    <w:p w14:paraId="0A5855E0" w14:textId="77777777" w:rsidR="00D91CEC" w:rsidRP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val="en-US" w:eastAsia="sq-AL"/>
        </w:rPr>
      </w:pPr>
      <w:proofErr w:type="spellStart"/>
      <w:r w:rsidRPr="00D91CEC">
        <w:rPr>
          <w:rFonts w:ascii="Times New Roman" w:eastAsia="Times New Roman" w:hAnsi="Times New Roman" w:cs="Times New Roman"/>
          <w:sz w:val="24"/>
          <w:szCs w:val="24"/>
          <w:lang w:val="en-US" w:eastAsia="sq-AL"/>
        </w:rPr>
        <w:t>Detyrat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kryesore</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Sekretarit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të</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Zëvendësministrit</w:t>
      </w:r>
      <w:proofErr w:type="spellEnd"/>
      <w:r w:rsidRPr="00D91CEC">
        <w:rPr>
          <w:rFonts w:ascii="Times New Roman" w:eastAsia="Times New Roman" w:hAnsi="Times New Roman" w:cs="Times New Roman"/>
          <w:sz w:val="24"/>
          <w:szCs w:val="24"/>
          <w:lang w:val="en-US" w:eastAsia="sq-AL"/>
        </w:rPr>
        <w:t xml:space="preserve"> </w:t>
      </w:r>
      <w:proofErr w:type="spellStart"/>
      <w:r w:rsidRPr="00D91CEC">
        <w:rPr>
          <w:rFonts w:ascii="Times New Roman" w:eastAsia="Times New Roman" w:hAnsi="Times New Roman" w:cs="Times New Roman"/>
          <w:sz w:val="24"/>
          <w:szCs w:val="24"/>
          <w:lang w:val="en-US" w:eastAsia="sq-AL"/>
        </w:rPr>
        <w:t>janë</w:t>
      </w:r>
      <w:proofErr w:type="spellEnd"/>
      <w:r w:rsidRPr="00D91CEC">
        <w:rPr>
          <w:rFonts w:ascii="Times New Roman" w:eastAsia="Times New Roman" w:hAnsi="Times New Roman" w:cs="Times New Roman"/>
          <w:sz w:val="24"/>
          <w:szCs w:val="24"/>
          <w:lang w:val="en-US" w:eastAsia="sq-AL"/>
        </w:rPr>
        <w:t>:</w:t>
      </w:r>
    </w:p>
    <w:p w14:paraId="79E337D5"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1. Mbështetje Administrative për Zëvendësministrin</w:t>
      </w:r>
    </w:p>
    <w:p w14:paraId="1CE1CED5" w14:textId="77777777" w:rsidR="00D91CEC" w:rsidRPr="0027405F" w:rsidRDefault="00D91CEC" w:rsidP="00D91CEC">
      <w:pPr>
        <w:numPr>
          <w:ilvl w:val="0"/>
          <w:numId w:val="53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mbështetje të drejtpërdrejtë për Zëvendësministrin në menaxhimin e aktiviteteve dhe takimeve të tij.</w:t>
      </w:r>
    </w:p>
    <w:p w14:paraId="1DC87CF3" w14:textId="77777777" w:rsidR="00D91CEC" w:rsidRPr="0027405F" w:rsidRDefault="00D91CEC" w:rsidP="00D91CEC">
      <w:pPr>
        <w:numPr>
          <w:ilvl w:val="0"/>
          <w:numId w:val="53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Ndihmon në përgatitjen dhe organizimin e agjendës së Zëvendësministrit, duke siguruar që ai të jetë i informuar për takimet dhe aktivitete të rëndësishme.</w:t>
      </w:r>
    </w:p>
    <w:p w14:paraId="2F6E3944" w14:textId="77777777" w:rsidR="00D91CEC" w:rsidRPr="0027405F" w:rsidRDefault="00D91CEC" w:rsidP="00D91CEC">
      <w:pPr>
        <w:numPr>
          <w:ilvl w:val="0"/>
          <w:numId w:val="531"/>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Pjesëmarrje në organizimin e udhëtimeve zyrtare dhe aktiviteteve të tjera të Zëvendësministrit.</w:t>
      </w:r>
    </w:p>
    <w:p w14:paraId="3297A804"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2. Koordinimi i Komunikimit dhe Dokumenteve</w:t>
      </w:r>
    </w:p>
    <w:p w14:paraId="7F1571C6" w14:textId="77777777" w:rsidR="00D91CEC" w:rsidRPr="0027405F" w:rsidRDefault="00D91CEC" w:rsidP="00D91CEC">
      <w:pPr>
        <w:numPr>
          <w:ilvl w:val="0"/>
          <w:numId w:val="53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Përgatit, rishikon dhe koordinon të gjitha dokumentet dhe korespondencën që dalin nga zyra e Zëvendësministrit.</w:t>
      </w:r>
    </w:p>
    <w:p w14:paraId="74BAAE57" w14:textId="77777777" w:rsidR="00D91CEC" w:rsidRPr="0027405F" w:rsidRDefault="00D91CEC" w:rsidP="00D91CEC">
      <w:pPr>
        <w:numPr>
          <w:ilvl w:val="0"/>
          <w:numId w:val="53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që të gjitha komunikimet, si për shembull letrat, raportet dhe vendimet administrative, të jenë të plota dhe të sakta.</w:t>
      </w:r>
    </w:p>
    <w:p w14:paraId="38BF31B9" w14:textId="77777777" w:rsidR="00D91CEC" w:rsidRPr="0027405F" w:rsidRDefault="00D91CEC" w:rsidP="00D91CEC">
      <w:pPr>
        <w:numPr>
          <w:ilvl w:val="0"/>
          <w:numId w:val="532"/>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Menaxhon fluksin e informacionit midis Zëvendësministrit dhe sektorëve të ndryshëm të ministrisë, si dhe me aktorët e jashtëm.</w:t>
      </w:r>
    </w:p>
    <w:p w14:paraId="19E35243"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3. Organizimi i Takimeve dhe Aktivitetet e Zëvendësministrit</w:t>
      </w:r>
    </w:p>
    <w:p w14:paraId="40D795D4" w14:textId="77777777" w:rsidR="00D91CEC" w:rsidRPr="0027405F" w:rsidRDefault="00D91CEC" w:rsidP="00D91CEC">
      <w:pPr>
        <w:numPr>
          <w:ilvl w:val="0"/>
          <w:numId w:val="53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Organizon dhe koordino</w:t>
      </w:r>
      <w:r>
        <w:rPr>
          <w:rFonts w:ascii="Times New Roman" w:eastAsia="Times New Roman" w:hAnsi="Times New Roman" w:cs="Times New Roman"/>
          <w:sz w:val="24"/>
          <w:szCs w:val="24"/>
          <w:lang w:eastAsia="sq-AL"/>
        </w:rPr>
        <w:t>n</w:t>
      </w:r>
      <w:r w:rsidRPr="0027405F">
        <w:rPr>
          <w:rFonts w:ascii="Times New Roman" w:eastAsia="Times New Roman" w:hAnsi="Times New Roman" w:cs="Times New Roman"/>
          <w:sz w:val="24"/>
          <w:szCs w:val="24"/>
          <w:lang w:eastAsia="sq-AL"/>
        </w:rPr>
        <w:t xml:space="preserve"> takimet e Zëvendësministrit me punonjës të tjerë të ministrisë, si dhe me institucione të tjera qeveritare dhe palë të jashtme.</w:t>
      </w:r>
    </w:p>
    <w:p w14:paraId="299BB66A" w14:textId="77777777" w:rsidR="00D91CEC" w:rsidRPr="0027405F" w:rsidRDefault="00D91CEC" w:rsidP="00D91CEC">
      <w:pPr>
        <w:numPr>
          <w:ilvl w:val="0"/>
          <w:numId w:val="53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që të gjitha elementët përkatës të takimeve dhe aktiviteteve të jenë të organizuar dhe të koordinuara në mënyrë efikase.</w:t>
      </w:r>
    </w:p>
    <w:p w14:paraId="55B1D686" w14:textId="77777777" w:rsidR="00D91CEC" w:rsidRPr="0027405F" w:rsidRDefault="00D91CEC" w:rsidP="00D91CEC">
      <w:pPr>
        <w:numPr>
          <w:ilvl w:val="0"/>
          <w:numId w:val="533"/>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Pjesëmarrje në përgatitjen e materialeve të nevojshme për takimet dhe vizitat zyrtare.</w:t>
      </w:r>
    </w:p>
    <w:p w14:paraId="227FC09A"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4. Mbështetje në Zbatimin e Politikave dhe Projekteve</w:t>
      </w:r>
    </w:p>
    <w:p w14:paraId="1A0C9955" w14:textId="77777777" w:rsidR="00D91CEC" w:rsidRPr="0027405F" w:rsidRDefault="00D91CEC" w:rsidP="00D91CEC">
      <w:pPr>
        <w:numPr>
          <w:ilvl w:val="0"/>
          <w:numId w:val="53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Ndihmon Zëvendësministrin në zbatimin e politikave dhe projekteve të ministrisë për turizmin dhe mjedisin, duke siguruar që aktivitete të ndryshme të jenë të koordinuara dhe të zbatohen në kohë.</w:t>
      </w:r>
    </w:p>
    <w:p w14:paraId="70630CFF" w14:textId="77777777" w:rsidR="00D91CEC" w:rsidRPr="0027405F" w:rsidRDefault="00D91CEC" w:rsidP="00D91CEC">
      <w:pPr>
        <w:numPr>
          <w:ilvl w:val="0"/>
          <w:numId w:val="534"/>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që Zëvendësministri të jetë i informuar dhe të ketë materialet e nevojshme për projektet dhe iniciativat që janë në zhvillim.</w:t>
      </w:r>
    </w:p>
    <w:p w14:paraId="22F6788B"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5. Mbështetje në Përgatitjen e Raporteve dhe Dokumenteve Zyrtare</w:t>
      </w:r>
    </w:p>
    <w:p w14:paraId="647B212B" w14:textId="77777777" w:rsidR="00D91CEC" w:rsidRPr="0027405F" w:rsidRDefault="00D91CEC" w:rsidP="00D91CEC">
      <w:pPr>
        <w:numPr>
          <w:ilvl w:val="0"/>
          <w:numId w:val="53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Përgatit raporte dhe dokumente për Zëvendësministrin lidhur me aktivitetet dhe progresin e projekteve të ministrisë.</w:t>
      </w:r>
    </w:p>
    <w:p w14:paraId="62B4630F" w14:textId="77777777" w:rsidR="00D91CEC" w:rsidRPr="0027405F" w:rsidRDefault="00D91CEC" w:rsidP="00D91CEC">
      <w:pPr>
        <w:numPr>
          <w:ilvl w:val="0"/>
          <w:numId w:val="53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Rishikon dhe redakton dokumente, fjalime dhe prezantime që Zëvendësministri do të përdorë në takime dhe ngjarje të tjera.</w:t>
      </w:r>
    </w:p>
    <w:p w14:paraId="3D491AA1" w14:textId="77777777" w:rsidR="00D91CEC" w:rsidRPr="0027405F" w:rsidRDefault="00D91CEC" w:rsidP="00D91CEC">
      <w:pPr>
        <w:numPr>
          <w:ilvl w:val="0"/>
          <w:numId w:val="535"/>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që të gjitha dokumentet të përputhen me kërkesat e ministrisë dhe standardet e përcaktuara.</w:t>
      </w:r>
    </w:p>
    <w:p w14:paraId="388F66B5"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6. Koordinimi i Komunikimeve dhe Lidhjeve me Publikun</w:t>
      </w:r>
    </w:p>
    <w:p w14:paraId="70640DE2" w14:textId="77777777" w:rsidR="00D91CEC" w:rsidRPr="0027405F" w:rsidRDefault="00D91CEC" w:rsidP="00D91CEC">
      <w:pPr>
        <w:numPr>
          <w:ilvl w:val="0"/>
          <w:numId w:val="53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lastRenderedPageBreak/>
        <w:t>Siguron që Zëvendësministri të ketë informacion të përditësuar mbi zhvillimet dhe aktivitetet që mund të ndikojnë në sektorët e turizmit dhe mjedisit.</w:t>
      </w:r>
    </w:p>
    <w:p w14:paraId="49759907" w14:textId="77777777" w:rsidR="00D91CEC" w:rsidRPr="0027405F" w:rsidRDefault="00D91CEC" w:rsidP="00D91CEC">
      <w:pPr>
        <w:numPr>
          <w:ilvl w:val="0"/>
          <w:numId w:val="53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Ndihmon në përgatitjen e fjalimeve, komunikatave për shtyp dhe materialeve të tjera për media dhe palë të jashtme.</w:t>
      </w:r>
    </w:p>
    <w:p w14:paraId="3F7C7A2F" w14:textId="77777777" w:rsidR="00D91CEC" w:rsidRPr="0027405F" w:rsidRDefault="00D91CEC" w:rsidP="00D91CEC">
      <w:pPr>
        <w:numPr>
          <w:ilvl w:val="0"/>
          <w:numId w:val="536"/>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Koordinon komunikimin dhe informacionet që lidhen me fushatat e ndërgjegjësimit për turizmin dhe mbrojtjen e mjedisit.</w:t>
      </w:r>
    </w:p>
    <w:p w14:paraId="25683258" w14:textId="77777777" w:rsidR="00D91CEC" w:rsidRPr="0027405F" w:rsidRDefault="00D91CEC" w:rsidP="00D91CEC">
      <w:pPr>
        <w:spacing w:before="100" w:beforeAutospacing="1" w:after="100" w:afterAutospacing="1" w:line="240" w:lineRule="auto"/>
        <w:jc w:val="both"/>
        <w:outlineLvl w:val="2"/>
        <w:rPr>
          <w:rFonts w:ascii="Times New Roman" w:eastAsia="Times New Roman" w:hAnsi="Times New Roman" w:cs="Times New Roman"/>
          <w:b/>
          <w:bCs/>
          <w:sz w:val="24"/>
          <w:szCs w:val="24"/>
          <w:lang w:eastAsia="sq-AL"/>
        </w:rPr>
      </w:pPr>
      <w:r w:rsidRPr="0027405F">
        <w:rPr>
          <w:rFonts w:ascii="Times New Roman" w:eastAsia="Times New Roman" w:hAnsi="Times New Roman" w:cs="Times New Roman"/>
          <w:b/>
          <w:bCs/>
          <w:sz w:val="24"/>
          <w:szCs w:val="24"/>
          <w:lang w:eastAsia="sq-AL"/>
        </w:rPr>
        <w:t>7. Menaxhimi i Dokumentacionit dhe Arkivës</w:t>
      </w:r>
    </w:p>
    <w:p w14:paraId="29602892" w14:textId="77777777" w:rsidR="00D91CEC" w:rsidRPr="0027405F" w:rsidRDefault="00D91CEC" w:rsidP="00D91CEC">
      <w:pPr>
        <w:numPr>
          <w:ilvl w:val="0"/>
          <w:numId w:val="53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Menaxhon dhe mban të organizuar dokumentacionin dhe arkivën e Zëvendësministrit, duke siguruar që të gjitha dokumentet e rëndësishme të jenë të ruajtura dhe të aksesueshme.</w:t>
      </w:r>
    </w:p>
    <w:p w14:paraId="69013145" w14:textId="77777777" w:rsidR="00D91CEC" w:rsidRPr="00941CBE" w:rsidRDefault="00D91CEC" w:rsidP="00D91CEC">
      <w:pPr>
        <w:numPr>
          <w:ilvl w:val="0"/>
          <w:numId w:val="537"/>
        </w:num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Siguron që dokumentet dhe të dhënat e kabinetit të Zëvendësministrit të jenë të përditësuara dhe të plotësuara në përputhje me kërkesat ligjore dhe rregullat administrative.</w:t>
      </w:r>
    </w:p>
    <w:p w14:paraId="6DCC01CD" w14:textId="77777777" w:rsidR="00D91CEC" w:rsidRDefault="00D91CEC" w:rsidP="00D91CE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27405F">
        <w:rPr>
          <w:rFonts w:ascii="Times New Roman" w:eastAsia="Times New Roman" w:hAnsi="Times New Roman" w:cs="Times New Roman"/>
          <w:sz w:val="24"/>
          <w:szCs w:val="24"/>
          <w:lang w:eastAsia="sq-AL"/>
        </w:rPr>
        <w:t xml:space="preserve">Sekretari i Zëvendësministrit të Ministrisë së Turizmit dhe Mjedisit ka një rol mbështetës dhe organizativ të rëndësishëm, duke siguruar që punët e zyrës së Zëvendësministrit të jenë të realizuara në mënyrë efikase dhe të koordinuar. </w:t>
      </w:r>
      <w:r>
        <w:rPr>
          <w:rFonts w:ascii="Times New Roman" w:eastAsia="Times New Roman" w:hAnsi="Times New Roman" w:cs="Times New Roman"/>
          <w:sz w:val="24"/>
          <w:szCs w:val="24"/>
          <w:lang w:eastAsia="sq-AL"/>
        </w:rPr>
        <w:t>Sekretari</w:t>
      </w:r>
      <w:r w:rsidRPr="0027405F">
        <w:rPr>
          <w:rFonts w:ascii="Times New Roman" w:eastAsia="Times New Roman" w:hAnsi="Times New Roman" w:cs="Times New Roman"/>
          <w:sz w:val="24"/>
          <w:szCs w:val="24"/>
          <w:lang w:eastAsia="sq-AL"/>
        </w:rPr>
        <w:t xml:space="preserve"> është një element kyç në administratën e ministrisë, duke ndihmuar në përgatitjen e aktiviteteve dhe raportimit të progresit të ministrisë.</w:t>
      </w:r>
    </w:p>
    <w:p w14:paraId="466DF83A" w14:textId="77777777" w:rsidR="00D91CEC" w:rsidRDefault="00D91CEC" w:rsidP="00D91CE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005E00D7" w14:textId="77777777" w:rsidR="00D91CEC" w:rsidRDefault="00D91CEC"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141B1995" w14:textId="3EE88EB2" w:rsidR="00397A56" w:rsidRPr="00563190" w:rsidRDefault="00397A56"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t>KAPITULLI I</w:t>
      </w:r>
      <w:r w:rsidR="00E30CBE">
        <w:rPr>
          <w:rFonts w:ascii="Times New Roman" w:eastAsia="Times New Roman" w:hAnsi="Times New Roman" w:cs="Times New Roman"/>
          <w:b/>
          <w:color w:val="0070C0"/>
          <w:sz w:val="24"/>
          <w:szCs w:val="24"/>
          <w:lang w:val="sq-AL" w:eastAsia="en-US"/>
        </w:rPr>
        <w:t>I</w:t>
      </w:r>
    </w:p>
    <w:p w14:paraId="6EB113E9" w14:textId="77777777" w:rsidR="00397A56" w:rsidRPr="00563190" w:rsidRDefault="00397A56" w:rsidP="00397A56">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5F692E66" w14:textId="76EDB793" w:rsidR="00996BC3" w:rsidRPr="00563190" w:rsidRDefault="00397A56" w:rsidP="00397A56">
      <w:pPr>
        <w:pStyle w:val="ListParagraph"/>
        <w:ind w:left="360"/>
        <w:jc w:val="center"/>
        <w:rPr>
          <w:b/>
          <w:bCs/>
          <w:color w:val="0070C0"/>
          <w:sz w:val="24"/>
          <w:szCs w:val="24"/>
          <w:lang w:val="sq-AL"/>
        </w:rPr>
      </w:pPr>
      <w:r w:rsidRPr="00563190">
        <w:rPr>
          <w:b/>
          <w:bCs/>
          <w:color w:val="0070C0"/>
          <w:sz w:val="24"/>
          <w:szCs w:val="24"/>
          <w:lang w:val="sq-AL" w:eastAsia="en-US"/>
        </w:rPr>
        <w:t>SEKRETARI I P</w:t>
      </w:r>
      <w:r w:rsidRPr="00563190">
        <w:rPr>
          <w:b/>
          <w:color w:val="0070C0"/>
          <w:sz w:val="24"/>
          <w:szCs w:val="24"/>
          <w:lang w:val="sq-AL" w:eastAsia="en-US"/>
        </w:rPr>
        <w:t>Ë</w:t>
      </w:r>
      <w:r w:rsidRPr="00563190">
        <w:rPr>
          <w:b/>
          <w:bCs/>
          <w:color w:val="0070C0"/>
          <w:sz w:val="24"/>
          <w:szCs w:val="24"/>
          <w:lang w:val="sq-AL" w:eastAsia="en-US"/>
        </w:rPr>
        <w:t>RGJITHSH</w:t>
      </w:r>
      <w:r w:rsidRPr="00563190">
        <w:rPr>
          <w:b/>
          <w:color w:val="0070C0"/>
          <w:sz w:val="24"/>
          <w:szCs w:val="24"/>
          <w:lang w:val="sq-AL" w:eastAsia="en-US"/>
        </w:rPr>
        <w:t>Ë</w:t>
      </w:r>
      <w:r w:rsidRPr="00563190">
        <w:rPr>
          <w:b/>
          <w:bCs/>
          <w:color w:val="0070C0"/>
          <w:sz w:val="24"/>
          <w:szCs w:val="24"/>
          <w:lang w:val="sq-AL" w:eastAsia="en-US"/>
        </w:rPr>
        <w:t>M</w:t>
      </w:r>
    </w:p>
    <w:p w14:paraId="208A5338" w14:textId="18A87F89" w:rsidR="00996BC3" w:rsidRPr="00563190" w:rsidRDefault="00996BC3" w:rsidP="0090724D">
      <w:pPr>
        <w:pStyle w:val="ListParagraph"/>
        <w:ind w:left="360"/>
        <w:jc w:val="center"/>
        <w:rPr>
          <w:b/>
          <w:bCs/>
          <w:color w:val="0070C0"/>
          <w:sz w:val="24"/>
          <w:szCs w:val="24"/>
          <w:lang w:val="sq-AL"/>
        </w:rPr>
      </w:pPr>
    </w:p>
    <w:p w14:paraId="2146CEA4" w14:textId="77777777"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p>
    <w:p w14:paraId="6ABF5DA3" w14:textId="4F985020"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Sekretari i Përgjithshëm sipas strukturës dhe organikës së Ministrisë së Turizmit dhe Mjedisit ka në varësi katër Drejtori të Përgjithshme dhe dy Drejtori, konkretisht: </w:t>
      </w:r>
    </w:p>
    <w:p w14:paraId="7A88C928" w14:textId="34723C73"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ab/>
      </w:r>
    </w:p>
    <w:p w14:paraId="4A781C7E" w14:textId="1D85DD93"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(i) </w:t>
      </w:r>
      <w:r w:rsidRPr="00563190">
        <w:rPr>
          <w:rFonts w:ascii="Times New Roman" w:eastAsia="Times New Roman" w:hAnsi="Times New Roman" w:cs="Times New Roman"/>
          <w:sz w:val="24"/>
          <w:szCs w:val="24"/>
          <w:lang w:val="sq-AL" w:eastAsia="en-US"/>
        </w:rPr>
        <w:tab/>
        <w:t xml:space="preserve">Drejtoria e Përgjithshme për Zhvillimin e Turizmit, </w:t>
      </w:r>
    </w:p>
    <w:p w14:paraId="7CE9E549" w14:textId="3392030E"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w:t>
      </w:r>
      <w:proofErr w:type="spellStart"/>
      <w:r w:rsidRPr="00563190">
        <w:rPr>
          <w:rFonts w:ascii="Times New Roman" w:eastAsia="Times New Roman" w:hAnsi="Times New Roman" w:cs="Times New Roman"/>
          <w:sz w:val="24"/>
          <w:szCs w:val="24"/>
          <w:lang w:val="sq-AL" w:eastAsia="en-US"/>
        </w:rPr>
        <w:t>ii</w:t>
      </w:r>
      <w:proofErr w:type="spellEnd"/>
      <w:r w:rsidRPr="00563190">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sz w:val="24"/>
          <w:szCs w:val="24"/>
          <w:lang w:val="sq-AL" w:eastAsia="en-US"/>
        </w:rPr>
        <w:tab/>
        <w:t xml:space="preserve">Drejtoria e Përgjithshme për Zhvillimin e Mjedisit, </w:t>
      </w:r>
    </w:p>
    <w:p w14:paraId="340E27B8" w14:textId="038C01D6"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w:t>
      </w:r>
      <w:proofErr w:type="spellStart"/>
      <w:r w:rsidRPr="00563190">
        <w:rPr>
          <w:rFonts w:ascii="Times New Roman" w:eastAsia="Times New Roman" w:hAnsi="Times New Roman" w:cs="Times New Roman"/>
          <w:sz w:val="24"/>
          <w:szCs w:val="24"/>
          <w:lang w:val="sq-AL" w:eastAsia="en-US"/>
        </w:rPr>
        <w:t>iii</w:t>
      </w:r>
      <w:proofErr w:type="spellEnd"/>
      <w:r w:rsidRPr="00563190">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sz w:val="24"/>
          <w:szCs w:val="24"/>
          <w:lang w:val="sq-AL" w:eastAsia="en-US"/>
        </w:rPr>
        <w:tab/>
        <w:t xml:space="preserve">Drejtoria e Përgjithshme </w:t>
      </w:r>
      <w:proofErr w:type="spellStart"/>
      <w:r w:rsidRPr="00563190">
        <w:rPr>
          <w:rFonts w:ascii="Times New Roman" w:eastAsia="Times New Roman" w:hAnsi="Times New Roman" w:cs="Times New Roman"/>
          <w:sz w:val="24"/>
          <w:szCs w:val="24"/>
          <w:lang w:val="sq-AL" w:eastAsia="en-US"/>
        </w:rPr>
        <w:t>Rregullatore</w:t>
      </w:r>
      <w:proofErr w:type="spellEnd"/>
      <w:r w:rsidRPr="00563190">
        <w:rPr>
          <w:rFonts w:ascii="Times New Roman" w:eastAsia="Times New Roman" w:hAnsi="Times New Roman" w:cs="Times New Roman"/>
          <w:sz w:val="24"/>
          <w:szCs w:val="24"/>
          <w:lang w:val="sq-AL" w:eastAsia="en-US"/>
        </w:rPr>
        <w:t xml:space="preserve"> dhe Përputhshmërisë, </w:t>
      </w:r>
    </w:p>
    <w:p w14:paraId="1E167D9C" w14:textId="2D2F28BD"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w:t>
      </w:r>
      <w:proofErr w:type="spellStart"/>
      <w:r w:rsidRPr="00563190">
        <w:rPr>
          <w:rFonts w:ascii="Times New Roman" w:eastAsia="Times New Roman" w:hAnsi="Times New Roman" w:cs="Times New Roman"/>
          <w:sz w:val="24"/>
          <w:szCs w:val="24"/>
          <w:lang w:val="sq-AL" w:eastAsia="en-US"/>
        </w:rPr>
        <w:t>iv</w:t>
      </w:r>
      <w:proofErr w:type="spellEnd"/>
      <w:r w:rsidRPr="00563190">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sz w:val="24"/>
          <w:szCs w:val="24"/>
          <w:lang w:val="sq-AL" w:eastAsia="en-US"/>
        </w:rPr>
        <w:tab/>
        <w:t>Drejtoria e Përgjithshme Ekonomike dhe Shërbimeve Mbështetëse,</w:t>
      </w:r>
    </w:p>
    <w:p w14:paraId="5FDD9340" w14:textId="053AA4C5"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 </w:t>
      </w:r>
      <w:r w:rsidRPr="00563190">
        <w:rPr>
          <w:rFonts w:ascii="Times New Roman" w:eastAsia="Times New Roman" w:hAnsi="Times New Roman" w:cs="Times New Roman"/>
          <w:sz w:val="24"/>
          <w:szCs w:val="24"/>
          <w:lang w:val="sq-AL" w:eastAsia="en-US"/>
        </w:rPr>
        <w:tab/>
        <w:t>Drejtoria e Jetësimit të Prioriteteve dhe Statistikave,</w:t>
      </w:r>
    </w:p>
    <w:p w14:paraId="5266E653" w14:textId="35CFBF55"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w:t>
      </w:r>
      <w:proofErr w:type="spellStart"/>
      <w:r w:rsidRPr="00563190">
        <w:rPr>
          <w:rFonts w:ascii="Times New Roman" w:eastAsia="Times New Roman" w:hAnsi="Times New Roman" w:cs="Times New Roman"/>
          <w:sz w:val="24"/>
          <w:szCs w:val="24"/>
          <w:lang w:val="sq-AL" w:eastAsia="en-US"/>
        </w:rPr>
        <w:t>vi</w:t>
      </w:r>
      <w:proofErr w:type="spellEnd"/>
      <w:r w:rsidRPr="00563190">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sz w:val="24"/>
          <w:szCs w:val="24"/>
          <w:lang w:val="sq-AL" w:eastAsia="en-US"/>
        </w:rPr>
        <w:tab/>
        <w:t xml:space="preserve">Drejtoria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w:t>
      </w:r>
    </w:p>
    <w:p w14:paraId="13316B70" w14:textId="69F351CC" w:rsidR="00397A56" w:rsidRPr="00563190" w:rsidRDefault="00397A56" w:rsidP="000F58C7">
      <w:pPr>
        <w:pStyle w:val="ListParagraph"/>
        <w:ind w:left="360"/>
        <w:rPr>
          <w:b/>
          <w:bCs/>
          <w:color w:val="0070C0"/>
          <w:sz w:val="24"/>
          <w:szCs w:val="24"/>
          <w:lang w:val="sq-AL"/>
        </w:rPr>
      </w:pPr>
    </w:p>
    <w:p w14:paraId="73E51F64" w14:textId="77777777" w:rsidR="000F58C7" w:rsidRPr="00563190" w:rsidRDefault="000F58C7" w:rsidP="000F58C7">
      <w:pPr>
        <w:tabs>
          <w:tab w:val="left" w:pos="720"/>
        </w:tabs>
        <w:spacing w:after="0" w:line="240" w:lineRule="auto"/>
        <w:jc w:val="both"/>
        <w:rPr>
          <w:rFonts w:ascii="Times New Roman" w:hAnsi="Times New Roman" w:cs="Times New Roman"/>
          <w:sz w:val="24"/>
          <w:szCs w:val="24"/>
          <w:lang w:val="sq-AL"/>
        </w:rPr>
      </w:pPr>
      <w:r w:rsidRPr="00563190">
        <w:rPr>
          <w:rFonts w:ascii="Times New Roman" w:hAnsi="Times New Roman" w:cs="Times New Roman"/>
          <w:b/>
          <w:sz w:val="24"/>
          <w:szCs w:val="24"/>
          <w:lang w:val="sq-AL"/>
        </w:rPr>
        <w:t>Kategoria e Pagës</w:t>
      </w:r>
      <w:r w:rsidRPr="00563190">
        <w:rPr>
          <w:rFonts w:ascii="Times New Roman" w:hAnsi="Times New Roman" w:cs="Times New Roman"/>
          <w:sz w:val="24"/>
          <w:szCs w:val="24"/>
          <w:lang w:val="sq-AL"/>
        </w:rPr>
        <w:t>: I-2</w:t>
      </w:r>
    </w:p>
    <w:p w14:paraId="3695DC19" w14:textId="2E296E85" w:rsidR="00397A56" w:rsidRPr="00563190" w:rsidRDefault="00397A56" w:rsidP="000F58C7">
      <w:pPr>
        <w:rPr>
          <w:b/>
          <w:bCs/>
          <w:color w:val="0070C0"/>
          <w:sz w:val="24"/>
          <w:szCs w:val="24"/>
          <w:lang w:val="sq-AL"/>
        </w:rPr>
      </w:pPr>
    </w:p>
    <w:p w14:paraId="2F1657BE" w14:textId="77777777" w:rsidR="000F58C7" w:rsidRPr="00563190" w:rsidRDefault="000F58C7" w:rsidP="000F58C7">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0730EC98" w14:textId="77777777" w:rsidR="000F58C7" w:rsidRPr="00563190" w:rsidRDefault="000F58C7" w:rsidP="000F58C7">
      <w:pPr>
        <w:spacing w:after="0" w:line="240" w:lineRule="auto"/>
        <w:ind w:left="23" w:hanging="23"/>
        <w:jc w:val="both"/>
        <w:rPr>
          <w:rFonts w:ascii="Times New Roman" w:eastAsia="Times New Roman" w:hAnsi="Times New Roman" w:cs="Times New Roman"/>
          <w:sz w:val="24"/>
          <w:szCs w:val="24"/>
          <w:lang w:val="sq-AL" w:eastAsia="en-US"/>
        </w:rPr>
      </w:pPr>
    </w:p>
    <w:p w14:paraId="7AF12B27" w14:textId="77777777" w:rsidR="000F58C7" w:rsidRPr="00563190" w:rsidRDefault="000F58C7" w:rsidP="000F58C7">
      <w:pPr>
        <w:spacing w:after="0" w:line="240" w:lineRule="auto"/>
        <w:ind w:left="23" w:hanging="23"/>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Garantimi për hartimin dhe formulimin dhe zbatimin e politikave të Ministrisë, mbështetur në programe qeverisjeje dhe objektivat e institucionit, si dhe për sigurimin e mbarëvajtjes së aktiviteteve të Ministrisë, në kuadrin e praktikave dhe procedurave të menaxhimit, të përcaktuara me ligj, me qëllim përmbushjen e misionit strategjik të Ministrisë. </w:t>
      </w:r>
    </w:p>
    <w:p w14:paraId="11117041" w14:textId="77777777" w:rsidR="000F58C7" w:rsidRPr="00563190" w:rsidRDefault="000F58C7" w:rsidP="000F58C7">
      <w:pPr>
        <w:spacing w:after="0" w:line="240" w:lineRule="auto"/>
        <w:ind w:left="23" w:hanging="23"/>
        <w:jc w:val="both"/>
        <w:rPr>
          <w:rFonts w:ascii="Times New Roman" w:eastAsia="Times New Roman" w:hAnsi="Times New Roman" w:cs="Times New Roman"/>
          <w:sz w:val="24"/>
          <w:szCs w:val="24"/>
          <w:lang w:val="sq-AL" w:eastAsia="en-US"/>
        </w:rPr>
      </w:pPr>
    </w:p>
    <w:p w14:paraId="650C3578" w14:textId="77777777" w:rsidR="000F58C7" w:rsidRPr="00563190" w:rsidRDefault="000F58C7" w:rsidP="000F58C7">
      <w:pPr>
        <w:spacing w:after="0" w:line="240" w:lineRule="auto"/>
        <w:ind w:left="20" w:hanging="20"/>
        <w:jc w:val="both"/>
        <w:rPr>
          <w:rFonts w:ascii="Times New Roman" w:eastAsia="Times New Roman" w:hAnsi="Times New Roman" w:cs="Times New Roman"/>
          <w:b/>
          <w:sz w:val="24"/>
          <w:szCs w:val="24"/>
          <w:lang w:val="sq-AL" w:eastAsia="en-US"/>
        </w:rPr>
      </w:pPr>
    </w:p>
    <w:p w14:paraId="206C1DDA" w14:textId="6DB6E443" w:rsidR="000F58C7" w:rsidRPr="00563190" w:rsidRDefault="000F58C7" w:rsidP="000F58C7">
      <w:pPr>
        <w:spacing w:after="0" w:line="240" w:lineRule="auto"/>
        <w:ind w:left="20" w:hanging="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QËLLIMI I PËRGJITHSHËM I POZICIONIT TË PUNËS </w:t>
      </w:r>
    </w:p>
    <w:p w14:paraId="6EC20531" w14:textId="77777777" w:rsidR="000F58C7" w:rsidRPr="00563190" w:rsidRDefault="000F58C7" w:rsidP="000F58C7">
      <w:pPr>
        <w:autoSpaceDE w:val="0"/>
        <w:autoSpaceDN w:val="0"/>
        <w:adjustRightInd w:val="0"/>
        <w:spacing w:after="0" w:line="240" w:lineRule="auto"/>
        <w:jc w:val="both"/>
        <w:rPr>
          <w:rFonts w:ascii="Times New Roman" w:eastAsia="Times New Roman" w:hAnsi="Times New Roman" w:cs="Times New Roman"/>
          <w:sz w:val="24"/>
          <w:szCs w:val="24"/>
          <w:lang w:val="sq-AL" w:eastAsia="en-US"/>
        </w:rPr>
      </w:pPr>
    </w:p>
    <w:p w14:paraId="244E1034" w14:textId="77777777" w:rsidR="000F58C7" w:rsidRPr="00563190" w:rsidRDefault="000F58C7" w:rsidP="000F58C7">
      <w:pPr>
        <w:autoSpaceDE w:val="0"/>
        <w:autoSpaceDN w:val="0"/>
        <w:adjustRightInd w:val="0"/>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Sekretari i Përgjithshëm përgjigjet para Ministrit lidhur me organizimin dhe bashkërendimin e strukturave të ministrisë për të siguruar qëndrueshmërinë dhe vazhdimësinë e veprimtarive </w:t>
      </w:r>
      <w:r w:rsidRPr="00563190">
        <w:rPr>
          <w:rFonts w:ascii="Times New Roman" w:eastAsia="Times New Roman" w:hAnsi="Times New Roman" w:cs="Times New Roman"/>
          <w:sz w:val="24"/>
          <w:szCs w:val="24"/>
          <w:lang w:val="sq-AL" w:eastAsia="en-US"/>
        </w:rPr>
        <w:lastRenderedPageBreak/>
        <w:t>përkatëse, për zbatimin e politikave të miratuara në fushën e veprimtarisë së ministrisë, për një funksionim sa më efecient dhe efektiv, nga pikëpamja ekonomike dhe e shërbimeve të ofruara.</w:t>
      </w:r>
    </w:p>
    <w:p w14:paraId="61D067D7" w14:textId="77777777"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p>
    <w:p w14:paraId="60F69B05" w14:textId="77777777" w:rsidR="000F58C7" w:rsidRPr="00563190" w:rsidRDefault="000F58C7" w:rsidP="000F58C7">
      <w:pPr>
        <w:spacing w:after="0" w:line="240" w:lineRule="auto"/>
        <w:jc w:val="both"/>
        <w:rPr>
          <w:rFonts w:ascii="Times New Roman" w:eastAsia="Times New Roman" w:hAnsi="Times New Roman" w:cs="Times New Roman"/>
          <w:b/>
          <w:sz w:val="24"/>
          <w:szCs w:val="24"/>
          <w:lang w:val="sq-AL" w:eastAsia="en-US"/>
        </w:rPr>
      </w:pPr>
    </w:p>
    <w:p w14:paraId="132C91DA" w14:textId="57E756B7" w:rsidR="000F58C7" w:rsidRPr="00563190" w:rsidRDefault="000F58C7" w:rsidP="000F58C7">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2FE41D81" w14:textId="77777777" w:rsidR="000F58C7" w:rsidRPr="00563190" w:rsidRDefault="000F58C7" w:rsidP="000F58C7">
      <w:pPr>
        <w:shd w:val="clear" w:color="auto" w:fill="FFFFFF"/>
        <w:tabs>
          <w:tab w:val="left" w:leader="dot" w:pos="5048"/>
        </w:tabs>
        <w:spacing w:after="0" w:line="250" w:lineRule="exact"/>
        <w:ind w:right="83"/>
        <w:jc w:val="both"/>
        <w:rPr>
          <w:rFonts w:ascii="Times New Roman" w:eastAsia="Times New Roman" w:hAnsi="Times New Roman" w:cs="Times New Roman"/>
          <w:sz w:val="24"/>
          <w:szCs w:val="24"/>
          <w:lang w:val="sq-AL" w:eastAsia="en-US"/>
        </w:rPr>
      </w:pPr>
    </w:p>
    <w:p w14:paraId="5D4CB860" w14:textId="77777777" w:rsidR="000F58C7" w:rsidRPr="00563190" w:rsidRDefault="000F58C7" w:rsidP="000F58C7">
      <w:p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1. Formulon politika në fushën e turizmit dhe mjedisit dhe këshillon rreth tyre.</w:t>
      </w:r>
    </w:p>
    <w:p w14:paraId="634A24E6" w14:textId="77777777" w:rsidR="000F58C7" w:rsidRPr="00563190" w:rsidRDefault="000F58C7" w:rsidP="000F58C7">
      <w:p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2. Përcakton objektivat strategjike të institucionit dhe formulon programe për zbatimin e tyre.</w:t>
      </w:r>
    </w:p>
    <w:p w14:paraId="2E766638" w14:textId="77777777" w:rsidR="000F58C7" w:rsidRPr="00563190" w:rsidRDefault="000F58C7" w:rsidP="000F58C7">
      <w:p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3. Planifikon dhe drejton veprimtarinë e institucionit, për arritjen e qëllimit në kohë dhe me cilësinë e duhur.</w:t>
      </w:r>
    </w:p>
    <w:p w14:paraId="0F3C43F2" w14:textId="77777777" w:rsidR="000F58C7" w:rsidRPr="00563190" w:rsidRDefault="000F58C7" w:rsidP="000F58C7">
      <w:pPr>
        <w:shd w:val="clear" w:color="auto" w:fill="FFFFFF"/>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4. Siguron mbarëvajtjen e aktivitetit të institucionit për këto përgjegjësi kryesore:</w:t>
      </w:r>
    </w:p>
    <w:p w14:paraId="160746FA" w14:textId="77777777"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a) të mbështesë ministrin;</w:t>
      </w:r>
    </w:p>
    <w:p w14:paraId="303A90CE" w14:textId="77777777"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b) të sigurojë zbatimin dhe kontrollin e zbatimit të politikave;</w:t>
      </w:r>
    </w:p>
    <w:p w14:paraId="51D1FA37" w14:textId="77777777"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c) të sigurojë drejtimin, mbikëqyrjen dhe koordinimin e ministrisë;</w:t>
      </w:r>
    </w:p>
    <w:p w14:paraId="7F78DF7A" w14:textId="77777777"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ç) të sigurojë bashkëpunimin me ministritë e tjera dhe institucionet e organet e pavarura;</w:t>
      </w:r>
    </w:p>
    <w:p w14:paraId="5B2240CE" w14:textId="6F4A6626"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 të sigurojë administrim efektiv dhe </w:t>
      </w:r>
      <w:r w:rsidR="00563190" w:rsidRPr="00563190">
        <w:rPr>
          <w:rFonts w:ascii="Times New Roman" w:eastAsia="Times New Roman" w:hAnsi="Times New Roman" w:cs="Times New Roman"/>
          <w:sz w:val="24"/>
          <w:szCs w:val="24"/>
          <w:lang w:val="sq-AL" w:eastAsia="en-US"/>
        </w:rPr>
        <w:t>efecient</w:t>
      </w:r>
      <w:r w:rsidRPr="00563190">
        <w:rPr>
          <w:rFonts w:ascii="Times New Roman" w:eastAsia="Times New Roman" w:hAnsi="Times New Roman" w:cs="Times New Roman"/>
          <w:sz w:val="24"/>
          <w:szCs w:val="24"/>
          <w:lang w:val="sq-AL" w:eastAsia="en-US"/>
        </w:rPr>
        <w:t xml:space="preserve"> të burimeve financiare, materiale dhe njerëzore të sistemit ministror, në përputhje me legjislacionin në fuqi;</w:t>
      </w:r>
    </w:p>
    <w:p w14:paraId="1328A0B9" w14:textId="6FA60846" w:rsidR="000F58C7" w:rsidRPr="00563190" w:rsidRDefault="000F58C7" w:rsidP="000F58C7">
      <w:pPr>
        <w:shd w:val="clear" w:color="auto" w:fill="FFFFFF"/>
        <w:spacing w:after="0" w:line="240" w:lineRule="auto"/>
        <w:ind w:left="54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dh) çdo përgjegjësi tjetër që i caktohet nga legjislacioni.</w:t>
      </w:r>
    </w:p>
    <w:p w14:paraId="18AA9839" w14:textId="77777777" w:rsidR="000F58C7" w:rsidRPr="00563190" w:rsidRDefault="000F58C7" w:rsidP="000F58C7">
      <w:pPr>
        <w:spacing w:after="0" w:line="240" w:lineRule="auto"/>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bCs/>
          <w:sz w:val="24"/>
          <w:szCs w:val="24"/>
          <w:lang w:val="sq-AL" w:eastAsia="en-US"/>
        </w:rPr>
        <w:t>5. Përfaqëson institucionin në lidhje me institucionet e tjera të qeverisjes qendrore dhe vendore, me palët e treta apo me institucionet apo organizmat e huaj.</w:t>
      </w:r>
    </w:p>
    <w:p w14:paraId="639E9354" w14:textId="77777777" w:rsidR="000F58C7" w:rsidRPr="00563190" w:rsidRDefault="000F58C7" w:rsidP="000F58C7">
      <w:pPr>
        <w:spacing w:after="0" w:line="240" w:lineRule="auto"/>
        <w:jc w:val="both"/>
        <w:rPr>
          <w:rFonts w:ascii="Times New Roman" w:eastAsia="Times New Roman" w:hAnsi="Times New Roman" w:cs="Times New Roman"/>
          <w:b/>
          <w:sz w:val="24"/>
          <w:szCs w:val="24"/>
          <w:lang w:val="sq-AL" w:eastAsia="en-US"/>
        </w:rPr>
      </w:pPr>
    </w:p>
    <w:p w14:paraId="34DFFC74" w14:textId="77777777" w:rsidR="000F58C7" w:rsidRPr="00563190" w:rsidRDefault="000F58C7" w:rsidP="000F58C7">
      <w:pPr>
        <w:spacing w:after="0" w:line="240" w:lineRule="auto"/>
        <w:ind w:left="20" w:hanging="20"/>
        <w:jc w:val="both"/>
        <w:rPr>
          <w:rFonts w:ascii="Times New Roman" w:eastAsia="Times New Roman" w:hAnsi="Times New Roman" w:cs="Times New Roman"/>
          <w:b/>
          <w:sz w:val="24"/>
          <w:szCs w:val="24"/>
          <w:lang w:val="sq-AL" w:eastAsia="en-US"/>
        </w:rPr>
      </w:pPr>
    </w:p>
    <w:p w14:paraId="5586E870" w14:textId="0FE4B028" w:rsidR="000F58C7" w:rsidRPr="00563190" w:rsidRDefault="000F58C7" w:rsidP="000F58C7">
      <w:pPr>
        <w:spacing w:after="0" w:line="240" w:lineRule="auto"/>
        <w:ind w:left="20" w:hanging="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PËRGJEGJËSITE KRYESORE LIDHUR ME: </w:t>
      </w:r>
    </w:p>
    <w:p w14:paraId="338FF23F" w14:textId="77777777" w:rsidR="000F58C7" w:rsidRPr="00563190" w:rsidRDefault="000F58C7" w:rsidP="000F58C7">
      <w:pPr>
        <w:spacing w:after="0" w:line="240" w:lineRule="auto"/>
        <w:ind w:left="20" w:right="6020" w:hanging="20"/>
        <w:jc w:val="both"/>
        <w:rPr>
          <w:rFonts w:ascii="Times New Roman" w:eastAsia="Times New Roman" w:hAnsi="Times New Roman" w:cs="Times New Roman"/>
          <w:sz w:val="24"/>
          <w:szCs w:val="24"/>
          <w:lang w:val="sq-AL" w:eastAsia="en-US"/>
        </w:rPr>
      </w:pPr>
    </w:p>
    <w:p w14:paraId="344D2165" w14:textId="77777777" w:rsidR="000F58C7" w:rsidRPr="00563190" w:rsidRDefault="000F58C7">
      <w:pPr>
        <w:numPr>
          <w:ilvl w:val="2"/>
          <w:numId w:val="116"/>
        </w:numPr>
        <w:spacing w:after="0" w:line="240" w:lineRule="auto"/>
        <w:ind w:left="20" w:right="4050" w:hanging="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Planifikimin dhe objektivat</w:t>
      </w:r>
    </w:p>
    <w:p w14:paraId="0E06F69D" w14:textId="77777777" w:rsidR="000F58C7" w:rsidRPr="00563190" w:rsidRDefault="000F58C7" w:rsidP="000F58C7">
      <w:pPr>
        <w:shd w:val="clear" w:color="auto" w:fill="FFFFFF"/>
        <w:spacing w:after="0" w:line="240" w:lineRule="auto"/>
        <w:ind w:left="23" w:right="85"/>
        <w:jc w:val="both"/>
        <w:rPr>
          <w:rFonts w:ascii="Times New Roman" w:eastAsia="Times New Roman" w:hAnsi="Times New Roman" w:cs="Times New Roman"/>
          <w:sz w:val="24"/>
          <w:szCs w:val="24"/>
          <w:lang w:val="sq-AL" w:eastAsia="en-US"/>
        </w:rPr>
      </w:pPr>
    </w:p>
    <w:p w14:paraId="660EBD45" w14:textId="77777777" w:rsidR="00AB6596" w:rsidRPr="00563190" w:rsidRDefault="000F58C7">
      <w:pPr>
        <w:pStyle w:val="ListParagraph"/>
        <w:numPr>
          <w:ilvl w:val="0"/>
          <w:numId w:val="438"/>
        </w:numPr>
        <w:shd w:val="clear" w:color="auto" w:fill="FFFFFF"/>
        <w:tabs>
          <w:tab w:val="left" w:pos="579"/>
        </w:tabs>
        <w:ind w:hanging="270"/>
        <w:jc w:val="both"/>
        <w:rPr>
          <w:sz w:val="24"/>
          <w:szCs w:val="24"/>
          <w:lang w:val="sq-AL" w:eastAsia="en-US"/>
        </w:rPr>
      </w:pPr>
      <w:r w:rsidRPr="00563190">
        <w:rPr>
          <w:sz w:val="24"/>
          <w:szCs w:val="24"/>
          <w:lang w:val="sq-AL" w:eastAsia="en-US"/>
        </w:rPr>
        <w:t>Planifikon dhe përcakton Strategjitë, Programet dhe Planet te Veprimit të Turizmit dhe Mjedisit, për fushat që mbulon institucioni.</w:t>
      </w:r>
    </w:p>
    <w:p w14:paraId="0745BEEC" w14:textId="4E02DB66" w:rsidR="000F58C7" w:rsidRPr="00563190" w:rsidRDefault="000F58C7">
      <w:pPr>
        <w:pStyle w:val="ListParagraph"/>
        <w:numPr>
          <w:ilvl w:val="0"/>
          <w:numId w:val="438"/>
        </w:numPr>
        <w:shd w:val="clear" w:color="auto" w:fill="FFFFFF"/>
        <w:tabs>
          <w:tab w:val="left" w:pos="579"/>
        </w:tabs>
        <w:ind w:hanging="270"/>
        <w:jc w:val="both"/>
        <w:rPr>
          <w:sz w:val="24"/>
          <w:szCs w:val="24"/>
          <w:lang w:val="sq-AL" w:eastAsia="en-US"/>
        </w:rPr>
      </w:pPr>
      <w:r w:rsidRPr="00563190">
        <w:rPr>
          <w:sz w:val="24"/>
          <w:szCs w:val="24"/>
          <w:lang w:val="sq-AL" w:eastAsia="en-US"/>
        </w:rPr>
        <w:t xml:space="preserve">Organizon procesin e planifikimit dhe </w:t>
      </w:r>
      <w:r w:rsidR="00563190">
        <w:rPr>
          <w:sz w:val="24"/>
          <w:szCs w:val="24"/>
          <w:lang w:val="sq-AL" w:eastAsia="en-US"/>
        </w:rPr>
        <w:t>hartimin</w:t>
      </w:r>
      <w:r w:rsidRPr="00563190">
        <w:rPr>
          <w:sz w:val="24"/>
          <w:szCs w:val="24"/>
          <w:lang w:val="sq-AL" w:eastAsia="en-US"/>
        </w:rPr>
        <w:t xml:space="preserve"> të PKIE 3-vjecar dhe rishikimin e tij vjetor për fushat që mbulon institucioni.</w:t>
      </w:r>
    </w:p>
    <w:p w14:paraId="19BA235A" w14:textId="42C767A7" w:rsidR="000F58C7" w:rsidRPr="00563190" w:rsidRDefault="000F58C7">
      <w:pPr>
        <w:pStyle w:val="ListParagraph"/>
        <w:numPr>
          <w:ilvl w:val="0"/>
          <w:numId w:val="438"/>
        </w:numPr>
        <w:shd w:val="clear" w:color="auto" w:fill="FFFFFF"/>
        <w:tabs>
          <w:tab w:val="left" w:pos="579"/>
        </w:tabs>
        <w:ind w:hanging="270"/>
        <w:jc w:val="both"/>
        <w:rPr>
          <w:sz w:val="24"/>
          <w:szCs w:val="24"/>
          <w:lang w:val="sq-AL" w:eastAsia="en-US"/>
        </w:rPr>
      </w:pPr>
      <w:r w:rsidRPr="00563190">
        <w:rPr>
          <w:sz w:val="24"/>
          <w:szCs w:val="24"/>
          <w:lang w:val="sq-AL" w:eastAsia="en-US"/>
        </w:rPr>
        <w:t>Përcakton dhe planifikon Buxhetin Afatmesëm 3-vjecar dhe përditësimin e tij vjetor për fushat që mbulon institucioni.</w:t>
      </w:r>
    </w:p>
    <w:p w14:paraId="14EAEF57" w14:textId="64BC14B4" w:rsidR="000F58C7" w:rsidRPr="00563190" w:rsidRDefault="000F58C7">
      <w:pPr>
        <w:pStyle w:val="ListParagraph"/>
        <w:numPr>
          <w:ilvl w:val="0"/>
          <w:numId w:val="438"/>
        </w:numPr>
        <w:tabs>
          <w:tab w:val="left" w:pos="579"/>
        </w:tabs>
        <w:ind w:hanging="270"/>
        <w:jc w:val="both"/>
        <w:rPr>
          <w:sz w:val="24"/>
          <w:szCs w:val="24"/>
          <w:lang w:val="sq-AL" w:eastAsia="en-US"/>
        </w:rPr>
      </w:pPr>
      <w:r w:rsidRPr="00563190">
        <w:rPr>
          <w:sz w:val="24"/>
          <w:szCs w:val="24"/>
          <w:lang w:val="sq-AL" w:eastAsia="en-US"/>
        </w:rPr>
        <w:t>Planifikon matricën analitike vjetore të projekt</w:t>
      </w:r>
      <w:r w:rsidR="00563190">
        <w:rPr>
          <w:sz w:val="24"/>
          <w:szCs w:val="24"/>
          <w:lang w:val="sq-AL" w:eastAsia="en-US"/>
        </w:rPr>
        <w:t>-</w:t>
      </w:r>
      <w:r w:rsidRPr="00563190">
        <w:rPr>
          <w:sz w:val="24"/>
          <w:szCs w:val="24"/>
          <w:lang w:val="sq-AL" w:eastAsia="en-US"/>
        </w:rPr>
        <w:t>akteve për fushat që mbulon institucioni.</w:t>
      </w:r>
    </w:p>
    <w:p w14:paraId="13ECA690" w14:textId="3B1510F0" w:rsidR="000F58C7" w:rsidRPr="00563190" w:rsidRDefault="000F58C7">
      <w:pPr>
        <w:pStyle w:val="ListParagraph"/>
        <w:numPr>
          <w:ilvl w:val="0"/>
          <w:numId w:val="438"/>
        </w:numPr>
        <w:tabs>
          <w:tab w:val="left" w:pos="579"/>
        </w:tabs>
        <w:ind w:hanging="270"/>
        <w:jc w:val="both"/>
        <w:rPr>
          <w:sz w:val="24"/>
          <w:szCs w:val="24"/>
          <w:lang w:val="sq-AL" w:eastAsia="en-US"/>
        </w:rPr>
      </w:pPr>
      <w:r w:rsidRPr="00563190">
        <w:rPr>
          <w:sz w:val="24"/>
          <w:szCs w:val="24"/>
          <w:lang w:val="sq-AL" w:eastAsia="en-US"/>
        </w:rPr>
        <w:t>Siguron dhe planifikon shfrytëzimin e frytshëm të burimeve njerëzore, të mjeteve financiare e burimeve materiale të ministrisë.</w:t>
      </w:r>
    </w:p>
    <w:p w14:paraId="78BEA080" w14:textId="77777777" w:rsidR="000F58C7" w:rsidRPr="00563190" w:rsidRDefault="000F58C7" w:rsidP="000F58C7">
      <w:pPr>
        <w:tabs>
          <w:tab w:val="left" w:pos="579"/>
        </w:tabs>
        <w:spacing w:after="0" w:line="240" w:lineRule="auto"/>
        <w:jc w:val="both"/>
        <w:rPr>
          <w:rFonts w:ascii="Times New Roman" w:eastAsia="Times New Roman" w:hAnsi="Times New Roman" w:cs="Times New Roman"/>
          <w:sz w:val="24"/>
          <w:szCs w:val="24"/>
          <w:lang w:val="sq-AL" w:eastAsia="en-US"/>
        </w:rPr>
      </w:pPr>
    </w:p>
    <w:p w14:paraId="44204590" w14:textId="77777777" w:rsidR="000F58C7" w:rsidRPr="00563190" w:rsidRDefault="000F58C7">
      <w:pPr>
        <w:numPr>
          <w:ilvl w:val="0"/>
          <w:numId w:val="120"/>
        </w:numPr>
        <w:tabs>
          <w:tab w:val="left" w:pos="579"/>
        </w:tabs>
        <w:spacing w:after="0" w:line="240" w:lineRule="auto"/>
        <w:ind w:left="20" w:hanging="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Menaxhimin </w:t>
      </w:r>
    </w:p>
    <w:p w14:paraId="251970EB" w14:textId="77777777" w:rsidR="000F58C7" w:rsidRPr="00563190" w:rsidRDefault="000F58C7" w:rsidP="000F58C7">
      <w:pPr>
        <w:widowControl w:val="0"/>
        <w:spacing w:after="0" w:line="240" w:lineRule="auto"/>
        <w:jc w:val="both"/>
        <w:rPr>
          <w:rFonts w:ascii="Times New Roman" w:eastAsia="Calibri" w:hAnsi="Times New Roman" w:cs="Times New Roman"/>
          <w:color w:val="000000"/>
          <w:sz w:val="24"/>
          <w:szCs w:val="24"/>
          <w:lang w:val="sq-AL"/>
        </w:rPr>
      </w:pPr>
    </w:p>
    <w:p w14:paraId="5C0DA569" w14:textId="3E66A944" w:rsidR="000F58C7" w:rsidRPr="00563190" w:rsidRDefault="000F58C7">
      <w:pPr>
        <w:pStyle w:val="ListParagraph"/>
        <w:widowControl w:val="0"/>
        <w:numPr>
          <w:ilvl w:val="0"/>
          <w:numId w:val="437"/>
        </w:numPr>
        <w:jc w:val="both"/>
        <w:rPr>
          <w:rFonts w:eastAsia="Calibri"/>
          <w:color w:val="000000"/>
          <w:sz w:val="24"/>
          <w:szCs w:val="24"/>
          <w:lang w:val="sq-AL"/>
        </w:rPr>
      </w:pPr>
      <w:r w:rsidRPr="00563190">
        <w:rPr>
          <w:rFonts w:eastAsia="Calibri"/>
          <w:color w:val="000000"/>
          <w:sz w:val="24"/>
          <w:szCs w:val="24"/>
          <w:lang w:val="sq-AL"/>
        </w:rPr>
        <w:t xml:space="preserve">Drejton dhe mbikëqyr veprimtarinë e </w:t>
      </w:r>
      <w:r w:rsidRPr="00563190">
        <w:rPr>
          <w:rFonts w:eastAsia="Arial Unicode MS"/>
          <w:color w:val="000000"/>
          <w:sz w:val="24"/>
          <w:szCs w:val="24"/>
          <w:lang w:val="sq-AL" w:eastAsia="en-US"/>
        </w:rPr>
        <w:t>drejtorive dhe drejtorive të përgjithshme në fushën e mjedisit dhe turizmit</w:t>
      </w:r>
      <w:r w:rsidRPr="00563190">
        <w:rPr>
          <w:rFonts w:eastAsia="Calibri"/>
          <w:color w:val="000000"/>
          <w:sz w:val="24"/>
          <w:szCs w:val="24"/>
          <w:lang w:val="sq-AL"/>
        </w:rPr>
        <w:t xml:space="preserve"> me qëllim garantimin e mbarëvajtjes së punës me saktësi dhe produktivitet, në përputhje me legjislacionin.</w:t>
      </w:r>
    </w:p>
    <w:p w14:paraId="128F9646" w14:textId="1CA814B5" w:rsidR="000F58C7" w:rsidRPr="00563190" w:rsidRDefault="000F58C7">
      <w:pPr>
        <w:pStyle w:val="ListParagraph"/>
        <w:numPr>
          <w:ilvl w:val="0"/>
          <w:numId w:val="437"/>
        </w:numPr>
        <w:jc w:val="both"/>
        <w:rPr>
          <w:color w:val="000000"/>
          <w:sz w:val="24"/>
          <w:szCs w:val="24"/>
          <w:lang w:val="sq-AL"/>
        </w:rPr>
      </w:pPr>
      <w:r w:rsidRPr="00563190">
        <w:rPr>
          <w:color w:val="000000"/>
          <w:sz w:val="24"/>
          <w:szCs w:val="24"/>
          <w:lang w:val="sq-AL"/>
        </w:rPr>
        <w:t xml:space="preserve">Shpërndan punën për të siguruar </w:t>
      </w:r>
      <w:proofErr w:type="spellStart"/>
      <w:r w:rsidRPr="00563190">
        <w:rPr>
          <w:color w:val="000000"/>
          <w:sz w:val="24"/>
          <w:szCs w:val="24"/>
          <w:lang w:val="sq-AL"/>
        </w:rPr>
        <w:t>performancën</w:t>
      </w:r>
      <w:proofErr w:type="spellEnd"/>
      <w:r w:rsidRPr="00563190">
        <w:rPr>
          <w:color w:val="000000"/>
          <w:sz w:val="24"/>
          <w:szCs w:val="24"/>
          <w:lang w:val="sq-AL"/>
        </w:rPr>
        <w:t xml:space="preserve"> dhe realizimin me cilësi e në kohë të objektivave dhe prioriteteve të planifikuara për institucionin. </w:t>
      </w:r>
    </w:p>
    <w:p w14:paraId="2984A8D7" w14:textId="544A5D77" w:rsidR="000F58C7" w:rsidRPr="00563190" w:rsidRDefault="000F58C7">
      <w:pPr>
        <w:pStyle w:val="ListParagraph"/>
        <w:widowControl w:val="0"/>
        <w:numPr>
          <w:ilvl w:val="0"/>
          <w:numId w:val="437"/>
        </w:numPr>
        <w:jc w:val="both"/>
        <w:rPr>
          <w:rFonts w:eastAsia="Calibri"/>
          <w:color w:val="000000"/>
          <w:sz w:val="24"/>
          <w:szCs w:val="24"/>
          <w:lang w:val="sq-AL"/>
        </w:rPr>
      </w:pPr>
      <w:r w:rsidRPr="00563190">
        <w:rPr>
          <w:rFonts w:eastAsia="Calibri"/>
          <w:color w:val="000000"/>
          <w:sz w:val="24"/>
          <w:szCs w:val="24"/>
          <w:lang w:val="sq-AL"/>
        </w:rPr>
        <w:t>Përcakton parimet, kërkesat, përgjegjësitë, rregullat dhe procedurat e përgjithshme për garantimin e mbrojtjes në një nivel të lartë të mjedisit dhe zhvillimin e turizmit</w:t>
      </w:r>
    </w:p>
    <w:p w14:paraId="614DF66D" w14:textId="1C3B3788" w:rsidR="000F58C7" w:rsidRPr="00563190" w:rsidRDefault="000F58C7">
      <w:pPr>
        <w:pStyle w:val="ListParagraph"/>
        <w:widowControl w:val="0"/>
        <w:numPr>
          <w:ilvl w:val="0"/>
          <w:numId w:val="437"/>
        </w:numPr>
        <w:jc w:val="both"/>
        <w:rPr>
          <w:rFonts w:eastAsia="Calibri"/>
          <w:color w:val="000000"/>
          <w:sz w:val="24"/>
          <w:szCs w:val="24"/>
          <w:lang w:val="sq-AL"/>
        </w:rPr>
      </w:pPr>
      <w:r w:rsidRPr="00563190">
        <w:rPr>
          <w:rFonts w:eastAsia="Calibri"/>
          <w:color w:val="000000"/>
          <w:sz w:val="24"/>
          <w:szCs w:val="24"/>
          <w:lang w:val="sq-AL"/>
        </w:rPr>
        <w:t xml:space="preserve">Kryen vlerësimin vjetor të rezultateve në punë të stafit në varësi, monitoron </w:t>
      </w:r>
      <w:proofErr w:type="spellStart"/>
      <w:r w:rsidRPr="00563190">
        <w:rPr>
          <w:rFonts w:eastAsia="Calibri"/>
          <w:color w:val="000000"/>
          <w:sz w:val="24"/>
          <w:szCs w:val="24"/>
          <w:lang w:val="sq-AL"/>
        </w:rPr>
        <w:t>performancën</w:t>
      </w:r>
      <w:proofErr w:type="spellEnd"/>
      <w:r w:rsidRPr="00563190">
        <w:rPr>
          <w:rFonts w:eastAsia="Calibri"/>
          <w:color w:val="000000"/>
          <w:sz w:val="24"/>
          <w:szCs w:val="24"/>
          <w:lang w:val="sq-AL"/>
        </w:rPr>
        <w:t xml:space="preserve"> e përgjithshme të punonjësve, si dhe diskuton e jep udhëzime të nevojshme për të përmirësuar ecurinë në fushat që kanë nevojë përmirësimi.</w:t>
      </w:r>
    </w:p>
    <w:p w14:paraId="06F3A7E4" w14:textId="0CE5FEB9" w:rsidR="000F58C7" w:rsidRPr="00563190" w:rsidRDefault="000F58C7">
      <w:pPr>
        <w:pStyle w:val="ListParagraph"/>
        <w:widowControl w:val="0"/>
        <w:numPr>
          <w:ilvl w:val="0"/>
          <w:numId w:val="437"/>
        </w:numPr>
        <w:jc w:val="both"/>
        <w:rPr>
          <w:rFonts w:eastAsia="Calibri"/>
          <w:color w:val="000000"/>
          <w:sz w:val="24"/>
          <w:szCs w:val="24"/>
          <w:lang w:val="sq-AL"/>
        </w:rPr>
      </w:pPr>
      <w:r w:rsidRPr="00563190">
        <w:rPr>
          <w:rFonts w:eastAsia="Calibri"/>
          <w:color w:val="000000"/>
          <w:sz w:val="24"/>
          <w:szCs w:val="24"/>
          <w:lang w:val="sq-AL"/>
        </w:rPr>
        <w:t xml:space="preserve">Siguron që stafi i institucionit ka informacionin, trajnimet e duhura dhe </w:t>
      </w:r>
      <w:proofErr w:type="spellStart"/>
      <w:r w:rsidRPr="00563190">
        <w:rPr>
          <w:rFonts w:eastAsia="Calibri"/>
          <w:color w:val="000000"/>
          <w:sz w:val="24"/>
          <w:szCs w:val="24"/>
          <w:lang w:val="sq-AL"/>
        </w:rPr>
        <w:t>aksesin</w:t>
      </w:r>
      <w:proofErr w:type="spellEnd"/>
      <w:r w:rsidRPr="00563190">
        <w:rPr>
          <w:rFonts w:eastAsia="Calibri"/>
          <w:color w:val="000000"/>
          <w:sz w:val="24"/>
          <w:szCs w:val="24"/>
          <w:lang w:val="sq-AL"/>
        </w:rPr>
        <w:t xml:space="preserve"> për t’u këshilluar për çështje të ndryshme, si dhe përcakton nevojat për trajnim dhe zhvillimin profesional të tyre.</w:t>
      </w:r>
    </w:p>
    <w:p w14:paraId="4C7C85B5" w14:textId="075E5836" w:rsidR="000F58C7" w:rsidRPr="00563190" w:rsidRDefault="000F58C7">
      <w:pPr>
        <w:pStyle w:val="ListParagraph"/>
        <w:widowControl w:val="0"/>
        <w:numPr>
          <w:ilvl w:val="0"/>
          <w:numId w:val="437"/>
        </w:numPr>
        <w:jc w:val="both"/>
        <w:rPr>
          <w:rFonts w:eastAsia="Calibri"/>
          <w:color w:val="000000"/>
          <w:sz w:val="24"/>
          <w:szCs w:val="24"/>
          <w:lang w:val="sq-AL"/>
        </w:rPr>
      </w:pPr>
      <w:r w:rsidRPr="00563190">
        <w:rPr>
          <w:rFonts w:eastAsia="Calibri"/>
          <w:color w:val="000000"/>
          <w:sz w:val="24"/>
          <w:szCs w:val="24"/>
          <w:lang w:val="sq-AL"/>
        </w:rPr>
        <w:t xml:space="preserve">Garanton koordinimin dhe bashkëpunimin e stafit të Ministrisë dhe institucionet e tjera të </w:t>
      </w:r>
      <w:r w:rsidRPr="00563190">
        <w:rPr>
          <w:rFonts w:eastAsia="Calibri"/>
          <w:color w:val="000000"/>
          <w:sz w:val="24"/>
          <w:szCs w:val="24"/>
          <w:lang w:val="sq-AL"/>
        </w:rPr>
        <w:lastRenderedPageBreak/>
        <w:t>varësisë, në funksion të realizimit të detyrave të tyre funksionale.</w:t>
      </w:r>
    </w:p>
    <w:p w14:paraId="60224D37" w14:textId="65B0C7D3" w:rsidR="000F58C7" w:rsidRPr="00563190" w:rsidRDefault="000F58C7">
      <w:pPr>
        <w:pStyle w:val="ListParagraph"/>
        <w:numPr>
          <w:ilvl w:val="0"/>
          <w:numId w:val="437"/>
        </w:numPr>
        <w:tabs>
          <w:tab w:val="left" w:pos="579"/>
        </w:tabs>
        <w:jc w:val="both"/>
        <w:rPr>
          <w:sz w:val="24"/>
          <w:szCs w:val="24"/>
          <w:lang w:val="sq-AL" w:eastAsia="en-US"/>
        </w:rPr>
      </w:pPr>
      <w:r w:rsidRPr="00563190">
        <w:rPr>
          <w:sz w:val="24"/>
          <w:szCs w:val="24"/>
          <w:lang w:val="sq-AL"/>
        </w:rPr>
        <w:t>Përgjigjet për disiplinën në punë dhe respektimin e Kodit të Etikës, në strukturën që drejton dhe propozon masa për çdo nëpunës që thyen rregullat</w:t>
      </w:r>
      <w:r w:rsidRPr="00563190">
        <w:rPr>
          <w:sz w:val="24"/>
          <w:szCs w:val="24"/>
          <w:lang w:val="sq-AL" w:eastAsia="en-US"/>
        </w:rPr>
        <w:t>.</w:t>
      </w:r>
    </w:p>
    <w:p w14:paraId="1EF9165E" w14:textId="77777777" w:rsidR="000F58C7" w:rsidRPr="00563190" w:rsidRDefault="000F58C7" w:rsidP="000F58C7">
      <w:pPr>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50E91AAB" w14:textId="77777777" w:rsidR="000F58C7" w:rsidRPr="00563190" w:rsidRDefault="000F58C7">
      <w:pPr>
        <w:numPr>
          <w:ilvl w:val="0"/>
          <w:numId w:val="120"/>
        </w:numPr>
        <w:tabs>
          <w:tab w:val="left" w:leader="dot" w:pos="1923"/>
        </w:tabs>
        <w:spacing w:after="0" w:line="240" w:lineRule="auto"/>
        <w:ind w:left="360" w:right="60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Detyrat teknike </w:t>
      </w:r>
      <w:r w:rsidRPr="00563190">
        <w:rPr>
          <w:rFonts w:ascii="Times New Roman" w:eastAsia="Times New Roman" w:hAnsi="Times New Roman" w:cs="Times New Roman"/>
          <w:sz w:val="24"/>
          <w:szCs w:val="24"/>
          <w:lang w:val="sq-AL" w:eastAsia="en-US"/>
        </w:rPr>
        <w:t xml:space="preserve">           </w:t>
      </w:r>
    </w:p>
    <w:p w14:paraId="54DBD064" w14:textId="0D38A39B" w:rsidR="000F58C7" w:rsidRPr="00563190" w:rsidRDefault="000F58C7" w:rsidP="000F58C7">
      <w:pPr>
        <w:tabs>
          <w:tab w:val="left" w:leader="dot" w:pos="1923"/>
        </w:tabs>
        <w:spacing w:after="0" w:line="240" w:lineRule="auto"/>
        <w:ind w:left="360" w:right="60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0FD667AB" w14:textId="61E8A544"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Sigurimi i qëndrueshmërisë dhe vazhdimësisë së veprimtarive përkatëse të ministrisë me institucionet e tjera, nëpërmjet ushtrimit te funksioneve dhe të bashkërendimit të punës së strukturave të institucionit.</w:t>
      </w:r>
    </w:p>
    <w:p w14:paraId="2F53CEB5" w14:textId="55CBCD9C"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Bashkërendimi i strukturave të sistemit të ministrisë, për zbatimin e politikave të miratuara në fushën e veprimtarisë së saj, në përputhje me kërkesat e parashikuara në ligj dhe aktet e tjera nënligjore, si dhe urdhrat ose detyrat e marra nga ministri.</w:t>
      </w:r>
    </w:p>
    <w:p w14:paraId="3D2DC973" w14:textId="0F5C325C"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Planifikimi dhe përcaktimi i projekt-akteve normative të fushës së veprimtarisë së ministrisë, mbështetur në programet vjetore, të miratuara nga Këshilli i Ministrave.</w:t>
      </w:r>
    </w:p>
    <w:p w14:paraId="2096167F" w14:textId="666C9914"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Drejtimi dhe ndjekja e procesit të hartimit dhe zbatimit të programit buxhetor afatmesëm, si dhe projekt-buxhetit vjetor të Ministrisë.</w:t>
      </w:r>
    </w:p>
    <w:p w14:paraId="38E9D82F" w14:textId="06D3CBB7"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Përcaktimi dhe ndjekja e zbatimit të masave për shfrytëzimin me efektivitet të mjeteve financiare dhe burimeve materiale të ministrisë, si dhe organizimi, mbikëqyrja dhe përgjegjësia për zbatimin e legjislacionit për menaxhimin financiar dhe kontrollin, në cilësinë e Nëpunësit Autorizues.</w:t>
      </w:r>
    </w:p>
    <w:p w14:paraId="7E1758F0" w14:textId="715081AA"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Sigurimi dhe marrja e masave për shfrytëzimin e frytshëm të burimeve njerëzore, të mjeteve financiare e burimeve materiale të ministrisë.</w:t>
      </w:r>
    </w:p>
    <w:p w14:paraId="60BBF588" w14:textId="32000504"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 xml:space="preserve">Planifikimi i të gjitha çështjeve për menaxhimin e burimeve njerëzore të institucionit për zbatimin e dispozitave të legjislacionit të shërbimit civil, nëpërmjet bashkëpunimit me Sekretarin e Përgjithshëm të Këshillit të Ministrave, me Departamentin e Administratës Publike, </w:t>
      </w:r>
      <w:proofErr w:type="spellStart"/>
      <w:r w:rsidRPr="00563190">
        <w:rPr>
          <w:sz w:val="24"/>
          <w:szCs w:val="24"/>
          <w:lang w:val="sq-AL" w:eastAsia="sq-AL"/>
        </w:rPr>
        <w:t>Komisionerin</w:t>
      </w:r>
      <w:proofErr w:type="spellEnd"/>
      <w:r w:rsidRPr="00563190">
        <w:rPr>
          <w:sz w:val="24"/>
          <w:szCs w:val="24"/>
          <w:lang w:val="sq-AL" w:eastAsia="sq-AL"/>
        </w:rPr>
        <w:t xml:space="preserve"> e Shërbimit Civil, në përputhje me aktet normative dhe udhëzimet e nxjerra nga Këshilli i Ministrave. </w:t>
      </w:r>
    </w:p>
    <w:p w14:paraId="25C75679" w14:textId="54A1711E"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Garantimi dhe sigurimi i ndjekjes dhe zbatimit të rregullave të etikës dhe të rregullores së brendshme të institucionit nga punonjësit e institucionit, njofton ministrin për rastet e shkeljeve, si dhe rekomandon masat e nevojshme.</w:t>
      </w:r>
    </w:p>
    <w:p w14:paraId="6B4D214B" w14:textId="46D9121B"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Sigurimi dhe garantimi për përmirësimin e standardeve në të gjitha shërbimet e ofruara nga ministria. Përgatitja e analizave dhe bërja e propozimeve për mbarëvajtjet e punës së ministrisë.</w:t>
      </w:r>
    </w:p>
    <w:p w14:paraId="09032313" w14:textId="51F0D10C"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Përgatitja e raporteve për veprimtarinë e institucionit ose për çështje të veçanta dhe paraqitja e tyre pranë Ministrit.</w:t>
      </w:r>
    </w:p>
    <w:p w14:paraId="586547DF" w14:textId="6604F51B" w:rsidR="000F58C7" w:rsidRPr="00563190" w:rsidRDefault="000F58C7">
      <w:pPr>
        <w:pStyle w:val="ListParagraph"/>
        <w:numPr>
          <w:ilvl w:val="0"/>
          <w:numId w:val="436"/>
        </w:numPr>
        <w:spacing w:before="100" w:beforeAutospacing="1" w:after="100" w:afterAutospacing="1"/>
        <w:jc w:val="both"/>
        <w:rPr>
          <w:sz w:val="24"/>
          <w:szCs w:val="24"/>
          <w:lang w:val="sq-AL" w:eastAsia="sq-AL"/>
        </w:rPr>
      </w:pPr>
      <w:r w:rsidRPr="00563190">
        <w:rPr>
          <w:sz w:val="24"/>
          <w:szCs w:val="24"/>
          <w:lang w:val="sq-AL" w:eastAsia="sq-AL"/>
        </w:rPr>
        <w:t>Përfaqësimi i ministrisë në marrëdhënie me të tretet, në përputhje me delegimet dhe autorizimet e dhëna nga ministri.</w:t>
      </w:r>
    </w:p>
    <w:p w14:paraId="40832A27" w14:textId="77777777" w:rsidR="000F58C7" w:rsidRPr="00563190" w:rsidRDefault="000F58C7" w:rsidP="000F58C7">
      <w:pPr>
        <w:tabs>
          <w:tab w:val="left" w:leader="dot" w:pos="4520"/>
        </w:tabs>
        <w:spacing w:after="0" w:line="240" w:lineRule="auto"/>
        <w:ind w:right="-9"/>
        <w:jc w:val="both"/>
        <w:rPr>
          <w:rFonts w:ascii="Times New Roman" w:eastAsia="Times New Roman" w:hAnsi="Times New Roman" w:cs="Times New Roman"/>
          <w:sz w:val="24"/>
          <w:szCs w:val="24"/>
          <w:lang w:val="sq-AL" w:eastAsia="en-US"/>
        </w:rPr>
      </w:pPr>
    </w:p>
    <w:p w14:paraId="02F4E27A" w14:textId="524A32BF" w:rsidR="000F58C7" w:rsidRPr="00563190" w:rsidRDefault="000F58C7" w:rsidP="000F58C7">
      <w:pPr>
        <w:tabs>
          <w:tab w:val="left" w:leader="dot" w:pos="4520"/>
        </w:tabs>
        <w:spacing w:after="0" w:line="240" w:lineRule="auto"/>
        <w:ind w:right="-9"/>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D. Përfaqësimin institucional dhe bashkëpunimin </w:t>
      </w:r>
    </w:p>
    <w:p w14:paraId="07A120AA" w14:textId="77777777" w:rsidR="000F58C7" w:rsidRPr="00563190" w:rsidRDefault="000F58C7" w:rsidP="000F58C7">
      <w:pPr>
        <w:tabs>
          <w:tab w:val="left" w:leader="dot" w:pos="4520"/>
        </w:tabs>
        <w:spacing w:after="0" w:line="240" w:lineRule="auto"/>
        <w:ind w:left="680" w:right="-9"/>
        <w:jc w:val="both"/>
        <w:rPr>
          <w:rFonts w:ascii="Times New Roman" w:eastAsia="Times New Roman" w:hAnsi="Times New Roman" w:cs="Times New Roman"/>
          <w:b/>
          <w:sz w:val="24"/>
          <w:szCs w:val="24"/>
          <w:lang w:val="sq-AL" w:eastAsia="en-US"/>
        </w:rPr>
      </w:pPr>
    </w:p>
    <w:p w14:paraId="4B6ED208" w14:textId="4712DDA8" w:rsidR="000F58C7" w:rsidRPr="00563190" w:rsidRDefault="000F58C7">
      <w:pPr>
        <w:pStyle w:val="ListParagraph"/>
        <w:numPr>
          <w:ilvl w:val="0"/>
          <w:numId w:val="435"/>
        </w:numPr>
        <w:shd w:val="clear" w:color="auto" w:fill="FFFFFF"/>
        <w:tabs>
          <w:tab w:val="left" w:leader="dot" w:pos="4520"/>
        </w:tabs>
        <w:ind w:right="-11"/>
        <w:jc w:val="both"/>
        <w:rPr>
          <w:sz w:val="24"/>
          <w:szCs w:val="24"/>
          <w:lang w:val="sq-AL" w:eastAsia="en-US"/>
        </w:rPr>
      </w:pPr>
      <w:r w:rsidRPr="00563190">
        <w:rPr>
          <w:sz w:val="24"/>
          <w:szCs w:val="24"/>
          <w:lang w:val="sq-AL" w:eastAsia="en-US"/>
        </w:rPr>
        <w:t>Bashkëpunon me të gjitha strukturat në ministrisë për zbatimin e politikave të miratuara në fushën e veprimtarisë së saj.</w:t>
      </w:r>
    </w:p>
    <w:p w14:paraId="757C572F" w14:textId="1A13862A" w:rsidR="000F58C7" w:rsidRPr="00563190" w:rsidRDefault="000F58C7">
      <w:pPr>
        <w:pStyle w:val="ListParagraph"/>
        <w:numPr>
          <w:ilvl w:val="0"/>
          <w:numId w:val="435"/>
        </w:numPr>
        <w:shd w:val="clear" w:color="auto" w:fill="FFFFFF"/>
        <w:tabs>
          <w:tab w:val="left" w:leader="dot" w:pos="4520"/>
        </w:tabs>
        <w:ind w:right="-11"/>
        <w:jc w:val="both"/>
        <w:rPr>
          <w:sz w:val="24"/>
          <w:szCs w:val="24"/>
          <w:lang w:val="sq-AL" w:eastAsia="en-US"/>
        </w:rPr>
      </w:pPr>
      <w:r w:rsidRPr="00563190">
        <w:rPr>
          <w:sz w:val="24"/>
          <w:szCs w:val="24"/>
          <w:lang w:val="sq-AL" w:eastAsia="en-US"/>
        </w:rPr>
        <w:t>Bashkëpunon me Sekretarit të Përgjithshëm të Këshillit të Ministrave, me Departamentin e Administratës Publike, në përputhje me aktet normative dhe me udhëzimet e nxjerra nga Këshilli i Ministrave.</w:t>
      </w:r>
    </w:p>
    <w:p w14:paraId="3E299245" w14:textId="4650A09E" w:rsidR="000F58C7" w:rsidRPr="00563190" w:rsidRDefault="000F58C7">
      <w:pPr>
        <w:pStyle w:val="ListParagraph"/>
        <w:numPr>
          <w:ilvl w:val="0"/>
          <w:numId w:val="435"/>
        </w:numPr>
        <w:tabs>
          <w:tab w:val="left" w:leader="dot" w:pos="4520"/>
        </w:tabs>
        <w:ind w:right="-11"/>
        <w:jc w:val="both"/>
        <w:rPr>
          <w:sz w:val="24"/>
          <w:szCs w:val="24"/>
          <w:lang w:val="sq-AL" w:eastAsia="en-US"/>
        </w:rPr>
      </w:pPr>
      <w:r w:rsidRPr="00563190">
        <w:rPr>
          <w:sz w:val="24"/>
          <w:szCs w:val="24"/>
          <w:lang w:val="sq-AL" w:eastAsia="en-US"/>
        </w:rPr>
        <w:t>Përfaqëson ministrinë në marrëdhënie me institucionet e tjera shtetërore, institucionet e pavarura, institucionet ndërkombëtare, si dhe me të tretët, në përputhje me delegimet dhe autorizimet e dhëna nga ministri.</w:t>
      </w:r>
    </w:p>
    <w:p w14:paraId="5BDD45FE" w14:textId="77777777" w:rsidR="000F58C7" w:rsidRPr="00563190" w:rsidRDefault="000F58C7" w:rsidP="000F58C7">
      <w:pPr>
        <w:spacing w:after="0" w:line="250" w:lineRule="exact"/>
        <w:ind w:left="20" w:hanging="20"/>
        <w:jc w:val="both"/>
        <w:rPr>
          <w:rFonts w:ascii="Times New Roman" w:eastAsia="Times New Roman" w:hAnsi="Times New Roman" w:cs="Times New Roman"/>
          <w:b/>
          <w:sz w:val="24"/>
          <w:szCs w:val="24"/>
          <w:lang w:val="sq-AL" w:eastAsia="en-US"/>
        </w:rPr>
      </w:pPr>
    </w:p>
    <w:p w14:paraId="52D314D0" w14:textId="77777777" w:rsidR="000F58C7" w:rsidRPr="00563190" w:rsidRDefault="000F58C7" w:rsidP="000F58C7">
      <w:pPr>
        <w:spacing w:after="0" w:line="250" w:lineRule="exact"/>
        <w:ind w:left="20" w:hanging="20"/>
        <w:jc w:val="both"/>
        <w:rPr>
          <w:rFonts w:ascii="Times New Roman" w:eastAsia="Times New Roman" w:hAnsi="Times New Roman" w:cs="Times New Roman"/>
          <w:b/>
          <w:sz w:val="24"/>
          <w:szCs w:val="24"/>
          <w:lang w:val="sq-AL" w:eastAsia="en-US"/>
        </w:rPr>
      </w:pPr>
    </w:p>
    <w:p w14:paraId="2CF718ED" w14:textId="76E05924" w:rsidR="000F58C7" w:rsidRDefault="000F58C7" w:rsidP="000F58C7">
      <w:pPr>
        <w:tabs>
          <w:tab w:val="left" w:pos="720"/>
        </w:tabs>
        <w:spacing w:after="0" w:line="240" w:lineRule="auto"/>
        <w:jc w:val="both"/>
        <w:rPr>
          <w:rFonts w:ascii="Times New Roman" w:hAnsi="Times New Roman" w:cs="Times New Roman"/>
          <w:b/>
          <w:sz w:val="24"/>
          <w:szCs w:val="24"/>
          <w:lang w:val="sq-AL"/>
        </w:rPr>
      </w:pPr>
    </w:p>
    <w:p w14:paraId="72571EAE" w14:textId="7AB72857" w:rsidR="009D0403" w:rsidRPr="00563190" w:rsidRDefault="009D0403" w:rsidP="0090724D">
      <w:pPr>
        <w:pStyle w:val="ListParagraph"/>
        <w:ind w:left="360"/>
        <w:jc w:val="center"/>
        <w:rPr>
          <w:b/>
          <w:bCs/>
          <w:color w:val="0070C0"/>
          <w:sz w:val="24"/>
          <w:szCs w:val="24"/>
          <w:lang w:val="sq-AL"/>
        </w:rPr>
      </w:pPr>
      <w:r w:rsidRPr="00563190">
        <w:rPr>
          <w:b/>
          <w:bCs/>
          <w:color w:val="0070C0"/>
          <w:sz w:val="24"/>
          <w:szCs w:val="24"/>
          <w:lang w:val="sq-AL"/>
        </w:rPr>
        <w:t>KAPITULLI I</w:t>
      </w:r>
      <w:r w:rsidR="007A1A3B" w:rsidRPr="00563190">
        <w:rPr>
          <w:b/>
          <w:bCs/>
          <w:color w:val="0070C0"/>
          <w:sz w:val="24"/>
          <w:szCs w:val="24"/>
          <w:lang w:val="sq-AL"/>
        </w:rPr>
        <w:t>I</w:t>
      </w:r>
      <w:r w:rsidR="00E30CBE">
        <w:rPr>
          <w:b/>
          <w:bCs/>
          <w:color w:val="0070C0"/>
          <w:sz w:val="24"/>
          <w:szCs w:val="24"/>
          <w:lang w:val="sq-AL"/>
        </w:rPr>
        <w:t>I</w:t>
      </w:r>
    </w:p>
    <w:p w14:paraId="3E8D8A9A" w14:textId="77777777" w:rsidR="009D0403" w:rsidRPr="00563190" w:rsidRDefault="009D0403" w:rsidP="0090724D">
      <w:pPr>
        <w:pStyle w:val="ListParagraph"/>
        <w:ind w:left="360"/>
        <w:jc w:val="center"/>
        <w:rPr>
          <w:b/>
          <w:bCs/>
          <w:color w:val="0070C0"/>
          <w:sz w:val="24"/>
          <w:szCs w:val="24"/>
          <w:lang w:val="sq-AL"/>
        </w:rPr>
      </w:pPr>
    </w:p>
    <w:p w14:paraId="7DF91414" w14:textId="1B5A309C" w:rsidR="0042523A" w:rsidRPr="00563190" w:rsidRDefault="00535CBF" w:rsidP="0090724D">
      <w:pPr>
        <w:pStyle w:val="ListParagraph"/>
        <w:ind w:left="360"/>
        <w:jc w:val="center"/>
        <w:rPr>
          <w:b/>
          <w:bCs/>
          <w:color w:val="0070C0"/>
          <w:sz w:val="24"/>
          <w:szCs w:val="24"/>
          <w:lang w:val="sq-AL"/>
        </w:rPr>
      </w:pPr>
      <w:r w:rsidRPr="00563190">
        <w:rPr>
          <w:b/>
          <w:bCs/>
          <w:color w:val="0070C0"/>
          <w:sz w:val="24"/>
          <w:szCs w:val="24"/>
          <w:lang w:val="sq-AL"/>
        </w:rPr>
        <w:t xml:space="preserve">DREJTORIA E PËRGJITHSHME </w:t>
      </w:r>
      <w:r w:rsidR="00BF1EE0" w:rsidRPr="00563190">
        <w:rPr>
          <w:b/>
          <w:bCs/>
          <w:color w:val="0070C0"/>
          <w:sz w:val="24"/>
          <w:szCs w:val="24"/>
          <w:lang w:val="sq-AL"/>
        </w:rPr>
        <w:t>PËR</w:t>
      </w:r>
      <w:r w:rsidRPr="00563190">
        <w:rPr>
          <w:b/>
          <w:bCs/>
          <w:color w:val="0070C0"/>
          <w:sz w:val="24"/>
          <w:szCs w:val="24"/>
          <w:lang w:val="sq-AL"/>
        </w:rPr>
        <w:t xml:space="preserve"> ZHVILLIMI</w:t>
      </w:r>
      <w:r w:rsidR="00BF1EE0" w:rsidRPr="00563190">
        <w:rPr>
          <w:b/>
          <w:bCs/>
          <w:color w:val="0070C0"/>
          <w:sz w:val="24"/>
          <w:szCs w:val="24"/>
          <w:lang w:val="sq-AL"/>
        </w:rPr>
        <w:t>N E</w:t>
      </w:r>
      <w:r w:rsidRPr="00563190">
        <w:rPr>
          <w:b/>
          <w:bCs/>
          <w:color w:val="0070C0"/>
          <w:sz w:val="24"/>
          <w:szCs w:val="24"/>
          <w:lang w:val="sq-AL"/>
        </w:rPr>
        <w:t xml:space="preserve"> TURIZMIT</w:t>
      </w:r>
    </w:p>
    <w:p w14:paraId="69EC272A" w14:textId="0610532F" w:rsidR="00D94537" w:rsidRPr="00563190" w:rsidRDefault="00D94537" w:rsidP="0090724D">
      <w:pPr>
        <w:pStyle w:val="ListParagraph"/>
        <w:ind w:left="360"/>
        <w:jc w:val="center"/>
        <w:rPr>
          <w:b/>
          <w:bCs/>
          <w:color w:val="000000" w:themeColor="text1"/>
          <w:sz w:val="24"/>
          <w:szCs w:val="24"/>
          <w:lang w:val="sq-AL"/>
        </w:rPr>
      </w:pPr>
    </w:p>
    <w:p w14:paraId="3B53D42B" w14:textId="77777777" w:rsidR="009D0403" w:rsidRPr="00563190" w:rsidRDefault="009D0403" w:rsidP="0090724D">
      <w:pPr>
        <w:pStyle w:val="ListParagraph"/>
        <w:ind w:left="360"/>
        <w:jc w:val="center"/>
        <w:rPr>
          <w:b/>
          <w:bCs/>
          <w:color w:val="000000" w:themeColor="text1"/>
          <w:sz w:val="24"/>
          <w:szCs w:val="24"/>
          <w:lang w:val="sq-AL"/>
        </w:rPr>
      </w:pPr>
    </w:p>
    <w:p w14:paraId="7AA435F9" w14:textId="26571DA6" w:rsidR="00D94537" w:rsidRPr="00563190" w:rsidRDefault="00D94537" w:rsidP="00D94537">
      <w:pPr>
        <w:tabs>
          <w:tab w:val="left" w:pos="720"/>
        </w:tabs>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DREJTOR I PËRGJITHSHËM</w:t>
      </w:r>
    </w:p>
    <w:p w14:paraId="02C6AFE4" w14:textId="77777777" w:rsidR="00D94537" w:rsidRPr="00563190" w:rsidRDefault="00D94537" w:rsidP="00D94537">
      <w:pPr>
        <w:tabs>
          <w:tab w:val="left" w:pos="720"/>
        </w:tabs>
        <w:spacing w:after="0" w:line="240" w:lineRule="auto"/>
        <w:jc w:val="both"/>
        <w:rPr>
          <w:rFonts w:ascii="Times New Roman" w:hAnsi="Times New Roman" w:cs="Times New Roman"/>
          <w:b/>
          <w:sz w:val="24"/>
          <w:szCs w:val="24"/>
          <w:lang w:val="sq-AL"/>
        </w:rPr>
      </w:pPr>
    </w:p>
    <w:p w14:paraId="2CBC029A" w14:textId="1228314C" w:rsidR="00D94537" w:rsidRPr="00563190" w:rsidRDefault="00D94537" w:rsidP="00D94537">
      <w:pPr>
        <w:pStyle w:val="NoSpacing"/>
        <w:rPr>
          <w:rFonts w:ascii="Times New Roman" w:hAnsi="Times New Roman"/>
          <w:color w:val="1F2121"/>
          <w:sz w:val="24"/>
          <w:szCs w:val="24"/>
          <w:lang w:val="sq-AL"/>
        </w:rPr>
      </w:pPr>
      <w:r w:rsidRPr="00563190">
        <w:rPr>
          <w:rFonts w:ascii="Times New Roman" w:hAnsi="Times New Roman"/>
          <w:color w:val="1F2121"/>
          <w:sz w:val="24"/>
          <w:szCs w:val="24"/>
          <w:lang w:val="sq-AL"/>
        </w:rPr>
        <w:t xml:space="preserve">Drejtori i Drejtorisë së Përgjithshme për Zhvillimin e Turizmit sipas strukturës dhe organikës së Ministrisë së Turizmit dhe Mjedisit ka në varësi tre Drejtori, konkretisht: </w:t>
      </w:r>
    </w:p>
    <w:p w14:paraId="4B1379B1" w14:textId="77777777" w:rsidR="00D94537" w:rsidRPr="00563190" w:rsidRDefault="00D94537">
      <w:pPr>
        <w:pStyle w:val="NoSpacing"/>
        <w:numPr>
          <w:ilvl w:val="0"/>
          <w:numId w:val="104"/>
        </w:numPr>
        <w:rPr>
          <w:rFonts w:ascii="Times New Roman" w:hAnsi="Times New Roman"/>
          <w:color w:val="1F2121"/>
          <w:sz w:val="24"/>
          <w:szCs w:val="24"/>
          <w:lang w:val="sq-AL"/>
        </w:rPr>
      </w:pPr>
      <w:r w:rsidRPr="00563190">
        <w:rPr>
          <w:rFonts w:ascii="Times New Roman" w:hAnsi="Times New Roman"/>
          <w:color w:val="1F2121"/>
          <w:sz w:val="24"/>
          <w:szCs w:val="24"/>
          <w:lang w:val="sq-AL"/>
        </w:rPr>
        <w:t>Drejtoria e Politikave dhe Strategjive të Turizmit;</w:t>
      </w:r>
    </w:p>
    <w:p w14:paraId="52CF5F9C" w14:textId="5CCDFA6A" w:rsidR="00D94537" w:rsidRPr="00563190" w:rsidRDefault="00D94537">
      <w:pPr>
        <w:pStyle w:val="NoSpacing"/>
        <w:numPr>
          <w:ilvl w:val="0"/>
          <w:numId w:val="104"/>
        </w:numPr>
        <w:rPr>
          <w:rFonts w:ascii="Times New Roman" w:hAnsi="Times New Roman"/>
          <w:color w:val="1F2121"/>
          <w:sz w:val="24"/>
          <w:szCs w:val="24"/>
          <w:lang w:val="sq-AL"/>
        </w:rPr>
      </w:pPr>
      <w:r w:rsidRPr="00563190">
        <w:rPr>
          <w:rFonts w:ascii="Times New Roman" w:hAnsi="Times New Roman"/>
          <w:color w:val="1F2121"/>
          <w:sz w:val="24"/>
          <w:szCs w:val="24"/>
          <w:lang w:val="sq-AL"/>
        </w:rPr>
        <w:t>Drejtoria e Pro</w:t>
      </w:r>
      <w:r w:rsidR="00575574" w:rsidRPr="00563190">
        <w:rPr>
          <w:rFonts w:ascii="Times New Roman" w:hAnsi="Times New Roman"/>
          <w:color w:val="1F2121"/>
          <w:sz w:val="24"/>
          <w:szCs w:val="24"/>
          <w:lang w:val="sq-AL"/>
        </w:rPr>
        <w:t>movimit</w:t>
      </w:r>
      <w:r w:rsidRPr="00563190">
        <w:rPr>
          <w:rFonts w:ascii="Times New Roman" w:hAnsi="Times New Roman"/>
          <w:color w:val="1F2121"/>
          <w:sz w:val="24"/>
          <w:szCs w:val="24"/>
          <w:lang w:val="sq-AL"/>
        </w:rPr>
        <w:t xml:space="preserve"> të Turizmit; </w:t>
      </w:r>
    </w:p>
    <w:p w14:paraId="34A93C48" w14:textId="02401A39" w:rsidR="00D94537" w:rsidRPr="00563190" w:rsidRDefault="00D94537">
      <w:pPr>
        <w:pStyle w:val="NoSpacing"/>
        <w:numPr>
          <w:ilvl w:val="0"/>
          <w:numId w:val="104"/>
        </w:numPr>
        <w:rPr>
          <w:rFonts w:ascii="Times New Roman" w:hAnsi="Times New Roman"/>
          <w:color w:val="1F2121"/>
          <w:sz w:val="24"/>
          <w:szCs w:val="24"/>
          <w:lang w:val="sq-AL"/>
        </w:rPr>
      </w:pPr>
      <w:r w:rsidRPr="00563190">
        <w:rPr>
          <w:rFonts w:ascii="Times New Roman" w:hAnsi="Times New Roman"/>
          <w:color w:val="1F2121"/>
          <w:sz w:val="24"/>
          <w:szCs w:val="24"/>
          <w:lang w:val="sq-AL"/>
        </w:rPr>
        <w:t xml:space="preserve">Drejtoria e </w:t>
      </w:r>
      <w:r w:rsidR="00575574" w:rsidRPr="00563190">
        <w:rPr>
          <w:rFonts w:ascii="Times New Roman" w:hAnsi="Times New Roman"/>
          <w:color w:val="1F2121"/>
          <w:sz w:val="24"/>
          <w:szCs w:val="24"/>
          <w:lang w:val="sq-AL"/>
        </w:rPr>
        <w:t>Standardeve</w:t>
      </w:r>
      <w:r w:rsidRPr="00563190">
        <w:rPr>
          <w:rFonts w:ascii="Times New Roman" w:hAnsi="Times New Roman"/>
          <w:color w:val="1F2121"/>
          <w:sz w:val="24"/>
          <w:szCs w:val="24"/>
          <w:lang w:val="sq-AL"/>
        </w:rPr>
        <w:t xml:space="preserve"> të Turizmit. </w:t>
      </w:r>
    </w:p>
    <w:p w14:paraId="314F5611" w14:textId="77777777" w:rsidR="00D94537" w:rsidRPr="00563190" w:rsidRDefault="00D94537" w:rsidP="00D94537">
      <w:pPr>
        <w:tabs>
          <w:tab w:val="left" w:pos="720"/>
        </w:tabs>
        <w:spacing w:after="0" w:line="240" w:lineRule="auto"/>
        <w:jc w:val="both"/>
        <w:rPr>
          <w:rFonts w:ascii="Times New Roman" w:hAnsi="Times New Roman" w:cs="Times New Roman"/>
          <w:bCs/>
          <w:sz w:val="24"/>
          <w:szCs w:val="24"/>
          <w:lang w:val="sq-AL"/>
        </w:rPr>
      </w:pPr>
    </w:p>
    <w:p w14:paraId="149798BC" w14:textId="1129A937" w:rsidR="00D94537" w:rsidRPr="00563190" w:rsidRDefault="00D94537" w:rsidP="00D94537">
      <w:pPr>
        <w:tabs>
          <w:tab w:val="left" w:pos="720"/>
        </w:tabs>
        <w:spacing w:after="0" w:line="240" w:lineRule="auto"/>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Kategoria e Pagës: </w:t>
      </w:r>
      <w:r w:rsidR="009D0995" w:rsidRPr="00563190">
        <w:rPr>
          <w:rFonts w:ascii="Times New Roman" w:hAnsi="Times New Roman" w:cs="Times New Roman"/>
          <w:b/>
          <w:sz w:val="24"/>
          <w:szCs w:val="24"/>
          <w:lang w:val="sq-AL"/>
        </w:rPr>
        <w:t xml:space="preserve">I-4 </w:t>
      </w:r>
    </w:p>
    <w:p w14:paraId="560A7A01" w14:textId="77777777" w:rsidR="00D94537" w:rsidRPr="00563190" w:rsidRDefault="00D94537" w:rsidP="00D94537">
      <w:pPr>
        <w:rPr>
          <w:rFonts w:ascii="Times New Roman" w:hAnsi="Times New Roman" w:cs="Times New Roman"/>
          <w:b/>
          <w:sz w:val="24"/>
          <w:szCs w:val="24"/>
          <w:lang w:val="sq-AL"/>
        </w:rPr>
      </w:pPr>
    </w:p>
    <w:p w14:paraId="25ED06DE" w14:textId="46340E04" w:rsidR="00D94537" w:rsidRPr="00563190" w:rsidRDefault="00D94537" w:rsidP="00D94537">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0F55662F" w14:textId="77777777" w:rsidR="00D94537" w:rsidRPr="00563190" w:rsidRDefault="00D94537" w:rsidP="00D94537">
      <w:pPr>
        <w:spacing w:after="0"/>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Hartimi i politikave, programeve të zhvillimit dhe projekteve në fushën e Turizmit, në përputhje me vizionin e qeverisë dhe programin politik, duke orientuar veprimtarinë e Drejtorisë së Përgjithshme të Politikave dhe Zhvillimit në fushën e përgjegjësisë që mbulon ministria.</w:t>
      </w:r>
    </w:p>
    <w:p w14:paraId="5A3DD29E" w14:textId="77777777" w:rsidR="00D94537" w:rsidRPr="00563190" w:rsidRDefault="00D94537" w:rsidP="00D94537">
      <w:pPr>
        <w:pStyle w:val="NoSpacing"/>
        <w:jc w:val="both"/>
        <w:rPr>
          <w:rStyle w:val="hps"/>
          <w:rFonts w:ascii="Times New Roman" w:hAnsi="Times New Roman"/>
          <w:sz w:val="24"/>
          <w:szCs w:val="24"/>
          <w:lang w:val="sq-AL"/>
        </w:rPr>
      </w:pPr>
    </w:p>
    <w:p w14:paraId="10C5E46C" w14:textId="77777777" w:rsidR="00D94537" w:rsidRPr="00563190" w:rsidRDefault="00D94537" w:rsidP="00D94537">
      <w:pPr>
        <w:widowControl w:val="0"/>
        <w:spacing w:after="0"/>
        <w:jc w:val="both"/>
        <w:rPr>
          <w:rFonts w:ascii="Times New Roman" w:eastAsia="Times New Roman" w:hAnsi="Times New Roman" w:cs="Times New Roman"/>
          <w:b/>
          <w:color w:val="1A1C1C"/>
          <w:w w:val="106"/>
          <w:sz w:val="24"/>
          <w:szCs w:val="24"/>
          <w:lang w:val="sq-AL"/>
        </w:rPr>
      </w:pPr>
    </w:p>
    <w:p w14:paraId="12D8C1BA" w14:textId="77777777" w:rsidR="00D94537" w:rsidRPr="00563190" w:rsidRDefault="00D94537" w:rsidP="00D94537">
      <w:pPr>
        <w:widowControl w:val="0"/>
        <w:jc w:val="both"/>
        <w:rPr>
          <w:rFonts w:ascii="Times New Roman" w:hAnsi="Times New Roman" w:cs="Times New Roman"/>
          <w:b/>
          <w:color w:val="1A1C1C"/>
          <w:w w:val="106"/>
          <w:sz w:val="24"/>
          <w:szCs w:val="24"/>
          <w:lang w:val="sq-AL"/>
        </w:rPr>
      </w:pPr>
      <w:r w:rsidRPr="00563190">
        <w:rPr>
          <w:rFonts w:ascii="Times New Roman" w:hAnsi="Times New Roman" w:cs="Times New Roman"/>
          <w:b/>
          <w:color w:val="1A1C1C"/>
          <w:w w:val="106"/>
          <w:sz w:val="24"/>
          <w:szCs w:val="24"/>
          <w:lang w:val="sq-AL"/>
        </w:rPr>
        <w:t>QËLLIMI I PËRGJITHSHËM I POZICIONIT TË PUNËS</w:t>
      </w:r>
    </w:p>
    <w:p w14:paraId="53192DB3" w14:textId="6503EB0C" w:rsidR="00D94537" w:rsidRPr="00563190" w:rsidRDefault="00D94537" w:rsidP="00D94537">
      <w:pPr>
        <w:widowControl w:val="0"/>
        <w:spacing w:after="0"/>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Përgjigjet përpara Sekretarit të Përgjithshëm të ministrisë për formulimin e politikave, programeve të zhvillimit dhe projekteve në fushën e Turizmit, si dhe përgjigjet për mbarëvajtjen e aktivitetit të Drejtorisë së Përgjithshëm për Zhvillimin e Turizmit.</w:t>
      </w:r>
    </w:p>
    <w:p w14:paraId="07FB0AF7" w14:textId="77777777" w:rsidR="00D94537" w:rsidRPr="00563190" w:rsidRDefault="00D94537" w:rsidP="00D94537">
      <w:pPr>
        <w:pStyle w:val="NoSpacing"/>
        <w:spacing w:line="276" w:lineRule="auto"/>
        <w:jc w:val="both"/>
        <w:rPr>
          <w:rFonts w:ascii="Times New Roman" w:hAnsi="Times New Roman"/>
          <w:sz w:val="24"/>
          <w:szCs w:val="24"/>
          <w:lang w:val="sq-AL"/>
        </w:rPr>
      </w:pPr>
    </w:p>
    <w:p w14:paraId="44E05E87" w14:textId="77777777" w:rsidR="00D94537" w:rsidRPr="00563190" w:rsidRDefault="00D94537" w:rsidP="00D94537">
      <w:pPr>
        <w:pStyle w:val="NoSpacing"/>
        <w:spacing w:line="276" w:lineRule="auto"/>
        <w:jc w:val="both"/>
        <w:rPr>
          <w:rFonts w:ascii="Times New Roman" w:hAnsi="Times New Roman"/>
          <w:b/>
          <w:sz w:val="24"/>
          <w:szCs w:val="24"/>
          <w:lang w:val="sq-AL"/>
        </w:rPr>
      </w:pPr>
      <w:r w:rsidRPr="00563190">
        <w:rPr>
          <w:rFonts w:ascii="Times New Roman" w:hAnsi="Times New Roman"/>
          <w:b/>
          <w:sz w:val="24"/>
          <w:szCs w:val="24"/>
          <w:lang w:val="sq-AL"/>
        </w:rPr>
        <w:t>DETYRAT KRYESORE</w:t>
      </w:r>
    </w:p>
    <w:p w14:paraId="6E972EBE" w14:textId="77777777" w:rsidR="00D94537" w:rsidRPr="00563190" w:rsidRDefault="00D94537" w:rsidP="00D94537">
      <w:pPr>
        <w:pStyle w:val="NoSpacing"/>
        <w:spacing w:line="276" w:lineRule="auto"/>
        <w:jc w:val="both"/>
        <w:rPr>
          <w:rFonts w:ascii="Times New Roman" w:hAnsi="Times New Roman"/>
          <w:b/>
          <w:sz w:val="24"/>
          <w:szCs w:val="24"/>
          <w:lang w:val="sq-AL"/>
        </w:rPr>
      </w:pPr>
    </w:p>
    <w:p w14:paraId="38E916BA" w14:textId="77777777" w:rsidR="00D94537" w:rsidRPr="00563190" w:rsidRDefault="00D94537" w:rsidP="00D94537">
      <w:pPr>
        <w:pStyle w:val="NoSpacing"/>
        <w:jc w:val="both"/>
        <w:rPr>
          <w:rFonts w:ascii="Times New Roman" w:hAnsi="Times New Roman"/>
          <w:sz w:val="24"/>
          <w:szCs w:val="24"/>
          <w:lang w:val="sq-AL"/>
        </w:rPr>
      </w:pPr>
      <w:r w:rsidRPr="00563190">
        <w:rPr>
          <w:rFonts w:ascii="Times New Roman" w:hAnsi="Times New Roman"/>
          <w:sz w:val="24"/>
          <w:szCs w:val="24"/>
          <w:lang w:val="sq-AL"/>
        </w:rPr>
        <w:t xml:space="preserve">1. Formulon dhe këshillon hartimin e politikave, programeve të zhvillimit dhe projekteve në fushën e Turizmit. </w:t>
      </w:r>
    </w:p>
    <w:p w14:paraId="6119A008" w14:textId="77777777" w:rsidR="00D94537" w:rsidRPr="00563190" w:rsidRDefault="00D94537" w:rsidP="00D94537">
      <w:pPr>
        <w:pStyle w:val="NoSpacing"/>
        <w:jc w:val="both"/>
        <w:rPr>
          <w:rFonts w:ascii="Times New Roman" w:hAnsi="Times New Roman"/>
          <w:sz w:val="24"/>
          <w:szCs w:val="24"/>
          <w:lang w:val="sq-AL"/>
        </w:rPr>
      </w:pPr>
      <w:r w:rsidRPr="00563190">
        <w:rPr>
          <w:rFonts w:ascii="Times New Roman" w:hAnsi="Times New Roman"/>
          <w:sz w:val="24"/>
          <w:szCs w:val="24"/>
          <w:lang w:val="sq-AL"/>
        </w:rPr>
        <w:t xml:space="preserve">2. Përcakton objektivat për realizimin e detyrave të drejtorisë së përgjithshme.  </w:t>
      </w:r>
    </w:p>
    <w:p w14:paraId="2F1D312B" w14:textId="77777777" w:rsidR="00D94537" w:rsidRPr="00563190" w:rsidRDefault="00D94537" w:rsidP="00D94537">
      <w:pPr>
        <w:pStyle w:val="NoSpacing"/>
        <w:jc w:val="both"/>
        <w:rPr>
          <w:rFonts w:ascii="Times New Roman" w:hAnsi="Times New Roman"/>
          <w:sz w:val="24"/>
          <w:szCs w:val="24"/>
          <w:lang w:val="sq-AL"/>
        </w:rPr>
      </w:pPr>
      <w:r w:rsidRPr="00563190">
        <w:rPr>
          <w:rFonts w:ascii="Times New Roman" w:hAnsi="Times New Roman"/>
          <w:sz w:val="24"/>
          <w:szCs w:val="24"/>
          <w:lang w:val="sq-AL"/>
        </w:rPr>
        <w:t xml:space="preserve">3. Siguron që burimet në dispozicion të drejtorisë së përgjithshme të organizohen në mënyrë që objektivat e saj të realizohen me </w:t>
      </w:r>
      <w:proofErr w:type="spellStart"/>
      <w:r w:rsidRPr="00563190">
        <w:rPr>
          <w:rFonts w:ascii="Times New Roman" w:hAnsi="Times New Roman"/>
          <w:sz w:val="24"/>
          <w:szCs w:val="24"/>
          <w:lang w:val="sq-AL"/>
        </w:rPr>
        <w:t>efektshmëri</w:t>
      </w:r>
      <w:proofErr w:type="spellEnd"/>
      <w:r w:rsidRPr="00563190">
        <w:rPr>
          <w:rFonts w:ascii="Times New Roman" w:hAnsi="Times New Roman"/>
          <w:sz w:val="24"/>
          <w:szCs w:val="24"/>
          <w:lang w:val="sq-AL"/>
        </w:rPr>
        <w:t xml:space="preserve"> të lartë, në mënyrë tërësisht të rregullt dhe korrekte.</w:t>
      </w:r>
    </w:p>
    <w:p w14:paraId="0DF4056F" w14:textId="77777777" w:rsidR="00D94537" w:rsidRPr="00563190" w:rsidRDefault="00D94537" w:rsidP="00D94537">
      <w:pPr>
        <w:pStyle w:val="NoSpacing"/>
        <w:spacing w:line="276" w:lineRule="auto"/>
        <w:jc w:val="both"/>
        <w:rPr>
          <w:rFonts w:ascii="Times New Roman" w:hAnsi="Times New Roman"/>
          <w:sz w:val="24"/>
          <w:szCs w:val="24"/>
          <w:lang w:val="sq-AL"/>
        </w:rPr>
      </w:pPr>
      <w:r w:rsidRPr="00563190">
        <w:rPr>
          <w:rFonts w:ascii="Times New Roman" w:hAnsi="Times New Roman"/>
          <w:sz w:val="24"/>
          <w:szCs w:val="24"/>
          <w:lang w:val="sq-AL"/>
        </w:rPr>
        <w:t>4. Planifikon dhe drejton një sistem të shëndoshë kontrolli të brendshëm që të mbështesë hartimin e politikave, strategjive, synimeve dhe objektivave të drejtorisë së përgjithshme.</w:t>
      </w:r>
    </w:p>
    <w:p w14:paraId="65811963" w14:textId="77777777" w:rsidR="00D94537" w:rsidRPr="00563190" w:rsidRDefault="00D94537" w:rsidP="00D94537">
      <w:pPr>
        <w:pStyle w:val="NoSpacing"/>
        <w:spacing w:line="276" w:lineRule="auto"/>
        <w:jc w:val="both"/>
        <w:rPr>
          <w:rFonts w:ascii="Times New Roman" w:hAnsi="Times New Roman"/>
          <w:sz w:val="24"/>
          <w:szCs w:val="24"/>
          <w:lang w:val="sq-AL"/>
        </w:rPr>
      </w:pPr>
    </w:p>
    <w:p w14:paraId="24B7CF4C" w14:textId="77777777" w:rsidR="00D94537" w:rsidRPr="00563190" w:rsidRDefault="00D94537" w:rsidP="00D94537">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3A985267" w14:textId="77777777" w:rsidR="00D94537" w:rsidRPr="00563190" w:rsidRDefault="00D94537" w:rsidP="00D94537">
      <w:pPr>
        <w:spacing w:after="0" w:line="240" w:lineRule="auto"/>
        <w:jc w:val="both"/>
        <w:rPr>
          <w:rFonts w:ascii="Times New Roman" w:hAnsi="Times New Roman" w:cs="Times New Roman"/>
          <w:b/>
          <w:sz w:val="24"/>
          <w:szCs w:val="24"/>
          <w:lang w:val="sq-AL"/>
        </w:rPr>
      </w:pPr>
    </w:p>
    <w:p w14:paraId="009E1150" w14:textId="77777777" w:rsidR="00D94537" w:rsidRPr="00563190" w:rsidRDefault="00D94537" w:rsidP="00D94537">
      <w:pPr>
        <w:pStyle w:val="ListParagraph"/>
        <w:numPr>
          <w:ilvl w:val="0"/>
          <w:numId w:val="1"/>
        </w:numPr>
        <w:jc w:val="both"/>
        <w:rPr>
          <w:b/>
          <w:sz w:val="24"/>
          <w:szCs w:val="24"/>
          <w:lang w:val="sq-AL"/>
        </w:rPr>
      </w:pPr>
      <w:r w:rsidRPr="00563190">
        <w:rPr>
          <w:b/>
          <w:sz w:val="24"/>
          <w:szCs w:val="24"/>
          <w:lang w:val="sq-AL"/>
        </w:rPr>
        <w:t>Planifikimin dhe Objektivat</w:t>
      </w:r>
    </w:p>
    <w:p w14:paraId="4B0AE003" w14:textId="77777777" w:rsidR="00D94537" w:rsidRPr="00563190" w:rsidRDefault="00D94537" w:rsidP="00D94537">
      <w:pPr>
        <w:widowControl w:val="0"/>
        <w:spacing w:after="0" w:line="240" w:lineRule="auto"/>
        <w:jc w:val="both"/>
        <w:rPr>
          <w:rFonts w:ascii="Times New Roman" w:eastAsia="Times New Roman" w:hAnsi="Times New Roman" w:cs="Times New Roman"/>
          <w:color w:val="1A1C1C"/>
          <w:w w:val="106"/>
          <w:sz w:val="24"/>
          <w:szCs w:val="24"/>
          <w:lang w:val="sq-AL"/>
        </w:rPr>
      </w:pPr>
    </w:p>
    <w:p w14:paraId="7B40A489" w14:textId="29991C16" w:rsidR="00D94537" w:rsidRPr="00563190" w:rsidRDefault="00D94537">
      <w:pPr>
        <w:pStyle w:val="ListParagraph"/>
        <w:widowControl w:val="0"/>
        <w:numPr>
          <w:ilvl w:val="0"/>
          <w:numId w:val="105"/>
        </w:numPr>
        <w:jc w:val="both"/>
        <w:rPr>
          <w:color w:val="1A1C1C"/>
          <w:w w:val="106"/>
          <w:sz w:val="24"/>
          <w:szCs w:val="24"/>
          <w:lang w:val="sq-AL"/>
        </w:rPr>
      </w:pPr>
      <w:r w:rsidRPr="00563190">
        <w:rPr>
          <w:color w:val="1A1C1C"/>
          <w:w w:val="106"/>
          <w:sz w:val="24"/>
          <w:szCs w:val="24"/>
          <w:lang w:val="sq-AL"/>
        </w:rPr>
        <w:t>Koordinon procesin e planifikimit të Programeve dhe Planeve të Veprimit të Turizmit, për fushat që mbulon Drejtoria e Përgjithshme.</w:t>
      </w:r>
    </w:p>
    <w:p w14:paraId="79F51214" w14:textId="7C1E39FE" w:rsidR="00D94537" w:rsidRPr="00563190" w:rsidRDefault="00D94537">
      <w:pPr>
        <w:pStyle w:val="ListParagraph"/>
        <w:widowControl w:val="0"/>
        <w:numPr>
          <w:ilvl w:val="0"/>
          <w:numId w:val="105"/>
        </w:numPr>
        <w:jc w:val="both"/>
        <w:rPr>
          <w:color w:val="1A1C1C"/>
          <w:w w:val="106"/>
          <w:sz w:val="24"/>
          <w:szCs w:val="24"/>
          <w:lang w:val="sq-AL"/>
        </w:rPr>
      </w:pPr>
      <w:r w:rsidRPr="00563190">
        <w:rPr>
          <w:color w:val="1A1C1C"/>
          <w:w w:val="106"/>
          <w:sz w:val="24"/>
          <w:szCs w:val="24"/>
          <w:lang w:val="sq-AL"/>
        </w:rPr>
        <w:t>Koordinon procesin e planifikimit dhe hartimit të PKIE 3-vjecar dhe rishikimin e tij vjetor për fushat që mbulon Drejtoria e Përgjithshme.</w:t>
      </w:r>
    </w:p>
    <w:p w14:paraId="49C38246" w14:textId="7D57FFCD" w:rsidR="00D94537" w:rsidRPr="00563190" w:rsidRDefault="00D94537">
      <w:pPr>
        <w:pStyle w:val="ListParagraph"/>
        <w:widowControl w:val="0"/>
        <w:numPr>
          <w:ilvl w:val="0"/>
          <w:numId w:val="105"/>
        </w:numPr>
        <w:jc w:val="both"/>
        <w:rPr>
          <w:color w:val="1A1C1C"/>
          <w:w w:val="106"/>
          <w:sz w:val="24"/>
          <w:szCs w:val="24"/>
          <w:lang w:val="sq-AL"/>
        </w:rPr>
      </w:pPr>
      <w:r w:rsidRPr="00563190">
        <w:rPr>
          <w:color w:val="1A1C1C"/>
          <w:w w:val="106"/>
          <w:sz w:val="24"/>
          <w:szCs w:val="24"/>
          <w:lang w:val="sq-AL"/>
        </w:rPr>
        <w:t>Merr pjesë në planifikimin e Projekt Buxhetit Afatmesëm 3-vjecar dhe përditësimin e tij vjetor për fushat që mbulon Drejtoria e Përgjithshme.</w:t>
      </w:r>
    </w:p>
    <w:p w14:paraId="6C699EC1" w14:textId="612022F5" w:rsidR="00D94537" w:rsidRPr="00563190" w:rsidRDefault="00D94537">
      <w:pPr>
        <w:pStyle w:val="ListParagraph"/>
        <w:widowControl w:val="0"/>
        <w:numPr>
          <w:ilvl w:val="0"/>
          <w:numId w:val="105"/>
        </w:numPr>
        <w:jc w:val="both"/>
        <w:rPr>
          <w:color w:val="1A1C1C"/>
          <w:w w:val="106"/>
          <w:sz w:val="24"/>
          <w:szCs w:val="24"/>
          <w:lang w:val="sq-AL"/>
        </w:rPr>
      </w:pPr>
      <w:r w:rsidRPr="00563190">
        <w:rPr>
          <w:color w:val="1A1C1C"/>
          <w:w w:val="106"/>
          <w:sz w:val="24"/>
          <w:szCs w:val="24"/>
          <w:lang w:val="sq-AL"/>
        </w:rPr>
        <w:lastRenderedPageBreak/>
        <w:t>Merr pjesë në përgatitjen e matricës analitike vjetore të projekt akteve për fushat që mbulon Drejtoria e Përgjithshme.</w:t>
      </w:r>
    </w:p>
    <w:p w14:paraId="2AFC3E76" w14:textId="77777777" w:rsidR="00D94537" w:rsidRPr="00563190" w:rsidRDefault="00D94537" w:rsidP="00D94537">
      <w:pPr>
        <w:widowControl w:val="0"/>
        <w:spacing w:after="0" w:line="240" w:lineRule="auto"/>
        <w:jc w:val="both"/>
        <w:rPr>
          <w:rFonts w:ascii="Times New Roman" w:eastAsia="Times New Roman" w:hAnsi="Times New Roman" w:cs="Times New Roman"/>
          <w:color w:val="1A1C1C"/>
          <w:w w:val="106"/>
          <w:sz w:val="24"/>
          <w:szCs w:val="24"/>
          <w:lang w:val="sq-AL"/>
        </w:rPr>
      </w:pPr>
    </w:p>
    <w:p w14:paraId="29F50185" w14:textId="77777777" w:rsidR="00D94537" w:rsidRPr="00563190" w:rsidRDefault="00D94537" w:rsidP="00D94537">
      <w:pPr>
        <w:widowControl w:val="0"/>
        <w:spacing w:after="0" w:line="240" w:lineRule="auto"/>
        <w:jc w:val="both"/>
        <w:rPr>
          <w:rFonts w:ascii="Times New Roman" w:eastAsia="Times New Roman" w:hAnsi="Times New Roman" w:cs="Times New Roman"/>
          <w:color w:val="1A1C1C"/>
          <w:w w:val="106"/>
          <w:sz w:val="24"/>
          <w:szCs w:val="24"/>
          <w:lang w:val="sq-AL"/>
        </w:rPr>
      </w:pPr>
    </w:p>
    <w:p w14:paraId="37481E30" w14:textId="77777777" w:rsidR="00D94537" w:rsidRPr="00563190" w:rsidRDefault="00D94537" w:rsidP="00D94537">
      <w:pPr>
        <w:pStyle w:val="ListParagraph"/>
        <w:widowControl w:val="0"/>
        <w:numPr>
          <w:ilvl w:val="0"/>
          <w:numId w:val="1"/>
        </w:numPr>
        <w:jc w:val="both"/>
        <w:rPr>
          <w:b/>
          <w:color w:val="1A1C1C"/>
          <w:w w:val="106"/>
          <w:sz w:val="24"/>
          <w:szCs w:val="24"/>
          <w:lang w:val="sq-AL"/>
        </w:rPr>
      </w:pPr>
      <w:r w:rsidRPr="00563190">
        <w:rPr>
          <w:b/>
          <w:color w:val="1A1C1C"/>
          <w:w w:val="106"/>
          <w:sz w:val="24"/>
          <w:szCs w:val="24"/>
          <w:lang w:val="sq-AL"/>
        </w:rPr>
        <w:t>Menaxhimi</w:t>
      </w:r>
    </w:p>
    <w:p w14:paraId="64BAED3A" w14:textId="77777777" w:rsidR="00D94537" w:rsidRPr="00563190" w:rsidRDefault="00D94537" w:rsidP="00D94537">
      <w:pPr>
        <w:pStyle w:val="ListParagraph"/>
        <w:widowControl w:val="0"/>
        <w:jc w:val="both"/>
        <w:rPr>
          <w:b/>
          <w:color w:val="1A1C1C"/>
          <w:w w:val="106"/>
          <w:sz w:val="24"/>
          <w:szCs w:val="24"/>
          <w:lang w:val="sq-AL"/>
        </w:rPr>
      </w:pPr>
    </w:p>
    <w:p w14:paraId="722BC972" w14:textId="504865A4" w:rsidR="00D94537" w:rsidRPr="00563190" w:rsidRDefault="00D94537">
      <w:pPr>
        <w:pStyle w:val="ListParagraph"/>
        <w:numPr>
          <w:ilvl w:val="0"/>
          <w:numId w:val="106"/>
        </w:numPr>
        <w:jc w:val="both"/>
        <w:rPr>
          <w:sz w:val="24"/>
          <w:szCs w:val="24"/>
          <w:lang w:val="sq-AL"/>
        </w:rPr>
      </w:pPr>
      <w:r w:rsidRPr="00563190">
        <w:rPr>
          <w:sz w:val="24"/>
          <w:szCs w:val="24"/>
          <w:lang w:val="sq-AL"/>
        </w:rPr>
        <w:t xml:space="preserve">Organizon punën midis tre Drejtorive të Drejtorisë së Përgjithshme </w:t>
      </w:r>
      <w:r w:rsidR="009D0403" w:rsidRPr="00563190">
        <w:rPr>
          <w:sz w:val="24"/>
          <w:szCs w:val="24"/>
          <w:lang w:val="sq-AL"/>
        </w:rPr>
        <w:t>p</w:t>
      </w:r>
      <w:r w:rsidRPr="00563190">
        <w:rPr>
          <w:sz w:val="24"/>
          <w:szCs w:val="24"/>
          <w:lang w:val="sq-AL"/>
        </w:rPr>
        <w:t>ë</w:t>
      </w:r>
      <w:r w:rsidR="009D0403" w:rsidRPr="00563190">
        <w:rPr>
          <w:sz w:val="24"/>
          <w:szCs w:val="24"/>
          <w:lang w:val="sq-AL"/>
        </w:rPr>
        <w:t>r</w:t>
      </w:r>
      <w:r w:rsidRPr="00563190">
        <w:rPr>
          <w:sz w:val="24"/>
          <w:szCs w:val="24"/>
          <w:lang w:val="sq-AL"/>
        </w:rPr>
        <w:t xml:space="preserve"> Zhvillimi</w:t>
      </w:r>
      <w:r w:rsidR="009D0403" w:rsidRPr="00563190">
        <w:rPr>
          <w:sz w:val="24"/>
          <w:szCs w:val="24"/>
          <w:lang w:val="sq-AL"/>
        </w:rPr>
        <w:t>n</w:t>
      </w:r>
      <w:r w:rsidRPr="00563190">
        <w:rPr>
          <w:sz w:val="24"/>
          <w:szCs w:val="24"/>
          <w:lang w:val="sq-AL"/>
        </w:rPr>
        <w:t xml:space="preserve"> </w:t>
      </w:r>
      <w:r w:rsidR="009D0403" w:rsidRPr="00563190">
        <w:rPr>
          <w:sz w:val="24"/>
          <w:szCs w:val="24"/>
          <w:lang w:val="sq-AL"/>
        </w:rPr>
        <w:t>e</w:t>
      </w:r>
      <w:r w:rsidRPr="00563190">
        <w:rPr>
          <w:sz w:val="24"/>
          <w:szCs w:val="24"/>
          <w:lang w:val="sq-AL"/>
        </w:rPr>
        <w:t xml:space="preserve"> Turizmit.</w:t>
      </w:r>
    </w:p>
    <w:p w14:paraId="14DC1287" w14:textId="36D070EB" w:rsidR="00D94537" w:rsidRPr="00563190" w:rsidRDefault="00D94537">
      <w:pPr>
        <w:pStyle w:val="ListParagraph"/>
        <w:numPr>
          <w:ilvl w:val="0"/>
          <w:numId w:val="106"/>
        </w:numPr>
        <w:jc w:val="both"/>
        <w:rPr>
          <w:sz w:val="24"/>
          <w:szCs w:val="24"/>
          <w:lang w:val="sq-AL"/>
        </w:rPr>
      </w:pPr>
      <w:r w:rsidRPr="00563190">
        <w:rPr>
          <w:sz w:val="24"/>
          <w:szCs w:val="24"/>
          <w:lang w:val="sq-AL"/>
        </w:rPr>
        <w:t xml:space="preserve">Shpërndan punën për të siguruar </w:t>
      </w:r>
      <w:proofErr w:type="spellStart"/>
      <w:r w:rsidRPr="00563190">
        <w:rPr>
          <w:sz w:val="24"/>
          <w:szCs w:val="24"/>
          <w:lang w:val="sq-AL"/>
        </w:rPr>
        <w:t>performancën</w:t>
      </w:r>
      <w:proofErr w:type="spellEnd"/>
      <w:r w:rsidRPr="00563190">
        <w:rPr>
          <w:sz w:val="24"/>
          <w:szCs w:val="24"/>
          <w:lang w:val="sq-AL"/>
        </w:rPr>
        <w:t xml:space="preserve"> dhe realizimin me cilësi e në kohë të objektivave dhe prioriteteve të planifikuara për Drejtorinë e Përgjithshme. </w:t>
      </w:r>
    </w:p>
    <w:p w14:paraId="59BF7F1C" w14:textId="234AC3A8" w:rsidR="00D94537" w:rsidRPr="00563190" w:rsidRDefault="00D94537">
      <w:pPr>
        <w:pStyle w:val="ListParagraph"/>
        <w:numPr>
          <w:ilvl w:val="0"/>
          <w:numId w:val="106"/>
        </w:numPr>
        <w:jc w:val="both"/>
        <w:rPr>
          <w:sz w:val="24"/>
          <w:szCs w:val="24"/>
          <w:lang w:val="sq-AL"/>
        </w:rPr>
      </w:pPr>
      <w:r w:rsidRPr="00563190">
        <w:rPr>
          <w:sz w:val="24"/>
          <w:szCs w:val="24"/>
          <w:lang w:val="sq-AL"/>
        </w:rPr>
        <w:t>Përcakton parimet, kërkesat, përgjegjësitë, rregullat dhe procedurat e përgjithshme për garantimin e mbrojtjes në një nivel të lartë të Turizmit.</w:t>
      </w:r>
    </w:p>
    <w:p w14:paraId="227C4C9C" w14:textId="21404C3D" w:rsidR="00D94537" w:rsidRPr="00563190" w:rsidRDefault="00D94537">
      <w:pPr>
        <w:pStyle w:val="ListParagraph"/>
        <w:numPr>
          <w:ilvl w:val="0"/>
          <w:numId w:val="106"/>
        </w:numPr>
        <w:jc w:val="both"/>
        <w:rPr>
          <w:sz w:val="24"/>
          <w:szCs w:val="24"/>
          <w:lang w:val="sq-AL"/>
        </w:rPr>
      </w:pPr>
      <w:r w:rsidRPr="00563190">
        <w:rPr>
          <w:sz w:val="24"/>
          <w:szCs w:val="24"/>
          <w:lang w:val="sq-AL"/>
        </w:rPr>
        <w:t xml:space="preserve">Harton dhe zbaton politikat, programet dhe projektet për zhvillimin e fushës së turizmit. </w:t>
      </w:r>
    </w:p>
    <w:p w14:paraId="1593C4AE" w14:textId="6C291DFC" w:rsidR="00D94537" w:rsidRPr="00563190" w:rsidRDefault="00D94537">
      <w:pPr>
        <w:pStyle w:val="ListParagraph"/>
        <w:numPr>
          <w:ilvl w:val="0"/>
          <w:numId w:val="106"/>
        </w:numPr>
        <w:jc w:val="both"/>
        <w:rPr>
          <w:sz w:val="24"/>
          <w:szCs w:val="24"/>
          <w:lang w:val="sq-AL"/>
        </w:rPr>
      </w:pPr>
      <w:r w:rsidRPr="00563190">
        <w:rPr>
          <w:sz w:val="24"/>
          <w:szCs w:val="24"/>
          <w:lang w:val="sq-AL"/>
        </w:rPr>
        <w:t xml:space="preserve">Koordinon dhe monitoron zbatimin e tyre për të mbështetur zhvillimin e qëndrueshëm të turizmit, përmes respektimit të trashëgimisë kulturore turistike dhe mjedisit,  duke punuar me të gjithë aktorët. </w:t>
      </w:r>
    </w:p>
    <w:p w14:paraId="60ED100A" w14:textId="77777777" w:rsidR="00D94537" w:rsidRPr="00563190" w:rsidRDefault="00D94537" w:rsidP="00D94537">
      <w:pPr>
        <w:spacing w:after="0" w:line="240" w:lineRule="auto"/>
        <w:jc w:val="both"/>
        <w:rPr>
          <w:rFonts w:ascii="Times New Roman" w:hAnsi="Times New Roman" w:cs="Times New Roman"/>
          <w:sz w:val="24"/>
          <w:szCs w:val="24"/>
          <w:lang w:val="sq-AL"/>
        </w:rPr>
      </w:pPr>
    </w:p>
    <w:p w14:paraId="018D3EC1" w14:textId="77777777" w:rsidR="00D94537" w:rsidRPr="00563190" w:rsidRDefault="00D94537" w:rsidP="00D94537">
      <w:pPr>
        <w:pStyle w:val="ListParagraph"/>
        <w:numPr>
          <w:ilvl w:val="0"/>
          <w:numId w:val="1"/>
        </w:numPr>
        <w:jc w:val="both"/>
        <w:rPr>
          <w:b/>
          <w:sz w:val="24"/>
          <w:szCs w:val="24"/>
          <w:lang w:val="sq-AL"/>
        </w:rPr>
      </w:pPr>
      <w:r w:rsidRPr="00563190">
        <w:rPr>
          <w:b/>
          <w:sz w:val="24"/>
          <w:szCs w:val="24"/>
          <w:lang w:val="sq-AL"/>
        </w:rPr>
        <w:t>Detyrat teknike</w:t>
      </w:r>
    </w:p>
    <w:p w14:paraId="22AD33E7" w14:textId="77777777" w:rsidR="00D94537" w:rsidRPr="00563190" w:rsidRDefault="00D94537" w:rsidP="00D94537">
      <w:pPr>
        <w:pStyle w:val="ListParagraph"/>
        <w:jc w:val="both"/>
        <w:rPr>
          <w:b/>
          <w:sz w:val="24"/>
          <w:szCs w:val="24"/>
          <w:lang w:val="sq-AL"/>
        </w:rPr>
      </w:pPr>
    </w:p>
    <w:p w14:paraId="69ACEAD3" w14:textId="6B16E1FC" w:rsidR="00D94537" w:rsidRPr="00563190" w:rsidRDefault="00D94537">
      <w:pPr>
        <w:pStyle w:val="ListParagraph"/>
        <w:numPr>
          <w:ilvl w:val="0"/>
          <w:numId w:val="107"/>
        </w:numPr>
        <w:jc w:val="both"/>
        <w:rPr>
          <w:sz w:val="24"/>
          <w:szCs w:val="24"/>
          <w:lang w:val="sq-AL"/>
        </w:rPr>
      </w:pPr>
      <w:r w:rsidRPr="00563190">
        <w:rPr>
          <w:sz w:val="24"/>
          <w:szCs w:val="24"/>
          <w:lang w:val="sq-AL"/>
        </w:rPr>
        <w:t>Rregullimi i marrëdhënieve ndërmjet institucioneve publike dhe subjekteve private, personave fizikë e juridikë, vendas apo të huaj, që ushtrojnë veprimtari turistike dhe përcaktimi i të drejtave e detyrimeve të subjekteve pjesëmarrëse në këto veprimtari, në përputhje me standardet e përcaktuara në këtë ligj, si dhe çështje të tjera që lidhen me fushën e turizmit.</w:t>
      </w:r>
    </w:p>
    <w:p w14:paraId="29B9980D" w14:textId="0C7E8247" w:rsidR="00D94537" w:rsidRPr="00563190" w:rsidRDefault="00D94537">
      <w:pPr>
        <w:pStyle w:val="ListParagraph"/>
        <w:numPr>
          <w:ilvl w:val="0"/>
          <w:numId w:val="107"/>
        </w:numPr>
        <w:jc w:val="both"/>
        <w:rPr>
          <w:sz w:val="24"/>
          <w:szCs w:val="24"/>
          <w:lang w:val="sq-AL"/>
        </w:rPr>
      </w:pPr>
      <w:r w:rsidRPr="00563190">
        <w:rPr>
          <w:sz w:val="24"/>
          <w:szCs w:val="24"/>
          <w:lang w:val="sq-AL"/>
        </w:rPr>
        <w:t>Rregullimi i marrëdhënieve të bashkëpunimit e të ndërveprimit të organeve të qeverisjes qendrore me ato të qeverisjes vendore në përcaktimin e politikave dhe zhvillimit të strategjive në fushën e turizmit.</w:t>
      </w:r>
    </w:p>
    <w:p w14:paraId="500B0263" w14:textId="1B673219" w:rsidR="00D94537" w:rsidRPr="00563190" w:rsidRDefault="00D94537">
      <w:pPr>
        <w:pStyle w:val="ListParagraph"/>
        <w:numPr>
          <w:ilvl w:val="0"/>
          <w:numId w:val="107"/>
        </w:numPr>
        <w:jc w:val="both"/>
        <w:rPr>
          <w:sz w:val="24"/>
          <w:szCs w:val="24"/>
          <w:lang w:val="sq-AL"/>
        </w:rPr>
      </w:pPr>
      <w:r w:rsidRPr="00563190">
        <w:rPr>
          <w:sz w:val="24"/>
          <w:szCs w:val="24"/>
          <w:lang w:val="sq-AL"/>
        </w:rPr>
        <w:t>Përcaktimi i rregullave për bashkërendimin e punës dhe bashkëveprimin e institucioneve përgjegjëse në fushën e turizmit, me qëllim zhvillimin e industrisë së turizmit sipas rregullave dhe standardeve të përcaktuara në këtë ligj dhe në legjislacionin në fuqi.</w:t>
      </w:r>
    </w:p>
    <w:p w14:paraId="51677DBC" w14:textId="3BC49DF8" w:rsidR="00D94537" w:rsidRPr="00563190" w:rsidRDefault="00D94537">
      <w:pPr>
        <w:pStyle w:val="ListParagraph"/>
        <w:numPr>
          <w:ilvl w:val="0"/>
          <w:numId w:val="107"/>
        </w:numPr>
        <w:jc w:val="both"/>
        <w:rPr>
          <w:sz w:val="24"/>
          <w:szCs w:val="24"/>
          <w:lang w:val="sq-AL"/>
        </w:rPr>
      </w:pPr>
      <w:r w:rsidRPr="00563190">
        <w:rPr>
          <w:sz w:val="24"/>
          <w:szCs w:val="24"/>
          <w:lang w:val="sq-AL"/>
        </w:rPr>
        <w:t>Rregullimi i marrëdhënieve ndërmjet institucioneve shtetërore dhe investitorëve potencialë, bazuar në interesin publik për zhvillimin e turizmit.</w:t>
      </w:r>
      <w:r w:rsidRPr="00563190">
        <w:rPr>
          <w:sz w:val="24"/>
          <w:szCs w:val="24"/>
          <w:lang w:val="sq-AL"/>
        </w:rPr>
        <w:tab/>
        <w:t xml:space="preserve"> </w:t>
      </w:r>
    </w:p>
    <w:p w14:paraId="0A4F731C" w14:textId="648E0F2E" w:rsidR="00D94537" w:rsidRPr="00563190" w:rsidRDefault="00D94537">
      <w:pPr>
        <w:pStyle w:val="ListParagraph"/>
        <w:numPr>
          <w:ilvl w:val="0"/>
          <w:numId w:val="107"/>
        </w:numPr>
        <w:jc w:val="both"/>
        <w:rPr>
          <w:sz w:val="24"/>
          <w:szCs w:val="24"/>
          <w:lang w:val="sq-AL"/>
        </w:rPr>
      </w:pPr>
      <w:r w:rsidRPr="00563190">
        <w:rPr>
          <w:sz w:val="24"/>
          <w:szCs w:val="24"/>
          <w:lang w:val="sq-AL"/>
        </w:rPr>
        <w:t xml:space="preserve">Të udhëheqë procesin e hartimit të politikave </w:t>
      </w:r>
      <w:proofErr w:type="spellStart"/>
      <w:r w:rsidRPr="00563190">
        <w:rPr>
          <w:sz w:val="24"/>
          <w:szCs w:val="24"/>
          <w:lang w:val="sq-AL"/>
        </w:rPr>
        <w:t>prioritare</w:t>
      </w:r>
      <w:proofErr w:type="spellEnd"/>
      <w:r w:rsidRPr="00563190">
        <w:rPr>
          <w:sz w:val="24"/>
          <w:szCs w:val="24"/>
          <w:lang w:val="sq-AL"/>
        </w:rPr>
        <w:t xml:space="preserve"> të zhvillimit të turizmit, në zbatim të strategjisë sektoriale të zhvillimit të turizmit dhe kuadrit ligjor në fuqi.</w:t>
      </w:r>
    </w:p>
    <w:p w14:paraId="24FFBC89" w14:textId="4C1BAC41" w:rsidR="00D94537" w:rsidRPr="00563190" w:rsidRDefault="00D94537">
      <w:pPr>
        <w:pStyle w:val="ListParagraph"/>
        <w:numPr>
          <w:ilvl w:val="0"/>
          <w:numId w:val="107"/>
        </w:numPr>
        <w:jc w:val="both"/>
        <w:rPr>
          <w:sz w:val="24"/>
          <w:szCs w:val="24"/>
          <w:lang w:val="sq-AL"/>
        </w:rPr>
      </w:pPr>
      <w:r w:rsidRPr="00563190">
        <w:rPr>
          <w:sz w:val="24"/>
          <w:szCs w:val="24"/>
          <w:lang w:val="sq-AL"/>
        </w:rPr>
        <w:t>Të udhëheqë procesin e zbatimit dhe monitorimit të Planit të Veprimit të Strategjisë së Zhvillimin e Turizmit.</w:t>
      </w:r>
    </w:p>
    <w:p w14:paraId="01F09290" w14:textId="78DA9EF3" w:rsidR="00D94537" w:rsidRPr="00563190" w:rsidRDefault="00D94537">
      <w:pPr>
        <w:pStyle w:val="ListParagraph"/>
        <w:numPr>
          <w:ilvl w:val="0"/>
          <w:numId w:val="107"/>
        </w:numPr>
        <w:jc w:val="both"/>
        <w:rPr>
          <w:sz w:val="24"/>
          <w:szCs w:val="24"/>
          <w:lang w:val="sq-AL"/>
        </w:rPr>
      </w:pPr>
      <w:r w:rsidRPr="00563190">
        <w:rPr>
          <w:sz w:val="24"/>
          <w:szCs w:val="24"/>
          <w:lang w:val="sq-AL"/>
        </w:rPr>
        <w:t xml:space="preserve">Të udhëheqë vlerësimin e prioriteteve që paraqesin zonat turistike për një planifikim të qëndrueshëm të zhvillimit të turizmit duke u mbështetur në </w:t>
      </w:r>
      <w:proofErr w:type="spellStart"/>
      <w:r w:rsidRPr="00563190">
        <w:rPr>
          <w:sz w:val="24"/>
          <w:szCs w:val="24"/>
          <w:lang w:val="sq-AL"/>
        </w:rPr>
        <w:t>masterplanet</w:t>
      </w:r>
      <w:proofErr w:type="spellEnd"/>
      <w:r w:rsidRPr="00563190">
        <w:rPr>
          <w:sz w:val="24"/>
          <w:szCs w:val="24"/>
          <w:lang w:val="sq-AL"/>
        </w:rPr>
        <w:t xml:space="preserve"> dhe studimet rajonale të zhvillimit të turizmit në Shqipëri. </w:t>
      </w:r>
    </w:p>
    <w:p w14:paraId="05335A09" w14:textId="7D47E1EA" w:rsidR="00D94537" w:rsidRPr="00563190" w:rsidRDefault="00D94537">
      <w:pPr>
        <w:pStyle w:val="ListParagraph"/>
        <w:numPr>
          <w:ilvl w:val="0"/>
          <w:numId w:val="107"/>
        </w:numPr>
        <w:jc w:val="both"/>
        <w:rPr>
          <w:sz w:val="24"/>
          <w:szCs w:val="24"/>
          <w:lang w:val="sq-AL"/>
        </w:rPr>
      </w:pPr>
      <w:r w:rsidRPr="00563190">
        <w:rPr>
          <w:sz w:val="24"/>
          <w:szCs w:val="24"/>
          <w:lang w:val="sq-AL"/>
        </w:rPr>
        <w:t>Të udhëheqë procesin e hartimit dhe zbatimit të legjislacionit të turizmit në lidhje me objektivat strategjike të zhvillimit të turizmit.</w:t>
      </w:r>
    </w:p>
    <w:p w14:paraId="1E11B5D5" w14:textId="4A002242" w:rsidR="00D94537" w:rsidRPr="00563190" w:rsidRDefault="00D94537">
      <w:pPr>
        <w:pStyle w:val="ListParagraph"/>
        <w:numPr>
          <w:ilvl w:val="0"/>
          <w:numId w:val="107"/>
        </w:numPr>
        <w:jc w:val="both"/>
        <w:rPr>
          <w:sz w:val="24"/>
          <w:szCs w:val="24"/>
          <w:lang w:val="sq-AL"/>
        </w:rPr>
      </w:pPr>
      <w:r w:rsidRPr="00563190">
        <w:rPr>
          <w:sz w:val="24"/>
          <w:szCs w:val="24"/>
          <w:lang w:val="sq-AL"/>
        </w:rPr>
        <w:t>Të udhëheqë procesin mbi ndjekjen e projekteve, programeve dhe nismave që përfshihen në zonat me prioritet zhvillimin e turizmit bazuar ne drejtimet strategjike te turizmit.</w:t>
      </w:r>
    </w:p>
    <w:p w14:paraId="28797D72" w14:textId="62432000" w:rsidR="00D94537" w:rsidRPr="00563190" w:rsidRDefault="00D94537">
      <w:pPr>
        <w:pStyle w:val="ListParagraph"/>
        <w:numPr>
          <w:ilvl w:val="0"/>
          <w:numId w:val="107"/>
        </w:numPr>
        <w:jc w:val="both"/>
        <w:rPr>
          <w:sz w:val="24"/>
          <w:szCs w:val="24"/>
          <w:lang w:val="sq-AL"/>
        </w:rPr>
      </w:pPr>
      <w:r w:rsidRPr="00563190">
        <w:rPr>
          <w:sz w:val="24"/>
          <w:szCs w:val="24"/>
          <w:lang w:val="sq-AL"/>
        </w:rPr>
        <w:t>Të udhëheqë dhe koordinojë bashkëpunimin e drejtorisë se përgjithshme te turizmit me vendet e tjera, mbështetur në marrëveshjet dypalëshe reciproke me ministri te tjera homologe.</w:t>
      </w:r>
    </w:p>
    <w:p w14:paraId="57CE372C" w14:textId="7DBDAB3A" w:rsidR="00D94537" w:rsidRPr="00563190" w:rsidRDefault="00D94537">
      <w:pPr>
        <w:pStyle w:val="ListParagraph"/>
        <w:numPr>
          <w:ilvl w:val="0"/>
          <w:numId w:val="107"/>
        </w:numPr>
        <w:jc w:val="both"/>
        <w:rPr>
          <w:sz w:val="24"/>
          <w:szCs w:val="24"/>
          <w:lang w:val="sq-AL"/>
        </w:rPr>
      </w:pPr>
      <w:r w:rsidRPr="00563190">
        <w:rPr>
          <w:sz w:val="24"/>
          <w:szCs w:val="24"/>
          <w:lang w:val="sq-AL"/>
        </w:rPr>
        <w:t>Të udhëheqë bashkëpunimin me shoqatat kombëtare të turizmit për të realizuar objektivat e institucionit në lidhje me marrëdhënien efektive publik - privat.</w:t>
      </w:r>
    </w:p>
    <w:p w14:paraId="1D277063" w14:textId="6EEE2AA4" w:rsidR="00D94537" w:rsidRPr="00563190" w:rsidRDefault="00D94537">
      <w:pPr>
        <w:pStyle w:val="ListParagraph"/>
        <w:numPr>
          <w:ilvl w:val="0"/>
          <w:numId w:val="107"/>
        </w:numPr>
        <w:jc w:val="both"/>
        <w:rPr>
          <w:sz w:val="24"/>
          <w:szCs w:val="24"/>
          <w:lang w:val="sq-AL"/>
        </w:rPr>
      </w:pPr>
      <w:r w:rsidRPr="00563190">
        <w:rPr>
          <w:sz w:val="24"/>
          <w:szCs w:val="24"/>
          <w:lang w:val="sq-AL"/>
        </w:rPr>
        <w:t xml:space="preserve">Të udhëheqë dhe organizojë punën në drejtori për arritjen e objektivave të Drejtorisë së Përgjithshme </w:t>
      </w:r>
      <w:r w:rsidR="009D0403" w:rsidRPr="00563190">
        <w:rPr>
          <w:sz w:val="24"/>
          <w:szCs w:val="24"/>
          <w:lang w:val="sq-AL"/>
        </w:rPr>
        <w:t xml:space="preserve">për </w:t>
      </w:r>
      <w:r w:rsidRPr="00563190">
        <w:rPr>
          <w:sz w:val="24"/>
          <w:szCs w:val="24"/>
          <w:lang w:val="sq-AL"/>
        </w:rPr>
        <w:t>Zhvillimi</w:t>
      </w:r>
      <w:r w:rsidR="009D0403" w:rsidRPr="00563190">
        <w:rPr>
          <w:sz w:val="24"/>
          <w:szCs w:val="24"/>
          <w:lang w:val="sq-AL"/>
        </w:rPr>
        <w:t>n e</w:t>
      </w:r>
      <w:r w:rsidRPr="00563190">
        <w:rPr>
          <w:sz w:val="24"/>
          <w:szCs w:val="24"/>
          <w:lang w:val="sq-AL"/>
        </w:rPr>
        <w:t xml:space="preserve"> Turizmit në funksion të misionit.</w:t>
      </w:r>
    </w:p>
    <w:p w14:paraId="0D0F3639" w14:textId="752E6CB9" w:rsidR="00D94537" w:rsidRPr="00563190" w:rsidRDefault="00D94537">
      <w:pPr>
        <w:pStyle w:val="ListParagraph"/>
        <w:numPr>
          <w:ilvl w:val="0"/>
          <w:numId w:val="107"/>
        </w:numPr>
        <w:jc w:val="both"/>
        <w:rPr>
          <w:sz w:val="24"/>
          <w:szCs w:val="24"/>
          <w:lang w:val="sq-AL"/>
        </w:rPr>
      </w:pPr>
      <w:r w:rsidRPr="00563190">
        <w:rPr>
          <w:sz w:val="24"/>
          <w:szCs w:val="24"/>
          <w:lang w:val="sq-AL"/>
        </w:rPr>
        <w:lastRenderedPageBreak/>
        <w:t xml:space="preserve">Të udhëheqë procesin e rritjes së cilësisë së shërbimeve të subjekteve që operojnë në fushën e turizmit, rritjes së </w:t>
      </w:r>
      <w:proofErr w:type="spellStart"/>
      <w:r w:rsidRPr="00563190">
        <w:rPr>
          <w:sz w:val="24"/>
          <w:szCs w:val="24"/>
          <w:lang w:val="sq-AL"/>
        </w:rPr>
        <w:t>konkurrueshmërisë</w:t>
      </w:r>
      <w:proofErr w:type="spellEnd"/>
      <w:r w:rsidRPr="00563190">
        <w:rPr>
          <w:sz w:val="24"/>
          <w:szCs w:val="24"/>
          <w:lang w:val="sq-AL"/>
        </w:rPr>
        <w:t xml:space="preserve">, mbrojtjes së konsumatorit, zhvillimit dhe mbështetjes së turizmit pritës, si dhe nxitjes dhe mbështetjes së turizmit pritës. </w:t>
      </w:r>
    </w:p>
    <w:p w14:paraId="1B9FDB49" w14:textId="77777777" w:rsidR="00D94537" w:rsidRPr="00563190" w:rsidRDefault="00D94537" w:rsidP="00D94537">
      <w:pPr>
        <w:spacing w:after="0" w:line="240" w:lineRule="auto"/>
        <w:jc w:val="both"/>
        <w:rPr>
          <w:rFonts w:ascii="Times New Roman" w:hAnsi="Times New Roman" w:cs="Times New Roman"/>
          <w:sz w:val="24"/>
          <w:szCs w:val="24"/>
          <w:lang w:val="sq-AL"/>
        </w:rPr>
      </w:pPr>
    </w:p>
    <w:p w14:paraId="5EAC4A4C" w14:textId="77777777" w:rsidR="00D94537" w:rsidRPr="00563190" w:rsidRDefault="00D94537" w:rsidP="00D94537">
      <w:pPr>
        <w:pStyle w:val="ListParagraph"/>
        <w:numPr>
          <w:ilvl w:val="0"/>
          <w:numId w:val="1"/>
        </w:numPr>
        <w:jc w:val="both"/>
        <w:rPr>
          <w:b/>
          <w:sz w:val="24"/>
          <w:szCs w:val="24"/>
          <w:lang w:val="sq-AL"/>
        </w:rPr>
      </w:pPr>
      <w:r w:rsidRPr="00563190">
        <w:rPr>
          <w:b/>
          <w:sz w:val="24"/>
          <w:szCs w:val="24"/>
          <w:lang w:val="sq-AL"/>
        </w:rPr>
        <w:t>Përfaqësimi institucional dhe bashkëpunimi</w:t>
      </w:r>
    </w:p>
    <w:p w14:paraId="12AB2A17" w14:textId="77777777" w:rsidR="00D94537" w:rsidRPr="00563190" w:rsidRDefault="00D94537" w:rsidP="00D94537">
      <w:pPr>
        <w:pStyle w:val="ListParagraph"/>
        <w:jc w:val="both"/>
        <w:rPr>
          <w:sz w:val="24"/>
          <w:szCs w:val="24"/>
          <w:lang w:val="sq-AL"/>
        </w:rPr>
      </w:pPr>
    </w:p>
    <w:p w14:paraId="4B7A7E16" w14:textId="48B23D62" w:rsidR="00D94537" w:rsidRPr="00563190" w:rsidRDefault="00D94537">
      <w:pPr>
        <w:pStyle w:val="NoSpacing"/>
        <w:numPr>
          <w:ilvl w:val="0"/>
          <w:numId w:val="108"/>
        </w:numPr>
        <w:jc w:val="both"/>
        <w:rPr>
          <w:rFonts w:ascii="Times New Roman" w:hAnsi="Times New Roman"/>
          <w:sz w:val="24"/>
          <w:szCs w:val="24"/>
          <w:lang w:val="sq-AL"/>
        </w:rPr>
      </w:pPr>
      <w:r w:rsidRPr="00563190">
        <w:rPr>
          <w:rFonts w:ascii="Times New Roman" w:hAnsi="Times New Roman"/>
          <w:sz w:val="24"/>
          <w:szCs w:val="24"/>
          <w:lang w:val="sq-AL"/>
        </w:rPr>
        <w:t>Të menaxhojë, koordinojë dhe bashkëpunojë me nivelet e tjera institucionale të qeverisjes qendrore dhe vendore për realizimin e planifikimit të zhvillimit të qëndrueshëm të turizmit.</w:t>
      </w:r>
    </w:p>
    <w:p w14:paraId="3543E1A4" w14:textId="7A4C88E6" w:rsidR="00D94537" w:rsidRPr="00563190" w:rsidRDefault="00D94537">
      <w:pPr>
        <w:pStyle w:val="NoSpacing"/>
        <w:numPr>
          <w:ilvl w:val="0"/>
          <w:numId w:val="108"/>
        </w:numPr>
        <w:jc w:val="both"/>
        <w:rPr>
          <w:rFonts w:ascii="Times New Roman" w:hAnsi="Times New Roman"/>
          <w:color w:val="1D211F"/>
          <w:sz w:val="24"/>
          <w:szCs w:val="24"/>
          <w:lang w:val="sq-AL"/>
        </w:rPr>
      </w:pPr>
      <w:r w:rsidRPr="00563190">
        <w:rPr>
          <w:rFonts w:ascii="Times New Roman" w:hAnsi="Times New Roman"/>
          <w:color w:val="1D211F"/>
          <w:sz w:val="24"/>
          <w:szCs w:val="24"/>
          <w:lang w:val="sq-AL"/>
        </w:rPr>
        <w:t>Mban</w:t>
      </w:r>
      <w:r w:rsidRPr="00563190">
        <w:rPr>
          <w:rFonts w:ascii="Times New Roman" w:hAnsi="Times New Roman"/>
          <w:color w:val="1D211F"/>
          <w:spacing w:val="-13"/>
          <w:sz w:val="24"/>
          <w:szCs w:val="24"/>
          <w:lang w:val="sq-AL"/>
        </w:rPr>
        <w:t xml:space="preserve"> </w:t>
      </w:r>
      <w:r w:rsidRPr="00563190">
        <w:rPr>
          <w:rFonts w:ascii="Times New Roman" w:hAnsi="Times New Roman"/>
          <w:color w:val="1D211F"/>
          <w:sz w:val="24"/>
          <w:szCs w:val="24"/>
          <w:lang w:val="sq-AL"/>
        </w:rPr>
        <w:t xml:space="preserve">lidhje </w:t>
      </w:r>
      <w:r w:rsidRPr="00563190">
        <w:rPr>
          <w:rFonts w:ascii="Times New Roman" w:hAnsi="Times New Roman"/>
          <w:i/>
          <w:color w:val="1D211F"/>
          <w:spacing w:val="-26"/>
          <w:sz w:val="24"/>
          <w:szCs w:val="24"/>
          <w:lang w:val="sq-AL"/>
        </w:rPr>
        <w:t xml:space="preserve"> </w:t>
      </w:r>
      <w:r w:rsidRPr="00563190">
        <w:rPr>
          <w:rFonts w:ascii="Times New Roman" w:hAnsi="Times New Roman"/>
          <w:color w:val="1D211F"/>
          <w:sz w:val="24"/>
          <w:szCs w:val="24"/>
          <w:lang w:val="sq-AL"/>
        </w:rPr>
        <w:t xml:space="preserve">me ministritë e tjera </w:t>
      </w:r>
      <w:proofErr w:type="spellStart"/>
      <w:r w:rsidRPr="00563190">
        <w:rPr>
          <w:rFonts w:ascii="Times New Roman" w:hAnsi="Times New Roman"/>
          <w:color w:val="1D211F"/>
          <w:sz w:val="24"/>
          <w:szCs w:val="24"/>
          <w:lang w:val="sq-AL"/>
        </w:rPr>
        <w:t>respektive</w:t>
      </w:r>
      <w:proofErr w:type="spellEnd"/>
      <w:r w:rsidRPr="00563190">
        <w:rPr>
          <w:rFonts w:ascii="Times New Roman" w:hAnsi="Times New Roman"/>
          <w:color w:val="1D211F"/>
          <w:sz w:val="24"/>
          <w:szCs w:val="24"/>
          <w:lang w:val="sq-AL"/>
        </w:rPr>
        <w:t xml:space="preserve">, si dhe me organizata dhe institucione të tjera që veprojnë në fushën e turizmit dhe </w:t>
      </w:r>
      <w:proofErr w:type="spellStart"/>
      <w:r w:rsidRPr="00563190">
        <w:rPr>
          <w:rFonts w:ascii="Times New Roman" w:hAnsi="Times New Roman"/>
          <w:color w:val="1D211F"/>
          <w:sz w:val="24"/>
          <w:szCs w:val="24"/>
          <w:lang w:val="sq-AL"/>
        </w:rPr>
        <w:t>specifikisht</w:t>
      </w:r>
      <w:proofErr w:type="spellEnd"/>
      <w:r w:rsidRPr="00563190">
        <w:rPr>
          <w:rFonts w:ascii="Times New Roman" w:hAnsi="Times New Roman"/>
          <w:color w:val="1D211F"/>
          <w:sz w:val="24"/>
          <w:szCs w:val="24"/>
          <w:lang w:val="sq-AL"/>
        </w:rPr>
        <w:t xml:space="preserve"> në planifikimin e tij me qëllim përmbushjen e misionit të punës.</w:t>
      </w:r>
    </w:p>
    <w:p w14:paraId="08342DA5" w14:textId="0CE26DF1" w:rsidR="00D94537" w:rsidRPr="00563190" w:rsidRDefault="00D94537">
      <w:pPr>
        <w:pStyle w:val="NoSpacing"/>
        <w:numPr>
          <w:ilvl w:val="0"/>
          <w:numId w:val="108"/>
        </w:numPr>
        <w:jc w:val="both"/>
        <w:rPr>
          <w:rFonts w:ascii="Times New Roman" w:hAnsi="Times New Roman"/>
          <w:color w:val="1D211F"/>
          <w:sz w:val="24"/>
          <w:szCs w:val="24"/>
          <w:lang w:val="sq-AL"/>
        </w:rPr>
      </w:pPr>
      <w:r w:rsidRPr="00563190">
        <w:rPr>
          <w:rFonts w:ascii="Times New Roman" w:hAnsi="Times New Roman"/>
          <w:color w:val="1D211F"/>
          <w:sz w:val="24"/>
          <w:szCs w:val="24"/>
          <w:lang w:val="sq-AL"/>
        </w:rPr>
        <w:t>Të menaxhojë bashkëpunimin me shoqatat kombëtare të turizmit për të realizuar objektivat e institucionit në lidhje me marrëdhënien efektive publik – privat.</w:t>
      </w:r>
    </w:p>
    <w:p w14:paraId="54C7B6FB" w14:textId="40F062F9" w:rsidR="00D94537" w:rsidRPr="00563190" w:rsidRDefault="00D94537">
      <w:pPr>
        <w:pStyle w:val="NoSpacing"/>
        <w:numPr>
          <w:ilvl w:val="0"/>
          <w:numId w:val="108"/>
        </w:numPr>
        <w:jc w:val="both"/>
        <w:rPr>
          <w:rFonts w:ascii="Times New Roman" w:hAnsi="Times New Roman"/>
          <w:color w:val="1D211F"/>
          <w:sz w:val="24"/>
          <w:szCs w:val="24"/>
          <w:lang w:val="sq-AL"/>
        </w:rPr>
      </w:pPr>
      <w:r w:rsidRPr="00563190">
        <w:rPr>
          <w:rFonts w:ascii="Times New Roman" w:hAnsi="Times New Roman"/>
          <w:color w:val="1D211F"/>
          <w:sz w:val="24"/>
          <w:szCs w:val="24"/>
          <w:lang w:val="sq-AL"/>
        </w:rPr>
        <w:t>Përfaqëson drejtorinë brenda dhe jashtë vendit në lidhje me problematiken e mbrojtjes dhe zhvillimit të Turizmit.</w:t>
      </w:r>
    </w:p>
    <w:p w14:paraId="168755CA" w14:textId="5F7BD58A" w:rsidR="00D94537" w:rsidRPr="00563190" w:rsidRDefault="00D94537">
      <w:pPr>
        <w:pStyle w:val="NoSpacing"/>
        <w:numPr>
          <w:ilvl w:val="0"/>
          <w:numId w:val="108"/>
        </w:numPr>
        <w:jc w:val="both"/>
        <w:rPr>
          <w:rFonts w:ascii="Times New Roman" w:hAnsi="Times New Roman"/>
          <w:color w:val="1D211F"/>
          <w:sz w:val="24"/>
          <w:szCs w:val="24"/>
          <w:lang w:val="sq-AL"/>
        </w:rPr>
      </w:pPr>
      <w:r w:rsidRPr="00563190">
        <w:rPr>
          <w:rFonts w:ascii="Times New Roman" w:hAnsi="Times New Roman"/>
          <w:color w:val="1D211F"/>
          <w:sz w:val="24"/>
          <w:szCs w:val="24"/>
          <w:lang w:val="sq-AL"/>
        </w:rPr>
        <w:t>Bashkëpunon me institucionet e varësisë lidhur me bashkërendimin e veprimtarisë për fushat që mbulon drejtoria e përgjithshme.</w:t>
      </w:r>
    </w:p>
    <w:p w14:paraId="698129A9" w14:textId="1B281AEE" w:rsidR="00D94537" w:rsidRPr="00563190" w:rsidRDefault="00D94537" w:rsidP="0090724D">
      <w:pPr>
        <w:pStyle w:val="ListParagraph"/>
        <w:ind w:left="360"/>
        <w:jc w:val="center"/>
        <w:rPr>
          <w:b/>
          <w:bCs/>
          <w:color w:val="000000" w:themeColor="text1"/>
          <w:sz w:val="24"/>
          <w:szCs w:val="24"/>
          <w:lang w:val="sq-AL"/>
        </w:rPr>
      </w:pPr>
    </w:p>
    <w:p w14:paraId="6C9DCA77" w14:textId="77777777" w:rsidR="00D94537" w:rsidRPr="00563190" w:rsidRDefault="00D94537" w:rsidP="0090724D">
      <w:pPr>
        <w:pStyle w:val="ListParagraph"/>
        <w:ind w:left="360"/>
        <w:jc w:val="center"/>
        <w:rPr>
          <w:b/>
          <w:bCs/>
          <w:color w:val="000000" w:themeColor="text1"/>
          <w:sz w:val="24"/>
          <w:szCs w:val="24"/>
          <w:lang w:val="sq-AL"/>
        </w:rPr>
      </w:pPr>
    </w:p>
    <w:p w14:paraId="594A1903" w14:textId="77777777" w:rsidR="00535CBF" w:rsidRPr="00563190" w:rsidRDefault="00535CBF" w:rsidP="00535CBF">
      <w:pPr>
        <w:pStyle w:val="ListParagraph"/>
        <w:ind w:left="0"/>
        <w:rPr>
          <w:b/>
          <w:bCs/>
          <w:color w:val="000000" w:themeColor="text1"/>
          <w:sz w:val="24"/>
          <w:szCs w:val="24"/>
          <w:lang w:val="sq-AL"/>
        </w:rPr>
      </w:pPr>
    </w:p>
    <w:p w14:paraId="38B935D3" w14:textId="467CEC18" w:rsidR="00535CBF" w:rsidRPr="00563190" w:rsidRDefault="00535CBF" w:rsidP="00F21A87">
      <w:pPr>
        <w:pStyle w:val="ListParagraph"/>
        <w:numPr>
          <w:ilvl w:val="0"/>
          <w:numId w:val="10"/>
        </w:numPr>
        <w:jc w:val="center"/>
        <w:rPr>
          <w:b/>
          <w:bCs/>
          <w:color w:val="000000" w:themeColor="text1"/>
          <w:sz w:val="24"/>
          <w:szCs w:val="24"/>
          <w:lang w:val="sq-AL"/>
        </w:rPr>
      </w:pPr>
      <w:r w:rsidRPr="00563190">
        <w:rPr>
          <w:b/>
          <w:bCs/>
          <w:color w:val="000000" w:themeColor="text1"/>
          <w:sz w:val="24"/>
          <w:szCs w:val="24"/>
          <w:lang w:val="sq-AL"/>
        </w:rPr>
        <w:t>DREJTORIA E POLITIKAVE DHE STRATEGJIVE  TË TURIZMIT</w:t>
      </w:r>
    </w:p>
    <w:p w14:paraId="551424D1" w14:textId="77777777" w:rsidR="00535CBF" w:rsidRPr="00563190" w:rsidRDefault="00535CBF" w:rsidP="00535CBF">
      <w:pPr>
        <w:tabs>
          <w:tab w:val="left" w:pos="1080"/>
        </w:tabs>
        <w:rPr>
          <w:rFonts w:ascii="Times New Roman" w:hAnsi="Times New Roman" w:cs="Times New Roman"/>
          <w:b/>
          <w:bCs/>
          <w:color w:val="000000" w:themeColor="text1"/>
          <w:sz w:val="24"/>
          <w:szCs w:val="24"/>
          <w:lang w:val="sq-AL"/>
        </w:rPr>
      </w:pPr>
    </w:p>
    <w:p w14:paraId="58B9C84A" w14:textId="421B20D2" w:rsidR="00535CBF" w:rsidRPr="00563190" w:rsidRDefault="00535CBF" w:rsidP="00535CBF">
      <w:pPr>
        <w:tabs>
          <w:tab w:val="left" w:pos="1080"/>
        </w:tabs>
        <w:jc w:val="center"/>
        <w:rPr>
          <w:rFonts w:ascii="Times New Roman" w:hAnsi="Times New Roman" w:cs="Times New Roman"/>
          <w:b/>
          <w:color w:val="000000" w:themeColor="text1"/>
          <w:sz w:val="24"/>
          <w:szCs w:val="24"/>
          <w:lang w:val="sq-AL"/>
        </w:rPr>
      </w:pPr>
      <w:r w:rsidRPr="00563190">
        <w:rPr>
          <w:rFonts w:ascii="Times New Roman" w:hAnsi="Times New Roman" w:cs="Times New Roman"/>
          <w:b/>
          <w:bCs/>
          <w:color w:val="000000" w:themeColor="text1"/>
          <w:sz w:val="24"/>
          <w:szCs w:val="24"/>
          <w:lang w:val="sq-AL"/>
        </w:rPr>
        <w:t>DREJTORI</w:t>
      </w:r>
    </w:p>
    <w:p w14:paraId="3B7CAB03" w14:textId="77777777" w:rsidR="00535CBF" w:rsidRPr="00563190" w:rsidRDefault="00535CBF" w:rsidP="00535CBF">
      <w:pPr>
        <w:pStyle w:val="NoSpacing"/>
        <w:rPr>
          <w:rFonts w:ascii="Times New Roman" w:hAnsi="Times New Roman"/>
          <w:color w:val="000000" w:themeColor="text1"/>
          <w:sz w:val="24"/>
          <w:szCs w:val="24"/>
          <w:lang w:val="sq-AL"/>
        </w:rPr>
      </w:pPr>
    </w:p>
    <w:p w14:paraId="38B96A5B" w14:textId="77777777" w:rsidR="00535CBF" w:rsidRPr="00563190" w:rsidRDefault="00535CBF" w:rsidP="00535CBF">
      <w:pPr>
        <w:pStyle w:val="NoSpacing"/>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Drejtori i Drejtorisë së Politikave dhe Zhvillimit të Strategjive të Zhvillimit të Turizmit, ka nën varësi 4 specialistë.</w:t>
      </w:r>
    </w:p>
    <w:p w14:paraId="3C31FDD9" w14:textId="77777777" w:rsidR="00535CBF" w:rsidRPr="00563190" w:rsidRDefault="00535CBF" w:rsidP="00535CBF">
      <w:pPr>
        <w:spacing w:after="0" w:line="240" w:lineRule="auto"/>
        <w:rPr>
          <w:rFonts w:ascii="Times New Roman" w:eastAsia="MS Mincho" w:hAnsi="Times New Roman" w:cs="Times New Roman"/>
          <w:b/>
          <w:color w:val="000000" w:themeColor="text1"/>
          <w:sz w:val="24"/>
          <w:szCs w:val="24"/>
          <w:lang w:val="sq-AL" w:eastAsia="en-US"/>
        </w:rPr>
      </w:pPr>
    </w:p>
    <w:p w14:paraId="64E45109" w14:textId="55068A19" w:rsidR="00535CBF" w:rsidRPr="00563190" w:rsidRDefault="00535CBF" w:rsidP="00535CBF">
      <w:pPr>
        <w:spacing w:after="0" w:line="240" w:lineRule="auto"/>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xml:space="preserve"> </w:t>
      </w:r>
      <w:r w:rsidR="009D0995" w:rsidRPr="00563190">
        <w:rPr>
          <w:rFonts w:ascii="Times New Roman" w:eastAsia="MS Mincho" w:hAnsi="Times New Roman" w:cs="Times New Roman"/>
          <w:color w:val="000000" w:themeColor="text1"/>
          <w:sz w:val="24"/>
          <w:szCs w:val="24"/>
          <w:lang w:val="sq-AL" w:eastAsia="en-US"/>
        </w:rPr>
        <w:t>II-1</w:t>
      </w:r>
    </w:p>
    <w:p w14:paraId="36B03110" w14:textId="77777777" w:rsidR="00B3457B" w:rsidRPr="00563190" w:rsidRDefault="00B3457B" w:rsidP="00284538">
      <w:pPr>
        <w:spacing w:after="0" w:line="240" w:lineRule="auto"/>
        <w:rPr>
          <w:rFonts w:ascii="Times New Roman" w:hAnsi="Times New Roman" w:cs="Times New Roman"/>
          <w:color w:val="000000" w:themeColor="text1"/>
          <w:sz w:val="24"/>
          <w:szCs w:val="24"/>
          <w:lang w:val="sq-AL"/>
        </w:rPr>
      </w:pPr>
    </w:p>
    <w:p w14:paraId="20570AB5" w14:textId="77777777" w:rsidR="002332FA" w:rsidRPr="00563190" w:rsidRDefault="002332FA" w:rsidP="00284538">
      <w:pPr>
        <w:spacing w:after="0" w:line="240" w:lineRule="auto"/>
        <w:rPr>
          <w:rFonts w:ascii="Times New Roman" w:hAnsi="Times New Roman" w:cs="Times New Roman"/>
          <w:b/>
          <w:color w:val="000000" w:themeColor="text1"/>
          <w:sz w:val="24"/>
          <w:szCs w:val="24"/>
          <w:lang w:val="sq-AL"/>
        </w:rPr>
      </w:pPr>
    </w:p>
    <w:p w14:paraId="46428617" w14:textId="77777777" w:rsidR="00B3457B" w:rsidRPr="00563190" w:rsidRDefault="00B3457B" w:rsidP="00535CBF">
      <w:pPr>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011EED03" w14:textId="77777777" w:rsidR="00BC5C0B" w:rsidRPr="00563190" w:rsidRDefault="00BC5C0B" w:rsidP="00284538">
      <w:pPr>
        <w:spacing w:after="0" w:line="240" w:lineRule="auto"/>
        <w:rPr>
          <w:rFonts w:ascii="Times New Roman" w:hAnsi="Times New Roman" w:cs="Times New Roman"/>
          <w:color w:val="000000" w:themeColor="text1"/>
          <w:sz w:val="24"/>
          <w:szCs w:val="24"/>
          <w:lang w:val="sq-AL"/>
        </w:rPr>
      </w:pPr>
    </w:p>
    <w:p w14:paraId="1A77389A" w14:textId="67D1EA6D" w:rsidR="00B3457B" w:rsidRPr="00563190" w:rsidRDefault="00190DB6" w:rsidP="00284538">
      <w:pPr>
        <w:spacing w:after="0" w:line="240" w:lineRule="auto"/>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Garanton h</w:t>
      </w:r>
      <w:r w:rsidR="003C52E6" w:rsidRPr="00563190">
        <w:rPr>
          <w:rFonts w:ascii="Times New Roman" w:hAnsi="Times New Roman" w:cs="Times New Roman"/>
          <w:color w:val="000000" w:themeColor="text1"/>
          <w:sz w:val="24"/>
          <w:szCs w:val="24"/>
          <w:lang w:val="sq-AL"/>
        </w:rPr>
        <w:t>artimi</w:t>
      </w:r>
      <w:r w:rsidRPr="00563190">
        <w:rPr>
          <w:rFonts w:ascii="Times New Roman" w:hAnsi="Times New Roman" w:cs="Times New Roman"/>
          <w:color w:val="000000" w:themeColor="text1"/>
          <w:sz w:val="24"/>
          <w:szCs w:val="24"/>
          <w:lang w:val="sq-AL"/>
        </w:rPr>
        <w:t>n</w:t>
      </w:r>
      <w:r w:rsidR="003C52E6" w:rsidRPr="00563190">
        <w:rPr>
          <w:rFonts w:ascii="Times New Roman" w:hAnsi="Times New Roman" w:cs="Times New Roman"/>
          <w:color w:val="000000" w:themeColor="text1"/>
          <w:sz w:val="24"/>
          <w:szCs w:val="24"/>
          <w:lang w:val="sq-AL"/>
        </w:rPr>
        <w:t>, menaxhimi</w:t>
      </w:r>
      <w:r w:rsidRPr="00563190">
        <w:rPr>
          <w:rFonts w:ascii="Times New Roman" w:hAnsi="Times New Roman" w:cs="Times New Roman"/>
          <w:color w:val="000000" w:themeColor="text1"/>
          <w:sz w:val="24"/>
          <w:szCs w:val="24"/>
          <w:lang w:val="sq-AL"/>
        </w:rPr>
        <w:t>n</w:t>
      </w:r>
      <w:r w:rsidR="003C52E6" w:rsidRPr="00563190">
        <w:rPr>
          <w:rFonts w:ascii="Times New Roman" w:hAnsi="Times New Roman" w:cs="Times New Roman"/>
          <w:color w:val="000000" w:themeColor="text1"/>
          <w:sz w:val="24"/>
          <w:szCs w:val="24"/>
          <w:lang w:val="sq-AL"/>
        </w:rPr>
        <w:t xml:space="preserve"> dhe zbatimi</w:t>
      </w:r>
      <w:r w:rsidRPr="00563190">
        <w:rPr>
          <w:rFonts w:ascii="Times New Roman" w:hAnsi="Times New Roman" w:cs="Times New Roman"/>
          <w:color w:val="000000" w:themeColor="text1"/>
          <w:sz w:val="24"/>
          <w:szCs w:val="24"/>
          <w:lang w:val="sq-AL"/>
        </w:rPr>
        <w:t>n</w:t>
      </w:r>
      <w:r w:rsidR="003C52E6" w:rsidRPr="00563190">
        <w:rPr>
          <w:rFonts w:ascii="Times New Roman" w:hAnsi="Times New Roman" w:cs="Times New Roman"/>
          <w:color w:val="000000" w:themeColor="text1"/>
          <w:sz w:val="24"/>
          <w:szCs w:val="24"/>
          <w:lang w:val="sq-AL"/>
        </w:rPr>
        <w:t xml:space="preserve"> </w:t>
      </w:r>
      <w:r w:rsidRPr="00563190">
        <w:rPr>
          <w:rFonts w:ascii="Times New Roman" w:hAnsi="Times New Roman" w:cs="Times New Roman"/>
          <w:color w:val="000000" w:themeColor="text1"/>
          <w:sz w:val="24"/>
          <w:szCs w:val="24"/>
          <w:lang w:val="sq-AL"/>
        </w:rPr>
        <w:t>e</w:t>
      </w:r>
      <w:r w:rsidR="003C52E6" w:rsidRPr="00563190">
        <w:rPr>
          <w:rFonts w:ascii="Times New Roman" w:hAnsi="Times New Roman" w:cs="Times New Roman"/>
          <w:color w:val="000000" w:themeColor="text1"/>
          <w:sz w:val="24"/>
          <w:szCs w:val="24"/>
          <w:lang w:val="sq-AL"/>
        </w:rPr>
        <w:t xml:space="preserve"> politikave dhe strategjive zhvilluese n</w:t>
      </w:r>
      <w:r w:rsidR="000A0B2B" w:rsidRPr="00563190">
        <w:rPr>
          <w:rFonts w:ascii="Times New Roman" w:hAnsi="Times New Roman" w:cs="Times New Roman"/>
          <w:color w:val="000000" w:themeColor="text1"/>
          <w:sz w:val="24"/>
          <w:szCs w:val="24"/>
          <w:lang w:val="sq-AL"/>
        </w:rPr>
        <w:t>ë</w:t>
      </w:r>
      <w:r w:rsidR="003C52E6" w:rsidRPr="00563190">
        <w:rPr>
          <w:rFonts w:ascii="Times New Roman" w:hAnsi="Times New Roman" w:cs="Times New Roman"/>
          <w:color w:val="000000" w:themeColor="text1"/>
          <w:sz w:val="24"/>
          <w:szCs w:val="24"/>
          <w:lang w:val="sq-AL"/>
        </w:rPr>
        <w:t xml:space="preserve"> fush</w:t>
      </w:r>
      <w:r w:rsidR="000A0B2B" w:rsidRPr="00563190">
        <w:rPr>
          <w:rFonts w:ascii="Times New Roman" w:hAnsi="Times New Roman" w:cs="Times New Roman"/>
          <w:color w:val="000000" w:themeColor="text1"/>
          <w:sz w:val="24"/>
          <w:szCs w:val="24"/>
          <w:lang w:val="sq-AL"/>
        </w:rPr>
        <w:t>ë</w:t>
      </w:r>
      <w:r w:rsidR="003C52E6" w:rsidRPr="00563190">
        <w:rPr>
          <w:rFonts w:ascii="Times New Roman" w:hAnsi="Times New Roman" w:cs="Times New Roman"/>
          <w:color w:val="000000" w:themeColor="text1"/>
          <w:sz w:val="24"/>
          <w:szCs w:val="24"/>
          <w:lang w:val="sq-AL"/>
        </w:rPr>
        <w:t>n e turizmit, n</w:t>
      </w:r>
      <w:r w:rsidR="000A0B2B" w:rsidRPr="00563190">
        <w:rPr>
          <w:rFonts w:ascii="Times New Roman" w:hAnsi="Times New Roman" w:cs="Times New Roman"/>
          <w:color w:val="000000" w:themeColor="text1"/>
          <w:sz w:val="24"/>
          <w:szCs w:val="24"/>
          <w:lang w:val="sq-AL"/>
        </w:rPr>
        <w:t>ë</w:t>
      </w:r>
      <w:r w:rsidR="003C52E6" w:rsidRPr="00563190">
        <w:rPr>
          <w:rFonts w:ascii="Times New Roman" w:hAnsi="Times New Roman" w:cs="Times New Roman"/>
          <w:color w:val="000000" w:themeColor="text1"/>
          <w:sz w:val="24"/>
          <w:szCs w:val="24"/>
          <w:lang w:val="sq-AL"/>
        </w:rPr>
        <w:t xml:space="preserve"> p</w:t>
      </w:r>
      <w:r w:rsidR="000A0B2B" w:rsidRPr="00563190">
        <w:rPr>
          <w:rFonts w:ascii="Times New Roman" w:hAnsi="Times New Roman" w:cs="Times New Roman"/>
          <w:color w:val="000000" w:themeColor="text1"/>
          <w:sz w:val="24"/>
          <w:szCs w:val="24"/>
          <w:lang w:val="sq-AL"/>
        </w:rPr>
        <w:t>ë</w:t>
      </w:r>
      <w:r w:rsidR="003C52E6" w:rsidRPr="00563190">
        <w:rPr>
          <w:rFonts w:ascii="Times New Roman" w:hAnsi="Times New Roman" w:cs="Times New Roman"/>
          <w:color w:val="000000" w:themeColor="text1"/>
          <w:sz w:val="24"/>
          <w:szCs w:val="24"/>
          <w:lang w:val="sq-AL"/>
        </w:rPr>
        <w:t>rputhje m</w:t>
      </w:r>
      <w:r w:rsidR="00BC5C0B" w:rsidRPr="00563190">
        <w:rPr>
          <w:rFonts w:ascii="Times New Roman" w:hAnsi="Times New Roman" w:cs="Times New Roman"/>
          <w:color w:val="000000" w:themeColor="text1"/>
          <w:sz w:val="24"/>
          <w:szCs w:val="24"/>
          <w:lang w:val="sq-AL"/>
        </w:rPr>
        <w:t>e vizionin</w:t>
      </w:r>
      <w:r w:rsidR="003C52E6" w:rsidRPr="00563190">
        <w:rPr>
          <w:rFonts w:ascii="Times New Roman" w:hAnsi="Times New Roman" w:cs="Times New Roman"/>
          <w:color w:val="000000" w:themeColor="text1"/>
          <w:sz w:val="24"/>
          <w:szCs w:val="24"/>
          <w:lang w:val="sq-AL"/>
        </w:rPr>
        <w:t xml:space="preserve"> dhe obje</w:t>
      </w:r>
      <w:r w:rsidR="00BC5C0B" w:rsidRPr="00563190">
        <w:rPr>
          <w:rFonts w:ascii="Times New Roman" w:hAnsi="Times New Roman" w:cs="Times New Roman"/>
          <w:color w:val="000000" w:themeColor="text1"/>
          <w:sz w:val="24"/>
          <w:szCs w:val="24"/>
          <w:lang w:val="sq-AL"/>
        </w:rPr>
        <w:t xml:space="preserve">ktivat strategjike të ministrisë, </w:t>
      </w:r>
      <w:r w:rsidR="00AB6596" w:rsidRPr="00563190">
        <w:rPr>
          <w:rFonts w:ascii="Times New Roman" w:hAnsi="Times New Roman" w:cs="Times New Roman"/>
          <w:color w:val="000000" w:themeColor="text1"/>
          <w:sz w:val="24"/>
          <w:szCs w:val="24"/>
          <w:lang w:val="sq-AL"/>
        </w:rPr>
        <w:t>politikë bërjen</w:t>
      </w:r>
      <w:r w:rsidR="00BC5C0B" w:rsidRPr="00563190">
        <w:rPr>
          <w:rFonts w:ascii="Times New Roman" w:hAnsi="Times New Roman" w:cs="Times New Roman"/>
          <w:color w:val="000000" w:themeColor="text1"/>
          <w:sz w:val="24"/>
          <w:szCs w:val="24"/>
          <w:lang w:val="sq-AL"/>
        </w:rPr>
        <w:t xml:space="preserve"> dhe zhvillimin e qëndrueshëm në fush</w:t>
      </w:r>
      <w:r w:rsidR="000A0B2B" w:rsidRPr="00563190">
        <w:rPr>
          <w:rFonts w:ascii="Times New Roman" w:hAnsi="Times New Roman" w:cs="Times New Roman"/>
          <w:color w:val="000000" w:themeColor="text1"/>
          <w:sz w:val="24"/>
          <w:szCs w:val="24"/>
          <w:lang w:val="sq-AL"/>
        </w:rPr>
        <w:t>ë</w:t>
      </w:r>
      <w:r w:rsidR="003C52E6" w:rsidRPr="00563190">
        <w:rPr>
          <w:rFonts w:ascii="Times New Roman" w:hAnsi="Times New Roman" w:cs="Times New Roman"/>
          <w:color w:val="000000" w:themeColor="text1"/>
          <w:sz w:val="24"/>
          <w:szCs w:val="24"/>
          <w:lang w:val="sq-AL"/>
        </w:rPr>
        <w:t>n e turizmit</w:t>
      </w:r>
      <w:r w:rsidR="00551B31" w:rsidRPr="00563190">
        <w:rPr>
          <w:rFonts w:ascii="Times New Roman" w:hAnsi="Times New Roman" w:cs="Times New Roman"/>
          <w:color w:val="000000" w:themeColor="text1"/>
          <w:sz w:val="24"/>
          <w:szCs w:val="24"/>
          <w:lang w:val="sq-AL"/>
        </w:rPr>
        <w:t>.</w:t>
      </w:r>
    </w:p>
    <w:p w14:paraId="6AC31B60" w14:textId="77777777" w:rsidR="002332FA" w:rsidRPr="00563190" w:rsidRDefault="002332FA" w:rsidP="00284538">
      <w:pPr>
        <w:widowControl w:val="0"/>
        <w:spacing w:after="0" w:line="240" w:lineRule="auto"/>
        <w:jc w:val="both"/>
        <w:rPr>
          <w:rFonts w:ascii="Times New Roman" w:eastAsia="Times New Roman" w:hAnsi="Times New Roman" w:cs="Times New Roman"/>
          <w:b/>
          <w:color w:val="000000" w:themeColor="text1"/>
          <w:w w:val="106"/>
          <w:sz w:val="24"/>
          <w:szCs w:val="24"/>
          <w:lang w:val="sq-AL"/>
        </w:rPr>
      </w:pPr>
    </w:p>
    <w:p w14:paraId="59FE1664" w14:textId="77777777" w:rsidR="00921C39" w:rsidRPr="00563190" w:rsidRDefault="00921C39" w:rsidP="00535CBF">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03ADDAB1" w14:textId="77777777" w:rsidR="00BC5C0B" w:rsidRPr="00563190" w:rsidRDefault="00BC5C0B" w:rsidP="00284538">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3FAB5C0B" w14:textId="77777777" w:rsidR="00BA0B36" w:rsidRPr="00563190" w:rsidRDefault="00BC5C0B" w:rsidP="00284538">
      <w:pPr>
        <w:widowControl w:val="0"/>
        <w:spacing w:after="0" w:line="240" w:lineRule="auto"/>
        <w:jc w:val="both"/>
        <w:rPr>
          <w:rFonts w:ascii="Times New Roman" w:eastAsia="Times New Roman" w:hAnsi="Times New Roman" w:cs="Times New Roman"/>
          <w:color w:val="000000" w:themeColor="text1"/>
          <w:w w:val="106"/>
          <w:sz w:val="24"/>
          <w:szCs w:val="24"/>
          <w:lang w:val="sq-AL"/>
        </w:rPr>
      </w:pPr>
      <w:r w:rsidRPr="00563190">
        <w:rPr>
          <w:rFonts w:ascii="Times New Roman" w:eastAsia="Times New Roman" w:hAnsi="Times New Roman" w:cs="Times New Roman"/>
          <w:color w:val="000000" w:themeColor="text1"/>
          <w:w w:val="106"/>
          <w:sz w:val="24"/>
          <w:szCs w:val="24"/>
          <w:lang w:val="sq-AL"/>
        </w:rPr>
        <w:t>Përgjigjet përpara Drejtorit të Përgjithsh</w:t>
      </w:r>
      <w:r w:rsidR="00C97195" w:rsidRPr="00563190">
        <w:rPr>
          <w:rFonts w:ascii="Times New Roman" w:eastAsia="Times New Roman" w:hAnsi="Times New Roman" w:cs="Times New Roman"/>
          <w:color w:val="000000" w:themeColor="text1"/>
          <w:w w:val="106"/>
          <w:sz w:val="24"/>
          <w:szCs w:val="24"/>
          <w:lang w:val="sq-AL"/>
        </w:rPr>
        <w:t>ëm</w:t>
      </w:r>
      <w:r w:rsidRPr="00563190">
        <w:rPr>
          <w:rFonts w:ascii="Times New Roman" w:eastAsia="Times New Roman" w:hAnsi="Times New Roman" w:cs="Times New Roman"/>
          <w:color w:val="000000" w:themeColor="text1"/>
          <w:w w:val="106"/>
          <w:sz w:val="24"/>
          <w:szCs w:val="24"/>
          <w:lang w:val="sq-AL"/>
        </w:rPr>
        <w:t xml:space="preserve"> të Zhvillimit të Turizmit, për hartimin e vizionit, formulimin e politikave dhe strategjive të zhvillimit në fushën e Turizmit, si dhe përgjigjet për mbarëvajtjen e aktivitetit të drejtorisë</w:t>
      </w:r>
      <w:r w:rsidR="00551B31" w:rsidRPr="00563190">
        <w:rPr>
          <w:rFonts w:ascii="Times New Roman" w:eastAsia="Times New Roman" w:hAnsi="Times New Roman" w:cs="Times New Roman"/>
          <w:color w:val="000000" w:themeColor="text1"/>
          <w:w w:val="106"/>
          <w:sz w:val="24"/>
          <w:szCs w:val="24"/>
          <w:lang w:val="sq-AL"/>
        </w:rPr>
        <w:t>.</w:t>
      </w:r>
    </w:p>
    <w:p w14:paraId="2BF6DE20" w14:textId="77777777" w:rsidR="00855DEF" w:rsidRPr="00563190" w:rsidRDefault="00855DEF" w:rsidP="00284538">
      <w:pPr>
        <w:pStyle w:val="NoSpacing"/>
        <w:jc w:val="both"/>
        <w:rPr>
          <w:rFonts w:ascii="Times New Roman" w:hAnsi="Times New Roman"/>
          <w:color w:val="000000" w:themeColor="text1"/>
          <w:sz w:val="24"/>
          <w:szCs w:val="24"/>
          <w:lang w:val="sq-AL"/>
        </w:rPr>
      </w:pPr>
    </w:p>
    <w:p w14:paraId="38B43A15" w14:textId="77777777" w:rsidR="00B34EDA" w:rsidRPr="00563190" w:rsidRDefault="00855DEF" w:rsidP="00535CBF">
      <w:pPr>
        <w:pStyle w:val="NoSpacing"/>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752503E7" w14:textId="77777777" w:rsidR="00B32105" w:rsidRPr="00563190" w:rsidRDefault="00B32105" w:rsidP="00284538">
      <w:pPr>
        <w:pStyle w:val="NoSpacing"/>
        <w:ind w:left="1080"/>
        <w:jc w:val="both"/>
        <w:rPr>
          <w:rFonts w:ascii="Times New Roman" w:hAnsi="Times New Roman"/>
          <w:b/>
          <w:color w:val="000000" w:themeColor="text1"/>
          <w:sz w:val="24"/>
          <w:szCs w:val="24"/>
          <w:lang w:val="sq-AL"/>
        </w:rPr>
      </w:pPr>
    </w:p>
    <w:p w14:paraId="2813B1AD" w14:textId="77777777" w:rsidR="00704F10" w:rsidRPr="00563190" w:rsidRDefault="00704F10">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Drejton dhe koordinon veprimtarinë e drejtorisë, si dhe identifikon nevojat e zhvillimit të politikave</w:t>
      </w:r>
      <w:r w:rsidR="004D67D7" w:rsidRPr="00563190">
        <w:rPr>
          <w:rFonts w:ascii="Times New Roman" w:hAnsi="Times New Roman"/>
          <w:color w:val="000000" w:themeColor="text1"/>
          <w:sz w:val="24"/>
          <w:szCs w:val="24"/>
          <w:lang w:val="sq-AL"/>
        </w:rPr>
        <w:t xml:space="preserve"> në funksion të zhvillimit të qëndrueshëm të turizmit</w:t>
      </w:r>
      <w:r w:rsidRPr="00563190">
        <w:rPr>
          <w:rFonts w:ascii="Times New Roman" w:hAnsi="Times New Roman"/>
          <w:color w:val="000000" w:themeColor="text1"/>
          <w:sz w:val="24"/>
          <w:szCs w:val="24"/>
          <w:lang w:val="sq-AL"/>
        </w:rPr>
        <w:t>.</w:t>
      </w:r>
    </w:p>
    <w:p w14:paraId="1693FDF6" w14:textId="77777777" w:rsidR="00704F10" w:rsidRPr="00563190" w:rsidRDefault="00704F10">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Planifikon praktikat që lidhen me: </w:t>
      </w:r>
      <w:r w:rsidR="004D67D7" w:rsidRPr="00563190">
        <w:rPr>
          <w:rFonts w:ascii="Times New Roman" w:hAnsi="Times New Roman"/>
          <w:color w:val="000000" w:themeColor="text1"/>
          <w:sz w:val="24"/>
          <w:szCs w:val="24"/>
          <w:lang w:val="sq-AL"/>
        </w:rPr>
        <w:t xml:space="preserve">politikat dhe </w:t>
      </w:r>
      <w:r w:rsidRPr="00563190">
        <w:rPr>
          <w:rFonts w:ascii="Times New Roman" w:hAnsi="Times New Roman"/>
          <w:color w:val="000000" w:themeColor="text1"/>
          <w:sz w:val="24"/>
          <w:szCs w:val="24"/>
          <w:lang w:val="sq-AL"/>
        </w:rPr>
        <w:t>strategjinë e turizmit, plani</w:t>
      </w:r>
      <w:r w:rsidR="00B32105" w:rsidRPr="00563190">
        <w:rPr>
          <w:rFonts w:ascii="Times New Roman" w:hAnsi="Times New Roman"/>
          <w:color w:val="000000" w:themeColor="text1"/>
          <w:sz w:val="24"/>
          <w:szCs w:val="24"/>
          <w:lang w:val="sq-AL"/>
        </w:rPr>
        <w:t>n e</w:t>
      </w:r>
      <w:r w:rsidRPr="00563190">
        <w:rPr>
          <w:rFonts w:ascii="Times New Roman" w:hAnsi="Times New Roman"/>
          <w:color w:val="000000" w:themeColor="text1"/>
          <w:sz w:val="24"/>
          <w:szCs w:val="24"/>
          <w:lang w:val="sq-AL"/>
        </w:rPr>
        <w:t xml:space="preserve"> veprimit të strategjisë së zhvillimit të turizmit, hartimin e zbatimin e legjislacionit për turizmin, procesin e hartimit dhe zbatimit të projekteve, programeve dhe nismave në z</w:t>
      </w:r>
      <w:r w:rsidR="00613EB4" w:rsidRPr="00563190">
        <w:rPr>
          <w:rFonts w:ascii="Times New Roman" w:hAnsi="Times New Roman"/>
          <w:color w:val="000000" w:themeColor="text1"/>
          <w:sz w:val="24"/>
          <w:szCs w:val="24"/>
          <w:lang w:val="sq-AL"/>
        </w:rPr>
        <w:t xml:space="preserve">onat me </w:t>
      </w:r>
      <w:r w:rsidR="00613EB4" w:rsidRPr="00563190">
        <w:rPr>
          <w:rFonts w:ascii="Times New Roman" w:hAnsi="Times New Roman"/>
          <w:color w:val="000000" w:themeColor="text1"/>
          <w:sz w:val="24"/>
          <w:szCs w:val="24"/>
          <w:lang w:val="sq-AL"/>
        </w:rPr>
        <w:lastRenderedPageBreak/>
        <w:t>prioritet zhvillimin e t</w:t>
      </w:r>
      <w:r w:rsidRPr="00563190">
        <w:rPr>
          <w:rFonts w:ascii="Times New Roman" w:hAnsi="Times New Roman"/>
          <w:color w:val="000000" w:themeColor="text1"/>
          <w:sz w:val="24"/>
          <w:szCs w:val="24"/>
          <w:lang w:val="sq-AL"/>
        </w:rPr>
        <w:t>urizmit.</w:t>
      </w:r>
    </w:p>
    <w:p w14:paraId="46827E1D" w14:textId="77777777" w:rsidR="00704F10" w:rsidRPr="00563190" w:rsidRDefault="00551B31">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Rekomandon për miratim nga Drejtori i Përgjithshëm, përcaktimin e synimeve strategjike ku kërkohet të arrihet për çdo sektor në fushën e turizmit, duke zbërthyer vizionin në raport me rezultatet që synohen të arrihen në kohë, </w:t>
      </w:r>
      <w:r w:rsidR="00B32105" w:rsidRPr="00563190">
        <w:rPr>
          <w:rFonts w:ascii="Times New Roman" w:hAnsi="Times New Roman"/>
          <w:color w:val="000000" w:themeColor="text1"/>
          <w:sz w:val="24"/>
          <w:szCs w:val="24"/>
          <w:lang w:val="sq-AL"/>
        </w:rPr>
        <w:t>standarde</w:t>
      </w:r>
      <w:r w:rsidRPr="00563190">
        <w:rPr>
          <w:rFonts w:ascii="Times New Roman" w:hAnsi="Times New Roman"/>
          <w:color w:val="000000" w:themeColor="text1"/>
          <w:sz w:val="24"/>
          <w:szCs w:val="24"/>
          <w:lang w:val="sq-AL"/>
        </w:rPr>
        <w:t xml:space="preserve"> dhe buxhet</w:t>
      </w:r>
      <w:r w:rsidR="00704F10" w:rsidRPr="00563190">
        <w:rPr>
          <w:rFonts w:ascii="Times New Roman" w:hAnsi="Times New Roman"/>
          <w:color w:val="000000" w:themeColor="text1"/>
          <w:sz w:val="24"/>
          <w:szCs w:val="24"/>
          <w:lang w:val="sq-AL"/>
        </w:rPr>
        <w:t xml:space="preserve">. </w:t>
      </w:r>
    </w:p>
    <w:p w14:paraId="172CFDC6" w14:textId="77777777" w:rsidR="00704F10" w:rsidRPr="00563190" w:rsidRDefault="00704F10">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Rekomandon për miratim nga Drejtori i Përgjithshëm, </w:t>
      </w:r>
      <w:r w:rsidR="00551B31" w:rsidRPr="00563190">
        <w:rPr>
          <w:rFonts w:ascii="Times New Roman" w:hAnsi="Times New Roman"/>
          <w:color w:val="000000" w:themeColor="text1"/>
          <w:sz w:val="24"/>
          <w:szCs w:val="24"/>
          <w:lang w:val="sq-AL"/>
        </w:rPr>
        <w:t>objektivat që duhet të realizohen për çdo sektor në fushën e turizmit, në volum pune, kohe, cilësi dhe kosto</w:t>
      </w:r>
      <w:r w:rsidRPr="00563190">
        <w:rPr>
          <w:rFonts w:ascii="Times New Roman" w:hAnsi="Times New Roman"/>
          <w:color w:val="000000" w:themeColor="text1"/>
          <w:sz w:val="24"/>
          <w:szCs w:val="24"/>
          <w:lang w:val="sq-AL"/>
        </w:rPr>
        <w:t>.</w:t>
      </w:r>
    </w:p>
    <w:p w14:paraId="3410433D" w14:textId="77777777" w:rsidR="00551B31" w:rsidRPr="00563190" w:rsidRDefault="00704F10">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Planifikon që burimet në dispozicion të drejtorisë të organizohen në mënyrë që objektivat e saj të realizohen me </w:t>
      </w:r>
      <w:proofErr w:type="spellStart"/>
      <w:r w:rsidRPr="00563190">
        <w:rPr>
          <w:rFonts w:ascii="Times New Roman" w:hAnsi="Times New Roman"/>
          <w:color w:val="000000" w:themeColor="text1"/>
          <w:sz w:val="24"/>
          <w:szCs w:val="24"/>
          <w:lang w:val="sq-AL"/>
        </w:rPr>
        <w:t>efektshmëri</w:t>
      </w:r>
      <w:proofErr w:type="spellEnd"/>
      <w:r w:rsidRPr="00563190">
        <w:rPr>
          <w:rFonts w:ascii="Times New Roman" w:hAnsi="Times New Roman"/>
          <w:color w:val="000000" w:themeColor="text1"/>
          <w:sz w:val="24"/>
          <w:szCs w:val="24"/>
          <w:lang w:val="sq-AL"/>
        </w:rPr>
        <w:t xml:space="preserve"> të lartë, në mënyrë tërësisht të rregullt dhe korrekte.</w:t>
      </w:r>
    </w:p>
    <w:p w14:paraId="6EF03860" w14:textId="77777777" w:rsidR="00551B31" w:rsidRPr="00563190" w:rsidRDefault="00551B31">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Menaxhon procesin e analizës dhe vlerësimit të situatës </w:t>
      </w:r>
      <w:r w:rsidR="00B32105" w:rsidRPr="00563190">
        <w:rPr>
          <w:rFonts w:ascii="Times New Roman" w:hAnsi="Times New Roman"/>
          <w:color w:val="000000" w:themeColor="text1"/>
          <w:sz w:val="24"/>
          <w:szCs w:val="24"/>
          <w:lang w:val="sq-AL"/>
        </w:rPr>
        <w:t>ekzistuese</w:t>
      </w:r>
      <w:r w:rsidRPr="00563190">
        <w:rPr>
          <w:rFonts w:ascii="Times New Roman" w:hAnsi="Times New Roman"/>
          <w:color w:val="000000" w:themeColor="text1"/>
          <w:sz w:val="24"/>
          <w:szCs w:val="24"/>
          <w:lang w:val="sq-AL"/>
        </w:rPr>
        <w:t xml:space="preserve"> në çdo sektor në fushën e turizmit, duke bërë diferencën mes situatës ekzistuese dhe synimeve që kërkohet të arrihen.</w:t>
      </w:r>
    </w:p>
    <w:p w14:paraId="10AFA414" w14:textId="77777777" w:rsidR="00613EB4" w:rsidRPr="00563190" w:rsidRDefault="00402D10">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Menaxhon procesin e </w:t>
      </w:r>
      <w:r w:rsidR="00613EB4" w:rsidRPr="00563190">
        <w:rPr>
          <w:rFonts w:ascii="Times New Roman" w:hAnsi="Times New Roman"/>
          <w:color w:val="000000" w:themeColor="text1"/>
          <w:sz w:val="24"/>
          <w:szCs w:val="24"/>
          <w:lang w:val="sq-AL"/>
        </w:rPr>
        <w:t>krijimit të lehtësirave për hyrjen e shtetasve të huaj që vijnë të vizitojnë Shqipërinë, si dhe krijimi i kushteve për informimin e turistëve nëpërmjet pikave të informacionit (</w:t>
      </w:r>
      <w:proofErr w:type="spellStart"/>
      <w:r w:rsidR="00613EB4" w:rsidRPr="00563190">
        <w:rPr>
          <w:rFonts w:ascii="Times New Roman" w:hAnsi="Times New Roman"/>
          <w:color w:val="000000" w:themeColor="text1"/>
          <w:sz w:val="24"/>
          <w:szCs w:val="24"/>
          <w:lang w:val="sq-AL"/>
        </w:rPr>
        <w:t>info</w:t>
      </w:r>
      <w:proofErr w:type="spellEnd"/>
      <w:r w:rsidR="00613EB4" w:rsidRPr="00563190">
        <w:rPr>
          <w:rFonts w:ascii="Times New Roman" w:hAnsi="Times New Roman"/>
          <w:color w:val="000000" w:themeColor="text1"/>
          <w:sz w:val="24"/>
          <w:szCs w:val="24"/>
          <w:lang w:val="sq-AL"/>
        </w:rPr>
        <w:t xml:space="preserve"> </w:t>
      </w:r>
      <w:proofErr w:type="spellStart"/>
      <w:r w:rsidR="00613EB4" w:rsidRPr="00563190">
        <w:rPr>
          <w:rFonts w:ascii="Times New Roman" w:hAnsi="Times New Roman"/>
          <w:color w:val="000000" w:themeColor="text1"/>
          <w:sz w:val="24"/>
          <w:szCs w:val="24"/>
          <w:lang w:val="sq-AL"/>
        </w:rPr>
        <w:t>point</w:t>
      </w:r>
      <w:proofErr w:type="spellEnd"/>
      <w:r w:rsidR="00613EB4" w:rsidRPr="00563190">
        <w:rPr>
          <w:rFonts w:ascii="Times New Roman" w:hAnsi="Times New Roman"/>
          <w:color w:val="000000" w:themeColor="text1"/>
          <w:sz w:val="24"/>
          <w:szCs w:val="24"/>
          <w:lang w:val="sq-AL"/>
        </w:rPr>
        <w:t>) dhe formave të tjera të informimit;</w:t>
      </w:r>
    </w:p>
    <w:p w14:paraId="3D3647A4" w14:textId="77777777" w:rsidR="00402D10" w:rsidRPr="00563190" w:rsidRDefault="0066427F">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Planifikon praktika për nxitjen e </w:t>
      </w:r>
      <w:proofErr w:type="spellStart"/>
      <w:r w:rsidRPr="00563190">
        <w:rPr>
          <w:rFonts w:ascii="Times New Roman" w:hAnsi="Times New Roman"/>
          <w:color w:val="000000" w:themeColor="text1"/>
          <w:sz w:val="24"/>
          <w:szCs w:val="24"/>
          <w:lang w:val="sq-AL"/>
        </w:rPr>
        <w:t>konkurrueshmërisë</w:t>
      </w:r>
      <w:proofErr w:type="spellEnd"/>
      <w:r w:rsidRPr="00563190">
        <w:rPr>
          <w:rFonts w:ascii="Times New Roman" w:hAnsi="Times New Roman"/>
          <w:color w:val="000000" w:themeColor="text1"/>
          <w:sz w:val="24"/>
          <w:szCs w:val="24"/>
          <w:lang w:val="sq-AL"/>
        </w:rPr>
        <w:t xml:space="preserve"> për veprimtari ekonomike në fushën e turizmit brenda vendit dhe në rajon, si dhe reduktimin e </w:t>
      </w:r>
      <w:proofErr w:type="spellStart"/>
      <w:r w:rsidRPr="00563190">
        <w:rPr>
          <w:rFonts w:ascii="Times New Roman" w:hAnsi="Times New Roman"/>
          <w:color w:val="000000" w:themeColor="text1"/>
          <w:sz w:val="24"/>
          <w:szCs w:val="24"/>
          <w:lang w:val="sq-AL"/>
        </w:rPr>
        <w:t>informalitetit</w:t>
      </w:r>
      <w:proofErr w:type="spellEnd"/>
      <w:r w:rsidRPr="00563190">
        <w:rPr>
          <w:rFonts w:ascii="Times New Roman" w:hAnsi="Times New Roman"/>
          <w:color w:val="000000" w:themeColor="text1"/>
          <w:sz w:val="24"/>
          <w:szCs w:val="24"/>
          <w:lang w:val="sq-AL"/>
        </w:rPr>
        <w:t>.</w:t>
      </w:r>
    </w:p>
    <w:p w14:paraId="66673724" w14:textId="77777777" w:rsidR="00551B31" w:rsidRPr="00563190" w:rsidRDefault="00551B31">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Drejton monitorimin dhe kontrollin e zbatimit të politikave dhe strategjive dhe realizimin e objektivave dhe ndryshon dhe përmirëson në mënyrë të vazhdueshme strategjitë.</w:t>
      </w:r>
    </w:p>
    <w:p w14:paraId="20BB54BE" w14:textId="77777777" w:rsidR="00686D4F" w:rsidRPr="00563190" w:rsidRDefault="00686D4F">
      <w:pPr>
        <w:pStyle w:val="NoSpacing"/>
        <w:numPr>
          <w:ilvl w:val="0"/>
          <w:numId w:val="3"/>
        </w:numPr>
        <w:jc w:val="both"/>
        <w:rPr>
          <w:rFonts w:ascii="Times New Roman" w:hAnsi="Times New Roman"/>
          <w:color w:val="000000" w:themeColor="text1"/>
          <w:sz w:val="24"/>
          <w:szCs w:val="24"/>
          <w:lang w:val="sq-AL"/>
        </w:rPr>
      </w:pPr>
      <w:r w:rsidRPr="00563190">
        <w:rPr>
          <w:rFonts w:ascii="Times New Roman" w:hAnsi="Times New Roman"/>
          <w:sz w:val="24"/>
          <w:szCs w:val="24"/>
          <w:lang w:val="sq-AL"/>
        </w:rPr>
        <w:t>Detyra të tjera që mund të caktohen nga eprori.</w:t>
      </w:r>
    </w:p>
    <w:p w14:paraId="4DAECFBE" w14:textId="77777777" w:rsidR="00284538" w:rsidRPr="00563190" w:rsidRDefault="00284538" w:rsidP="00284538">
      <w:pPr>
        <w:pStyle w:val="NoSpacing"/>
        <w:ind w:left="720"/>
        <w:jc w:val="both"/>
        <w:rPr>
          <w:rFonts w:ascii="Times New Roman" w:hAnsi="Times New Roman"/>
          <w:color w:val="000000" w:themeColor="text1"/>
          <w:sz w:val="24"/>
          <w:szCs w:val="24"/>
          <w:lang w:val="sq-AL"/>
        </w:rPr>
      </w:pPr>
    </w:p>
    <w:p w14:paraId="2D4952A8" w14:textId="77777777" w:rsidR="00B32105" w:rsidRPr="00563190" w:rsidRDefault="00B32105" w:rsidP="00535CBF">
      <w:pPr>
        <w:pStyle w:val="yiv4053448855msolistparagraph"/>
        <w:widowControl w:val="0"/>
        <w:spacing w:before="0" w:beforeAutospacing="0" w:after="0" w:afterAutospacing="0"/>
        <w:ind w:right="4"/>
        <w:jc w:val="both"/>
        <w:rPr>
          <w:color w:val="000000" w:themeColor="text1"/>
          <w:lang w:val="sq-AL"/>
        </w:rPr>
      </w:pPr>
    </w:p>
    <w:p w14:paraId="70F4B811" w14:textId="77777777" w:rsidR="00122847" w:rsidRPr="00563190" w:rsidRDefault="00122847" w:rsidP="00535CBF">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PËRGJEGJËSITË KRYESORE LIDHUR ME:</w:t>
      </w:r>
    </w:p>
    <w:p w14:paraId="7746577D" w14:textId="77777777" w:rsidR="00122847" w:rsidRPr="00563190" w:rsidRDefault="00122847" w:rsidP="00284538">
      <w:pPr>
        <w:spacing w:after="0" w:line="240" w:lineRule="auto"/>
        <w:jc w:val="both"/>
        <w:rPr>
          <w:rFonts w:ascii="Times New Roman" w:hAnsi="Times New Roman" w:cs="Times New Roman"/>
          <w:b/>
          <w:color w:val="000000" w:themeColor="text1"/>
          <w:sz w:val="24"/>
          <w:szCs w:val="24"/>
          <w:lang w:val="sq-AL"/>
        </w:rPr>
      </w:pPr>
    </w:p>
    <w:p w14:paraId="6097453A" w14:textId="77777777" w:rsidR="0043469D" w:rsidRPr="00563190" w:rsidRDefault="003F569B">
      <w:pPr>
        <w:pStyle w:val="ListParagraph"/>
        <w:numPr>
          <w:ilvl w:val="0"/>
          <w:numId w:val="1"/>
        </w:numPr>
        <w:jc w:val="both"/>
        <w:rPr>
          <w:b/>
          <w:color w:val="000000" w:themeColor="text1"/>
          <w:sz w:val="24"/>
          <w:szCs w:val="24"/>
          <w:lang w:val="sq-AL"/>
        </w:rPr>
      </w:pPr>
      <w:r w:rsidRPr="00563190">
        <w:rPr>
          <w:b/>
          <w:color w:val="000000" w:themeColor="text1"/>
          <w:sz w:val="24"/>
          <w:szCs w:val="24"/>
          <w:lang w:val="sq-AL"/>
        </w:rPr>
        <w:t>Planifikimin dhe Objektivat</w:t>
      </w:r>
    </w:p>
    <w:p w14:paraId="2647B4CA" w14:textId="77777777" w:rsidR="004132D0" w:rsidRPr="00563190" w:rsidRDefault="004132D0" w:rsidP="00284538">
      <w:pPr>
        <w:spacing w:after="0" w:line="240" w:lineRule="auto"/>
        <w:jc w:val="both"/>
        <w:rPr>
          <w:rFonts w:ascii="Times New Roman" w:hAnsi="Times New Roman" w:cs="Times New Roman"/>
          <w:color w:val="000000" w:themeColor="text1"/>
          <w:sz w:val="24"/>
          <w:szCs w:val="24"/>
          <w:lang w:val="sq-AL"/>
        </w:rPr>
      </w:pPr>
    </w:p>
    <w:p w14:paraId="27EF6062" w14:textId="319C13A2" w:rsidR="00551B31" w:rsidRPr="00563190" w:rsidRDefault="00551B31">
      <w:pPr>
        <w:pStyle w:val="ListParagraph"/>
        <w:numPr>
          <w:ilvl w:val="0"/>
          <w:numId w:val="17"/>
        </w:numPr>
        <w:jc w:val="both"/>
        <w:rPr>
          <w:color w:val="000000" w:themeColor="text1"/>
          <w:sz w:val="24"/>
          <w:szCs w:val="24"/>
          <w:lang w:val="sq-AL"/>
        </w:rPr>
      </w:pPr>
      <w:r w:rsidRPr="00563190">
        <w:rPr>
          <w:color w:val="000000" w:themeColor="text1"/>
          <w:sz w:val="24"/>
          <w:szCs w:val="24"/>
          <w:lang w:val="sq-AL"/>
        </w:rPr>
        <w:t xml:space="preserve">Planifikon dhe drejton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 etj. </w:t>
      </w:r>
    </w:p>
    <w:p w14:paraId="25514F84" w14:textId="42FA86EC" w:rsidR="00551B31" w:rsidRPr="00563190" w:rsidRDefault="004132D0">
      <w:pPr>
        <w:pStyle w:val="ListParagraph"/>
        <w:numPr>
          <w:ilvl w:val="0"/>
          <w:numId w:val="17"/>
        </w:numPr>
        <w:jc w:val="both"/>
        <w:rPr>
          <w:color w:val="000000" w:themeColor="text1"/>
          <w:w w:val="106"/>
          <w:sz w:val="24"/>
          <w:szCs w:val="24"/>
          <w:lang w:val="sq-AL"/>
        </w:rPr>
      </w:pPr>
      <w:r w:rsidRPr="00563190">
        <w:rPr>
          <w:color w:val="000000" w:themeColor="text1"/>
          <w:sz w:val="24"/>
          <w:szCs w:val="24"/>
          <w:lang w:val="sq-AL"/>
        </w:rPr>
        <w:t>Planifikon, menaxhon dhe zhvillon procesin për ndjekjen e projekteve, programeve dhe nismave që përfshihen në zonat me prioritet zhvillimin e turizmit</w:t>
      </w:r>
    </w:p>
    <w:p w14:paraId="3B645278" w14:textId="5E985ECE" w:rsidR="00CB2143" w:rsidRPr="00563190" w:rsidRDefault="00551B31">
      <w:pPr>
        <w:pStyle w:val="ListParagraph"/>
        <w:numPr>
          <w:ilvl w:val="0"/>
          <w:numId w:val="17"/>
        </w:numPr>
        <w:jc w:val="both"/>
        <w:rPr>
          <w:color w:val="000000" w:themeColor="text1"/>
          <w:sz w:val="24"/>
          <w:szCs w:val="24"/>
          <w:lang w:val="sq-AL"/>
        </w:rPr>
      </w:pPr>
      <w:r w:rsidRPr="00563190">
        <w:rPr>
          <w:color w:val="000000" w:themeColor="text1"/>
          <w:sz w:val="24"/>
          <w:szCs w:val="24"/>
          <w:lang w:val="sq-AL"/>
        </w:rPr>
        <w:t xml:space="preserve">Planifikon, drejton dhe monitoron me nivelet e tjera institucionale të qeverisjes </w:t>
      </w:r>
      <w:r w:rsidR="00B32105" w:rsidRPr="00563190">
        <w:rPr>
          <w:color w:val="000000" w:themeColor="text1"/>
          <w:sz w:val="24"/>
          <w:szCs w:val="24"/>
          <w:lang w:val="sq-AL"/>
        </w:rPr>
        <w:t>qendrore</w:t>
      </w:r>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12BCA56E" w14:textId="77777777" w:rsidR="00380C5F" w:rsidRPr="00563190" w:rsidRDefault="00380C5F" w:rsidP="00284538">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6A232CA6" w14:textId="77777777" w:rsidR="00967C76" w:rsidRPr="00563190" w:rsidRDefault="00AB4A5D">
      <w:pPr>
        <w:pStyle w:val="ListParagraph"/>
        <w:widowControl w:val="0"/>
        <w:numPr>
          <w:ilvl w:val="0"/>
          <w:numId w:val="1"/>
        </w:numPr>
        <w:jc w:val="both"/>
        <w:rPr>
          <w:b/>
          <w:color w:val="000000" w:themeColor="text1"/>
          <w:w w:val="106"/>
          <w:sz w:val="24"/>
          <w:szCs w:val="24"/>
          <w:lang w:val="sq-AL"/>
        </w:rPr>
      </w:pPr>
      <w:r w:rsidRPr="00563190">
        <w:rPr>
          <w:b/>
          <w:color w:val="000000" w:themeColor="text1"/>
          <w:w w:val="106"/>
          <w:sz w:val="24"/>
          <w:szCs w:val="24"/>
          <w:lang w:val="sq-AL"/>
        </w:rPr>
        <w:t>Menaxhimi</w:t>
      </w:r>
    </w:p>
    <w:p w14:paraId="6274C547" w14:textId="77777777" w:rsidR="004132D0" w:rsidRPr="00563190" w:rsidRDefault="004132D0" w:rsidP="00284538">
      <w:pPr>
        <w:pStyle w:val="ListParagraph"/>
        <w:widowControl w:val="0"/>
        <w:jc w:val="both"/>
        <w:rPr>
          <w:b/>
          <w:color w:val="000000" w:themeColor="text1"/>
          <w:w w:val="106"/>
          <w:sz w:val="24"/>
          <w:szCs w:val="24"/>
          <w:lang w:val="sq-AL"/>
        </w:rPr>
      </w:pPr>
    </w:p>
    <w:p w14:paraId="34C120FE" w14:textId="48D3F1F4" w:rsidR="004132D0" w:rsidRPr="00563190" w:rsidRDefault="004132D0">
      <w:pPr>
        <w:pStyle w:val="ListParagraph"/>
        <w:numPr>
          <w:ilvl w:val="0"/>
          <w:numId w:val="18"/>
        </w:numPr>
        <w:jc w:val="both"/>
        <w:rPr>
          <w:color w:val="000000" w:themeColor="text1"/>
          <w:sz w:val="24"/>
          <w:szCs w:val="24"/>
          <w:lang w:val="sq-AL" w:eastAsia="en-US"/>
        </w:rPr>
      </w:pPr>
      <w:r w:rsidRPr="00563190">
        <w:rPr>
          <w:color w:val="000000" w:themeColor="text1"/>
          <w:sz w:val="24"/>
          <w:szCs w:val="24"/>
          <w:lang w:val="sq-AL" w:eastAsia="en-US"/>
        </w:rPr>
        <w:t>Organizon punën e stafit, si dhe jep udhëzime mbi përmbushjen e aktivitetit të Drejtorisë duke siguruar produktivitet dhe përputhje me legjislacionin.</w:t>
      </w:r>
    </w:p>
    <w:p w14:paraId="701B6ED6" w14:textId="1064DBD9" w:rsidR="004132D0" w:rsidRPr="00563190" w:rsidRDefault="004132D0">
      <w:pPr>
        <w:pStyle w:val="ListParagraph"/>
        <w:numPr>
          <w:ilvl w:val="0"/>
          <w:numId w:val="18"/>
        </w:numPr>
        <w:jc w:val="both"/>
        <w:rPr>
          <w:color w:val="000000" w:themeColor="text1"/>
          <w:sz w:val="24"/>
          <w:szCs w:val="24"/>
          <w:lang w:val="sq-AL" w:eastAsia="en-US"/>
        </w:rPr>
      </w:pPr>
      <w:r w:rsidRPr="00563190">
        <w:rPr>
          <w:color w:val="000000" w:themeColor="text1"/>
          <w:sz w:val="24"/>
          <w:szCs w:val="24"/>
          <w:lang w:val="sq-AL" w:eastAsia="en-US"/>
        </w:rPr>
        <w:t xml:space="preserve">Kryen vlerësimin vjetor të rezultateve në punë të stafit në varësi, monitoron </w:t>
      </w:r>
      <w:proofErr w:type="spellStart"/>
      <w:r w:rsidRPr="00563190">
        <w:rPr>
          <w:color w:val="000000" w:themeColor="text1"/>
          <w:sz w:val="24"/>
          <w:szCs w:val="24"/>
          <w:lang w:val="sq-AL" w:eastAsia="en-US"/>
        </w:rPr>
        <w:t>performancën</w:t>
      </w:r>
      <w:proofErr w:type="spellEnd"/>
      <w:r w:rsidRPr="00563190">
        <w:rPr>
          <w:color w:val="000000" w:themeColor="text1"/>
          <w:sz w:val="24"/>
          <w:szCs w:val="24"/>
          <w:lang w:val="sq-AL" w:eastAsia="en-US"/>
        </w:rPr>
        <w:t xml:space="preserve"> e përgjithshme të punonjësve, si dhe diskuton e jep udhëzime të nevojshme për të përmirësuar ecurinë në fusha që kanë nevojë për përmirësim.</w:t>
      </w:r>
    </w:p>
    <w:p w14:paraId="6777FB48" w14:textId="13ADBC4C" w:rsidR="004132D0" w:rsidRPr="00563190" w:rsidRDefault="004132D0">
      <w:pPr>
        <w:pStyle w:val="ListParagraph"/>
        <w:numPr>
          <w:ilvl w:val="0"/>
          <w:numId w:val="18"/>
        </w:numPr>
        <w:jc w:val="both"/>
        <w:rPr>
          <w:color w:val="000000" w:themeColor="text1"/>
          <w:sz w:val="24"/>
          <w:szCs w:val="24"/>
          <w:lang w:val="sq-AL" w:eastAsia="en-US"/>
        </w:rPr>
      </w:pPr>
      <w:r w:rsidRPr="00563190">
        <w:rPr>
          <w:color w:val="000000" w:themeColor="text1"/>
          <w:sz w:val="24"/>
          <w:szCs w:val="24"/>
          <w:lang w:val="sq-AL" w:eastAsia="en-US"/>
        </w:rPr>
        <w:t>Siguron që punonjësit e drejtorisë, kanë ide të qarta të detyrave në ngarkim dhe të objektivave, në lidhje me detyrat e përcaktuara.</w:t>
      </w:r>
    </w:p>
    <w:p w14:paraId="00EFD699" w14:textId="29C90B0E" w:rsidR="00380C5F" w:rsidRPr="00563190" w:rsidRDefault="004132D0">
      <w:pPr>
        <w:pStyle w:val="ListParagraph"/>
        <w:widowControl w:val="0"/>
        <w:numPr>
          <w:ilvl w:val="0"/>
          <w:numId w:val="18"/>
        </w:numPr>
        <w:jc w:val="both"/>
        <w:rPr>
          <w:b/>
          <w:color w:val="000000" w:themeColor="text1"/>
          <w:w w:val="106"/>
          <w:sz w:val="24"/>
          <w:szCs w:val="24"/>
          <w:lang w:val="sq-AL"/>
        </w:rPr>
      </w:pPr>
      <w:r w:rsidRPr="00563190">
        <w:rPr>
          <w:color w:val="000000" w:themeColor="text1"/>
          <w:sz w:val="24"/>
          <w:szCs w:val="24"/>
          <w:lang w:val="sq-AL" w:eastAsia="en-US"/>
        </w:rPr>
        <w:t xml:space="preserve">Siguron që stafi i drejtorisë ka informacionin, trajnimet e duhura dhe </w:t>
      </w:r>
      <w:proofErr w:type="spellStart"/>
      <w:r w:rsidRPr="00563190">
        <w:rPr>
          <w:color w:val="000000" w:themeColor="text1"/>
          <w:sz w:val="24"/>
          <w:szCs w:val="24"/>
          <w:lang w:val="sq-AL" w:eastAsia="en-US"/>
        </w:rPr>
        <w:t>aksesin</w:t>
      </w:r>
      <w:proofErr w:type="spellEnd"/>
      <w:r w:rsidRPr="00563190">
        <w:rPr>
          <w:color w:val="000000" w:themeColor="text1"/>
          <w:sz w:val="24"/>
          <w:szCs w:val="24"/>
          <w:lang w:val="sq-AL" w:eastAsia="en-US"/>
        </w:rPr>
        <w:t xml:space="preserve"> për t’u këshilluar për çështje të ndryshme, si dhe përcakton nevojat për trajnim dhe zhvillim profesional të tyre.</w:t>
      </w:r>
    </w:p>
    <w:p w14:paraId="0C084C1B" w14:textId="77777777" w:rsidR="00BA196E" w:rsidRPr="00563190" w:rsidRDefault="00BA196E" w:rsidP="00284538">
      <w:pPr>
        <w:spacing w:after="0" w:line="240" w:lineRule="auto"/>
        <w:jc w:val="both"/>
        <w:rPr>
          <w:rFonts w:ascii="Times New Roman" w:hAnsi="Times New Roman" w:cs="Times New Roman"/>
          <w:color w:val="000000" w:themeColor="text1"/>
          <w:sz w:val="24"/>
          <w:szCs w:val="24"/>
          <w:lang w:val="sq-AL"/>
        </w:rPr>
      </w:pPr>
    </w:p>
    <w:p w14:paraId="355C54D8" w14:textId="77777777" w:rsidR="00270C8B" w:rsidRPr="00563190" w:rsidRDefault="00AB4A5D">
      <w:pPr>
        <w:pStyle w:val="ListParagraph"/>
        <w:numPr>
          <w:ilvl w:val="0"/>
          <w:numId w:val="1"/>
        </w:numPr>
        <w:jc w:val="both"/>
        <w:rPr>
          <w:b/>
          <w:color w:val="000000" w:themeColor="text1"/>
          <w:sz w:val="24"/>
          <w:szCs w:val="24"/>
          <w:lang w:val="sq-AL"/>
        </w:rPr>
      </w:pPr>
      <w:r w:rsidRPr="00563190">
        <w:rPr>
          <w:b/>
          <w:color w:val="000000" w:themeColor="text1"/>
          <w:sz w:val="24"/>
          <w:szCs w:val="24"/>
          <w:lang w:val="sq-AL"/>
        </w:rPr>
        <w:t>Detyrat teknike</w:t>
      </w:r>
    </w:p>
    <w:p w14:paraId="322FA7D1" w14:textId="77777777" w:rsidR="00B32105" w:rsidRPr="00563190" w:rsidRDefault="00B32105" w:rsidP="00284538">
      <w:pPr>
        <w:pStyle w:val="ListParagraph"/>
        <w:jc w:val="both"/>
        <w:rPr>
          <w:b/>
          <w:color w:val="000000" w:themeColor="text1"/>
          <w:sz w:val="24"/>
          <w:szCs w:val="24"/>
          <w:lang w:val="sq-AL"/>
        </w:rPr>
      </w:pPr>
    </w:p>
    <w:p w14:paraId="6945C7BD" w14:textId="59B682C8"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lastRenderedPageBreak/>
        <w:t>Zhvillimi i politikave të turizmit, koordinimi dhe monitorimi i zbatimit të tyre dhe zhvillimi i mëtejshëm i kornizës ligjore lidhur me politikat dhe strategjitë e zhvillimit të turizmit, produktit turistik,</w:t>
      </w:r>
      <w:r w:rsidR="0066427F" w:rsidRPr="00563190">
        <w:rPr>
          <w:color w:val="000000" w:themeColor="text1"/>
          <w:sz w:val="24"/>
          <w:szCs w:val="24"/>
          <w:lang w:val="sq-AL"/>
        </w:rPr>
        <w:t xml:space="preserve"> mbrojtjen e konsumatorit,</w:t>
      </w:r>
      <w:r w:rsidRPr="00563190">
        <w:rPr>
          <w:color w:val="000000" w:themeColor="text1"/>
          <w:sz w:val="24"/>
          <w:szCs w:val="24"/>
          <w:lang w:val="sq-AL"/>
        </w:rPr>
        <w:t xml:space="preserve"> </w:t>
      </w:r>
      <w:r w:rsidR="0066427F" w:rsidRPr="00563190">
        <w:rPr>
          <w:color w:val="000000" w:themeColor="text1"/>
          <w:sz w:val="24"/>
          <w:szCs w:val="24"/>
          <w:lang w:val="sq-AL"/>
        </w:rPr>
        <w:t xml:space="preserve">rritjen e cilësisë së shërbimeve turistike, </w:t>
      </w:r>
      <w:r w:rsidRPr="00563190">
        <w:rPr>
          <w:color w:val="000000" w:themeColor="text1"/>
          <w:sz w:val="24"/>
          <w:szCs w:val="24"/>
          <w:lang w:val="sq-AL"/>
        </w:rPr>
        <w:t xml:space="preserve">investimet, </w:t>
      </w:r>
      <w:r w:rsidR="0066427F" w:rsidRPr="00563190">
        <w:rPr>
          <w:color w:val="000000" w:themeColor="text1"/>
          <w:sz w:val="24"/>
          <w:szCs w:val="24"/>
          <w:lang w:val="sq-AL"/>
        </w:rPr>
        <w:t xml:space="preserve">monitorimin e </w:t>
      </w:r>
      <w:proofErr w:type="spellStart"/>
      <w:r w:rsidR="0066427F" w:rsidRPr="00563190">
        <w:rPr>
          <w:color w:val="000000" w:themeColor="text1"/>
          <w:sz w:val="24"/>
          <w:szCs w:val="24"/>
          <w:lang w:val="sq-AL"/>
        </w:rPr>
        <w:t>standarteve</w:t>
      </w:r>
      <w:proofErr w:type="spellEnd"/>
      <w:r w:rsidR="0066427F" w:rsidRPr="00563190">
        <w:rPr>
          <w:color w:val="000000" w:themeColor="text1"/>
          <w:sz w:val="24"/>
          <w:szCs w:val="24"/>
          <w:lang w:val="sq-AL"/>
        </w:rPr>
        <w:t xml:space="preserve"> për veprimtari në fushën e turizmit, </w:t>
      </w:r>
      <w:r w:rsidRPr="00563190">
        <w:rPr>
          <w:color w:val="000000" w:themeColor="text1"/>
          <w:sz w:val="24"/>
          <w:szCs w:val="24"/>
          <w:lang w:val="sq-AL"/>
        </w:rPr>
        <w:t xml:space="preserve">statistikat etj. </w:t>
      </w:r>
    </w:p>
    <w:p w14:paraId="350C98CE" w14:textId="2555A86D"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Implementimi i Strategjisë së Turizmit, në përputhje me strategjinë kombëtare të zhvillimit dhe me planin kombëtar të territorit</w:t>
      </w:r>
      <w:r w:rsidR="004D67D7" w:rsidRPr="00563190">
        <w:rPr>
          <w:color w:val="000000" w:themeColor="text1"/>
          <w:sz w:val="24"/>
          <w:szCs w:val="24"/>
          <w:lang w:val="sq-AL"/>
        </w:rPr>
        <w:t>, në funksion të zhvillimit të qëndrueshëm të turizmit</w:t>
      </w:r>
    </w:p>
    <w:p w14:paraId="3F4EF1A6" w14:textId="11C96C38"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udhëheqë procesin e hartimit, zbatimit dhe monitorimit të Planit të Veprimit të Strategjisë së Zhvillimit të Turizmit.</w:t>
      </w:r>
    </w:p>
    <w:p w14:paraId="52994CD6" w14:textId="773DFF79"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udhëheqë procesin e hartimit, menaxhimit dhe zbatimit të legjislacionit të turizmit në lidhje me objektivat strategjike të zhvillimit të turizmit.</w:t>
      </w:r>
    </w:p>
    <w:p w14:paraId="5E259E48" w14:textId="75A22947" w:rsidR="00402D1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Të nxisë dhe mbështesë planet e zhvillimit të turizmit për çdo bashki, në bazë të studimeve paraprake, në përputhje me planin kombëtar sektorial të turizmit. </w:t>
      </w:r>
    </w:p>
    <w:p w14:paraId="6436299D" w14:textId="5EB2C84D" w:rsidR="00613EB4" w:rsidRPr="00563190" w:rsidRDefault="0066427F">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Të evidentojë vlerësimin e nevojave </w:t>
      </w:r>
      <w:proofErr w:type="spellStart"/>
      <w:r w:rsidRPr="00563190">
        <w:rPr>
          <w:color w:val="000000" w:themeColor="text1"/>
          <w:sz w:val="24"/>
          <w:szCs w:val="24"/>
          <w:lang w:val="sq-AL"/>
        </w:rPr>
        <w:t>prioritare</w:t>
      </w:r>
      <w:proofErr w:type="spellEnd"/>
      <w:r w:rsidRPr="00563190">
        <w:rPr>
          <w:color w:val="000000" w:themeColor="text1"/>
          <w:sz w:val="24"/>
          <w:szCs w:val="24"/>
          <w:lang w:val="sq-AL"/>
        </w:rPr>
        <w:t xml:space="preserve"> dhe parashikimin për mbulimin e tyre me fonde buxhetore.</w:t>
      </w:r>
    </w:p>
    <w:p w14:paraId="0CE756BD" w14:textId="11BA2354"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Të menaxhojë procesin e </w:t>
      </w:r>
      <w:r w:rsidR="00B32105" w:rsidRPr="00563190">
        <w:rPr>
          <w:color w:val="000000" w:themeColor="text1"/>
          <w:sz w:val="24"/>
          <w:szCs w:val="24"/>
          <w:lang w:val="sq-AL"/>
        </w:rPr>
        <w:t>oponencës</w:t>
      </w:r>
      <w:r w:rsidRPr="00563190">
        <w:rPr>
          <w:color w:val="000000" w:themeColor="text1"/>
          <w:sz w:val="24"/>
          <w:szCs w:val="24"/>
          <w:lang w:val="sq-AL"/>
        </w:rPr>
        <w:t xml:space="preserve"> teknike për projektet që sipas ligjit kërkojnë përfshirjen e sektorit të planifikimit të turizmit (plane rregulluese, studime, </w:t>
      </w:r>
      <w:r w:rsidR="00B32105" w:rsidRPr="00563190">
        <w:rPr>
          <w:color w:val="000000" w:themeColor="text1"/>
          <w:sz w:val="24"/>
          <w:szCs w:val="24"/>
          <w:lang w:val="sq-AL"/>
        </w:rPr>
        <w:t>etj.</w:t>
      </w:r>
      <w:r w:rsidRPr="00563190">
        <w:rPr>
          <w:color w:val="000000" w:themeColor="text1"/>
          <w:sz w:val="24"/>
          <w:szCs w:val="24"/>
          <w:lang w:val="sq-AL"/>
        </w:rPr>
        <w:t xml:space="preserve">). </w:t>
      </w:r>
    </w:p>
    <w:p w14:paraId="21F736F3" w14:textId="3FE90754" w:rsidR="00A17FA0" w:rsidRPr="00563190" w:rsidRDefault="0066427F">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P</w:t>
      </w:r>
      <w:r w:rsidR="00A17FA0" w:rsidRPr="00563190">
        <w:rPr>
          <w:color w:val="000000" w:themeColor="text1"/>
          <w:sz w:val="24"/>
          <w:szCs w:val="24"/>
          <w:lang w:val="sq-AL"/>
        </w:rPr>
        <w:t>ropozon miratimin e zonave me përparësi zhvillimin e turizmit, sipas parashikimeve të legjislacionit në fuqi</w:t>
      </w:r>
      <w:r w:rsidR="006C6EED" w:rsidRPr="00563190">
        <w:rPr>
          <w:color w:val="000000" w:themeColor="text1"/>
          <w:sz w:val="24"/>
          <w:szCs w:val="24"/>
          <w:lang w:val="sq-AL"/>
        </w:rPr>
        <w:t>, si dhe inkurajimin për zhvillimin</w:t>
      </w:r>
      <w:r w:rsidRPr="00563190">
        <w:rPr>
          <w:color w:val="000000" w:themeColor="text1"/>
          <w:sz w:val="24"/>
          <w:szCs w:val="24"/>
          <w:lang w:val="sq-AL"/>
        </w:rPr>
        <w:t xml:space="preserve"> </w:t>
      </w:r>
      <w:r w:rsidR="006C6EED" w:rsidRPr="00563190">
        <w:rPr>
          <w:color w:val="000000" w:themeColor="text1"/>
          <w:sz w:val="24"/>
          <w:szCs w:val="24"/>
          <w:lang w:val="sq-AL"/>
        </w:rPr>
        <w:t>e veprimtarive të turizmit detar.</w:t>
      </w:r>
      <w:r w:rsidR="00A17FA0" w:rsidRPr="00563190">
        <w:rPr>
          <w:color w:val="000000" w:themeColor="text1"/>
          <w:sz w:val="24"/>
          <w:szCs w:val="24"/>
          <w:lang w:val="sq-AL"/>
        </w:rPr>
        <w:t xml:space="preserve"> </w:t>
      </w:r>
    </w:p>
    <w:p w14:paraId="2403DB26" w14:textId="40CF6268"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nxisë, mbështesë e promovojë edukimin dhe formimin profesional të vazhdueshëm turistik, nëpërmjet institucioneve dhe programeve të akredituara, sipas legjislacionit në fuqi, në bashkëpunim me ministritë përgjegjëse që mbulojnë fushën përkatëse</w:t>
      </w:r>
      <w:r w:rsidR="006C6EED" w:rsidRPr="00563190">
        <w:rPr>
          <w:color w:val="000000" w:themeColor="text1"/>
          <w:sz w:val="24"/>
          <w:szCs w:val="24"/>
          <w:lang w:val="sq-AL"/>
        </w:rPr>
        <w:t>, në funksion të Zhvillimit të burimeve njerëzore të angazhuara në fushën e turizmit.</w:t>
      </w:r>
      <w:r w:rsidRPr="00563190">
        <w:rPr>
          <w:color w:val="000000" w:themeColor="text1"/>
          <w:sz w:val="24"/>
          <w:szCs w:val="24"/>
          <w:lang w:val="sq-AL"/>
        </w:rPr>
        <w:t xml:space="preserve">  </w:t>
      </w:r>
    </w:p>
    <w:p w14:paraId="42FB1699" w14:textId="5D933A65"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Koordinon dhe monitoron me nivelet e tjera institucionale të qeverisjes </w:t>
      </w:r>
      <w:r w:rsidR="00B32105" w:rsidRPr="00563190">
        <w:rPr>
          <w:color w:val="000000" w:themeColor="text1"/>
          <w:sz w:val="24"/>
          <w:szCs w:val="24"/>
          <w:lang w:val="sq-AL"/>
        </w:rPr>
        <w:t>qendrore</w:t>
      </w:r>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359EC499" w14:textId="661376CA"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Koordinon dhe monitoron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 etj. </w:t>
      </w:r>
    </w:p>
    <w:p w14:paraId="26E8F355" w14:textId="5E0812F4"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Koordinon dhe monitoron procesin e përcaktimit të metodologjisë për studimin e tregut në përputhje me standardet e kërkuara në ligj. </w:t>
      </w:r>
    </w:p>
    <w:p w14:paraId="51CBBDDF" w14:textId="3BFE54A8"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menaxhojë, koordinojë dhe bashkëpunojë me nivelet e tjera institucionale të qeverisjes qendrore dhe vendore për realizimin e planifikimit të zhvillimit të qëndrueshëm të turizmit.</w:t>
      </w:r>
    </w:p>
    <w:p w14:paraId="1040047B" w14:textId="47B85B0D"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menaxhojë procesin mbi ndjekjen e projekteve, programeve dhe nismave që përfshihen në zonat me prioritet zhvillimin e turizmit.</w:t>
      </w:r>
    </w:p>
    <w:p w14:paraId="02F8AED1" w14:textId="05501CD0"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Të menaxhojë bashkëpunimin me shoqatat kombëtare të turizmit për të realizuar objektivat e institucionit në lidhje me marrëdhënien efektive publik - privat.</w:t>
      </w:r>
    </w:p>
    <w:p w14:paraId="19572A05" w14:textId="327FBD51" w:rsidR="00A17FA0" w:rsidRPr="00563190" w:rsidRDefault="00A17FA0">
      <w:pPr>
        <w:pStyle w:val="ListParagraph"/>
        <w:numPr>
          <w:ilvl w:val="0"/>
          <w:numId w:val="19"/>
        </w:numPr>
        <w:jc w:val="both"/>
        <w:rPr>
          <w:color w:val="000000" w:themeColor="text1"/>
          <w:sz w:val="24"/>
          <w:szCs w:val="24"/>
          <w:lang w:val="sq-AL"/>
        </w:rPr>
      </w:pPr>
      <w:r w:rsidRPr="00563190">
        <w:rPr>
          <w:color w:val="000000" w:themeColor="text1"/>
          <w:sz w:val="24"/>
          <w:szCs w:val="24"/>
          <w:lang w:val="sq-AL"/>
        </w:rPr>
        <w:t xml:space="preserve">Të përgatisë raporte specifike, informacione të ndryshme dhe propozime konkrete në shërbim të punës dhe në mbështetje të programit të zhvillimit të turizmit sipas prioriteteve të planit të punës dhe objektivave të </w:t>
      </w:r>
      <w:r w:rsidR="00B32105" w:rsidRPr="00563190">
        <w:rPr>
          <w:color w:val="000000" w:themeColor="text1"/>
          <w:sz w:val="24"/>
          <w:szCs w:val="24"/>
          <w:lang w:val="sq-AL"/>
        </w:rPr>
        <w:t>drejtorisë</w:t>
      </w:r>
      <w:r w:rsidRPr="00563190">
        <w:rPr>
          <w:color w:val="000000" w:themeColor="text1"/>
          <w:sz w:val="24"/>
          <w:szCs w:val="24"/>
          <w:lang w:val="sq-AL"/>
        </w:rPr>
        <w:t xml:space="preserve"> dhe ja bën prezent Drejtorit të Përgjithshëm.</w:t>
      </w:r>
    </w:p>
    <w:p w14:paraId="3FF3CE19" w14:textId="77777777" w:rsidR="00BA2A1C" w:rsidRPr="00563190" w:rsidRDefault="00BA2A1C" w:rsidP="00284538">
      <w:pPr>
        <w:pStyle w:val="ListParagraph"/>
        <w:ind w:left="0"/>
        <w:jc w:val="both"/>
        <w:rPr>
          <w:color w:val="000000" w:themeColor="text1"/>
          <w:sz w:val="24"/>
          <w:szCs w:val="24"/>
          <w:lang w:val="sq-AL"/>
        </w:rPr>
      </w:pPr>
    </w:p>
    <w:p w14:paraId="07365C1E" w14:textId="77777777" w:rsidR="0002709C" w:rsidRPr="00563190" w:rsidRDefault="0002709C">
      <w:pPr>
        <w:pStyle w:val="ListParagraph"/>
        <w:numPr>
          <w:ilvl w:val="0"/>
          <w:numId w:val="1"/>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4B78A5DE" w14:textId="77777777" w:rsidR="0002709C" w:rsidRPr="00563190" w:rsidRDefault="0002709C" w:rsidP="00284538">
      <w:pPr>
        <w:pStyle w:val="NoSpacing"/>
        <w:jc w:val="both"/>
        <w:rPr>
          <w:rFonts w:ascii="Times New Roman" w:eastAsia="Arial" w:hAnsi="Times New Roman"/>
          <w:color w:val="000000" w:themeColor="text1"/>
          <w:w w:val="126"/>
          <w:sz w:val="24"/>
          <w:szCs w:val="24"/>
          <w:lang w:val="sq-AL"/>
        </w:rPr>
      </w:pPr>
    </w:p>
    <w:p w14:paraId="6E800D9D" w14:textId="7D7B82DD" w:rsidR="00CA42E4" w:rsidRPr="00563190" w:rsidRDefault="00CA42E4">
      <w:pPr>
        <w:pStyle w:val="NoSpacing"/>
        <w:numPr>
          <w:ilvl w:val="0"/>
          <w:numId w:val="2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M</w:t>
      </w:r>
      <w:r w:rsidR="00140D0E" w:rsidRPr="00563190">
        <w:rPr>
          <w:rFonts w:ascii="Times New Roman" w:hAnsi="Times New Roman"/>
          <w:color w:val="000000" w:themeColor="text1"/>
          <w:sz w:val="24"/>
          <w:szCs w:val="24"/>
          <w:lang w:val="sq-AL"/>
        </w:rPr>
        <w:t xml:space="preserve">ban kontakte të rregullta me </w:t>
      </w:r>
      <w:r w:rsidRPr="00563190">
        <w:rPr>
          <w:rFonts w:ascii="Times New Roman" w:hAnsi="Times New Roman"/>
          <w:color w:val="000000" w:themeColor="text1"/>
          <w:sz w:val="24"/>
          <w:szCs w:val="24"/>
          <w:lang w:val="sq-AL"/>
        </w:rPr>
        <w:t>nivelet e tjera institucionale të qeverisjes qendrore dhe vendore për realizimin e planifikimit të zhvillimit të qëndrueshëm të turizmit.</w:t>
      </w:r>
    </w:p>
    <w:p w14:paraId="41972351" w14:textId="18F2AE62" w:rsidR="00CA42E4" w:rsidRPr="00563190" w:rsidRDefault="00CA42E4">
      <w:pPr>
        <w:pStyle w:val="NoSpacing"/>
        <w:numPr>
          <w:ilvl w:val="0"/>
          <w:numId w:val="2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Përfaqëson institucionin në takime pune, konferenca ose takime të tjera të autorizuara nga Ministria.</w:t>
      </w:r>
    </w:p>
    <w:p w14:paraId="5E32A7D3" w14:textId="5B58A1CA" w:rsidR="00CA42E4" w:rsidRPr="00563190" w:rsidRDefault="00CA42E4">
      <w:pPr>
        <w:pStyle w:val="NoSpacing"/>
        <w:numPr>
          <w:ilvl w:val="0"/>
          <w:numId w:val="2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Mban lidhje  me institucionet e varësisë dhe </w:t>
      </w:r>
      <w:r w:rsidR="00B32105" w:rsidRPr="00563190">
        <w:rPr>
          <w:rFonts w:ascii="Times New Roman" w:hAnsi="Times New Roman"/>
          <w:color w:val="000000" w:themeColor="text1"/>
          <w:sz w:val="24"/>
          <w:szCs w:val="24"/>
          <w:lang w:val="sq-AL"/>
        </w:rPr>
        <w:t>ministritë</w:t>
      </w:r>
      <w:r w:rsidRPr="00563190">
        <w:rPr>
          <w:rFonts w:ascii="Times New Roman" w:hAnsi="Times New Roman"/>
          <w:color w:val="000000" w:themeColor="text1"/>
          <w:sz w:val="24"/>
          <w:szCs w:val="24"/>
          <w:lang w:val="sq-AL"/>
        </w:rPr>
        <w:t xml:space="preserve">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planifikimin e tij me qëllim përmbushjen e misionit të punës.</w:t>
      </w:r>
    </w:p>
    <w:p w14:paraId="585D3BD8" w14:textId="5622A73D" w:rsidR="00CA42E4" w:rsidRPr="00563190" w:rsidRDefault="00CA42E4">
      <w:pPr>
        <w:pStyle w:val="NoSpacing"/>
        <w:numPr>
          <w:ilvl w:val="0"/>
          <w:numId w:val="2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me shoqatat kombëtare të turizmit për të realizuar objektivat e institucionit </w:t>
      </w:r>
      <w:r w:rsidRPr="00563190">
        <w:rPr>
          <w:rFonts w:ascii="Times New Roman" w:hAnsi="Times New Roman"/>
          <w:color w:val="000000" w:themeColor="text1"/>
          <w:sz w:val="24"/>
          <w:szCs w:val="24"/>
          <w:lang w:val="sq-AL"/>
        </w:rPr>
        <w:lastRenderedPageBreak/>
        <w:t>në lidhje me marrëdhënien efektive publik – privat.</w:t>
      </w:r>
    </w:p>
    <w:p w14:paraId="0BCDA06B" w14:textId="77777777" w:rsidR="00154083" w:rsidRPr="00563190" w:rsidRDefault="00154083" w:rsidP="00284538">
      <w:pPr>
        <w:pStyle w:val="NoSpacing"/>
        <w:jc w:val="both"/>
        <w:rPr>
          <w:rFonts w:ascii="Times New Roman" w:hAnsi="Times New Roman"/>
          <w:color w:val="000000" w:themeColor="text1"/>
          <w:sz w:val="24"/>
          <w:szCs w:val="24"/>
          <w:lang w:val="sq-AL"/>
        </w:rPr>
      </w:pPr>
    </w:p>
    <w:p w14:paraId="21CB9DB5" w14:textId="108378AF" w:rsidR="00E661ED" w:rsidRPr="00563190" w:rsidRDefault="00E661ED" w:rsidP="00284538">
      <w:pPr>
        <w:pStyle w:val="NoSpacing"/>
        <w:jc w:val="both"/>
        <w:rPr>
          <w:rFonts w:ascii="Times New Roman" w:hAnsi="Times New Roman"/>
          <w:color w:val="000000" w:themeColor="text1"/>
          <w:sz w:val="24"/>
          <w:szCs w:val="24"/>
          <w:lang w:val="sq-AL"/>
        </w:rPr>
      </w:pPr>
    </w:p>
    <w:p w14:paraId="2D523034" w14:textId="4510176D" w:rsidR="004C4EBB" w:rsidRPr="00563190" w:rsidRDefault="004C4EBB" w:rsidP="00284538">
      <w:pPr>
        <w:tabs>
          <w:tab w:val="left" w:pos="720"/>
        </w:tabs>
        <w:spacing w:after="0" w:line="240" w:lineRule="auto"/>
        <w:jc w:val="both"/>
        <w:rPr>
          <w:rFonts w:ascii="Times New Roman" w:eastAsia="Times New Roman" w:hAnsi="Times New Roman" w:cs="Times New Roman"/>
          <w:color w:val="000000" w:themeColor="text1"/>
          <w:sz w:val="24"/>
          <w:szCs w:val="24"/>
          <w:lang w:val="sq-AL"/>
        </w:rPr>
      </w:pPr>
    </w:p>
    <w:p w14:paraId="7F54A889" w14:textId="226B4FA6" w:rsidR="004C4EBB" w:rsidRPr="00563190" w:rsidRDefault="0090724D" w:rsidP="0090724D">
      <w:pPr>
        <w:tabs>
          <w:tab w:val="left" w:pos="720"/>
        </w:tabs>
        <w:spacing w:after="0" w:line="240" w:lineRule="auto"/>
        <w:jc w:val="center"/>
        <w:rPr>
          <w:rFonts w:ascii="Times New Roman" w:eastAsia="Times New Roman" w:hAnsi="Times New Roman" w:cs="Times New Roman"/>
          <w:color w:val="000000" w:themeColor="text1"/>
          <w:sz w:val="24"/>
          <w:szCs w:val="24"/>
          <w:lang w:val="sq-AL"/>
        </w:rPr>
      </w:pPr>
      <w:r w:rsidRPr="00563190">
        <w:rPr>
          <w:rFonts w:ascii="Times New Roman" w:hAnsi="Times New Roman" w:cs="Times New Roman"/>
          <w:b/>
          <w:bCs/>
          <w:color w:val="000000" w:themeColor="text1"/>
          <w:sz w:val="24"/>
          <w:szCs w:val="24"/>
          <w:lang w:val="sq-AL"/>
        </w:rPr>
        <w:t>S</w:t>
      </w:r>
      <w:r w:rsidR="00535CBF" w:rsidRPr="00563190">
        <w:rPr>
          <w:rFonts w:ascii="Times New Roman" w:hAnsi="Times New Roman" w:cs="Times New Roman"/>
          <w:b/>
          <w:bCs/>
          <w:color w:val="000000" w:themeColor="text1"/>
          <w:sz w:val="24"/>
          <w:szCs w:val="24"/>
          <w:lang w:val="sq-AL"/>
        </w:rPr>
        <w:t>PECIALIST</w:t>
      </w:r>
      <w:r w:rsidRPr="00563190">
        <w:rPr>
          <w:rFonts w:ascii="Times New Roman" w:hAnsi="Times New Roman" w:cs="Times New Roman"/>
          <w:b/>
          <w:bCs/>
          <w:color w:val="000000" w:themeColor="text1"/>
          <w:sz w:val="24"/>
          <w:szCs w:val="24"/>
          <w:lang w:val="sq-AL"/>
        </w:rPr>
        <w:t xml:space="preserve"> (1)</w:t>
      </w:r>
      <w:r w:rsidR="00535CBF" w:rsidRPr="00563190">
        <w:rPr>
          <w:rFonts w:ascii="Times New Roman" w:hAnsi="Times New Roman" w:cs="Times New Roman"/>
          <w:b/>
          <w:bCs/>
          <w:color w:val="000000" w:themeColor="text1"/>
          <w:sz w:val="24"/>
          <w:szCs w:val="24"/>
          <w:lang w:val="sq-AL"/>
        </w:rPr>
        <w:t xml:space="preserve"> NË DREJTORINË E POLITIKAVE DHE STRATEGJIVE TË TURIZMIT</w:t>
      </w:r>
    </w:p>
    <w:p w14:paraId="493CFE27" w14:textId="77777777" w:rsidR="0090724D" w:rsidRPr="00563190" w:rsidRDefault="0090724D" w:rsidP="0090724D">
      <w:pPr>
        <w:spacing w:after="0" w:line="240" w:lineRule="auto"/>
        <w:rPr>
          <w:rFonts w:ascii="Times New Roman" w:eastAsia="MS Mincho" w:hAnsi="Times New Roman" w:cs="Times New Roman"/>
          <w:b/>
          <w:color w:val="000000" w:themeColor="text1"/>
          <w:sz w:val="24"/>
          <w:szCs w:val="24"/>
          <w:lang w:val="sq-AL" w:eastAsia="en-US"/>
        </w:rPr>
      </w:pPr>
    </w:p>
    <w:p w14:paraId="33074EAE" w14:textId="1CD39556" w:rsidR="0090724D" w:rsidRPr="00563190" w:rsidRDefault="0090724D" w:rsidP="0090724D">
      <w:pPr>
        <w:spacing w:after="0" w:line="240" w:lineRule="auto"/>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xml:space="preserve"> </w:t>
      </w:r>
      <w:r w:rsidR="009D0995" w:rsidRPr="00563190">
        <w:rPr>
          <w:rFonts w:ascii="Times New Roman" w:eastAsia="MS Mincho" w:hAnsi="Times New Roman" w:cs="Times New Roman"/>
          <w:color w:val="000000" w:themeColor="text1"/>
          <w:sz w:val="24"/>
          <w:szCs w:val="24"/>
          <w:lang w:val="sq-AL" w:eastAsia="en-US"/>
        </w:rPr>
        <w:t xml:space="preserve">IV-1  </w:t>
      </w:r>
    </w:p>
    <w:p w14:paraId="5451E333" w14:textId="64860F84" w:rsidR="004C4EBB" w:rsidRPr="00563190" w:rsidRDefault="004C4EBB" w:rsidP="00284538">
      <w:pPr>
        <w:tabs>
          <w:tab w:val="left" w:pos="720"/>
        </w:tabs>
        <w:spacing w:after="0" w:line="240" w:lineRule="auto"/>
        <w:jc w:val="both"/>
        <w:rPr>
          <w:rFonts w:ascii="Times New Roman" w:eastAsia="Times New Roman" w:hAnsi="Times New Roman" w:cs="Times New Roman"/>
          <w:color w:val="000000" w:themeColor="text1"/>
          <w:sz w:val="24"/>
          <w:szCs w:val="24"/>
          <w:lang w:val="sq-AL"/>
        </w:rPr>
      </w:pPr>
    </w:p>
    <w:p w14:paraId="3C598992" w14:textId="77777777" w:rsidR="004C4EBB" w:rsidRPr="00563190" w:rsidRDefault="004C4EBB" w:rsidP="004C4EBB">
      <w:pPr>
        <w:spacing w:after="0"/>
        <w:rPr>
          <w:rFonts w:ascii="Times New Roman" w:hAnsi="Times New Roman" w:cs="Times New Roman"/>
          <w:b/>
          <w:color w:val="000000" w:themeColor="text1"/>
          <w:sz w:val="24"/>
          <w:szCs w:val="24"/>
          <w:lang w:val="sq-AL"/>
        </w:rPr>
      </w:pPr>
    </w:p>
    <w:p w14:paraId="51CB4D0E" w14:textId="51898DC9" w:rsidR="004C4EBB" w:rsidRPr="00563190" w:rsidRDefault="004C4EBB" w:rsidP="0090724D">
      <w:pPr>
        <w:rPr>
          <w:rStyle w:val="hps"/>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7F580014" w14:textId="77777777" w:rsidR="004C4EBB" w:rsidRPr="00563190" w:rsidRDefault="004C4EBB" w:rsidP="004C4EBB">
      <w:pPr>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Zhvillimi i politikave të turizmit, koordinimi dhe monitorimi i zbatimit të tyre dhe zhvillimi i mëtejshëm i kornizës ligjore lidhur me politikat dhe strategjitë e zhvillimit të turizmit, produktit turistik, investimet, statistikat etj. Implementimi i Strategjisë së Turizmit, në përputhje me strategjinë kombëtare të zhvillimit dhe me planin kombëtar të territorit.</w:t>
      </w:r>
    </w:p>
    <w:p w14:paraId="6E07F1FA" w14:textId="77777777" w:rsidR="004C4EBB" w:rsidRPr="00563190" w:rsidRDefault="004C4EBB" w:rsidP="004C4EBB">
      <w:pPr>
        <w:widowControl w:val="0"/>
        <w:spacing w:after="0"/>
        <w:jc w:val="both"/>
        <w:rPr>
          <w:rFonts w:ascii="Times New Roman" w:eastAsia="Times New Roman" w:hAnsi="Times New Roman" w:cs="Times New Roman"/>
          <w:b/>
          <w:color w:val="000000" w:themeColor="text1"/>
          <w:w w:val="106"/>
          <w:sz w:val="24"/>
          <w:szCs w:val="24"/>
          <w:lang w:val="sq-AL"/>
        </w:rPr>
      </w:pPr>
    </w:p>
    <w:p w14:paraId="258620EE" w14:textId="77777777" w:rsidR="00AB6596" w:rsidRPr="00563190" w:rsidRDefault="00AB6596" w:rsidP="0090724D">
      <w:pPr>
        <w:widowControl w:val="0"/>
        <w:jc w:val="both"/>
        <w:rPr>
          <w:rFonts w:ascii="Times New Roman" w:hAnsi="Times New Roman" w:cs="Times New Roman"/>
          <w:b/>
          <w:color w:val="000000" w:themeColor="text1"/>
          <w:w w:val="106"/>
          <w:sz w:val="24"/>
          <w:szCs w:val="24"/>
          <w:lang w:val="sq-AL"/>
        </w:rPr>
      </w:pPr>
    </w:p>
    <w:p w14:paraId="0AC025B9" w14:textId="43977C3E" w:rsidR="004C4EBB" w:rsidRPr="00563190" w:rsidRDefault="004C4EBB" w:rsidP="0090724D">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0873DE36" w14:textId="77777777" w:rsidR="004C4EBB" w:rsidRPr="00563190" w:rsidRDefault="004C4EBB" w:rsidP="004C4EBB">
      <w:pPr>
        <w:spacing w:after="0" w:line="240" w:lineRule="auto"/>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Specialisti në Drejtorinë e Politikave dhe Strategjive  të Zhvillimit të Turizmit përgjigjet para Drejtorit të Drejtorisë së Politikave dhe Strategjive  të Zhvillimit të Turizmit, lidhur me rregullimin e marrëdhënieve ndërmjet institucioneve publike dhe subjekteve private, personave fizikë e juridikë, vendas apo të huaj, që ushtrojnë veprimtari turistike dhe përcaktimi i të drejtave e detyrimeve të subjekteve pjesëmarrëse në këto veprimtari, në përputhje me standardet e përcaktuara në këtë ligj, si dhe çështje të tjera që lidhen me fushën e turizmit.</w:t>
      </w:r>
    </w:p>
    <w:p w14:paraId="60207357" w14:textId="77777777" w:rsidR="004C4EBB" w:rsidRPr="00563190" w:rsidRDefault="004C4EBB" w:rsidP="004C4EBB">
      <w:pPr>
        <w:pStyle w:val="NoSpacing"/>
        <w:spacing w:line="276" w:lineRule="auto"/>
        <w:jc w:val="both"/>
        <w:rPr>
          <w:rFonts w:ascii="Times New Roman" w:hAnsi="Times New Roman"/>
          <w:color w:val="000000" w:themeColor="text1"/>
          <w:sz w:val="24"/>
          <w:szCs w:val="24"/>
          <w:lang w:val="sq-AL"/>
        </w:rPr>
      </w:pPr>
    </w:p>
    <w:p w14:paraId="57F5B382" w14:textId="77777777" w:rsidR="004C4EBB" w:rsidRPr="00563190" w:rsidRDefault="004C4EBB" w:rsidP="0090724D">
      <w:pPr>
        <w:pStyle w:val="NoSpacing"/>
        <w:spacing w:line="276" w:lineRule="auto"/>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07F47971" w14:textId="77777777" w:rsidR="004C4EBB" w:rsidRPr="00563190" w:rsidRDefault="004C4EBB" w:rsidP="004C4EBB">
      <w:pPr>
        <w:pStyle w:val="NoSpacing"/>
        <w:spacing w:line="276" w:lineRule="auto"/>
        <w:ind w:left="1080"/>
        <w:jc w:val="both"/>
        <w:rPr>
          <w:rFonts w:ascii="Times New Roman" w:hAnsi="Times New Roman"/>
          <w:b/>
          <w:color w:val="000000" w:themeColor="text1"/>
          <w:sz w:val="24"/>
          <w:szCs w:val="24"/>
          <w:lang w:val="sq-AL"/>
        </w:rPr>
      </w:pPr>
    </w:p>
    <w:p w14:paraId="48E39727" w14:textId="77777777" w:rsidR="004C4EBB" w:rsidRPr="00563190" w:rsidRDefault="004C4EBB">
      <w:pPr>
        <w:pStyle w:val="ListParagraph"/>
        <w:numPr>
          <w:ilvl w:val="0"/>
          <w:numId w:val="2"/>
        </w:numPr>
        <w:jc w:val="both"/>
        <w:rPr>
          <w:color w:val="000000" w:themeColor="text1"/>
          <w:sz w:val="24"/>
          <w:szCs w:val="24"/>
          <w:lang w:val="sq-AL"/>
        </w:rPr>
      </w:pPr>
      <w:r w:rsidRPr="00563190">
        <w:rPr>
          <w:color w:val="000000" w:themeColor="text1"/>
          <w:sz w:val="24"/>
          <w:szCs w:val="24"/>
          <w:lang w:val="sq-AL"/>
        </w:rPr>
        <w:t>Zbaton detyrat lidhur me rregullimin e marrëdhënieve të bashkëpunimit e të ndërveprimit të organeve të qeverisjes qendrore me ato të qeverisjes vendore në përcaktimin e politikave dhe zhvillimit të strategjive në fushën e turizmit.</w:t>
      </w:r>
    </w:p>
    <w:p w14:paraId="5E2A885C" w14:textId="77777777" w:rsidR="004C4EBB" w:rsidRPr="00563190" w:rsidRDefault="004C4EBB">
      <w:pPr>
        <w:pStyle w:val="ListParagraph"/>
        <w:numPr>
          <w:ilvl w:val="0"/>
          <w:numId w:val="2"/>
        </w:numPr>
        <w:jc w:val="both"/>
        <w:rPr>
          <w:color w:val="000000" w:themeColor="text1"/>
          <w:sz w:val="24"/>
          <w:szCs w:val="24"/>
          <w:lang w:val="sq-AL"/>
        </w:rPr>
      </w:pPr>
      <w:r w:rsidRPr="00563190">
        <w:rPr>
          <w:color w:val="000000" w:themeColor="text1"/>
          <w:sz w:val="24"/>
          <w:szCs w:val="24"/>
          <w:lang w:val="sq-AL"/>
        </w:rPr>
        <w:t>Raporton lidhur me përcaktimin e rregullave për bashkërendimin e punës dhe bashkëveprimin e institucioneve përgjegjëse në fushën e turizmit, me qëllim zhvillimin e industrisë së turizmit sipas rregullave dhe standardeve të përcaktuara në këtë ligj dhe në legjislacionin në fuqi.</w:t>
      </w:r>
    </w:p>
    <w:p w14:paraId="20BE1F6B" w14:textId="77777777" w:rsidR="004C4EBB" w:rsidRPr="00563190" w:rsidRDefault="004C4EBB">
      <w:pPr>
        <w:pStyle w:val="ListParagraph"/>
        <w:numPr>
          <w:ilvl w:val="0"/>
          <w:numId w:val="2"/>
        </w:numPr>
        <w:jc w:val="both"/>
        <w:rPr>
          <w:color w:val="000000" w:themeColor="text1"/>
          <w:sz w:val="24"/>
          <w:szCs w:val="24"/>
          <w:lang w:val="sq-AL"/>
        </w:rPr>
      </w:pPr>
      <w:r w:rsidRPr="00563190">
        <w:rPr>
          <w:color w:val="000000" w:themeColor="text1"/>
          <w:sz w:val="24"/>
          <w:szCs w:val="24"/>
          <w:lang w:val="sq-AL"/>
        </w:rPr>
        <w:t>Harton programe lidhur me rregullimin e marrëdhënieve ndërmjet institucioneve shtetërore dhe investitorëve potencialë, bazuar në interesin publik për zhvillimin e turizmit.</w:t>
      </w:r>
    </w:p>
    <w:p w14:paraId="38C81839" w14:textId="77777777" w:rsidR="004C4EBB" w:rsidRPr="00563190" w:rsidRDefault="004C4EBB">
      <w:pPr>
        <w:pStyle w:val="yiv4053448855msolistparagraph"/>
        <w:numPr>
          <w:ilvl w:val="0"/>
          <w:numId w:val="2"/>
        </w:numPr>
        <w:jc w:val="both"/>
        <w:rPr>
          <w:color w:val="000000" w:themeColor="text1"/>
          <w:lang w:val="sq-AL"/>
        </w:rPr>
      </w:pPr>
      <w:r w:rsidRPr="00563190">
        <w:rPr>
          <w:color w:val="000000" w:themeColor="text1"/>
          <w:lang w:val="sq-AL"/>
        </w:rPr>
        <w:t>Ndjek procesin e hartimit, zbatimit dhe monitorimit të Planit të Veprimit të Strategjisë së Zhvillimit të Turizmit.</w:t>
      </w:r>
    </w:p>
    <w:p w14:paraId="6F562011" w14:textId="77777777" w:rsidR="004C4EBB" w:rsidRPr="00563190" w:rsidRDefault="004C4EBB">
      <w:pPr>
        <w:pStyle w:val="yiv4053448855msolistparagraph"/>
        <w:numPr>
          <w:ilvl w:val="0"/>
          <w:numId w:val="2"/>
        </w:numPr>
        <w:jc w:val="both"/>
        <w:rPr>
          <w:color w:val="000000" w:themeColor="text1"/>
          <w:lang w:val="sq-AL"/>
        </w:rPr>
      </w:pPr>
      <w:r w:rsidRPr="00563190">
        <w:rPr>
          <w:color w:val="000000" w:themeColor="text1"/>
          <w:lang w:val="sq-AL"/>
        </w:rPr>
        <w:t>Ndjek procesin e hartimit, menaxhimit dhe zbatimit të legjislacionit të turizmit në lidhje me objektivat strategjike të zhvillimit të turizmit.</w:t>
      </w:r>
    </w:p>
    <w:p w14:paraId="56191274" w14:textId="77777777" w:rsidR="004C4EBB" w:rsidRPr="00563190" w:rsidRDefault="004C4EBB">
      <w:pPr>
        <w:pStyle w:val="yiv4053448855msolistparagraph"/>
        <w:numPr>
          <w:ilvl w:val="0"/>
          <w:numId w:val="2"/>
        </w:numPr>
        <w:jc w:val="both"/>
        <w:rPr>
          <w:color w:val="000000" w:themeColor="text1"/>
          <w:lang w:val="sq-AL"/>
        </w:rPr>
      </w:pPr>
      <w:r w:rsidRPr="00563190">
        <w:rPr>
          <w:lang w:val="sq-AL"/>
        </w:rPr>
        <w:t>Detyra të tjera që mund të caktohen nga eprori.</w:t>
      </w:r>
    </w:p>
    <w:p w14:paraId="1AE5C3BC" w14:textId="77777777" w:rsidR="004C4EBB" w:rsidRPr="00563190" w:rsidRDefault="004C4EBB" w:rsidP="004C4EBB">
      <w:pPr>
        <w:pStyle w:val="yiv4053448855msolistparagraph"/>
        <w:widowControl w:val="0"/>
        <w:spacing w:before="0" w:beforeAutospacing="0" w:after="0" w:afterAutospacing="0"/>
        <w:ind w:left="714" w:right="4"/>
        <w:jc w:val="both"/>
        <w:rPr>
          <w:color w:val="000000" w:themeColor="text1"/>
          <w:lang w:val="sq-AL"/>
        </w:rPr>
      </w:pPr>
    </w:p>
    <w:p w14:paraId="7B92C3BB" w14:textId="77777777" w:rsidR="004C4EBB" w:rsidRPr="00563190" w:rsidRDefault="004C4EBB" w:rsidP="0090724D">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PËRGJEGJËSITË KRYESORE LIDHUR ME:</w:t>
      </w:r>
    </w:p>
    <w:p w14:paraId="486BE53A" w14:textId="77777777" w:rsidR="004C4EBB" w:rsidRPr="00563190" w:rsidRDefault="004C4EBB" w:rsidP="004C4EBB">
      <w:pPr>
        <w:spacing w:after="0" w:line="240" w:lineRule="auto"/>
        <w:jc w:val="both"/>
        <w:rPr>
          <w:rFonts w:ascii="Times New Roman" w:hAnsi="Times New Roman" w:cs="Times New Roman"/>
          <w:b/>
          <w:color w:val="000000" w:themeColor="text1"/>
          <w:sz w:val="24"/>
          <w:szCs w:val="24"/>
          <w:lang w:val="sq-AL"/>
        </w:rPr>
      </w:pPr>
    </w:p>
    <w:p w14:paraId="6E45CB7E" w14:textId="7222B9ED" w:rsidR="004C4EBB" w:rsidRPr="00563190" w:rsidRDefault="004C4EBB">
      <w:pPr>
        <w:pStyle w:val="ListParagraph"/>
        <w:numPr>
          <w:ilvl w:val="0"/>
          <w:numId w:val="11"/>
        </w:numPr>
        <w:jc w:val="both"/>
        <w:rPr>
          <w:b/>
          <w:color w:val="000000" w:themeColor="text1"/>
          <w:sz w:val="24"/>
          <w:szCs w:val="24"/>
          <w:lang w:val="sq-AL"/>
        </w:rPr>
      </w:pPr>
      <w:r w:rsidRPr="00563190">
        <w:rPr>
          <w:b/>
          <w:color w:val="000000" w:themeColor="text1"/>
          <w:sz w:val="24"/>
          <w:szCs w:val="24"/>
          <w:lang w:val="sq-AL"/>
        </w:rPr>
        <w:t>Planifikimin dhe Objektivat</w:t>
      </w:r>
    </w:p>
    <w:p w14:paraId="069C906C" w14:textId="77777777" w:rsidR="004C4EBB" w:rsidRPr="00563190" w:rsidRDefault="004C4EBB" w:rsidP="004C4EBB">
      <w:pPr>
        <w:pStyle w:val="ListParagraph"/>
        <w:jc w:val="both"/>
        <w:rPr>
          <w:b/>
          <w:color w:val="000000" w:themeColor="text1"/>
          <w:sz w:val="24"/>
          <w:szCs w:val="24"/>
          <w:lang w:val="sq-AL"/>
        </w:rPr>
      </w:pPr>
    </w:p>
    <w:p w14:paraId="3F5D2539" w14:textId="439C21D1" w:rsidR="004C4EBB" w:rsidRPr="00563190" w:rsidRDefault="004C4EBB">
      <w:pPr>
        <w:pStyle w:val="ListParagraph"/>
        <w:numPr>
          <w:ilvl w:val="0"/>
          <w:numId w:val="16"/>
        </w:numPr>
        <w:jc w:val="both"/>
        <w:rPr>
          <w:color w:val="000000" w:themeColor="text1"/>
          <w:sz w:val="24"/>
          <w:szCs w:val="24"/>
          <w:lang w:val="sq-AL"/>
        </w:rPr>
      </w:pPr>
      <w:r w:rsidRPr="00563190">
        <w:rPr>
          <w:color w:val="000000" w:themeColor="text1"/>
          <w:sz w:val="24"/>
          <w:szCs w:val="24"/>
          <w:lang w:val="sq-AL"/>
        </w:rPr>
        <w:t xml:space="preserve">Planifikon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w:t>
      </w:r>
    </w:p>
    <w:p w14:paraId="7369D911" w14:textId="250B8A65" w:rsidR="004C4EBB" w:rsidRPr="00563190" w:rsidRDefault="004C4EBB">
      <w:pPr>
        <w:pStyle w:val="ListParagraph"/>
        <w:numPr>
          <w:ilvl w:val="0"/>
          <w:numId w:val="16"/>
        </w:numPr>
        <w:jc w:val="both"/>
        <w:rPr>
          <w:color w:val="000000" w:themeColor="text1"/>
          <w:sz w:val="24"/>
          <w:szCs w:val="24"/>
          <w:lang w:val="sq-AL"/>
        </w:rPr>
      </w:pPr>
      <w:r w:rsidRPr="00563190">
        <w:rPr>
          <w:color w:val="000000" w:themeColor="text1"/>
          <w:sz w:val="24"/>
          <w:szCs w:val="24"/>
          <w:lang w:val="sq-AL"/>
        </w:rPr>
        <w:t xml:space="preserve">Planifikon, ndjek dhe monitoron me nivelet e tjera institucionale të qeverisjes </w:t>
      </w:r>
      <w:proofErr w:type="spellStart"/>
      <w:r w:rsidRPr="00563190">
        <w:rPr>
          <w:color w:val="000000" w:themeColor="text1"/>
          <w:sz w:val="24"/>
          <w:szCs w:val="24"/>
          <w:lang w:val="sq-AL"/>
        </w:rPr>
        <w:t>qëndrore</w:t>
      </w:r>
      <w:proofErr w:type="spellEnd"/>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3EB94774" w14:textId="2705E1EF" w:rsidR="004C4EBB" w:rsidRPr="00563190" w:rsidRDefault="004C4EBB">
      <w:pPr>
        <w:pStyle w:val="ListParagraph"/>
        <w:widowControl w:val="0"/>
        <w:numPr>
          <w:ilvl w:val="0"/>
          <w:numId w:val="16"/>
        </w:numPr>
        <w:ind w:right="4"/>
        <w:jc w:val="both"/>
        <w:rPr>
          <w:color w:val="000000" w:themeColor="text1"/>
          <w:sz w:val="24"/>
          <w:szCs w:val="24"/>
          <w:lang w:val="sq-AL"/>
        </w:rPr>
      </w:pPr>
      <w:r w:rsidRPr="00563190">
        <w:rPr>
          <w:color w:val="000000" w:themeColor="text1"/>
          <w:sz w:val="24"/>
          <w:szCs w:val="24"/>
          <w:lang w:val="sq-AL"/>
        </w:rPr>
        <w:t>Planifikon dhe ndjek procesin për ndjekjen e projekteve, programeve dhe nismave që përfshihen në zonat me prioritet zhvillimin e turizmit</w:t>
      </w:r>
    </w:p>
    <w:p w14:paraId="64F704BB" w14:textId="77777777" w:rsidR="004C4EBB" w:rsidRPr="00563190" w:rsidRDefault="004C4EBB" w:rsidP="004C4EBB">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0FD9A16B" w14:textId="77777777" w:rsidR="004C4EBB" w:rsidRPr="00563190" w:rsidRDefault="004C4EBB" w:rsidP="004C4EBB">
      <w:pPr>
        <w:spacing w:after="0" w:line="240" w:lineRule="auto"/>
        <w:jc w:val="both"/>
        <w:rPr>
          <w:rFonts w:ascii="Times New Roman" w:hAnsi="Times New Roman" w:cs="Times New Roman"/>
          <w:color w:val="000000" w:themeColor="text1"/>
          <w:sz w:val="24"/>
          <w:szCs w:val="24"/>
          <w:lang w:val="sq-AL"/>
        </w:rPr>
      </w:pPr>
    </w:p>
    <w:p w14:paraId="2B12523A" w14:textId="076361ED" w:rsidR="004C4EBB" w:rsidRPr="00563190" w:rsidRDefault="004C4EBB">
      <w:pPr>
        <w:pStyle w:val="ListParagraph"/>
        <w:numPr>
          <w:ilvl w:val="0"/>
          <w:numId w:val="11"/>
        </w:numPr>
        <w:jc w:val="both"/>
        <w:rPr>
          <w:b/>
          <w:color w:val="000000" w:themeColor="text1"/>
          <w:sz w:val="24"/>
          <w:szCs w:val="24"/>
          <w:lang w:val="sq-AL"/>
        </w:rPr>
      </w:pPr>
      <w:r w:rsidRPr="00563190">
        <w:rPr>
          <w:b/>
          <w:color w:val="000000" w:themeColor="text1"/>
          <w:sz w:val="24"/>
          <w:szCs w:val="24"/>
          <w:lang w:val="sq-AL"/>
        </w:rPr>
        <w:t>Detyrat teknike</w:t>
      </w:r>
    </w:p>
    <w:p w14:paraId="78E93211" w14:textId="77777777" w:rsidR="004C4EBB" w:rsidRPr="00563190" w:rsidRDefault="004C4EBB" w:rsidP="004C4EBB">
      <w:pPr>
        <w:pStyle w:val="ListParagraph"/>
        <w:jc w:val="both"/>
        <w:rPr>
          <w:color w:val="000000" w:themeColor="text1"/>
          <w:sz w:val="24"/>
          <w:szCs w:val="24"/>
          <w:lang w:val="sq-AL"/>
        </w:rPr>
      </w:pPr>
    </w:p>
    <w:p w14:paraId="25329C74" w14:textId="1F079BBB"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Të kontribuojë ne mënyrë aktive në hartimin e politikave të zhvillimit të turizmit, në zbatim të strategjisë sektoriale të zhvillimit të turizmit dhe kuadrit ligjor në fuqi. drejtorisë në bazë të planeve të veprimit të strategjisë së turizmit.</w:t>
      </w:r>
    </w:p>
    <w:p w14:paraId="21A8E5BC" w14:textId="4FD636D6"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Të kontrib</w:t>
      </w:r>
      <w:r w:rsidR="00563190">
        <w:rPr>
          <w:color w:val="000000" w:themeColor="text1"/>
          <w:sz w:val="24"/>
          <w:szCs w:val="24"/>
          <w:lang w:val="sq-AL"/>
        </w:rPr>
        <w:t>u</w:t>
      </w:r>
      <w:r w:rsidRPr="00563190">
        <w:rPr>
          <w:color w:val="000000" w:themeColor="text1"/>
          <w:sz w:val="24"/>
          <w:szCs w:val="24"/>
          <w:lang w:val="sq-AL"/>
        </w:rPr>
        <w:t xml:space="preserve">ojë në përcaktimin e prioriteteve që paraqesin zonat turistike për një planifikim te qëndrueshëm të zhvillimit të turizmit, mbështetur në </w:t>
      </w:r>
      <w:proofErr w:type="spellStart"/>
      <w:r w:rsidRPr="00563190">
        <w:rPr>
          <w:color w:val="000000" w:themeColor="text1"/>
          <w:sz w:val="24"/>
          <w:szCs w:val="24"/>
          <w:lang w:val="sq-AL"/>
        </w:rPr>
        <w:t>masterplanet</w:t>
      </w:r>
      <w:proofErr w:type="spellEnd"/>
      <w:r w:rsidRPr="00563190">
        <w:rPr>
          <w:color w:val="000000" w:themeColor="text1"/>
          <w:sz w:val="24"/>
          <w:szCs w:val="24"/>
          <w:lang w:val="sq-AL"/>
        </w:rPr>
        <w:t xml:space="preserve"> e studimet rajonale të zhvillimit të turizmit ne Shqipëri.</w:t>
      </w:r>
    </w:p>
    <w:p w14:paraId="67821DBC" w14:textId="11717212"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 xml:space="preserve">Të bashkëpunojë me nivelet e tjera institucionale të qeverisjes qendrore dhe vendore, në funksion të mbledhjes dhe raportimit periodikisht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për realizimin e planifikimit të zhvillimit të qëndrueshëm të turizmit sipas një procesi të qartë të miratuar nga Drejtoria e Përgjithshme.</w:t>
      </w:r>
    </w:p>
    <w:p w14:paraId="05BB973B" w14:textId="30FC08EA"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Ndjek dhe koordinon procesin mbi investimet strategjike në turizëm, në zonat e zhvillimit të turizmit, si dhe bashkëpunon me shoqatat kombëtare të turizmit që funksionojnë në vend, për të realizuar objektivat e institucionit në lidhje me marrëdhënien efektive publik – privat.</w:t>
      </w:r>
    </w:p>
    <w:p w14:paraId="08A5756C" w14:textId="57B57883"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Përgatit raporte specifike, informacione të ndryshme dhe propozime konkrete në shërbim të punës dhe në mbështetje të programit, sipas prioriteteve të planit të punës dhe objektivave të sektorit dhe ja bën prezent Drejtorit përgjegjës.</w:t>
      </w:r>
    </w:p>
    <w:p w14:paraId="4E96728C" w14:textId="4C475DBE"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Zbaton planin e punës së përcaktuar nga drejtori i linjës, duke punuar me integritet të lartë, frymë grupi për arritjen e objektivave.</w:t>
      </w:r>
    </w:p>
    <w:p w14:paraId="7CB5352E" w14:textId="3A89BB1F"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Të kontribuojë në monitorimin e programit të zhvillimit të turizmit në drejtori në bazë të indikatorëve të përcaktuar për matjen e efikasitetit të zbatimit të tij</w:t>
      </w:r>
    </w:p>
    <w:p w14:paraId="4EC61B1F" w14:textId="1818EAC6"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 xml:space="preserve">Të monitorojë dhe mbështesë planet e zhvillimit të turizmit për çdo bashki, në bazë të studimeve paraprake, në përputhje me planin kombëtar sektorial të turizmit. </w:t>
      </w:r>
    </w:p>
    <w:p w14:paraId="210B6661" w14:textId="7C5D44BC"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 xml:space="preserve">Të bashkëpunojë në procesin mbi ndjekjen e projekteve, programeve dhe nismave që përfshihen në zonat me prioritet zhvillimin e turizmit, si dhe të marrë pjesë në procesin e </w:t>
      </w:r>
      <w:r w:rsidR="00563190" w:rsidRPr="00563190">
        <w:rPr>
          <w:color w:val="000000" w:themeColor="text1"/>
          <w:sz w:val="24"/>
          <w:szCs w:val="24"/>
          <w:lang w:val="sq-AL"/>
        </w:rPr>
        <w:t>oponencës</w:t>
      </w:r>
      <w:r w:rsidRPr="00563190">
        <w:rPr>
          <w:color w:val="000000" w:themeColor="text1"/>
          <w:sz w:val="24"/>
          <w:szCs w:val="24"/>
          <w:lang w:val="sq-AL"/>
        </w:rPr>
        <w:t xml:space="preserve"> teknike për projektet që sipas ligjit kërkojnë përfshirjen e sektorit të planifikimit të turizmit (plane rregulluese, studime, etj</w:t>
      </w:r>
      <w:r w:rsidR="00563190">
        <w:rPr>
          <w:color w:val="000000" w:themeColor="text1"/>
          <w:sz w:val="24"/>
          <w:szCs w:val="24"/>
          <w:lang w:val="sq-AL"/>
        </w:rPr>
        <w:t>.</w:t>
      </w:r>
      <w:r w:rsidRPr="00563190">
        <w:rPr>
          <w:color w:val="000000" w:themeColor="text1"/>
          <w:sz w:val="24"/>
          <w:szCs w:val="24"/>
          <w:lang w:val="sq-AL"/>
        </w:rPr>
        <w:t xml:space="preserve">). </w:t>
      </w:r>
    </w:p>
    <w:p w14:paraId="4D636337" w14:textId="26788503"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 xml:space="preserve">Të monitorojë dhe promovojë edukimin dhe formimin profesional të vazhdueshëm turistik, nëpërmjet institucioneve dhe programeve të akredituara, sipas legjislacionit në fuqi, në bashkëpunim me ministritë përgjegjëse që mbulojnë fushën përkatëse;  </w:t>
      </w:r>
    </w:p>
    <w:p w14:paraId="78E215DC" w14:textId="485AB63A"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 xml:space="preserve">Të marrë pjesë në procesin për përcaktimin e metodologjisë së institucioneve dhe matjen e indikatorëve të turizmit, për përpunimin e politikave për planifikimin dhe promovimin e turizmit, </w:t>
      </w:r>
    </w:p>
    <w:p w14:paraId="146D93CF" w14:textId="3C9A5CDF" w:rsidR="004C4EBB" w:rsidRPr="00563190" w:rsidRDefault="004C4EBB">
      <w:pPr>
        <w:pStyle w:val="ListParagraph"/>
        <w:numPr>
          <w:ilvl w:val="0"/>
          <w:numId w:val="14"/>
        </w:numPr>
        <w:jc w:val="both"/>
        <w:rPr>
          <w:color w:val="000000" w:themeColor="text1"/>
          <w:sz w:val="24"/>
          <w:szCs w:val="24"/>
          <w:lang w:val="sq-AL"/>
        </w:rPr>
      </w:pPr>
      <w:r w:rsidRPr="00563190">
        <w:rPr>
          <w:color w:val="000000" w:themeColor="text1"/>
          <w:sz w:val="24"/>
          <w:szCs w:val="24"/>
          <w:lang w:val="sq-AL"/>
        </w:rPr>
        <w:t>Të bashkëpunojë me shoqatat kombëtare të turizmit për të realizuar objektivat e institucionit në lidhje me marrëdhënien efektive publik - privat.</w:t>
      </w:r>
    </w:p>
    <w:p w14:paraId="4ACC1B7B" w14:textId="77777777" w:rsidR="004C4EBB" w:rsidRPr="00563190" w:rsidRDefault="004C4EBB" w:rsidP="004C4EBB">
      <w:pPr>
        <w:pStyle w:val="ListParagraph"/>
        <w:ind w:left="0"/>
        <w:jc w:val="both"/>
        <w:rPr>
          <w:color w:val="000000" w:themeColor="text1"/>
          <w:sz w:val="24"/>
          <w:szCs w:val="24"/>
          <w:lang w:val="sq-AL"/>
        </w:rPr>
      </w:pPr>
    </w:p>
    <w:p w14:paraId="134708C4" w14:textId="77777777" w:rsidR="004C4EBB" w:rsidRPr="00563190" w:rsidRDefault="004C4EBB">
      <w:pPr>
        <w:pStyle w:val="ListParagraph"/>
        <w:numPr>
          <w:ilvl w:val="0"/>
          <w:numId w:val="11"/>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2727FAD5" w14:textId="77777777" w:rsidR="004C4EBB" w:rsidRPr="00563190" w:rsidRDefault="004C4EBB" w:rsidP="004C4EBB">
      <w:pPr>
        <w:pStyle w:val="ListParagraph"/>
        <w:jc w:val="both"/>
        <w:rPr>
          <w:color w:val="000000" w:themeColor="text1"/>
          <w:sz w:val="24"/>
          <w:szCs w:val="24"/>
          <w:lang w:val="sq-AL"/>
        </w:rPr>
      </w:pPr>
    </w:p>
    <w:p w14:paraId="43CE76A0" w14:textId="72A86ACB" w:rsidR="004C4EBB" w:rsidRPr="00563190" w:rsidRDefault="004C4EBB">
      <w:pPr>
        <w:pStyle w:val="NoSpacing"/>
        <w:numPr>
          <w:ilvl w:val="0"/>
          <w:numId w:val="15"/>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me nivelet e tjera institucionale të qeverisjes qendrore dhe vendore për </w:t>
      </w:r>
      <w:r w:rsidRPr="00563190">
        <w:rPr>
          <w:rFonts w:ascii="Times New Roman" w:hAnsi="Times New Roman"/>
          <w:color w:val="000000" w:themeColor="text1"/>
          <w:sz w:val="24"/>
          <w:szCs w:val="24"/>
          <w:lang w:val="sq-AL"/>
        </w:rPr>
        <w:lastRenderedPageBreak/>
        <w:t>realizimin e planifikimit të zhvillimit të qëndrueshëm të turizmit.</w:t>
      </w:r>
    </w:p>
    <w:p w14:paraId="62A9A945" w14:textId="4FDAD964" w:rsidR="004C4EBB" w:rsidRPr="00563190" w:rsidRDefault="004C4EBB">
      <w:pPr>
        <w:pStyle w:val="NoSpacing"/>
        <w:numPr>
          <w:ilvl w:val="0"/>
          <w:numId w:val="15"/>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Mban</w:t>
      </w:r>
      <w:r w:rsidRPr="00563190">
        <w:rPr>
          <w:rFonts w:ascii="Times New Roman" w:hAnsi="Times New Roman"/>
          <w:color w:val="000000" w:themeColor="text1"/>
          <w:spacing w:val="-13"/>
          <w:sz w:val="24"/>
          <w:szCs w:val="24"/>
          <w:lang w:val="sq-AL"/>
        </w:rPr>
        <w:t xml:space="preserve"> </w:t>
      </w:r>
      <w:r w:rsidRPr="00563190">
        <w:rPr>
          <w:rFonts w:ascii="Times New Roman" w:hAnsi="Times New Roman"/>
          <w:color w:val="000000" w:themeColor="text1"/>
          <w:sz w:val="24"/>
          <w:szCs w:val="24"/>
          <w:lang w:val="sq-AL"/>
        </w:rPr>
        <w:t xml:space="preserve">lidhje </w:t>
      </w:r>
      <w:r w:rsidRPr="00563190">
        <w:rPr>
          <w:rFonts w:ascii="Times New Roman" w:hAnsi="Times New Roman"/>
          <w:i/>
          <w:color w:val="000000" w:themeColor="text1"/>
          <w:spacing w:val="-26"/>
          <w:sz w:val="24"/>
          <w:szCs w:val="24"/>
          <w:lang w:val="sq-AL"/>
        </w:rPr>
        <w:t xml:space="preserve"> </w:t>
      </w:r>
      <w:r w:rsidRPr="00563190">
        <w:rPr>
          <w:rFonts w:ascii="Times New Roman" w:hAnsi="Times New Roman"/>
          <w:color w:val="000000" w:themeColor="text1"/>
          <w:sz w:val="24"/>
          <w:szCs w:val="24"/>
          <w:lang w:val="sq-AL"/>
        </w:rPr>
        <w:t xml:space="preserve">me institucionet e varësisë dhe </w:t>
      </w:r>
      <w:r w:rsidR="00563190" w:rsidRPr="00563190">
        <w:rPr>
          <w:rFonts w:ascii="Times New Roman" w:hAnsi="Times New Roman"/>
          <w:color w:val="000000" w:themeColor="text1"/>
          <w:sz w:val="24"/>
          <w:szCs w:val="24"/>
          <w:lang w:val="sq-AL"/>
        </w:rPr>
        <w:t>ministritë</w:t>
      </w:r>
      <w:r w:rsidRPr="00563190">
        <w:rPr>
          <w:rFonts w:ascii="Times New Roman" w:hAnsi="Times New Roman"/>
          <w:color w:val="000000" w:themeColor="text1"/>
          <w:sz w:val="24"/>
          <w:szCs w:val="24"/>
          <w:lang w:val="sq-AL"/>
        </w:rPr>
        <w:t xml:space="preserve">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planifikimin e tij me qëllim përmbushjen e misionit të punës.</w:t>
      </w:r>
    </w:p>
    <w:p w14:paraId="21CFB168" w14:textId="6FA6D9EB" w:rsidR="004C4EBB" w:rsidRPr="00563190" w:rsidRDefault="004C4EBB">
      <w:pPr>
        <w:pStyle w:val="NoSpacing"/>
        <w:numPr>
          <w:ilvl w:val="0"/>
          <w:numId w:val="15"/>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shoqatat kombëtare të turizmit për të realizuar objektivat e institucionit në lidhje me marrëdhënien efektive publik – privat.</w:t>
      </w:r>
    </w:p>
    <w:p w14:paraId="37D5A77E" w14:textId="419E8690" w:rsidR="004C4EBB" w:rsidRPr="00563190" w:rsidRDefault="004C4EBB">
      <w:pPr>
        <w:pStyle w:val="NoSpacing"/>
        <w:numPr>
          <w:ilvl w:val="0"/>
          <w:numId w:val="15"/>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Merr pjesë në trajnime, seminare, tryeza </w:t>
      </w:r>
      <w:r w:rsidR="00563190" w:rsidRPr="00563190">
        <w:rPr>
          <w:rFonts w:ascii="Times New Roman" w:hAnsi="Times New Roman"/>
          <w:color w:val="000000" w:themeColor="text1"/>
          <w:sz w:val="24"/>
          <w:szCs w:val="24"/>
          <w:lang w:val="sq-AL"/>
        </w:rPr>
        <w:t>bashkëpunimi</w:t>
      </w:r>
      <w:r w:rsidRPr="00563190">
        <w:rPr>
          <w:rFonts w:ascii="Times New Roman" w:hAnsi="Times New Roman"/>
          <w:color w:val="000000" w:themeColor="text1"/>
          <w:sz w:val="24"/>
          <w:szCs w:val="24"/>
          <w:lang w:val="sq-AL"/>
        </w:rPr>
        <w:t xml:space="preserve"> për çështje që lidhen me sektorin/drejtorinë.</w:t>
      </w:r>
    </w:p>
    <w:p w14:paraId="1A8755E8" w14:textId="10306B4A" w:rsidR="004C4EBB" w:rsidRPr="00563190" w:rsidRDefault="004C4EBB">
      <w:pPr>
        <w:pStyle w:val="NoSpacing"/>
        <w:numPr>
          <w:ilvl w:val="0"/>
          <w:numId w:val="15"/>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dhe diskuton me kolegët dhe /eprorët gjatë përmbushjes së detyrave të ngarkuara. </w:t>
      </w:r>
    </w:p>
    <w:p w14:paraId="54F7638C" w14:textId="77777777" w:rsidR="004C4EBB" w:rsidRPr="00563190" w:rsidRDefault="004C4EBB" w:rsidP="004C4EBB">
      <w:pPr>
        <w:pStyle w:val="NoSpacing"/>
        <w:jc w:val="both"/>
        <w:rPr>
          <w:rFonts w:ascii="Times New Roman" w:hAnsi="Times New Roman"/>
          <w:color w:val="000000" w:themeColor="text1"/>
          <w:sz w:val="24"/>
          <w:szCs w:val="24"/>
          <w:lang w:val="sq-AL"/>
        </w:rPr>
      </w:pPr>
    </w:p>
    <w:p w14:paraId="727B8B72" w14:textId="77777777" w:rsidR="004C4EBB" w:rsidRPr="00563190" w:rsidRDefault="004C4EBB" w:rsidP="004C4EBB">
      <w:pPr>
        <w:spacing w:after="0" w:line="240" w:lineRule="auto"/>
        <w:rPr>
          <w:rFonts w:ascii="Times New Roman" w:eastAsia="MS Mincho" w:hAnsi="Times New Roman" w:cs="Times New Roman"/>
          <w:b/>
          <w:color w:val="000000" w:themeColor="text1"/>
          <w:sz w:val="24"/>
          <w:szCs w:val="24"/>
          <w:lang w:val="sq-AL" w:eastAsia="en-US"/>
        </w:rPr>
      </w:pPr>
    </w:p>
    <w:p w14:paraId="1FA66124" w14:textId="4CE95627" w:rsidR="004C4EBB" w:rsidRPr="00563190" w:rsidRDefault="004C4EBB" w:rsidP="004C4EBB">
      <w:pPr>
        <w:spacing w:after="0" w:line="240" w:lineRule="auto"/>
        <w:rPr>
          <w:rFonts w:ascii="Times New Roman" w:eastAsia="MS Mincho" w:hAnsi="Times New Roman" w:cs="Times New Roman"/>
          <w:color w:val="000000" w:themeColor="text1"/>
          <w:sz w:val="24"/>
          <w:szCs w:val="24"/>
          <w:lang w:val="sq-AL" w:eastAsia="en-US"/>
        </w:rPr>
      </w:pPr>
    </w:p>
    <w:p w14:paraId="615A8F97" w14:textId="27B59DE5" w:rsidR="0090724D" w:rsidRPr="00563190" w:rsidRDefault="0090724D" w:rsidP="0090724D">
      <w:pPr>
        <w:tabs>
          <w:tab w:val="left" w:pos="720"/>
        </w:tabs>
        <w:spacing w:after="0" w:line="240" w:lineRule="auto"/>
        <w:jc w:val="center"/>
        <w:rPr>
          <w:rFonts w:ascii="Times New Roman" w:eastAsia="Times New Roman" w:hAnsi="Times New Roman" w:cs="Times New Roman"/>
          <w:color w:val="000000" w:themeColor="text1"/>
          <w:sz w:val="24"/>
          <w:szCs w:val="24"/>
          <w:lang w:val="sq-AL"/>
        </w:rPr>
      </w:pPr>
      <w:r w:rsidRPr="00563190">
        <w:rPr>
          <w:rFonts w:ascii="Times New Roman" w:hAnsi="Times New Roman" w:cs="Times New Roman"/>
          <w:b/>
          <w:bCs/>
          <w:color w:val="000000" w:themeColor="text1"/>
          <w:sz w:val="24"/>
          <w:szCs w:val="24"/>
          <w:lang w:val="sq-AL"/>
        </w:rPr>
        <w:t>SPECIALIST (2) NË DREJTORINË E POLITIKAVE DHE STRATEGJIVE TË TURIZMIT</w:t>
      </w:r>
    </w:p>
    <w:p w14:paraId="2E9AF939" w14:textId="0A57DE7F" w:rsidR="004C4EBB" w:rsidRPr="00563190" w:rsidRDefault="004C4EBB" w:rsidP="004C4EBB">
      <w:pPr>
        <w:spacing w:after="0" w:line="240" w:lineRule="auto"/>
        <w:rPr>
          <w:rFonts w:ascii="Times New Roman" w:eastAsia="MS Mincho" w:hAnsi="Times New Roman" w:cs="Times New Roman"/>
          <w:color w:val="000000" w:themeColor="text1"/>
          <w:sz w:val="24"/>
          <w:szCs w:val="24"/>
          <w:lang w:val="sq-AL" w:eastAsia="en-US"/>
        </w:rPr>
      </w:pPr>
    </w:p>
    <w:p w14:paraId="3BB3CAB8" w14:textId="2E5B0FC7" w:rsidR="0090724D" w:rsidRPr="00563190" w:rsidRDefault="0090724D" w:rsidP="0090724D">
      <w:pPr>
        <w:spacing w:after="0" w:line="240" w:lineRule="auto"/>
        <w:rPr>
          <w:rFonts w:ascii="Times New Roman" w:eastAsia="MS Mincho" w:hAnsi="Times New Roman" w:cs="Times New Roman"/>
          <w:bCs/>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 xml:space="preserve">Kategoria e pagës: </w:t>
      </w:r>
      <w:r w:rsidR="009D0995" w:rsidRPr="00563190">
        <w:rPr>
          <w:rFonts w:ascii="Times New Roman" w:eastAsia="MS Mincho" w:hAnsi="Times New Roman" w:cs="Times New Roman"/>
          <w:bCs/>
          <w:color w:val="000000" w:themeColor="text1"/>
          <w:sz w:val="24"/>
          <w:szCs w:val="24"/>
          <w:lang w:val="sq-AL" w:eastAsia="en-US"/>
        </w:rPr>
        <w:t xml:space="preserve">IV-1 </w:t>
      </w:r>
    </w:p>
    <w:p w14:paraId="76790368" w14:textId="1B849CE0" w:rsidR="00AB6596" w:rsidRPr="00563190" w:rsidRDefault="00AB6596" w:rsidP="0090724D">
      <w:pPr>
        <w:spacing w:after="0" w:line="240" w:lineRule="auto"/>
        <w:rPr>
          <w:rFonts w:ascii="Times New Roman" w:eastAsia="MS Mincho" w:hAnsi="Times New Roman" w:cs="Times New Roman"/>
          <w:color w:val="000000" w:themeColor="text1"/>
          <w:sz w:val="24"/>
          <w:szCs w:val="24"/>
          <w:lang w:val="sq-AL" w:eastAsia="en-US"/>
        </w:rPr>
      </w:pPr>
    </w:p>
    <w:p w14:paraId="49830D06" w14:textId="77777777" w:rsidR="00AB6596" w:rsidRPr="00563190" w:rsidRDefault="00AB6596" w:rsidP="0090724D">
      <w:pPr>
        <w:spacing w:after="0" w:line="240" w:lineRule="auto"/>
        <w:rPr>
          <w:rFonts w:ascii="Times New Roman" w:eastAsia="MS Mincho" w:hAnsi="Times New Roman" w:cs="Times New Roman"/>
          <w:color w:val="000000" w:themeColor="text1"/>
          <w:sz w:val="24"/>
          <w:szCs w:val="24"/>
          <w:lang w:val="sq-AL" w:eastAsia="en-US"/>
        </w:rPr>
      </w:pPr>
    </w:p>
    <w:p w14:paraId="32A84DBB" w14:textId="25AA0C1A" w:rsidR="004C4EBB" w:rsidRPr="00563190" w:rsidRDefault="004C4EBB" w:rsidP="0090724D">
      <w:pPr>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018B9318" w14:textId="77777777" w:rsidR="004C4EBB" w:rsidRPr="00563190" w:rsidRDefault="004C4EBB" w:rsidP="004C4EBB">
      <w:pPr>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Zhvillimi i politikave të turizmit, koordinimi dhe monitorimi i zbatimit të tyre dhe zhvillimi i mëtejshëm i kornizës ligjore lidhur me politikat dhe strategjitë e zhvillimit të turizmit, produktit turistik, investimet, statistikat etj. Implementimi i Strategjisë së Turizmit, në përputhje me strategjinë kombëtare të zhvillimit dhe me planin kombëtar të territorit.</w:t>
      </w:r>
    </w:p>
    <w:p w14:paraId="62969F69" w14:textId="77777777" w:rsidR="004C4EBB" w:rsidRPr="00563190" w:rsidRDefault="004C4EBB" w:rsidP="004C4EBB">
      <w:pPr>
        <w:widowControl w:val="0"/>
        <w:spacing w:after="0"/>
        <w:jc w:val="both"/>
        <w:rPr>
          <w:rFonts w:ascii="Times New Roman" w:eastAsia="Times New Roman" w:hAnsi="Times New Roman" w:cs="Times New Roman"/>
          <w:b/>
          <w:color w:val="000000" w:themeColor="text1"/>
          <w:w w:val="106"/>
          <w:sz w:val="24"/>
          <w:szCs w:val="24"/>
          <w:lang w:val="sq-AL"/>
        </w:rPr>
      </w:pPr>
    </w:p>
    <w:p w14:paraId="476E78FB" w14:textId="77777777" w:rsidR="004C4EBB" w:rsidRPr="00563190" w:rsidRDefault="004C4EBB" w:rsidP="0090724D">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2458E243" w14:textId="77777777" w:rsidR="004C4EBB" w:rsidRPr="00563190" w:rsidRDefault="004C4EBB" w:rsidP="004C4EBB">
      <w:pPr>
        <w:spacing w:after="0" w:line="240" w:lineRule="auto"/>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Specialisti në Drejtorinë e Politikave dhe Strategjive  të Zhvillimit të Turizmit përgjigjet para Drejtorit të Drejtorisë së Politikave dhe Strategjive  të Zhvillimit të Turizmit, lidhur me rregullimin e marrëdhënieve ndërmjet institucioneve publike dhe subjekteve private, personave fizikë e juridikë, vendas apo të huaj, që ushtrojnë veprimtari turistike dhe përcaktimi i të drejtave e detyrimeve të subjekteve pjesëmarrëse në këto veprimtari, në përputhje me standardet e përcaktuara në këtë ligj, si dhe çështje të tjera që lidhen me fushën e turizmit.</w:t>
      </w:r>
    </w:p>
    <w:p w14:paraId="00ECE874" w14:textId="77777777" w:rsidR="004C4EBB" w:rsidRPr="00563190" w:rsidRDefault="004C4EBB" w:rsidP="004C4EBB">
      <w:pPr>
        <w:pStyle w:val="NoSpacing"/>
        <w:spacing w:line="276" w:lineRule="auto"/>
        <w:jc w:val="both"/>
        <w:rPr>
          <w:rFonts w:ascii="Times New Roman" w:hAnsi="Times New Roman"/>
          <w:color w:val="000000" w:themeColor="text1"/>
          <w:sz w:val="24"/>
          <w:szCs w:val="24"/>
          <w:lang w:val="sq-AL"/>
        </w:rPr>
      </w:pPr>
    </w:p>
    <w:p w14:paraId="1B9E61E4" w14:textId="77777777" w:rsidR="004C4EBB" w:rsidRPr="00563190" w:rsidRDefault="004C4EBB" w:rsidP="0090724D">
      <w:pPr>
        <w:pStyle w:val="NoSpacing"/>
        <w:spacing w:line="276" w:lineRule="auto"/>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261E20B4" w14:textId="77777777" w:rsidR="004C4EBB" w:rsidRPr="00563190" w:rsidRDefault="004C4EBB" w:rsidP="004C4EBB">
      <w:pPr>
        <w:pStyle w:val="NoSpacing"/>
        <w:spacing w:line="276" w:lineRule="auto"/>
        <w:ind w:left="1080"/>
        <w:jc w:val="both"/>
        <w:rPr>
          <w:rFonts w:ascii="Times New Roman" w:hAnsi="Times New Roman"/>
          <w:b/>
          <w:color w:val="000000" w:themeColor="text1"/>
          <w:sz w:val="24"/>
          <w:szCs w:val="24"/>
          <w:lang w:val="sq-AL"/>
        </w:rPr>
      </w:pPr>
    </w:p>
    <w:p w14:paraId="6CD95332" w14:textId="77777777" w:rsidR="004C4EBB" w:rsidRPr="00563190" w:rsidRDefault="004C4EBB">
      <w:pPr>
        <w:pStyle w:val="ListParagraph"/>
        <w:numPr>
          <w:ilvl w:val="0"/>
          <w:numId w:val="12"/>
        </w:numPr>
        <w:jc w:val="both"/>
        <w:rPr>
          <w:color w:val="000000" w:themeColor="text1"/>
          <w:sz w:val="24"/>
          <w:szCs w:val="24"/>
          <w:lang w:val="sq-AL"/>
        </w:rPr>
      </w:pPr>
      <w:r w:rsidRPr="00563190">
        <w:rPr>
          <w:color w:val="000000" w:themeColor="text1"/>
          <w:sz w:val="24"/>
          <w:szCs w:val="24"/>
          <w:lang w:val="sq-AL"/>
        </w:rPr>
        <w:t>Zbaton detyrat lidhur me rregullimin e marrëdhënieve të bashkëpunimit e të ndërveprimit të organeve të qeverisjes qendrore me ato të qeverisjes vendore në përcaktimin e politikave dhe zhvillimit të strategjive në fushën e turizmit.</w:t>
      </w:r>
    </w:p>
    <w:p w14:paraId="68599764" w14:textId="77777777" w:rsidR="004C4EBB" w:rsidRPr="00563190" w:rsidRDefault="004C4EBB">
      <w:pPr>
        <w:pStyle w:val="ListParagraph"/>
        <w:numPr>
          <w:ilvl w:val="0"/>
          <w:numId w:val="12"/>
        </w:numPr>
        <w:jc w:val="both"/>
        <w:rPr>
          <w:color w:val="000000" w:themeColor="text1"/>
          <w:sz w:val="24"/>
          <w:szCs w:val="24"/>
          <w:lang w:val="sq-AL"/>
        </w:rPr>
      </w:pPr>
      <w:r w:rsidRPr="00563190">
        <w:rPr>
          <w:color w:val="000000" w:themeColor="text1"/>
          <w:sz w:val="24"/>
          <w:szCs w:val="24"/>
          <w:lang w:val="sq-AL"/>
        </w:rPr>
        <w:t>Raporton lidhur me përcaktimin e rregullave për bashkërendimin e punës dhe bashkëveprimin e institucioneve përgjegjëse në fushën e turizmit, me qëllim zhvillimin e industrisë së turizmit sipas rregullave dhe standardeve të përcaktuara në këtë ligj dhe në legjislacionin në fuqi.</w:t>
      </w:r>
    </w:p>
    <w:p w14:paraId="5011C10D" w14:textId="77777777" w:rsidR="004C4EBB" w:rsidRPr="00563190" w:rsidRDefault="004C4EBB">
      <w:pPr>
        <w:pStyle w:val="ListParagraph"/>
        <w:numPr>
          <w:ilvl w:val="0"/>
          <w:numId w:val="12"/>
        </w:numPr>
        <w:jc w:val="both"/>
        <w:rPr>
          <w:color w:val="000000" w:themeColor="text1"/>
          <w:sz w:val="24"/>
          <w:szCs w:val="24"/>
          <w:lang w:val="sq-AL"/>
        </w:rPr>
      </w:pPr>
      <w:r w:rsidRPr="00563190">
        <w:rPr>
          <w:color w:val="000000" w:themeColor="text1"/>
          <w:sz w:val="24"/>
          <w:szCs w:val="24"/>
          <w:lang w:val="sq-AL"/>
        </w:rPr>
        <w:t>Harton programe lidhur me rregullimin e marrëdhënieve ndërmjet institucioneve shtetërore dhe investitorëve potencialë, bazuar në interesin publik për zhvillimin e turizmit.</w:t>
      </w:r>
    </w:p>
    <w:p w14:paraId="5427F4E0" w14:textId="77777777" w:rsidR="004C4EBB" w:rsidRPr="00563190" w:rsidRDefault="004C4EBB">
      <w:pPr>
        <w:pStyle w:val="yiv4053448855msolistparagraph"/>
        <w:numPr>
          <w:ilvl w:val="0"/>
          <w:numId w:val="12"/>
        </w:numPr>
        <w:jc w:val="both"/>
        <w:rPr>
          <w:color w:val="000000" w:themeColor="text1"/>
          <w:lang w:val="sq-AL"/>
        </w:rPr>
      </w:pPr>
      <w:r w:rsidRPr="00563190">
        <w:rPr>
          <w:color w:val="000000" w:themeColor="text1"/>
          <w:lang w:val="sq-AL"/>
        </w:rPr>
        <w:t>Ndjek procesin e hartimit, zbatimit dhe monitorimit të Planit të Veprimit të Strategjisë së Zhvillimit të Turizmit.</w:t>
      </w:r>
    </w:p>
    <w:p w14:paraId="1BEA1775" w14:textId="77777777" w:rsidR="004C4EBB" w:rsidRPr="00563190" w:rsidRDefault="004C4EBB">
      <w:pPr>
        <w:pStyle w:val="yiv4053448855msolistparagraph"/>
        <w:numPr>
          <w:ilvl w:val="0"/>
          <w:numId w:val="12"/>
        </w:numPr>
        <w:jc w:val="both"/>
        <w:rPr>
          <w:color w:val="000000" w:themeColor="text1"/>
          <w:lang w:val="sq-AL"/>
        </w:rPr>
      </w:pPr>
      <w:r w:rsidRPr="00563190">
        <w:rPr>
          <w:color w:val="000000" w:themeColor="text1"/>
          <w:lang w:val="sq-AL"/>
        </w:rPr>
        <w:t>Ndjek procesin e hartimit, menaxhimit dhe zbatimit të legjislacionit të turizmit në lidhje me objektivat strategjike të zhvillimit të turizmit.</w:t>
      </w:r>
    </w:p>
    <w:p w14:paraId="7E92B46C" w14:textId="77777777" w:rsidR="004C4EBB" w:rsidRPr="00563190" w:rsidRDefault="004C4EBB">
      <w:pPr>
        <w:pStyle w:val="yiv4053448855msolistparagraph"/>
        <w:numPr>
          <w:ilvl w:val="0"/>
          <w:numId w:val="12"/>
        </w:numPr>
        <w:jc w:val="both"/>
        <w:rPr>
          <w:color w:val="000000" w:themeColor="text1"/>
          <w:lang w:val="sq-AL"/>
        </w:rPr>
      </w:pPr>
      <w:r w:rsidRPr="00563190">
        <w:rPr>
          <w:lang w:val="sq-AL"/>
        </w:rPr>
        <w:lastRenderedPageBreak/>
        <w:t>Detyra të tjera që mund të caktohen nga eprori.</w:t>
      </w:r>
    </w:p>
    <w:p w14:paraId="5D209A07" w14:textId="77777777" w:rsidR="004C4EBB" w:rsidRPr="00563190" w:rsidRDefault="004C4EBB" w:rsidP="004C4EBB">
      <w:pPr>
        <w:pStyle w:val="yiv4053448855msolistparagraph"/>
        <w:widowControl w:val="0"/>
        <w:spacing w:before="0" w:beforeAutospacing="0" w:after="0" w:afterAutospacing="0"/>
        <w:ind w:left="714" w:right="4"/>
        <w:jc w:val="both"/>
        <w:rPr>
          <w:color w:val="000000" w:themeColor="text1"/>
          <w:lang w:val="sq-AL"/>
        </w:rPr>
      </w:pPr>
    </w:p>
    <w:p w14:paraId="46C1F60E" w14:textId="77777777" w:rsidR="004C4EBB" w:rsidRPr="00563190" w:rsidRDefault="004C4EBB" w:rsidP="0090724D">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PËRGJEGJËSITË KRYESORE LIDHUR ME:</w:t>
      </w:r>
    </w:p>
    <w:p w14:paraId="1A094610" w14:textId="77777777" w:rsidR="004C4EBB" w:rsidRPr="00563190" w:rsidRDefault="004C4EBB" w:rsidP="004C4EBB">
      <w:pPr>
        <w:spacing w:after="0" w:line="240" w:lineRule="auto"/>
        <w:jc w:val="both"/>
        <w:rPr>
          <w:rFonts w:ascii="Times New Roman" w:hAnsi="Times New Roman" w:cs="Times New Roman"/>
          <w:b/>
          <w:color w:val="000000" w:themeColor="text1"/>
          <w:sz w:val="24"/>
          <w:szCs w:val="24"/>
          <w:lang w:val="sq-AL"/>
        </w:rPr>
      </w:pPr>
    </w:p>
    <w:p w14:paraId="70D19885" w14:textId="58D63457" w:rsidR="004C4EBB" w:rsidRPr="00563190" w:rsidRDefault="004C4EBB">
      <w:pPr>
        <w:pStyle w:val="ListParagraph"/>
        <w:numPr>
          <w:ilvl w:val="0"/>
          <w:numId w:val="13"/>
        </w:numPr>
        <w:jc w:val="both"/>
        <w:rPr>
          <w:b/>
          <w:color w:val="000000" w:themeColor="text1"/>
          <w:sz w:val="24"/>
          <w:szCs w:val="24"/>
          <w:lang w:val="sq-AL"/>
        </w:rPr>
      </w:pPr>
      <w:r w:rsidRPr="00563190">
        <w:rPr>
          <w:b/>
          <w:color w:val="000000" w:themeColor="text1"/>
          <w:sz w:val="24"/>
          <w:szCs w:val="24"/>
          <w:lang w:val="sq-AL"/>
        </w:rPr>
        <w:t>Planifikimin dhe Objektivat</w:t>
      </w:r>
    </w:p>
    <w:p w14:paraId="33D515D0" w14:textId="77777777" w:rsidR="004C4EBB" w:rsidRPr="00563190" w:rsidRDefault="004C4EBB" w:rsidP="004C4EBB">
      <w:pPr>
        <w:pStyle w:val="ListParagraph"/>
        <w:jc w:val="both"/>
        <w:rPr>
          <w:b/>
          <w:color w:val="000000" w:themeColor="text1"/>
          <w:sz w:val="24"/>
          <w:szCs w:val="24"/>
          <w:lang w:val="sq-AL"/>
        </w:rPr>
      </w:pPr>
    </w:p>
    <w:p w14:paraId="10B28AD5" w14:textId="639AA5A2" w:rsidR="004C4EBB" w:rsidRPr="00563190" w:rsidRDefault="004C4EBB">
      <w:pPr>
        <w:pStyle w:val="ListParagraph"/>
        <w:numPr>
          <w:ilvl w:val="0"/>
          <w:numId w:val="23"/>
        </w:numPr>
        <w:jc w:val="both"/>
        <w:rPr>
          <w:color w:val="000000" w:themeColor="text1"/>
          <w:sz w:val="24"/>
          <w:szCs w:val="24"/>
          <w:lang w:val="sq-AL"/>
        </w:rPr>
      </w:pPr>
      <w:r w:rsidRPr="00563190">
        <w:rPr>
          <w:color w:val="000000" w:themeColor="text1"/>
          <w:sz w:val="24"/>
          <w:szCs w:val="24"/>
          <w:lang w:val="sq-AL"/>
        </w:rPr>
        <w:t xml:space="preserve">Planifikon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w:t>
      </w:r>
    </w:p>
    <w:p w14:paraId="2C84BEAF" w14:textId="423C1D9A" w:rsidR="004C4EBB" w:rsidRPr="00563190" w:rsidRDefault="004C4EBB">
      <w:pPr>
        <w:pStyle w:val="ListParagraph"/>
        <w:numPr>
          <w:ilvl w:val="0"/>
          <w:numId w:val="23"/>
        </w:numPr>
        <w:jc w:val="both"/>
        <w:rPr>
          <w:color w:val="000000" w:themeColor="text1"/>
          <w:sz w:val="24"/>
          <w:szCs w:val="24"/>
          <w:lang w:val="sq-AL"/>
        </w:rPr>
      </w:pPr>
      <w:r w:rsidRPr="00563190">
        <w:rPr>
          <w:color w:val="000000" w:themeColor="text1"/>
          <w:sz w:val="24"/>
          <w:szCs w:val="24"/>
          <w:lang w:val="sq-AL"/>
        </w:rPr>
        <w:t xml:space="preserve">Planifikon, ndjek dhe monitoron me nivelet e tjera institucionale të qeverisjes </w:t>
      </w:r>
      <w:proofErr w:type="spellStart"/>
      <w:r w:rsidRPr="00563190">
        <w:rPr>
          <w:color w:val="000000" w:themeColor="text1"/>
          <w:sz w:val="24"/>
          <w:szCs w:val="24"/>
          <w:lang w:val="sq-AL"/>
        </w:rPr>
        <w:t>qëndrore</w:t>
      </w:r>
      <w:proofErr w:type="spellEnd"/>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7B9406FA" w14:textId="6AA7A0D7" w:rsidR="004C4EBB" w:rsidRPr="00563190" w:rsidRDefault="004C4EBB">
      <w:pPr>
        <w:pStyle w:val="ListParagraph"/>
        <w:widowControl w:val="0"/>
        <w:numPr>
          <w:ilvl w:val="0"/>
          <w:numId w:val="23"/>
        </w:numPr>
        <w:ind w:right="4"/>
        <w:jc w:val="both"/>
        <w:rPr>
          <w:color w:val="000000" w:themeColor="text1"/>
          <w:sz w:val="24"/>
          <w:szCs w:val="24"/>
          <w:lang w:val="sq-AL"/>
        </w:rPr>
      </w:pPr>
      <w:r w:rsidRPr="00563190">
        <w:rPr>
          <w:color w:val="000000" w:themeColor="text1"/>
          <w:sz w:val="24"/>
          <w:szCs w:val="24"/>
          <w:lang w:val="sq-AL"/>
        </w:rPr>
        <w:t>Planifikon dhe ndjek procesin për ndjekjen e projekteve, programeve dhe nismave që përfshihen në zonat me prioritet zhvillimin e turizmit</w:t>
      </w:r>
    </w:p>
    <w:p w14:paraId="78DCA8FE" w14:textId="77777777" w:rsidR="004C4EBB" w:rsidRPr="00563190" w:rsidRDefault="004C4EBB" w:rsidP="004C4EBB">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7B5D4DCD" w14:textId="36587197" w:rsidR="004C4EBB" w:rsidRPr="00563190" w:rsidRDefault="004C4EBB">
      <w:pPr>
        <w:pStyle w:val="ListParagraph"/>
        <w:numPr>
          <w:ilvl w:val="0"/>
          <w:numId w:val="13"/>
        </w:numPr>
        <w:jc w:val="both"/>
        <w:rPr>
          <w:b/>
          <w:color w:val="000000" w:themeColor="text1"/>
          <w:sz w:val="24"/>
          <w:szCs w:val="24"/>
          <w:lang w:val="sq-AL"/>
        </w:rPr>
      </w:pPr>
      <w:r w:rsidRPr="00563190">
        <w:rPr>
          <w:b/>
          <w:color w:val="000000" w:themeColor="text1"/>
          <w:sz w:val="24"/>
          <w:szCs w:val="24"/>
          <w:lang w:val="sq-AL"/>
        </w:rPr>
        <w:t>Detyrat teknike</w:t>
      </w:r>
    </w:p>
    <w:p w14:paraId="457EA563" w14:textId="77777777" w:rsidR="004C4EBB" w:rsidRPr="00563190" w:rsidRDefault="004C4EBB" w:rsidP="004C4EBB">
      <w:pPr>
        <w:pStyle w:val="ListParagraph"/>
        <w:jc w:val="both"/>
        <w:rPr>
          <w:color w:val="000000" w:themeColor="text1"/>
          <w:sz w:val="24"/>
          <w:szCs w:val="24"/>
          <w:lang w:val="sq-AL"/>
        </w:rPr>
      </w:pPr>
    </w:p>
    <w:p w14:paraId="269BA0CE" w14:textId="075AE4C2"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Të kontribuojë ne mënyrë aktive në hartimin e politikave të zhvillimit të turizmit, në zbatim të strategjisë sektoriale të zhvillimit të turizmit dhe kuadrit ligjor në fuqi. drejtorisë në bazë të planeve të veprimit të strategjisë së turizmit.</w:t>
      </w:r>
    </w:p>
    <w:p w14:paraId="3B74D082" w14:textId="205496B4"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Të kontrib</w:t>
      </w:r>
      <w:r w:rsidR="00563190">
        <w:rPr>
          <w:color w:val="000000" w:themeColor="text1"/>
          <w:sz w:val="24"/>
          <w:szCs w:val="24"/>
          <w:lang w:val="sq-AL"/>
        </w:rPr>
        <w:t>u</w:t>
      </w:r>
      <w:r w:rsidRPr="00563190">
        <w:rPr>
          <w:color w:val="000000" w:themeColor="text1"/>
          <w:sz w:val="24"/>
          <w:szCs w:val="24"/>
          <w:lang w:val="sq-AL"/>
        </w:rPr>
        <w:t xml:space="preserve">ojë në përcaktimin e prioriteteve që paraqesin zonat turistike për një planifikim te qëndrueshëm të zhvillimit të turizmit, mbështetur në </w:t>
      </w:r>
      <w:proofErr w:type="spellStart"/>
      <w:r w:rsidRPr="00563190">
        <w:rPr>
          <w:color w:val="000000" w:themeColor="text1"/>
          <w:sz w:val="24"/>
          <w:szCs w:val="24"/>
          <w:lang w:val="sq-AL"/>
        </w:rPr>
        <w:t>masterplanet</w:t>
      </w:r>
      <w:proofErr w:type="spellEnd"/>
      <w:r w:rsidRPr="00563190">
        <w:rPr>
          <w:color w:val="000000" w:themeColor="text1"/>
          <w:sz w:val="24"/>
          <w:szCs w:val="24"/>
          <w:lang w:val="sq-AL"/>
        </w:rPr>
        <w:t xml:space="preserve"> e studimet rajonale të zhvillimit të turizmit ne Shqipëri.</w:t>
      </w:r>
    </w:p>
    <w:p w14:paraId="0B6FE49F" w14:textId="4AF97A35"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 xml:space="preserve">Të bashkëpunojë me nivelet e tjera institucionale të qeverisjes qendrore dhe vendore, në funksion të mbledhjes dhe raportimit periodikisht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për realizimin e planifikimit të zhvillimit të qëndrueshëm të turizmit sipas një procesi të qartë të miratuar nga Drejtoria e Përgjithshme.</w:t>
      </w:r>
    </w:p>
    <w:p w14:paraId="5EA24F9F" w14:textId="79C9ACC0"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Ndjek dhe koordinon procesin mbi investimet strategjike në turizëm, në zonat e zhvillimit të turizmit, si dhe bashkëpunon me shoqatat kombëtare të turizmit që funksionojnë në vend, për të realizuar objektivat e institucionit në lidhje me marrëdhënien efektive publik – privat.</w:t>
      </w:r>
    </w:p>
    <w:p w14:paraId="13D578E1" w14:textId="1DF8ED9F"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Përgatit raporte specifike, informacione të ndryshme dhe propozime konkrete në shërbim të punës dhe në mbështetje të programit, sipas prioriteteve të planit të punës dhe objektivave të sektorit dhe ja bën prezent Drejtorit përgjegjës.</w:t>
      </w:r>
    </w:p>
    <w:p w14:paraId="7F8B1BB6" w14:textId="4BD5B822"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Zbaton planin e punës së përcaktuar nga drejtori i linjës, duke punuar me integritet të lartë, frymë grupi për arritjen e objektivave.</w:t>
      </w:r>
    </w:p>
    <w:p w14:paraId="16B31C5E" w14:textId="3A9F9331"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Të kontribuojë në monitorimin e programit të zhvillimit të turizmit në drejtori në bazë të indikatorëve të përcaktuar për matjen e efikasitetit të zbatimit të tij</w:t>
      </w:r>
    </w:p>
    <w:p w14:paraId="7053F060" w14:textId="0FBEBCF7"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 xml:space="preserve">Të monitorojë dhe mbështesë planet e zhvillimit të turizmit për çdo bashki, në bazë të studimeve paraprake, në përputhje me planin kombëtar sektorial të turizmit. </w:t>
      </w:r>
    </w:p>
    <w:p w14:paraId="5F3995D9" w14:textId="1E69543E"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 xml:space="preserve">Të bashkëpunojë në procesin mbi ndjekjen e projekteve, programeve dhe nismave që përfshihen në zonat me prioritet zhvillimin e turizmit, si dhe të marrë pjesë në procesin e </w:t>
      </w:r>
      <w:r w:rsidR="00563190" w:rsidRPr="00563190">
        <w:rPr>
          <w:color w:val="000000" w:themeColor="text1"/>
          <w:sz w:val="24"/>
          <w:szCs w:val="24"/>
          <w:lang w:val="sq-AL"/>
        </w:rPr>
        <w:t>oponencës</w:t>
      </w:r>
      <w:r w:rsidRPr="00563190">
        <w:rPr>
          <w:color w:val="000000" w:themeColor="text1"/>
          <w:sz w:val="24"/>
          <w:szCs w:val="24"/>
          <w:lang w:val="sq-AL"/>
        </w:rPr>
        <w:t xml:space="preserve"> teknike për projektet që sipas ligjit kërkojnë përfshirjen e sektorit të planifikimit të turizmit (plane rregulluese, studime, </w:t>
      </w:r>
      <w:proofErr w:type="spellStart"/>
      <w:r w:rsidRPr="00563190">
        <w:rPr>
          <w:color w:val="000000" w:themeColor="text1"/>
          <w:sz w:val="24"/>
          <w:szCs w:val="24"/>
          <w:lang w:val="sq-AL"/>
        </w:rPr>
        <w:t>etj</w:t>
      </w:r>
      <w:proofErr w:type="spellEnd"/>
      <w:r w:rsidRPr="00563190">
        <w:rPr>
          <w:color w:val="000000" w:themeColor="text1"/>
          <w:sz w:val="24"/>
          <w:szCs w:val="24"/>
          <w:lang w:val="sq-AL"/>
        </w:rPr>
        <w:t xml:space="preserve">). </w:t>
      </w:r>
    </w:p>
    <w:p w14:paraId="3F369327" w14:textId="129AAEBC"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 xml:space="preserve">Të monitorojë dhe promovojë edukimin dhe formimin profesional të vazhdueshëm turistik, nëpërmjet institucioneve dhe programeve të akredituara, sipas legjislacionit në fuqi, në bashkëpunim me ministritë përgjegjëse që mbulojnë fushën përkatëse;  </w:t>
      </w:r>
    </w:p>
    <w:p w14:paraId="2BB81988" w14:textId="632BC47B"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t xml:space="preserve">Të marrë pjesë në procesin për përcaktimin e metodologjisë së institucioneve dhe matjen e indikatorëve të turizmit, për përpunimin e politikave për planifikimin dhe promovimin e turizmit, </w:t>
      </w:r>
    </w:p>
    <w:p w14:paraId="50B8527E" w14:textId="5CFAEA1E" w:rsidR="004C4EBB" w:rsidRPr="00563190" w:rsidRDefault="004C4EBB">
      <w:pPr>
        <w:pStyle w:val="ListParagraph"/>
        <w:numPr>
          <w:ilvl w:val="0"/>
          <w:numId w:val="22"/>
        </w:numPr>
        <w:jc w:val="both"/>
        <w:rPr>
          <w:color w:val="000000" w:themeColor="text1"/>
          <w:sz w:val="24"/>
          <w:szCs w:val="24"/>
          <w:lang w:val="sq-AL"/>
        </w:rPr>
      </w:pPr>
      <w:r w:rsidRPr="00563190">
        <w:rPr>
          <w:color w:val="000000" w:themeColor="text1"/>
          <w:sz w:val="24"/>
          <w:szCs w:val="24"/>
          <w:lang w:val="sq-AL"/>
        </w:rPr>
        <w:lastRenderedPageBreak/>
        <w:t>Të bashkëpunojë me shoqatat kombëtare të turizmit për të realizuar objektivat e institucionit në lidhje me marrëdhënien efektive publik - privat.</w:t>
      </w:r>
    </w:p>
    <w:p w14:paraId="4A418EAE" w14:textId="77777777" w:rsidR="004C4EBB" w:rsidRPr="00563190" w:rsidRDefault="004C4EBB" w:rsidP="004C4EBB">
      <w:pPr>
        <w:pStyle w:val="ListParagraph"/>
        <w:ind w:left="0"/>
        <w:jc w:val="both"/>
        <w:rPr>
          <w:color w:val="000000" w:themeColor="text1"/>
          <w:sz w:val="24"/>
          <w:szCs w:val="24"/>
          <w:lang w:val="sq-AL"/>
        </w:rPr>
      </w:pPr>
    </w:p>
    <w:p w14:paraId="500B7A0F" w14:textId="77777777" w:rsidR="004C4EBB" w:rsidRPr="00563190" w:rsidRDefault="004C4EBB">
      <w:pPr>
        <w:pStyle w:val="ListParagraph"/>
        <w:numPr>
          <w:ilvl w:val="0"/>
          <w:numId w:val="13"/>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63566AE9" w14:textId="77777777" w:rsidR="004C4EBB" w:rsidRPr="00563190" w:rsidRDefault="004C4EBB" w:rsidP="004C4EBB">
      <w:pPr>
        <w:pStyle w:val="ListParagraph"/>
        <w:jc w:val="both"/>
        <w:rPr>
          <w:color w:val="000000" w:themeColor="text1"/>
          <w:sz w:val="24"/>
          <w:szCs w:val="24"/>
          <w:lang w:val="sq-AL"/>
        </w:rPr>
      </w:pPr>
    </w:p>
    <w:p w14:paraId="05506835" w14:textId="2633FBDD" w:rsidR="004C4EBB" w:rsidRPr="00563190" w:rsidRDefault="004C4EBB">
      <w:pPr>
        <w:pStyle w:val="NoSpacing"/>
        <w:numPr>
          <w:ilvl w:val="0"/>
          <w:numId w:val="2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nivelet e tjera institucionale të qeverisjes qendrore dhe vendore për realizimin e planifikimit të zhvillimit të qëndrueshëm të turizmit.</w:t>
      </w:r>
    </w:p>
    <w:p w14:paraId="78BA5A85" w14:textId="058EEA83" w:rsidR="004C4EBB" w:rsidRPr="00563190" w:rsidRDefault="004C4EBB">
      <w:pPr>
        <w:pStyle w:val="NoSpacing"/>
        <w:numPr>
          <w:ilvl w:val="0"/>
          <w:numId w:val="2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Mban</w:t>
      </w:r>
      <w:r w:rsidRPr="00563190">
        <w:rPr>
          <w:rFonts w:ascii="Times New Roman" w:hAnsi="Times New Roman"/>
          <w:color w:val="000000" w:themeColor="text1"/>
          <w:spacing w:val="-13"/>
          <w:sz w:val="24"/>
          <w:szCs w:val="24"/>
          <w:lang w:val="sq-AL"/>
        </w:rPr>
        <w:t xml:space="preserve"> </w:t>
      </w:r>
      <w:r w:rsidRPr="00563190">
        <w:rPr>
          <w:rFonts w:ascii="Times New Roman" w:hAnsi="Times New Roman"/>
          <w:color w:val="000000" w:themeColor="text1"/>
          <w:sz w:val="24"/>
          <w:szCs w:val="24"/>
          <w:lang w:val="sq-AL"/>
        </w:rPr>
        <w:t xml:space="preserve">lidhje </w:t>
      </w:r>
      <w:r w:rsidRPr="00563190">
        <w:rPr>
          <w:rFonts w:ascii="Times New Roman" w:hAnsi="Times New Roman"/>
          <w:i/>
          <w:color w:val="000000" w:themeColor="text1"/>
          <w:spacing w:val="-26"/>
          <w:sz w:val="24"/>
          <w:szCs w:val="24"/>
          <w:lang w:val="sq-AL"/>
        </w:rPr>
        <w:t xml:space="preserve"> </w:t>
      </w:r>
      <w:r w:rsidRPr="00563190">
        <w:rPr>
          <w:rFonts w:ascii="Times New Roman" w:hAnsi="Times New Roman"/>
          <w:color w:val="000000" w:themeColor="text1"/>
          <w:sz w:val="24"/>
          <w:szCs w:val="24"/>
          <w:lang w:val="sq-AL"/>
        </w:rPr>
        <w:t xml:space="preserve">me institucionet e varësisë dhe </w:t>
      </w:r>
      <w:r w:rsidR="00563190" w:rsidRPr="00563190">
        <w:rPr>
          <w:rFonts w:ascii="Times New Roman" w:hAnsi="Times New Roman"/>
          <w:color w:val="000000" w:themeColor="text1"/>
          <w:sz w:val="24"/>
          <w:szCs w:val="24"/>
          <w:lang w:val="sq-AL"/>
        </w:rPr>
        <w:t>ministritë</w:t>
      </w:r>
      <w:r w:rsidRPr="00563190">
        <w:rPr>
          <w:rFonts w:ascii="Times New Roman" w:hAnsi="Times New Roman"/>
          <w:color w:val="000000" w:themeColor="text1"/>
          <w:sz w:val="24"/>
          <w:szCs w:val="24"/>
          <w:lang w:val="sq-AL"/>
        </w:rPr>
        <w:t xml:space="preserve">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planifikimin e tij me qëllim përmbushjen e misionit të punës.</w:t>
      </w:r>
    </w:p>
    <w:p w14:paraId="202F9309" w14:textId="56412929" w:rsidR="004C4EBB" w:rsidRPr="00563190" w:rsidRDefault="004C4EBB">
      <w:pPr>
        <w:pStyle w:val="NoSpacing"/>
        <w:numPr>
          <w:ilvl w:val="0"/>
          <w:numId w:val="2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shoqatat kombëtare të turizmit për të realizuar objektivat e institucionit në lidhje me marrëdhënien efektive publik – privat.</w:t>
      </w:r>
    </w:p>
    <w:p w14:paraId="5C287757" w14:textId="3883976D" w:rsidR="004C4EBB" w:rsidRPr="00563190" w:rsidRDefault="004C4EBB">
      <w:pPr>
        <w:pStyle w:val="NoSpacing"/>
        <w:numPr>
          <w:ilvl w:val="0"/>
          <w:numId w:val="2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Merr pjesë në trajnime, seminare, tryeza </w:t>
      </w:r>
      <w:r w:rsidR="00563190" w:rsidRPr="00563190">
        <w:rPr>
          <w:rFonts w:ascii="Times New Roman" w:hAnsi="Times New Roman"/>
          <w:color w:val="000000" w:themeColor="text1"/>
          <w:sz w:val="24"/>
          <w:szCs w:val="24"/>
          <w:lang w:val="sq-AL"/>
        </w:rPr>
        <w:t>bashkëpunimi</w:t>
      </w:r>
      <w:r w:rsidRPr="00563190">
        <w:rPr>
          <w:rFonts w:ascii="Times New Roman" w:hAnsi="Times New Roman"/>
          <w:color w:val="000000" w:themeColor="text1"/>
          <w:sz w:val="24"/>
          <w:szCs w:val="24"/>
          <w:lang w:val="sq-AL"/>
        </w:rPr>
        <w:t xml:space="preserve"> për çështje që lidhen me sektorin/drejtorinë.</w:t>
      </w:r>
    </w:p>
    <w:p w14:paraId="177731DB" w14:textId="065FCAEA" w:rsidR="004C4EBB" w:rsidRPr="00563190" w:rsidRDefault="004C4EBB">
      <w:pPr>
        <w:pStyle w:val="NoSpacing"/>
        <w:numPr>
          <w:ilvl w:val="0"/>
          <w:numId w:val="2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dhe diskuton me kolegët dhe /eprorët gjatë përmbushjes së detyrave të ngarkuara. </w:t>
      </w:r>
    </w:p>
    <w:p w14:paraId="52C04B97" w14:textId="77777777" w:rsidR="004C4EBB" w:rsidRPr="00563190" w:rsidRDefault="004C4EBB" w:rsidP="004C4EBB">
      <w:pPr>
        <w:pStyle w:val="NoSpacing"/>
        <w:jc w:val="both"/>
        <w:rPr>
          <w:rFonts w:ascii="Times New Roman" w:hAnsi="Times New Roman"/>
          <w:color w:val="000000" w:themeColor="text1"/>
          <w:sz w:val="24"/>
          <w:szCs w:val="24"/>
          <w:lang w:val="sq-AL"/>
        </w:rPr>
      </w:pPr>
    </w:p>
    <w:p w14:paraId="10B97690" w14:textId="2B550305" w:rsidR="004C4EBB" w:rsidRDefault="004C4EBB" w:rsidP="004C4EBB">
      <w:pPr>
        <w:spacing w:after="0" w:line="240" w:lineRule="auto"/>
        <w:rPr>
          <w:rFonts w:ascii="Times New Roman" w:eastAsia="MS Mincho" w:hAnsi="Times New Roman" w:cs="Times New Roman"/>
          <w:b/>
          <w:color w:val="000000" w:themeColor="text1"/>
          <w:sz w:val="24"/>
          <w:szCs w:val="24"/>
          <w:lang w:val="sq-AL" w:eastAsia="en-US"/>
        </w:rPr>
      </w:pPr>
    </w:p>
    <w:p w14:paraId="7761A929" w14:textId="77777777" w:rsidR="00563190" w:rsidRPr="00563190" w:rsidRDefault="00563190" w:rsidP="004C4EBB">
      <w:pPr>
        <w:spacing w:after="0" w:line="240" w:lineRule="auto"/>
        <w:rPr>
          <w:rFonts w:ascii="Times New Roman" w:eastAsia="MS Mincho" w:hAnsi="Times New Roman" w:cs="Times New Roman"/>
          <w:b/>
          <w:color w:val="000000" w:themeColor="text1"/>
          <w:sz w:val="24"/>
          <w:szCs w:val="24"/>
          <w:lang w:val="sq-AL" w:eastAsia="en-US"/>
        </w:rPr>
      </w:pPr>
    </w:p>
    <w:p w14:paraId="19FD10DB" w14:textId="5ECDD3A2" w:rsidR="004C4EBB" w:rsidRPr="00563190" w:rsidRDefault="0090724D" w:rsidP="00B04F85">
      <w:pPr>
        <w:spacing w:after="0"/>
        <w:jc w:val="center"/>
        <w:rPr>
          <w:rFonts w:ascii="Times New Roman" w:hAnsi="Times New Roman" w:cs="Times New Roman"/>
          <w:b/>
          <w:bCs/>
          <w:color w:val="000000" w:themeColor="text1"/>
          <w:sz w:val="24"/>
          <w:szCs w:val="24"/>
          <w:lang w:val="sq-AL"/>
        </w:rPr>
      </w:pPr>
      <w:r w:rsidRPr="00563190">
        <w:rPr>
          <w:rFonts w:ascii="Times New Roman" w:hAnsi="Times New Roman" w:cs="Times New Roman"/>
          <w:b/>
          <w:bCs/>
          <w:color w:val="000000" w:themeColor="text1"/>
          <w:sz w:val="24"/>
          <w:szCs w:val="24"/>
          <w:lang w:val="sq-AL"/>
        </w:rPr>
        <w:t>SPECIALIST (3) NË DREJTORINË E POLITIKAVE DHE STRATEGJIVE TË TURIZMIT</w:t>
      </w:r>
    </w:p>
    <w:p w14:paraId="50B949F0" w14:textId="67DC77AB" w:rsidR="0090724D" w:rsidRPr="00563190" w:rsidRDefault="0090724D" w:rsidP="0090724D">
      <w:pPr>
        <w:spacing w:after="0" w:line="240" w:lineRule="auto"/>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xml:space="preserve"> </w:t>
      </w:r>
      <w:r w:rsidR="009D0995" w:rsidRPr="00563190">
        <w:rPr>
          <w:rFonts w:ascii="Times New Roman" w:eastAsia="MS Mincho" w:hAnsi="Times New Roman" w:cs="Times New Roman"/>
          <w:color w:val="000000" w:themeColor="text1"/>
          <w:sz w:val="24"/>
          <w:szCs w:val="24"/>
          <w:lang w:val="sq-AL" w:eastAsia="en-US"/>
        </w:rPr>
        <w:t xml:space="preserve">IV-1 </w:t>
      </w:r>
    </w:p>
    <w:p w14:paraId="193CE8BD" w14:textId="77777777" w:rsidR="0090724D" w:rsidRPr="00563190" w:rsidRDefault="0090724D" w:rsidP="004C4EBB">
      <w:pPr>
        <w:spacing w:after="0"/>
        <w:rPr>
          <w:rFonts w:ascii="Times New Roman" w:hAnsi="Times New Roman" w:cs="Times New Roman"/>
          <w:b/>
          <w:sz w:val="24"/>
          <w:szCs w:val="24"/>
          <w:lang w:val="sq-AL"/>
        </w:rPr>
      </w:pPr>
    </w:p>
    <w:p w14:paraId="62174998" w14:textId="77777777" w:rsidR="004C4EBB" w:rsidRPr="00563190" w:rsidRDefault="004C4EBB" w:rsidP="004C4EBB">
      <w:pPr>
        <w:spacing w:after="0"/>
        <w:rPr>
          <w:rFonts w:ascii="Times New Roman" w:hAnsi="Times New Roman" w:cs="Times New Roman"/>
          <w:sz w:val="24"/>
          <w:szCs w:val="24"/>
          <w:lang w:val="sq-AL"/>
        </w:rPr>
      </w:pPr>
    </w:p>
    <w:p w14:paraId="326F3306" w14:textId="77777777" w:rsidR="004C4EBB" w:rsidRPr="00563190" w:rsidRDefault="004C4EBB" w:rsidP="00B04F85">
      <w:pPr>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33F910BD" w14:textId="77777777" w:rsidR="004C4EBB" w:rsidRPr="00563190" w:rsidRDefault="004C4EBB" w:rsidP="004C4EBB">
      <w:pPr>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Zhvillimi i politikave të turizmit, koordinimi dhe monitorimi i zbatimit të tyre dhe zhvillimi i mëtejshëm i kornizës ligjore lidhur me politikat dhe strategjitë e zhvillimit të turizmit, produktit turistik, investimet, statistikat etj. Implementimi i Strategjisë së Turizmit, në përputhje me strategjinë kombëtare të zhvillimit dhe me planin kombëtar të territorit.</w:t>
      </w:r>
    </w:p>
    <w:p w14:paraId="25315684" w14:textId="77777777" w:rsidR="00B04F85" w:rsidRPr="00563190" w:rsidRDefault="00B04F85" w:rsidP="00B04F85">
      <w:pPr>
        <w:widowControl w:val="0"/>
        <w:jc w:val="both"/>
        <w:rPr>
          <w:rFonts w:ascii="Times New Roman" w:eastAsia="Times New Roman" w:hAnsi="Times New Roman" w:cs="Times New Roman"/>
          <w:b/>
          <w:color w:val="000000" w:themeColor="text1"/>
          <w:w w:val="106"/>
          <w:sz w:val="24"/>
          <w:szCs w:val="24"/>
          <w:lang w:val="sq-AL"/>
        </w:rPr>
      </w:pPr>
    </w:p>
    <w:p w14:paraId="3179B486" w14:textId="56055240" w:rsidR="004C4EBB" w:rsidRPr="00563190" w:rsidRDefault="004C4EBB" w:rsidP="00B04F85">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55092A94" w14:textId="77777777" w:rsidR="004C4EBB" w:rsidRPr="00563190" w:rsidRDefault="004C4EBB" w:rsidP="004C4EBB">
      <w:pPr>
        <w:spacing w:after="0" w:line="240" w:lineRule="auto"/>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Specialisti në Drejtorinë e Politikave dhe Strategjive  të Zhvillimit të Turizmit përgjigjet para Drejtorit të Drejtorisë së Politikave dhe Strategjive  të Zhvillimit të Turizmit, lidhur me rregullimin e marrëdhënieve ndërmjet institucioneve publike dhe subjekteve private, personave fizikë e juridikë, vendas apo të huaj, që ushtrojnë veprimtari turistike dhe përcaktimi i të drejtave e detyrimeve të subjekteve pjesëmarrëse në këto veprimtari, në përputhje me standardet e përcaktuara në këtë ligj, si dhe çështje të tjera që lidhen me fushën e turizmit.</w:t>
      </w:r>
    </w:p>
    <w:p w14:paraId="5BB34BDA" w14:textId="77777777" w:rsidR="004C4EBB" w:rsidRPr="00563190" w:rsidRDefault="004C4EBB" w:rsidP="004C4EBB">
      <w:pPr>
        <w:pStyle w:val="NoSpacing"/>
        <w:spacing w:line="276" w:lineRule="auto"/>
        <w:jc w:val="both"/>
        <w:rPr>
          <w:rFonts w:ascii="Times New Roman" w:hAnsi="Times New Roman"/>
          <w:color w:val="000000" w:themeColor="text1"/>
          <w:sz w:val="24"/>
          <w:szCs w:val="24"/>
          <w:lang w:val="sq-AL"/>
        </w:rPr>
      </w:pPr>
    </w:p>
    <w:p w14:paraId="0871CD1B" w14:textId="77777777" w:rsidR="004C4EBB" w:rsidRPr="00563190" w:rsidRDefault="004C4EBB" w:rsidP="00B04F85">
      <w:pPr>
        <w:pStyle w:val="NoSpacing"/>
        <w:spacing w:line="276" w:lineRule="auto"/>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10D62F4C" w14:textId="77777777" w:rsidR="004C4EBB" w:rsidRPr="00563190" w:rsidRDefault="004C4EBB" w:rsidP="004C4EBB">
      <w:pPr>
        <w:pStyle w:val="NoSpacing"/>
        <w:spacing w:line="276" w:lineRule="auto"/>
        <w:ind w:left="1080"/>
        <w:jc w:val="both"/>
        <w:rPr>
          <w:rFonts w:ascii="Times New Roman" w:hAnsi="Times New Roman"/>
          <w:b/>
          <w:color w:val="000000" w:themeColor="text1"/>
          <w:sz w:val="24"/>
          <w:szCs w:val="24"/>
          <w:lang w:val="sq-AL"/>
        </w:rPr>
      </w:pPr>
    </w:p>
    <w:p w14:paraId="03E129B7" w14:textId="77777777" w:rsidR="004C4EBB" w:rsidRPr="00563190" w:rsidRDefault="004C4EBB">
      <w:pPr>
        <w:pStyle w:val="ListParagraph"/>
        <w:numPr>
          <w:ilvl w:val="0"/>
          <w:numId w:val="24"/>
        </w:numPr>
        <w:jc w:val="both"/>
        <w:rPr>
          <w:color w:val="000000" w:themeColor="text1"/>
          <w:sz w:val="24"/>
          <w:szCs w:val="24"/>
          <w:lang w:val="sq-AL"/>
        </w:rPr>
      </w:pPr>
      <w:r w:rsidRPr="00563190">
        <w:rPr>
          <w:color w:val="000000" w:themeColor="text1"/>
          <w:sz w:val="24"/>
          <w:szCs w:val="24"/>
          <w:lang w:val="sq-AL"/>
        </w:rPr>
        <w:t>Zbaton detyrat lidhur me rregullimin e marrëdhënieve të bashkëpunimit e të ndërveprimit të organeve të qeverisjes qendrore me ato të qeverisjes vendore në përcaktimin e politikave dhe zhvillimit të strategjive në fushën e turizmit.</w:t>
      </w:r>
    </w:p>
    <w:p w14:paraId="700A004F" w14:textId="77777777" w:rsidR="004C4EBB" w:rsidRPr="00563190" w:rsidRDefault="004C4EBB">
      <w:pPr>
        <w:pStyle w:val="ListParagraph"/>
        <w:numPr>
          <w:ilvl w:val="0"/>
          <w:numId w:val="24"/>
        </w:numPr>
        <w:jc w:val="both"/>
        <w:rPr>
          <w:color w:val="000000" w:themeColor="text1"/>
          <w:sz w:val="24"/>
          <w:szCs w:val="24"/>
          <w:lang w:val="sq-AL"/>
        </w:rPr>
      </w:pPr>
      <w:r w:rsidRPr="00563190">
        <w:rPr>
          <w:color w:val="000000" w:themeColor="text1"/>
          <w:sz w:val="24"/>
          <w:szCs w:val="24"/>
          <w:lang w:val="sq-AL"/>
        </w:rPr>
        <w:t>Raporton lidhur me përcaktimin e rregullave për bashkërendimin e punës dhe bashkëveprimin e institucioneve përgjegjëse në fushën e turizmit, me qëllim zhvillimin e industrisë së turizmit sipas rregullave dhe standardeve të përcaktuara në këtë ligj dhe në legjislacionin në fuqi.</w:t>
      </w:r>
    </w:p>
    <w:p w14:paraId="4ABAC4B2" w14:textId="77777777" w:rsidR="004C4EBB" w:rsidRPr="00563190" w:rsidRDefault="004C4EBB">
      <w:pPr>
        <w:pStyle w:val="ListParagraph"/>
        <w:numPr>
          <w:ilvl w:val="0"/>
          <w:numId w:val="24"/>
        </w:numPr>
        <w:jc w:val="both"/>
        <w:rPr>
          <w:color w:val="000000" w:themeColor="text1"/>
          <w:sz w:val="24"/>
          <w:szCs w:val="24"/>
          <w:lang w:val="sq-AL"/>
        </w:rPr>
      </w:pPr>
      <w:r w:rsidRPr="00563190">
        <w:rPr>
          <w:color w:val="000000" w:themeColor="text1"/>
          <w:sz w:val="24"/>
          <w:szCs w:val="24"/>
          <w:lang w:val="sq-AL"/>
        </w:rPr>
        <w:lastRenderedPageBreak/>
        <w:t>Harton programe lidhur me rregullimin e marrëdhënieve ndërmjet institucioneve shtetërore dhe investitorëve potencialë, bazuar në interesin publik për zhvillimin e turizmit.</w:t>
      </w:r>
    </w:p>
    <w:p w14:paraId="7A18AD03" w14:textId="77777777" w:rsidR="004C4EBB" w:rsidRPr="00563190" w:rsidRDefault="004C4EBB">
      <w:pPr>
        <w:pStyle w:val="yiv4053448855msolistparagraph"/>
        <w:numPr>
          <w:ilvl w:val="0"/>
          <w:numId w:val="24"/>
        </w:numPr>
        <w:jc w:val="both"/>
        <w:rPr>
          <w:color w:val="000000" w:themeColor="text1"/>
          <w:lang w:val="sq-AL"/>
        </w:rPr>
      </w:pPr>
      <w:r w:rsidRPr="00563190">
        <w:rPr>
          <w:color w:val="000000" w:themeColor="text1"/>
          <w:lang w:val="sq-AL"/>
        </w:rPr>
        <w:t>Ndjek procesin e hartimit, zbatimit dhe monitorimit të Planit të Veprimit të Strategjisë së Zhvillimit të Turizmit.</w:t>
      </w:r>
    </w:p>
    <w:p w14:paraId="1FB24FD1" w14:textId="77777777" w:rsidR="004C4EBB" w:rsidRPr="00563190" w:rsidRDefault="004C4EBB">
      <w:pPr>
        <w:pStyle w:val="yiv4053448855msolistparagraph"/>
        <w:numPr>
          <w:ilvl w:val="0"/>
          <w:numId w:val="24"/>
        </w:numPr>
        <w:jc w:val="both"/>
        <w:rPr>
          <w:color w:val="000000" w:themeColor="text1"/>
          <w:lang w:val="sq-AL"/>
        </w:rPr>
      </w:pPr>
      <w:r w:rsidRPr="00563190">
        <w:rPr>
          <w:color w:val="000000" w:themeColor="text1"/>
          <w:lang w:val="sq-AL"/>
        </w:rPr>
        <w:t>Ndjek procesin e hartimit, menaxhimit dhe zbatimit të legjislacionit të turizmit në lidhje me objektivat strategjike të zhvillimit të turizmit.</w:t>
      </w:r>
    </w:p>
    <w:p w14:paraId="16ACC4FE" w14:textId="77777777" w:rsidR="004C4EBB" w:rsidRPr="00563190" w:rsidRDefault="004C4EBB">
      <w:pPr>
        <w:pStyle w:val="yiv4053448855msolistparagraph"/>
        <w:numPr>
          <w:ilvl w:val="0"/>
          <w:numId w:val="24"/>
        </w:numPr>
        <w:jc w:val="both"/>
        <w:rPr>
          <w:color w:val="000000" w:themeColor="text1"/>
          <w:lang w:val="sq-AL"/>
        </w:rPr>
      </w:pPr>
      <w:r w:rsidRPr="00563190">
        <w:rPr>
          <w:lang w:val="sq-AL"/>
        </w:rPr>
        <w:t>Detyra të tjera që mund të caktohen nga eprori.</w:t>
      </w:r>
    </w:p>
    <w:p w14:paraId="7D0E035C" w14:textId="77777777" w:rsidR="004C4EBB" w:rsidRPr="00563190" w:rsidRDefault="004C4EBB" w:rsidP="004C4EBB">
      <w:pPr>
        <w:pStyle w:val="yiv4053448855msolistparagraph"/>
        <w:widowControl w:val="0"/>
        <w:spacing w:before="0" w:beforeAutospacing="0" w:after="0" w:afterAutospacing="0"/>
        <w:ind w:left="714" w:right="4"/>
        <w:jc w:val="both"/>
        <w:rPr>
          <w:color w:val="000000" w:themeColor="text1"/>
          <w:lang w:val="sq-AL"/>
        </w:rPr>
      </w:pPr>
    </w:p>
    <w:p w14:paraId="1DA3DE61" w14:textId="77777777" w:rsidR="004C4EBB" w:rsidRPr="00563190" w:rsidRDefault="004C4EBB" w:rsidP="00B04F85">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PËRGJEGJËSITË KRYESORE LIDHUR ME:</w:t>
      </w:r>
    </w:p>
    <w:p w14:paraId="3296EFC1" w14:textId="77777777" w:rsidR="004C4EBB" w:rsidRPr="00563190" w:rsidRDefault="004C4EBB" w:rsidP="004C4EBB">
      <w:pPr>
        <w:spacing w:after="0" w:line="240" w:lineRule="auto"/>
        <w:jc w:val="both"/>
        <w:rPr>
          <w:rFonts w:ascii="Times New Roman" w:hAnsi="Times New Roman" w:cs="Times New Roman"/>
          <w:b/>
          <w:color w:val="000000" w:themeColor="text1"/>
          <w:sz w:val="24"/>
          <w:szCs w:val="24"/>
          <w:lang w:val="sq-AL"/>
        </w:rPr>
      </w:pPr>
    </w:p>
    <w:p w14:paraId="637881A6" w14:textId="4714690D" w:rsidR="004C4EBB" w:rsidRPr="00563190" w:rsidRDefault="004C4EBB">
      <w:pPr>
        <w:pStyle w:val="ListParagraph"/>
        <w:numPr>
          <w:ilvl w:val="0"/>
          <w:numId w:val="25"/>
        </w:numPr>
        <w:jc w:val="both"/>
        <w:rPr>
          <w:b/>
          <w:color w:val="000000" w:themeColor="text1"/>
          <w:sz w:val="24"/>
          <w:szCs w:val="24"/>
          <w:lang w:val="sq-AL"/>
        </w:rPr>
      </w:pPr>
      <w:r w:rsidRPr="00563190">
        <w:rPr>
          <w:b/>
          <w:color w:val="000000" w:themeColor="text1"/>
          <w:sz w:val="24"/>
          <w:szCs w:val="24"/>
          <w:lang w:val="sq-AL"/>
        </w:rPr>
        <w:t>Planifikimin dhe Objektivat</w:t>
      </w:r>
    </w:p>
    <w:p w14:paraId="2112A289" w14:textId="77777777" w:rsidR="004C4EBB" w:rsidRPr="00563190" w:rsidRDefault="004C4EBB" w:rsidP="004C4EBB">
      <w:pPr>
        <w:pStyle w:val="ListParagraph"/>
        <w:jc w:val="both"/>
        <w:rPr>
          <w:b/>
          <w:color w:val="000000" w:themeColor="text1"/>
          <w:sz w:val="24"/>
          <w:szCs w:val="24"/>
          <w:lang w:val="sq-AL"/>
        </w:rPr>
      </w:pPr>
    </w:p>
    <w:p w14:paraId="62F22474" w14:textId="138380C9" w:rsidR="004C4EBB" w:rsidRPr="00563190" w:rsidRDefault="004C4EBB">
      <w:pPr>
        <w:pStyle w:val="ListParagraph"/>
        <w:numPr>
          <w:ilvl w:val="0"/>
          <w:numId w:val="27"/>
        </w:numPr>
        <w:jc w:val="both"/>
        <w:rPr>
          <w:color w:val="000000" w:themeColor="text1"/>
          <w:sz w:val="24"/>
          <w:szCs w:val="24"/>
          <w:lang w:val="sq-AL"/>
        </w:rPr>
      </w:pPr>
      <w:r w:rsidRPr="00563190">
        <w:rPr>
          <w:color w:val="000000" w:themeColor="text1"/>
          <w:sz w:val="24"/>
          <w:szCs w:val="24"/>
          <w:lang w:val="sq-AL"/>
        </w:rPr>
        <w:t xml:space="preserve">Planifikon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w:t>
      </w:r>
    </w:p>
    <w:p w14:paraId="7E6D694D" w14:textId="2DC75A6C" w:rsidR="004C4EBB" w:rsidRPr="00563190" w:rsidRDefault="004C4EBB">
      <w:pPr>
        <w:pStyle w:val="ListParagraph"/>
        <w:numPr>
          <w:ilvl w:val="0"/>
          <w:numId w:val="27"/>
        </w:numPr>
        <w:jc w:val="both"/>
        <w:rPr>
          <w:color w:val="000000" w:themeColor="text1"/>
          <w:sz w:val="24"/>
          <w:szCs w:val="24"/>
          <w:lang w:val="sq-AL"/>
        </w:rPr>
      </w:pPr>
      <w:r w:rsidRPr="00563190">
        <w:rPr>
          <w:color w:val="000000" w:themeColor="text1"/>
          <w:sz w:val="24"/>
          <w:szCs w:val="24"/>
          <w:lang w:val="sq-AL"/>
        </w:rPr>
        <w:t xml:space="preserve">Planifikon, ndjek dhe monitoron me nivelet e tjera institucionale të qeverisjes </w:t>
      </w:r>
      <w:r w:rsidR="00563190" w:rsidRPr="00563190">
        <w:rPr>
          <w:color w:val="000000" w:themeColor="text1"/>
          <w:sz w:val="24"/>
          <w:szCs w:val="24"/>
          <w:lang w:val="sq-AL"/>
        </w:rPr>
        <w:t>qendrore</w:t>
      </w:r>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466DB625" w14:textId="2974701D" w:rsidR="004C4EBB" w:rsidRPr="00563190" w:rsidRDefault="004C4EBB">
      <w:pPr>
        <w:pStyle w:val="ListParagraph"/>
        <w:widowControl w:val="0"/>
        <w:numPr>
          <w:ilvl w:val="0"/>
          <w:numId w:val="27"/>
        </w:numPr>
        <w:ind w:right="4"/>
        <w:jc w:val="both"/>
        <w:rPr>
          <w:color w:val="000000" w:themeColor="text1"/>
          <w:sz w:val="24"/>
          <w:szCs w:val="24"/>
          <w:lang w:val="sq-AL"/>
        </w:rPr>
      </w:pPr>
      <w:r w:rsidRPr="00563190">
        <w:rPr>
          <w:color w:val="000000" w:themeColor="text1"/>
          <w:sz w:val="24"/>
          <w:szCs w:val="24"/>
          <w:lang w:val="sq-AL"/>
        </w:rPr>
        <w:t>Planifikon dhe ndjek procesin për ndjekjen e projekteve, programeve dhe nismave që përfshihen në zonat me prioritet zhvillimin e turizmit</w:t>
      </w:r>
    </w:p>
    <w:p w14:paraId="79F176FD" w14:textId="77777777" w:rsidR="004C4EBB" w:rsidRPr="00563190" w:rsidRDefault="004C4EBB" w:rsidP="004C4EBB">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46612269" w14:textId="0D72666F" w:rsidR="004C4EBB" w:rsidRPr="00563190" w:rsidRDefault="004C4EBB">
      <w:pPr>
        <w:pStyle w:val="ListParagraph"/>
        <w:numPr>
          <w:ilvl w:val="0"/>
          <w:numId w:val="25"/>
        </w:numPr>
        <w:jc w:val="both"/>
        <w:rPr>
          <w:b/>
          <w:color w:val="000000" w:themeColor="text1"/>
          <w:sz w:val="24"/>
          <w:szCs w:val="24"/>
          <w:lang w:val="sq-AL"/>
        </w:rPr>
      </w:pPr>
      <w:r w:rsidRPr="00563190">
        <w:rPr>
          <w:b/>
          <w:color w:val="000000" w:themeColor="text1"/>
          <w:sz w:val="24"/>
          <w:szCs w:val="24"/>
          <w:lang w:val="sq-AL"/>
        </w:rPr>
        <w:t>Detyrat teknike</w:t>
      </w:r>
    </w:p>
    <w:p w14:paraId="1771EFB0" w14:textId="77777777" w:rsidR="004C4EBB" w:rsidRPr="00563190" w:rsidRDefault="004C4EBB" w:rsidP="004C4EBB">
      <w:pPr>
        <w:pStyle w:val="ListParagraph"/>
        <w:jc w:val="both"/>
        <w:rPr>
          <w:color w:val="000000" w:themeColor="text1"/>
          <w:sz w:val="24"/>
          <w:szCs w:val="24"/>
          <w:lang w:val="sq-AL"/>
        </w:rPr>
      </w:pPr>
    </w:p>
    <w:p w14:paraId="0904E8BD" w14:textId="49AFCF45"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Të kontribuojë ne mënyrë aktive në hartimin e politikave të zhvillimit të turizmit, në zbatim të strategjisë sektoriale të zhvillimit të turizmit dhe kuadrit ligjor në fuqi. drejtorisë në bazë të planeve të veprimit të strategjisë së turizmit.</w:t>
      </w:r>
    </w:p>
    <w:p w14:paraId="1C615E2C" w14:textId="57A0B825"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Të kontrib</w:t>
      </w:r>
      <w:r w:rsidR="00563190">
        <w:rPr>
          <w:color w:val="000000" w:themeColor="text1"/>
          <w:sz w:val="24"/>
          <w:szCs w:val="24"/>
          <w:lang w:val="sq-AL"/>
        </w:rPr>
        <w:t>u</w:t>
      </w:r>
      <w:r w:rsidRPr="00563190">
        <w:rPr>
          <w:color w:val="000000" w:themeColor="text1"/>
          <w:sz w:val="24"/>
          <w:szCs w:val="24"/>
          <w:lang w:val="sq-AL"/>
        </w:rPr>
        <w:t xml:space="preserve">ojë në përcaktimin e prioriteteve që paraqesin zonat turistike për një planifikim te qëndrueshëm të zhvillimit të turizmit, mbështetur në </w:t>
      </w:r>
      <w:proofErr w:type="spellStart"/>
      <w:r w:rsidRPr="00563190">
        <w:rPr>
          <w:color w:val="000000" w:themeColor="text1"/>
          <w:sz w:val="24"/>
          <w:szCs w:val="24"/>
          <w:lang w:val="sq-AL"/>
        </w:rPr>
        <w:t>masterplanet</w:t>
      </w:r>
      <w:proofErr w:type="spellEnd"/>
      <w:r w:rsidRPr="00563190">
        <w:rPr>
          <w:color w:val="000000" w:themeColor="text1"/>
          <w:sz w:val="24"/>
          <w:szCs w:val="24"/>
          <w:lang w:val="sq-AL"/>
        </w:rPr>
        <w:t xml:space="preserve"> e studimet rajonale të zhvillimit të turizmit ne Shqipëri.</w:t>
      </w:r>
    </w:p>
    <w:p w14:paraId="5E668AB6" w14:textId="16535119"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 xml:space="preserve">Të bashkëpunojë me nivelet e tjera institucionale të qeverisjes qendrore dhe vendore, në funksion të mbledhjes dhe raportimit periodikisht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për realizimin e planifikimit të zhvillimit të qëndrueshëm të turizmit sipas një procesi të qartë të miratuar nga Drejtoria e Përgjithshme.</w:t>
      </w:r>
    </w:p>
    <w:p w14:paraId="1EE441F5" w14:textId="3B304A13"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Ndjek dhe koordinon procesin mbi investimet strategjike në turizëm, në zonat e zhvillimit të turizmit, si dhe bashkëpunon me shoqatat kombëtare të turizmit që funksionojnë në vend, për të realizuar objektivat e institucionit në lidhje me marrëdhënien efektive publik – privat.</w:t>
      </w:r>
    </w:p>
    <w:p w14:paraId="35C325AD" w14:textId="1BD6F6FB"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Përgatit raporte specifike, informacione të ndryshme dhe propozime konkrete në shërbim të punës dhe në mbështetje të programit, sipas prioriteteve të planit të punës dhe objektivave të sektorit dhe ja bën prezent Drejtorit përgjegjës.</w:t>
      </w:r>
    </w:p>
    <w:p w14:paraId="1A89373D" w14:textId="5A218888"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Zbaton planin e punës së përcaktuar nga drejtori i linjës, duke punuar me integritet të lartë, frymë grupi për arritjen e objektivave.</w:t>
      </w:r>
    </w:p>
    <w:p w14:paraId="1D18ED63" w14:textId="470C9C96"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Të kontribuojë në monitorimin e programit të zhvillimit të turizmit në drejtori në bazë të indikatorëve të përcaktuar për matjen e efikasitetit të zbatimit të tij</w:t>
      </w:r>
    </w:p>
    <w:p w14:paraId="6057BAB7" w14:textId="3C97C81E"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 xml:space="preserve">Të monitorojë dhe mbështesë planet e zhvillimit të turizmit për çdo bashki, në bazë të studimeve paraprake, në përputhje me planin kombëtar sektorial të turizmit. </w:t>
      </w:r>
    </w:p>
    <w:p w14:paraId="20A2F0D3" w14:textId="6C369D83"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 xml:space="preserve">Të bashkëpunojë në procesin mbi ndjekjen e projekteve, programeve dhe nismave që përfshihen në zonat me prioritet zhvillimin e turizmit, si dhe të marrë pjesë në procesin e </w:t>
      </w:r>
      <w:r w:rsidR="00563190" w:rsidRPr="00563190">
        <w:rPr>
          <w:color w:val="000000" w:themeColor="text1"/>
          <w:sz w:val="24"/>
          <w:szCs w:val="24"/>
          <w:lang w:val="sq-AL"/>
        </w:rPr>
        <w:t>oponencës</w:t>
      </w:r>
      <w:r w:rsidRPr="00563190">
        <w:rPr>
          <w:color w:val="000000" w:themeColor="text1"/>
          <w:sz w:val="24"/>
          <w:szCs w:val="24"/>
          <w:lang w:val="sq-AL"/>
        </w:rPr>
        <w:t xml:space="preserve"> teknike për projektet që sipas ligjit kërkojnë përfshirjen e sektorit të planifikimit të turizmit (plane rregulluese, studime, </w:t>
      </w:r>
      <w:proofErr w:type="spellStart"/>
      <w:r w:rsidRPr="00563190">
        <w:rPr>
          <w:color w:val="000000" w:themeColor="text1"/>
          <w:sz w:val="24"/>
          <w:szCs w:val="24"/>
          <w:lang w:val="sq-AL"/>
        </w:rPr>
        <w:t>etj</w:t>
      </w:r>
      <w:proofErr w:type="spellEnd"/>
      <w:r w:rsidRPr="00563190">
        <w:rPr>
          <w:color w:val="000000" w:themeColor="text1"/>
          <w:sz w:val="24"/>
          <w:szCs w:val="24"/>
          <w:lang w:val="sq-AL"/>
        </w:rPr>
        <w:t xml:space="preserve">). </w:t>
      </w:r>
    </w:p>
    <w:p w14:paraId="25FD892C" w14:textId="3EB3BD81"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lastRenderedPageBreak/>
        <w:t xml:space="preserve">Të monitorojë dhe promovojë edukimin dhe formimin profesional të vazhdueshëm turistik, nëpërmjet institucioneve dhe programeve të akredituara, sipas legjislacionit në fuqi, në bashkëpunim me ministritë përgjegjëse që mbulojnë fushën përkatëse;  </w:t>
      </w:r>
    </w:p>
    <w:p w14:paraId="0A843182" w14:textId="5606212F"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 xml:space="preserve">Të marrë pjesë në procesin për përcaktimin e metodologjisë së institucioneve dhe matjen e indikatorëve të turizmit, për përpunimin e politikave për planifikimin dhe promovimin e turizmit, </w:t>
      </w:r>
    </w:p>
    <w:p w14:paraId="0C6BF783" w14:textId="19BE25CC" w:rsidR="004C4EBB" w:rsidRPr="00563190" w:rsidRDefault="004C4EBB">
      <w:pPr>
        <w:pStyle w:val="ListParagraph"/>
        <w:numPr>
          <w:ilvl w:val="0"/>
          <w:numId w:val="28"/>
        </w:numPr>
        <w:jc w:val="both"/>
        <w:rPr>
          <w:color w:val="000000" w:themeColor="text1"/>
          <w:sz w:val="24"/>
          <w:szCs w:val="24"/>
          <w:lang w:val="sq-AL"/>
        </w:rPr>
      </w:pPr>
      <w:r w:rsidRPr="00563190">
        <w:rPr>
          <w:color w:val="000000" w:themeColor="text1"/>
          <w:sz w:val="24"/>
          <w:szCs w:val="24"/>
          <w:lang w:val="sq-AL"/>
        </w:rPr>
        <w:t>Të bashkëpunojë me shoqatat kombëtare të turizmit për të realizuar objektivat e institucionit në lidhje me marrëdhënien efektive publik - privat.</w:t>
      </w:r>
    </w:p>
    <w:p w14:paraId="2503014F" w14:textId="77777777" w:rsidR="004C4EBB" w:rsidRPr="00563190" w:rsidRDefault="004C4EBB" w:rsidP="004C4EBB">
      <w:pPr>
        <w:pStyle w:val="ListParagraph"/>
        <w:ind w:left="0"/>
        <w:jc w:val="both"/>
        <w:rPr>
          <w:color w:val="000000" w:themeColor="text1"/>
          <w:sz w:val="24"/>
          <w:szCs w:val="24"/>
          <w:lang w:val="sq-AL"/>
        </w:rPr>
      </w:pPr>
    </w:p>
    <w:p w14:paraId="7F55E752" w14:textId="77777777" w:rsidR="004C4EBB" w:rsidRPr="00563190" w:rsidRDefault="004C4EBB">
      <w:pPr>
        <w:pStyle w:val="ListParagraph"/>
        <w:numPr>
          <w:ilvl w:val="0"/>
          <w:numId w:val="25"/>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1D983AC3" w14:textId="77777777" w:rsidR="004C4EBB" w:rsidRPr="00563190" w:rsidRDefault="004C4EBB" w:rsidP="004C4EBB">
      <w:pPr>
        <w:pStyle w:val="ListParagraph"/>
        <w:jc w:val="both"/>
        <w:rPr>
          <w:color w:val="000000" w:themeColor="text1"/>
          <w:sz w:val="24"/>
          <w:szCs w:val="24"/>
          <w:lang w:val="sq-AL"/>
        </w:rPr>
      </w:pPr>
    </w:p>
    <w:p w14:paraId="74131BFC" w14:textId="6A8220C2" w:rsidR="004C4EBB" w:rsidRPr="00563190" w:rsidRDefault="004C4EBB">
      <w:pPr>
        <w:pStyle w:val="NoSpacing"/>
        <w:numPr>
          <w:ilvl w:val="0"/>
          <w:numId w:val="2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nivelet e tjera institucionale të qeverisjes qendrore dhe vendore për realizimin e planifikimit të zhvillimit të qëndrueshëm të turizmit.</w:t>
      </w:r>
    </w:p>
    <w:p w14:paraId="1C2587E3" w14:textId="35DEEBB9" w:rsidR="004C4EBB" w:rsidRPr="00563190" w:rsidRDefault="004C4EBB">
      <w:pPr>
        <w:pStyle w:val="NoSpacing"/>
        <w:numPr>
          <w:ilvl w:val="0"/>
          <w:numId w:val="2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Mban</w:t>
      </w:r>
      <w:r w:rsidRPr="00563190">
        <w:rPr>
          <w:rFonts w:ascii="Times New Roman" w:hAnsi="Times New Roman"/>
          <w:color w:val="000000" w:themeColor="text1"/>
          <w:spacing w:val="-13"/>
          <w:sz w:val="24"/>
          <w:szCs w:val="24"/>
          <w:lang w:val="sq-AL"/>
        </w:rPr>
        <w:t xml:space="preserve"> </w:t>
      </w:r>
      <w:r w:rsidRPr="00563190">
        <w:rPr>
          <w:rFonts w:ascii="Times New Roman" w:hAnsi="Times New Roman"/>
          <w:color w:val="000000" w:themeColor="text1"/>
          <w:sz w:val="24"/>
          <w:szCs w:val="24"/>
          <w:lang w:val="sq-AL"/>
        </w:rPr>
        <w:t xml:space="preserve">lidhje </w:t>
      </w:r>
      <w:r w:rsidRPr="00563190">
        <w:rPr>
          <w:rFonts w:ascii="Times New Roman" w:hAnsi="Times New Roman"/>
          <w:i/>
          <w:color w:val="000000" w:themeColor="text1"/>
          <w:spacing w:val="-26"/>
          <w:sz w:val="24"/>
          <w:szCs w:val="24"/>
          <w:lang w:val="sq-AL"/>
        </w:rPr>
        <w:t xml:space="preserve"> </w:t>
      </w:r>
      <w:r w:rsidRPr="00563190">
        <w:rPr>
          <w:rFonts w:ascii="Times New Roman" w:hAnsi="Times New Roman"/>
          <w:color w:val="000000" w:themeColor="text1"/>
          <w:sz w:val="24"/>
          <w:szCs w:val="24"/>
          <w:lang w:val="sq-AL"/>
        </w:rPr>
        <w:t xml:space="preserve">me institucionet e varësisë dhe </w:t>
      </w:r>
      <w:r w:rsidR="00563190" w:rsidRPr="00563190">
        <w:rPr>
          <w:rFonts w:ascii="Times New Roman" w:hAnsi="Times New Roman"/>
          <w:color w:val="000000" w:themeColor="text1"/>
          <w:sz w:val="24"/>
          <w:szCs w:val="24"/>
          <w:lang w:val="sq-AL"/>
        </w:rPr>
        <w:t>ministritë</w:t>
      </w:r>
      <w:r w:rsidRPr="00563190">
        <w:rPr>
          <w:rFonts w:ascii="Times New Roman" w:hAnsi="Times New Roman"/>
          <w:color w:val="000000" w:themeColor="text1"/>
          <w:sz w:val="24"/>
          <w:szCs w:val="24"/>
          <w:lang w:val="sq-AL"/>
        </w:rPr>
        <w:t xml:space="preserve">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planifikimin e tij me qëllim përmbushjen e misionit të punës.</w:t>
      </w:r>
    </w:p>
    <w:p w14:paraId="66DAD452" w14:textId="75A92BF9" w:rsidR="004C4EBB" w:rsidRPr="00563190" w:rsidRDefault="004C4EBB">
      <w:pPr>
        <w:pStyle w:val="NoSpacing"/>
        <w:numPr>
          <w:ilvl w:val="0"/>
          <w:numId w:val="2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shoqatat kombëtare të turizmit për të realizuar objektivat e institucionit në lidhje me marrëdhënien efektive publik – privat.</w:t>
      </w:r>
    </w:p>
    <w:p w14:paraId="74104B37" w14:textId="329C6E1C" w:rsidR="004C4EBB" w:rsidRPr="00563190" w:rsidRDefault="004C4EBB">
      <w:pPr>
        <w:pStyle w:val="NoSpacing"/>
        <w:numPr>
          <w:ilvl w:val="0"/>
          <w:numId w:val="2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Merr pjesë në trajnime, seminare, tryeza </w:t>
      </w:r>
      <w:r w:rsidR="00563190" w:rsidRPr="00563190">
        <w:rPr>
          <w:rFonts w:ascii="Times New Roman" w:hAnsi="Times New Roman"/>
          <w:color w:val="000000" w:themeColor="text1"/>
          <w:sz w:val="24"/>
          <w:szCs w:val="24"/>
          <w:lang w:val="sq-AL"/>
        </w:rPr>
        <w:t>bashkëpunimi</w:t>
      </w:r>
      <w:r w:rsidRPr="00563190">
        <w:rPr>
          <w:rFonts w:ascii="Times New Roman" w:hAnsi="Times New Roman"/>
          <w:color w:val="000000" w:themeColor="text1"/>
          <w:sz w:val="24"/>
          <w:szCs w:val="24"/>
          <w:lang w:val="sq-AL"/>
        </w:rPr>
        <w:t xml:space="preserve"> për çështje që lidhen me sektorin/drejtorinë.</w:t>
      </w:r>
    </w:p>
    <w:p w14:paraId="30227FBB" w14:textId="78993611" w:rsidR="004C4EBB" w:rsidRPr="00563190" w:rsidRDefault="004C4EBB">
      <w:pPr>
        <w:pStyle w:val="NoSpacing"/>
        <w:numPr>
          <w:ilvl w:val="0"/>
          <w:numId w:val="2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dhe diskuton me kolegët dhe /eprorët gjatë përmbushjes së detyrave të ngarkuara. </w:t>
      </w:r>
    </w:p>
    <w:p w14:paraId="368B016D" w14:textId="77777777" w:rsidR="004C4EBB" w:rsidRPr="00563190" w:rsidRDefault="004C4EBB" w:rsidP="004C4EBB">
      <w:pPr>
        <w:pStyle w:val="NoSpacing"/>
        <w:jc w:val="both"/>
        <w:rPr>
          <w:rFonts w:ascii="Times New Roman" w:hAnsi="Times New Roman"/>
          <w:color w:val="000000" w:themeColor="text1"/>
          <w:sz w:val="24"/>
          <w:szCs w:val="24"/>
          <w:lang w:val="sq-AL"/>
        </w:rPr>
      </w:pPr>
    </w:p>
    <w:p w14:paraId="46ED06A5" w14:textId="0E24D2A5" w:rsidR="004C4EBB" w:rsidRPr="00563190" w:rsidRDefault="004C4EBB" w:rsidP="004C4EBB">
      <w:pPr>
        <w:tabs>
          <w:tab w:val="left" w:pos="720"/>
        </w:tabs>
        <w:spacing w:after="0" w:line="240" w:lineRule="auto"/>
        <w:jc w:val="both"/>
        <w:rPr>
          <w:rFonts w:ascii="Times New Roman" w:hAnsi="Times New Roman" w:cs="Times New Roman"/>
          <w:color w:val="000000" w:themeColor="text1"/>
          <w:sz w:val="24"/>
          <w:szCs w:val="24"/>
          <w:lang w:val="sq-AL"/>
        </w:rPr>
      </w:pPr>
    </w:p>
    <w:p w14:paraId="35B1AA3B" w14:textId="7BDC6C4D" w:rsidR="004C4EBB" w:rsidRPr="00563190" w:rsidRDefault="004C4EBB" w:rsidP="004C4EBB">
      <w:pPr>
        <w:tabs>
          <w:tab w:val="left" w:pos="720"/>
        </w:tabs>
        <w:spacing w:after="0" w:line="240" w:lineRule="auto"/>
        <w:jc w:val="both"/>
        <w:rPr>
          <w:rFonts w:ascii="Times New Roman" w:hAnsi="Times New Roman" w:cs="Times New Roman"/>
          <w:color w:val="000000" w:themeColor="text1"/>
          <w:sz w:val="24"/>
          <w:szCs w:val="24"/>
          <w:lang w:val="sq-AL"/>
        </w:rPr>
      </w:pPr>
    </w:p>
    <w:p w14:paraId="5233C221" w14:textId="26AB4514" w:rsidR="004C4EBB" w:rsidRPr="00563190" w:rsidRDefault="004C4EBB" w:rsidP="004C4EBB">
      <w:pPr>
        <w:tabs>
          <w:tab w:val="left" w:pos="720"/>
        </w:tabs>
        <w:spacing w:after="0" w:line="240" w:lineRule="auto"/>
        <w:jc w:val="both"/>
        <w:rPr>
          <w:rFonts w:ascii="Times New Roman" w:hAnsi="Times New Roman" w:cs="Times New Roman"/>
          <w:color w:val="000000" w:themeColor="text1"/>
          <w:sz w:val="24"/>
          <w:szCs w:val="24"/>
          <w:lang w:val="sq-AL"/>
        </w:rPr>
      </w:pPr>
    </w:p>
    <w:p w14:paraId="49B05E3D" w14:textId="6520BF6B" w:rsidR="00A61A5C" w:rsidRPr="00563190" w:rsidRDefault="00A61A5C" w:rsidP="00A61A5C">
      <w:pPr>
        <w:spacing w:after="0"/>
        <w:jc w:val="center"/>
        <w:rPr>
          <w:rFonts w:ascii="Times New Roman" w:hAnsi="Times New Roman" w:cs="Times New Roman"/>
          <w:b/>
          <w:bCs/>
          <w:color w:val="000000" w:themeColor="text1"/>
          <w:sz w:val="24"/>
          <w:szCs w:val="24"/>
          <w:lang w:val="sq-AL"/>
        </w:rPr>
      </w:pPr>
      <w:r w:rsidRPr="00563190">
        <w:rPr>
          <w:rFonts w:ascii="Times New Roman" w:hAnsi="Times New Roman" w:cs="Times New Roman"/>
          <w:b/>
          <w:bCs/>
          <w:color w:val="000000" w:themeColor="text1"/>
          <w:sz w:val="24"/>
          <w:szCs w:val="24"/>
          <w:lang w:val="sq-AL"/>
        </w:rPr>
        <w:t>SPECIALIST (4) NË DREJTORINË E POLITIKAVE DHE STRATEGJIVE TË TURIZMIT</w:t>
      </w:r>
    </w:p>
    <w:p w14:paraId="0E1C23A1" w14:textId="4B3F3EA3" w:rsidR="00A61A5C" w:rsidRPr="00563190" w:rsidRDefault="00A61A5C" w:rsidP="00A61A5C">
      <w:pPr>
        <w:spacing w:after="0" w:line="240" w:lineRule="auto"/>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xml:space="preserve"> </w:t>
      </w:r>
      <w:r w:rsidR="009D0995" w:rsidRPr="00563190">
        <w:rPr>
          <w:rFonts w:ascii="Times New Roman" w:eastAsia="MS Mincho" w:hAnsi="Times New Roman" w:cs="Times New Roman"/>
          <w:color w:val="000000" w:themeColor="text1"/>
          <w:sz w:val="24"/>
          <w:szCs w:val="24"/>
          <w:lang w:val="sq-AL" w:eastAsia="en-US"/>
        </w:rPr>
        <w:t xml:space="preserve">IV-1 </w:t>
      </w:r>
    </w:p>
    <w:p w14:paraId="1385E8FC" w14:textId="1347C16C" w:rsidR="004C4EBB" w:rsidRPr="00563190" w:rsidRDefault="004C4EBB" w:rsidP="004C4EBB">
      <w:pPr>
        <w:tabs>
          <w:tab w:val="left" w:pos="720"/>
        </w:tabs>
        <w:spacing w:after="0" w:line="240" w:lineRule="auto"/>
        <w:jc w:val="both"/>
        <w:rPr>
          <w:rFonts w:ascii="Times New Roman" w:hAnsi="Times New Roman" w:cs="Times New Roman"/>
          <w:color w:val="000000" w:themeColor="text1"/>
          <w:sz w:val="24"/>
          <w:szCs w:val="24"/>
          <w:lang w:val="sq-AL"/>
        </w:rPr>
      </w:pPr>
    </w:p>
    <w:p w14:paraId="42D416B7" w14:textId="5D783316" w:rsidR="004C4EBB" w:rsidRPr="00563190" w:rsidRDefault="004C4EBB" w:rsidP="004C4EBB">
      <w:pPr>
        <w:tabs>
          <w:tab w:val="left" w:pos="720"/>
        </w:tabs>
        <w:spacing w:after="0" w:line="240" w:lineRule="auto"/>
        <w:jc w:val="both"/>
        <w:rPr>
          <w:rFonts w:ascii="Times New Roman" w:hAnsi="Times New Roman" w:cs="Times New Roman"/>
          <w:color w:val="000000" w:themeColor="text1"/>
          <w:sz w:val="24"/>
          <w:szCs w:val="24"/>
          <w:lang w:val="sq-AL"/>
        </w:rPr>
      </w:pPr>
    </w:p>
    <w:p w14:paraId="35AE69AB" w14:textId="5452D5BF" w:rsidR="004C4EBB" w:rsidRPr="00563190" w:rsidRDefault="004C4EBB" w:rsidP="00A61A5C">
      <w:pPr>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6D3864D0" w14:textId="77777777" w:rsidR="004C4EBB" w:rsidRPr="00563190" w:rsidRDefault="004C4EBB" w:rsidP="004C4EBB">
      <w:pPr>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Zhvillimi i politikave të turizmit, koordinimi dhe monitorimi i zbatimit të tyre dhe zhvillimi i mëtejshëm i kornizës ligjore lidhur me politikat dhe strategjitë e zhvillimit të turizmit, produktit turistik, investimet, statistikat etj. Implementimi i Strategjisë së Turizmit, në përputhje me strategjinë kombëtare të zhvillimit dhe me planin kombëtar të territorit.</w:t>
      </w:r>
    </w:p>
    <w:p w14:paraId="2780835D" w14:textId="77777777" w:rsidR="004C4EBB" w:rsidRPr="00563190" w:rsidRDefault="004C4EBB" w:rsidP="004C4EBB">
      <w:pPr>
        <w:widowControl w:val="0"/>
        <w:spacing w:after="0"/>
        <w:jc w:val="both"/>
        <w:rPr>
          <w:rFonts w:ascii="Times New Roman" w:eastAsia="Times New Roman" w:hAnsi="Times New Roman" w:cs="Times New Roman"/>
          <w:b/>
          <w:color w:val="000000" w:themeColor="text1"/>
          <w:w w:val="106"/>
          <w:sz w:val="24"/>
          <w:szCs w:val="24"/>
          <w:lang w:val="sq-AL"/>
        </w:rPr>
      </w:pPr>
    </w:p>
    <w:p w14:paraId="083C4DBF" w14:textId="77777777" w:rsidR="004C4EBB" w:rsidRPr="00563190" w:rsidRDefault="004C4EBB" w:rsidP="00A61A5C">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0AA24E0E" w14:textId="77777777" w:rsidR="004C4EBB" w:rsidRPr="00563190" w:rsidRDefault="004C4EBB" w:rsidP="004C4EBB">
      <w:pPr>
        <w:spacing w:after="0" w:line="240" w:lineRule="auto"/>
        <w:jc w:val="both"/>
        <w:rPr>
          <w:rFonts w:ascii="Times New Roman" w:hAnsi="Times New Roman" w:cs="Times New Roman"/>
          <w:color w:val="000000" w:themeColor="text1"/>
          <w:sz w:val="24"/>
          <w:szCs w:val="24"/>
          <w:lang w:val="sq-AL"/>
        </w:rPr>
      </w:pPr>
      <w:r w:rsidRPr="00563190">
        <w:rPr>
          <w:rFonts w:ascii="Times New Roman" w:hAnsi="Times New Roman" w:cs="Times New Roman"/>
          <w:color w:val="000000" w:themeColor="text1"/>
          <w:sz w:val="24"/>
          <w:szCs w:val="24"/>
          <w:lang w:val="sq-AL"/>
        </w:rPr>
        <w:t>Specialisti në Drejtorinë e Politikave dhe Strategjive  të Zhvillimit të Turizmit përgjigjet para Drejtorit të Drejtorisë së Politikave dhe Strategjive  të Zhvillimit të Turizmit, lidhur me rregullimin e marrëdhënieve ndërmjet institucioneve publike dhe subjekteve private, personave fizikë e juridikë, vendas apo të huaj, që ushtrojnë veprimtari turistike dhe përcaktimi i të drejtave e detyrimeve të subjekteve pjesëmarrëse në këto veprimtari, në përputhje me standardet e përcaktuara në këtë ligj, si dhe çështje të tjera që lidhen me fushën e turizmit.</w:t>
      </w:r>
    </w:p>
    <w:p w14:paraId="0F992BA2" w14:textId="77777777" w:rsidR="004C4EBB" w:rsidRPr="00563190" w:rsidRDefault="004C4EBB" w:rsidP="004C4EBB">
      <w:pPr>
        <w:pStyle w:val="NoSpacing"/>
        <w:spacing w:line="276" w:lineRule="auto"/>
        <w:jc w:val="both"/>
        <w:rPr>
          <w:rFonts w:ascii="Times New Roman" w:hAnsi="Times New Roman"/>
          <w:color w:val="000000" w:themeColor="text1"/>
          <w:sz w:val="24"/>
          <w:szCs w:val="24"/>
          <w:lang w:val="sq-AL"/>
        </w:rPr>
      </w:pPr>
    </w:p>
    <w:p w14:paraId="022B9057" w14:textId="77777777" w:rsidR="004C4EBB" w:rsidRPr="00563190" w:rsidRDefault="004C4EBB" w:rsidP="00A61A5C">
      <w:pPr>
        <w:pStyle w:val="NoSpacing"/>
        <w:spacing w:line="276" w:lineRule="auto"/>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5C4D0CB5" w14:textId="77777777" w:rsidR="004C4EBB" w:rsidRPr="00563190" w:rsidRDefault="004C4EBB" w:rsidP="004C4EBB">
      <w:pPr>
        <w:pStyle w:val="NoSpacing"/>
        <w:spacing w:line="276" w:lineRule="auto"/>
        <w:ind w:left="1080"/>
        <w:jc w:val="both"/>
        <w:rPr>
          <w:rFonts w:ascii="Times New Roman" w:hAnsi="Times New Roman"/>
          <w:b/>
          <w:color w:val="000000" w:themeColor="text1"/>
          <w:sz w:val="24"/>
          <w:szCs w:val="24"/>
          <w:lang w:val="sq-AL"/>
        </w:rPr>
      </w:pPr>
    </w:p>
    <w:p w14:paraId="12ED50F4" w14:textId="77777777" w:rsidR="004C4EBB" w:rsidRPr="00563190" w:rsidRDefault="004C4EBB">
      <w:pPr>
        <w:pStyle w:val="ListParagraph"/>
        <w:numPr>
          <w:ilvl w:val="0"/>
          <w:numId w:val="29"/>
        </w:numPr>
        <w:jc w:val="both"/>
        <w:rPr>
          <w:color w:val="000000" w:themeColor="text1"/>
          <w:sz w:val="24"/>
          <w:szCs w:val="24"/>
          <w:lang w:val="sq-AL"/>
        </w:rPr>
      </w:pPr>
      <w:r w:rsidRPr="00563190">
        <w:rPr>
          <w:color w:val="000000" w:themeColor="text1"/>
          <w:sz w:val="24"/>
          <w:szCs w:val="24"/>
          <w:lang w:val="sq-AL"/>
        </w:rPr>
        <w:lastRenderedPageBreak/>
        <w:t>Zbaton detyrat lidhur me rregullimin e marrëdhënieve të bashkëpunimit e të ndërveprimit të organeve të qeverisjes qendrore me ato të qeverisjes vendore në përcaktimin e politikave dhe zhvillimit të strategjive në fushën e turizmit.</w:t>
      </w:r>
    </w:p>
    <w:p w14:paraId="354758EA" w14:textId="77777777" w:rsidR="004C4EBB" w:rsidRPr="00563190" w:rsidRDefault="004C4EBB">
      <w:pPr>
        <w:pStyle w:val="ListParagraph"/>
        <w:numPr>
          <w:ilvl w:val="0"/>
          <w:numId w:val="29"/>
        </w:numPr>
        <w:jc w:val="both"/>
        <w:rPr>
          <w:color w:val="000000" w:themeColor="text1"/>
          <w:sz w:val="24"/>
          <w:szCs w:val="24"/>
          <w:lang w:val="sq-AL"/>
        </w:rPr>
      </w:pPr>
      <w:r w:rsidRPr="00563190">
        <w:rPr>
          <w:color w:val="000000" w:themeColor="text1"/>
          <w:sz w:val="24"/>
          <w:szCs w:val="24"/>
          <w:lang w:val="sq-AL"/>
        </w:rPr>
        <w:t>Raporton lidhur me përcaktimin e rregullave për bashkërendimin e punës dhe bashkëveprimin e institucioneve përgjegjëse në fushën e turizmit, me qëllim zhvillimin e industrisë së turizmit sipas rregullave dhe standardeve të përcaktuara në këtë ligj dhe në legjislacionin në fuqi.</w:t>
      </w:r>
    </w:p>
    <w:p w14:paraId="0D2ACC4C" w14:textId="77777777" w:rsidR="004C4EBB" w:rsidRPr="00563190" w:rsidRDefault="004C4EBB">
      <w:pPr>
        <w:pStyle w:val="ListParagraph"/>
        <w:numPr>
          <w:ilvl w:val="0"/>
          <w:numId w:val="29"/>
        </w:numPr>
        <w:jc w:val="both"/>
        <w:rPr>
          <w:color w:val="000000" w:themeColor="text1"/>
          <w:sz w:val="24"/>
          <w:szCs w:val="24"/>
          <w:lang w:val="sq-AL"/>
        </w:rPr>
      </w:pPr>
      <w:r w:rsidRPr="00563190">
        <w:rPr>
          <w:color w:val="000000" w:themeColor="text1"/>
          <w:sz w:val="24"/>
          <w:szCs w:val="24"/>
          <w:lang w:val="sq-AL"/>
        </w:rPr>
        <w:t>Harton programe lidhur me rregullimin e marrëdhënieve ndërmjet institucioneve shtetërore dhe investitorëve potencialë, bazuar në interesin publik për zhvillimin e turizmit.</w:t>
      </w:r>
    </w:p>
    <w:p w14:paraId="3DEC376E" w14:textId="77777777" w:rsidR="004C4EBB" w:rsidRPr="00563190" w:rsidRDefault="004C4EBB">
      <w:pPr>
        <w:pStyle w:val="yiv4053448855msolistparagraph"/>
        <w:numPr>
          <w:ilvl w:val="0"/>
          <w:numId w:val="29"/>
        </w:numPr>
        <w:jc w:val="both"/>
        <w:rPr>
          <w:color w:val="000000" w:themeColor="text1"/>
          <w:lang w:val="sq-AL"/>
        </w:rPr>
      </w:pPr>
      <w:r w:rsidRPr="00563190">
        <w:rPr>
          <w:color w:val="000000" w:themeColor="text1"/>
          <w:lang w:val="sq-AL"/>
        </w:rPr>
        <w:t>Ndjek procesin e hartimit, zbatimit dhe monitorimit të Planit të Veprimit të Strategjisë së Zhvillimit të Turizmit.</w:t>
      </w:r>
    </w:p>
    <w:p w14:paraId="2A175D2A" w14:textId="77777777" w:rsidR="004C4EBB" w:rsidRPr="00563190" w:rsidRDefault="004C4EBB">
      <w:pPr>
        <w:pStyle w:val="yiv4053448855msolistparagraph"/>
        <w:numPr>
          <w:ilvl w:val="0"/>
          <w:numId w:val="29"/>
        </w:numPr>
        <w:jc w:val="both"/>
        <w:rPr>
          <w:color w:val="000000" w:themeColor="text1"/>
          <w:lang w:val="sq-AL"/>
        </w:rPr>
      </w:pPr>
      <w:r w:rsidRPr="00563190">
        <w:rPr>
          <w:color w:val="000000" w:themeColor="text1"/>
          <w:lang w:val="sq-AL"/>
        </w:rPr>
        <w:t>Ndjek procesin e hartimit, menaxhimit dhe zbatimit të legjislacionit të turizmit në lidhje me objektivat strategjike të zhvillimit të turizmit.</w:t>
      </w:r>
    </w:p>
    <w:p w14:paraId="5D5DE4CE" w14:textId="77777777" w:rsidR="004C4EBB" w:rsidRPr="00563190" w:rsidRDefault="004C4EBB">
      <w:pPr>
        <w:pStyle w:val="yiv4053448855msolistparagraph"/>
        <w:numPr>
          <w:ilvl w:val="0"/>
          <w:numId w:val="29"/>
        </w:numPr>
        <w:jc w:val="both"/>
        <w:rPr>
          <w:color w:val="000000" w:themeColor="text1"/>
          <w:lang w:val="sq-AL"/>
        </w:rPr>
      </w:pPr>
      <w:r w:rsidRPr="00563190">
        <w:rPr>
          <w:lang w:val="sq-AL"/>
        </w:rPr>
        <w:t>Detyra të tjera që mund të caktohen nga eprori.</w:t>
      </w:r>
    </w:p>
    <w:p w14:paraId="761F96CA" w14:textId="77777777" w:rsidR="004C4EBB" w:rsidRPr="00563190" w:rsidRDefault="004C4EBB" w:rsidP="004C4EBB">
      <w:pPr>
        <w:pStyle w:val="yiv4053448855msolistparagraph"/>
        <w:widowControl w:val="0"/>
        <w:spacing w:before="0" w:beforeAutospacing="0" w:after="0" w:afterAutospacing="0"/>
        <w:ind w:left="714" w:right="4"/>
        <w:jc w:val="both"/>
        <w:rPr>
          <w:color w:val="000000" w:themeColor="text1"/>
          <w:lang w:val="sq-AL"/>
        </w:rPr>
      </w:pPr>
    </w:p>
    <w:p w14:paraId="34E8A910" w14:textId="77777777" w:rsidR="004C4EBB" w:rsidRPr="00563190" w:rsidRDefault="004C4EBB" w:rsidP="00A61A5C">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PËRGJEGJËSITË KRYESORE LIDHUR ME:</w:t>
      </w:r>
    </w:p>
    <w:p w14:paraId="5CAA9105" w14:textId="77777777" w:rsidR="004C4EBB" w:rsidRPr="00563190" w:rsidRDefault="004C4EBB" w:rsidP="004C4EBB">
      <w:pPr>
        <w:spacing w:after="0" w:line="240" w:lineRule="auto"/>
        <w:jc w:val="both"/>
        <w:rPr>
          <w:rFonts w:ascii="Times New Roman" w:hAnsi="Times New Roman" w:cs="Times New Roman"/>
          <w:b/>
          <w:color w:val="000000" w:themeColor="text1"/>
          <w:sz w:val="24"/>
          <w:szCs w:val="24"/>
          <w:lang w:val="sq-AL"/>
        </w:rPr>
      </w:pPr>
    </w:p>
    <w:p w14:paraId="168A4E3A" w14:textId="3CA33E4C" w:rsidR="004C4EBB" w:rsidRPr="00563190" w:rsidRDefault="004C4EBB">
      <w:pPr>
        <w:pStyle w:val="ListParagraph"/>
        <w:numPr>
          <w:ilvl w:val="0"/>
          <w:numId w:val="30"/>
        </w:numPr>
        <w:jc w:val="both"/>
        <w:rPr>
          <w:b/>
          <w:color w:val="000000" w:themeColor="text1"/>
          <w:sz w:val="24"/>
          <w:szCs w:val="24"/>
          <w:lang w:val="sq-AL"/>
        </w:rPr>
      </w:pPr>
      <w:r w:rsidRPr="00563190">
        <w:rPr>
          <w:b/>
          <w:color w:val="000000" w:themeColor="text1"/>
          <w:sz w:val="24"/>
          <w:szCs w:val="24"/>
          <w:lang w:val="sq-AL"/>
        </w:rPr>
        <w:t>Planifikimin dhe Objektivat</w:t>
      </w:r>
    </w:p>
    <w:p w14:paraId="52E7BFA4" w14:textId="77777777" w:rsidR="004C4EBB" w:rsidRPr="00563190" w:rsidRDefault="004C4EBB" w:rsidP="004C4EBB">
      <w:pPr>
        <w:pStyle w:val="ListParagraph"/>
        <w:jc w:val="both"/>
        <w:rPr>
          <w:b/>
          <w:color w:val="000000" w:themeColor="text1"/>
          <w:sz w:val="24"/>
          <w:szCs w:val="24"/>
          <w:lang w:val="sq-AL"/>
        </w:rPr>
      </w:pPr>
    </w:p>
    <w:p w14:paraId="1FAFD5BD" w14:textId="4839DA2F" w:rsidR="004C4EBB" w:rsidRPr="00563190" w:rsidRDefault="004C4EBB">
      <w:pPr>
        <w:pStyle w:val="ListParagraph"/>
        <w:numPr>
          <w:ilvl w:val="0"/>
          <w:numId w:val="33"/>
        </w:numPr>
        <w:jc w:val="both"/>
        <w:rPr>
          <w:color w:val="000000" w:themeColor="text1"/>
          <w:sz w:val="24"/>
          <w:szCs w:val="24"/>
          <w:lang w:val="sq-AL"/>
        </w:rPr>
      </w:pPr>
      <w:r w:rsidRPr="00563190">
        <w:rPr>
          <w:color w:val="000000" w:themeColor="text1"/>
          <w:sz w:val="24"/>
          <w:szCs w:val="24"/>
          <w:lang w:val="sq-AL"/>
        </w:rPr>
        <w:t xml:space="preserve">Planifikon procesin për përcaktimin e indikatorëve të turizmit dhe përcaktimin e metodologjisë dhe institucioneve për matjen e indikatorëve të turizmit, me synimin për të siguruar bazën për përpunimin e politikave për planifikimin e turizmit, zhvillimin e produktit, përmirësimin e shërbimeve, marketingun dhe promovimin e turizmit, </w:t>
      </w:r>
      <w:proofErr w:type="spellStart"/>
      <w:r w:rsidRPr="00563190">
        <w:rPr>
          <w:color w:val="000000" w:themeColor="text1"/>
          <w:sz w:val="24"/>
          <w:szCs w:val="24"/>
          <w:lang w:val="sq-AL"/>
        </w:rPr>
        <w:t>incentivat</w:t>
      </w:r>
      <w:proofErr w:type="spellEnd"/>
      <w:r w:rsidRPr="00563190">
        <w:rPr>
          <w:color w:val="000000" w:themeColor="text1"/>
          <w:sz w:val="24"/>
          <w:szCs w:val="24"/>
          <w:lang w:val="sq-AL"/>
        </w:rPr>
        <w:t xml:space="preserve"> dhe mbështetjen me infrastrukturë, edukimin dhe formimin e vazhdueshëm profesional.</w:t>
      </w:r>
    </w:p>
    <w:p w14:paraId="37A7815D" w14:textId="3D8A3427" w:rsidR="004C4EBB" w:rsidRPr="00563190" w:rsidRDefault="004C4EBB">
      <w:pPr>
        <w:pStyle w:val="ListParagraph"/>
        <w:numPr>
          <w:ilvl w:val="0"/>
          <w:numId w:val="33"/>
        </w:numPr>
        <w:jc w:val="both"/>
        <w:rPr>
          <w:color w:val="000000" w:themeColor="text1"/>
          <w:sz w:val="24"/>
          <w:szCs w:val="24"/>
          <w:lang w:val="sq-AL"/>
        </w:rPr>
      </w:pPr>
      <w:r w:rsidRPr="00563190">
        <w:rPr>
          <w:color w:val="000000" w:themeColor="text1"/>
          <w:sz w:val="24"/>
          <w:szCs w:val="24"/>
          <w:lang w:val="sq-AL"/>
        </w:rPr>
        <w:t xml:space="preserve">Planifikon, ndjek dhe monitoron me nivelet e tjera institucionale të qeverisjes </w:t>
      </w:r>
      <w:r w:rsidR="00563190" w:rsidRPr="00563190">
        <w:rPr>
          <w:color w:val="000000" w:themeColor="text1"/>
          <w:sz w:val="24"/>
          <w:szCs w:val="24"/>
          <w:lang w:val="sq-AL"/>
        </w:rPr>
        <w:t>qendrore</w:t>
      </w:r>
      <w:r w:rsidRPr="00563190">
        <w:rPr>
          <w:color w:val="000000" w:themeColor="text1"/>
          <w:sz w:val="24"/>
          <w:szCs w:val="24"/>
          <w:lang w:val="sq-AL"/>
        </w:rPr>
        <w:t xml:space="preserve"> dhe vendore, në funksion të mbledhjes dhe raportimit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periodikisht.</w:t>
      </w:r>
    </w:p>
    <w:p w14:paraId="301A8E20" w14:textId="5A70E4B9" w:rsidR="004C4EBB" w:rsidRPr="00563190" w:rsidRDefault="004C4EBB">
      <w:pPr>
        <w:pStyle w:val="ListParagraph"/>
        <w:widowControl w:val="0"/>
        <w:numPr>
          <w:ilvl w:val="0"/>
          <w:numId w:val="33"/>
        </w:numPr>
        <w:ind w:right="4"/>
        <w:jc w:val="both"/>
        <w:rPr>
          <w:color w:val="000000" w:themeColor="text1"/>
          <w:sz w:val="24"/>
          <w:szCs w:val="24"/>
          <w:lang w:val="sq-AL"/>
        </w:rPr>
      </w:pPr>
      <w:r w:rsidRPr="00563190">
        <w:rPr>
          <w:color w:val="000000" w:themeColor="text1"/>
          <w:sz w:val="24"/>
          <w:szCs w:val="24"/>
          <w:lang w:val="sq-AL"/>
        </w:rPr>
        <w:t>Planifikon dhe ndjek procesin për ndjekjen e projekteve, programeve dhe nismave që përfshihen në zonat me prioritet zhvillimin e turizmit</w:t>
      </w:r>
    </w:p>
    <w:p w14:paraId="05CB2417" w14:textId="77777777" w:rsidR="004C4EBB" w:rsidRPr="00563190" w:rsidRDefault="004C4EBB" w:rsidP="004C4EBB">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5F6DDB5D" w14:textId="78E07949" w:rsidR="004C4EBB" w:rsidRPr="00563190" w:rsidRDefault="004C4EBB">
      <w:pPr>
        <w:pStyle w:val="ListParagraph"/>
        <w:numPr>
          <w:ilvl w:val="0"/>
          <w:numId w:val="30"/>
        </w:numPr>
        <w:jc w:val="both"/>
        <w:rPr>
          <w:b/>
          <w:color w:val="000000" w:themeColor="text1"/>
          <w:sz w:val="24"/>
          <w:szCs w:val="24"/>
          <w:lang w:val="sq-AL"/>
        </w:rPr>
      </w:pPr>
      <w:r w:rsidRPr="00563190">
        <w:rPr>
          <w:b/>
          <w:color w:val="000000" w:themeColor="text1"/>
          <w:sz w:val="24"/>
          <w:szCs w:val="24"/>
          <w:lang w:val="sq-AL"/>
        </w:rPr>
        <w:t>Detyrat teknike</w:t>
      </w:r>
    </w:p>
    <w:p w14:paraId="148556AE" w14:textId="77777777" w:rsidR="004C4EBB" w:rsidRPr="00563190" w:rsidRDefault="004C4EBB" w:rsidP="004C4EBB">
      <w:pPr>
        <w:pStyle w:val="ListParagraph"/>
        <w:jc w:val="both"/>
        <w:rPr>
          <w:color w:val="000000" w:themeColor="text1"/>
          <w:sz w:val="24"/>
          <w:szCs w:val="24"/>
          <w:lang w:val="sq-AL"/>
        </w:rPr>
      </w:pPr>
    </w:p>
    <w:p w14:paraId="5A5B0728" w14:textId="153D1F6A"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Të kontribuojë ne mënyrë aktive në hartimin e politikave të zhvillimit të turizmit, në zbatim të strategjisë sektoriale të zhvillimit të turizmit dhe kuadrit ligjor në fuqi. drejtorisë në bazë të planeve të veprimit të strategjisë së turizmit.</w:t>
      </w:r>
    </w:p>
    <w:p w14:paraId="712E8157" w14:textId="57A5C7B1"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w:t>
      </w:r>
      <w:r w:rsidR="00563190" w:rsidRPr="00563190">
        <w:rPr>
          <w:color w:val="000000" w:themeColor="text1"/>
          <w:sz w:val="24"/>
          <w:szCs w:val="24"/>
          <w:lang w:val="sq-AL"/>
        </w:rPr>
        <w:t>kontribuoj</w:t>
      </w:r>
      <w:r w:rsidR="00563190">
        <w:rPr>
          <w:color w:val="000000" w:themeColor="text1"/>
          <w:sz w:val="24"/>
          <w:szCs w:val="24"/>
          <w:lang w:val="sq-AL"/>
        </w:rPr>
        <w:t>ë</w:t>
      </w:r>
      <w:r w:rsidRPr="00563190">
        <w:rPr>
          <w:color w:val="000000" w:themeColor="text1"/>
          <w:sz w:val="24"/>
          <w:szCs w:val="24"/>
          <w:lang w:val="sq-AL"/>
        </w:rPr>
        <w:t xml:space="preserve"> në përcaktimin e prioriteteve që paraqesin zonat turistike për një planifikim te qëndrueshëm të zhvillimit të turizmit, mbështetur në </w:t>
      </w:r>
      <w:proofErr w:type="spellStart"/>
      <w:r w:rsidRPr="00563190">
        <w:rPr>
          <w:color w:val="000000" w:themeColor="text1"/>
          <w:sz w:val="24"/>
          <w:szCs w:val="24"/>
          <w:lang w:val="sq-AL"/>
        </w:rPr>
        <w:t>masterplanet</w:t>
      </w:r>
      <w:proofErr w:type="spellEnd"/>
      <w:r w:rsidRPr="00563190">
        <w:rPr>
          <w:color w:val="000000" w:themeColor="text1"/>
          <w:sz w:val="24"/>
          <w:szCs w:val="24"/>
          <w:lang w:val="sq-AL"/>
        </w:rPr>
        <w:t xml:space="preserve"> e studimet rajonale të zhvillimit të turizmit ne Shqipëri.</w:t>
      </w:r>
    </w:p>
    <w:p w14:paraId="2024D175" w14:textId="5C5355A9"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bashkëpunojë me nivelet e tjera institucionale të qeverisjes qendrore dhe vendore, në funksion të mbledhjes dhe raportimit periodikisht të </w:t>
      </w:r>
      <w:proofErr w:type="spellStart"/>
      <w:r w:rsidRPr="00563190">
        <w:rPr>
          <w:color w:val="000000" w:themeColor="text1"/>
          <w:sz w:val="24"/>
          <w:szCs w:val="24"/>
          <w:lang w:val="sq-AL"/>
        </w:rPr>
        <w:t>të</w:t>
      </w:r>
      <w:proofErr w:type="spellEnd"/>
      <w:r w:rsidRPr="00563190">
        <w:rPr>
          <w:color w:val="000000" w:themeColor="text1"/>
          <w:sz w:val="24"/>
          <w:szCs w:val="24"/>
          <w:lang w:val="sq-AL"/>
        </w:rPr>
        <w:t xml:space="preserve"> dhënave në turizëm, për realizimin e planifikimit të zhvillimit të qëndrueshëm të turizmit sipas një procesi të qartë të miratuar nga Drejtoria e Përgjithshme.</w:t>
      </w:r>
    </w:p>
    <w:p w14:paraId="3F8429E1" w14:textId="59B1693D"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Ndjek dhe koordinon procesin mbi investimet strategjike në turizëm, në zonat e zhvillimit të turizmit, si dhe bashkëpunon me shoqatat kombëtare të turizmit që funksionojnë në vend, për të realizuar objektivat e institucionit në lidhje me marrëdhënien efektive publik – privat.</w:t>
      </w:r>
    </w:p>
    <w:p w14:paraId="4C47754E" w14:textId="341DCD8D"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Përgatit raporte specifike, informacione të ndryshme dhe propozime konkrete në shërbim të punës dhe në mbështetje të programit, sipas prioriteteve të planit të punës dhe objektivave të sektorit dhe ja bën prezent Drejtorit përgjegjës.</w:t>
      </w:r>
    </w:p>
    <w:p w14:paraId="6C6BFFA2" w14:textId="5CB6BF32"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Zbaton planin e punës së përcaktuar nga drejtori i linjës, duke punuar me integritet të lartë, frymë grupi për arritjen e objektivave.</w:t>
      </w:r>
    </w:p>
    <w:p w14:paraId="063AE2F1" w14:textId="430891AD"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lastRenderedPageBreak/>
        <w:t>Të kontribuojë në monitorimin e programit të zhvillimit të turizmit në drejtori në bazë të indikatorëve të përcaktuar për matjen e efikasitetit të zbatimit të tij</w:t>
      </w:r>
    </w:p>
    <w:p w14:paraId="1C20D90C" w14:textId="65695C58"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monitorojë dhe mbështesë planet e zhvillimit të turizmit për çdo bashki, në bazë të studimeve paraprake, në përputhje me planin kombëtar sektorial të turizmit. </w:t>
      </w:r>
    </w:p>
    <w:p w14:paraId="33335C41" w14:textId="25F9B6CA"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bashkëpunojë në procesin mbi ndjekjen e projekteve, programeve dhe nismave që përfshihen në zonat me prioritet zhvillimin e turizmit, si dhe të marrë pjesë në procesin e </w:t>
      </w:r>
      <w:r w:rsidR="00563190" w:rsidRPr="00563190">
        <w:rPr>
          <w:color w:val="000000" w:themeColor="text1"/>
          <w:sz w:val="24"/>
          <w:szCs w:val="24"/>
          <w:lang w:val="sq-AL"/>
        </w:rPr>
        <w:t>oponencës</w:t>
      </w:r>
      <w:r w:rsidRPr="00563190">
        <w:rPr>
          <w:color w:val="000000" w:themeColor="text1"/>
          <w:sz w:val="24"/>
          <w:szCs w:val="24"/>
          <w:lang w:val="sq-AL"/>
        </w:rPr>
        <w:t xml:space="preserve"> teknike për projektet që sipas ligjit kërkojnë përfshirjen e sektorit të planifikimit të turizmit (plane rregulluese, studime, etj</w:t>
      </w:r>
      <w:r w:rsidR="00563190">
        <w:rPr>
          <w:color w:val="000000" w:themeColor="text1"/>
          <w:sz w:val="24"/>
          <w:szCs w:val="24"/>
          <w:lang w:val="sq-AL"/>
        </w:rPr>
        <w:t>.</w:t>
      </w:r>
      <w:r w:rsidRPr="00563190">
        <w:rPr>
          <w:color w:val="000000" w:themeColor="text1"/>
          <w:sz w:val="24"/>
          <w:szCs w:val="24"/>
          <w:lang w:val="sq-AL"/>
        </w:rPr>
        <w:t xml:space="preserve">). </w:t>
      </w:r>
    </w:p>
    <w:p w14:paraId="5466FA9C" w14:textId="4E0CD600"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monitorojë dhe promovojë edukimin dhe formimin profesional të vazhdueshëm turistik, nëpërmjet institucioneve dhe programeve të akredituara, sipas legjislacionit në fuqi, në bashkëpunim me ministritë përgjegjëse që mbulojnë fushën përkatëse;  </w:t>
      </w:r>
    </w:p>
    <w:p w14:paraId="0DA91A14" w14:textId="54D2412F"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 xml:space="preserve">Të marrë pjesë në procesin për përcaktimin e metodologjisë së institucioneve dhe matjen e indikatorëve të turizmit, për përpunimin e politikave për planifikimin dhe promovimin e turizmit, </w:t>
      </w:r>
    </w:p>
    <w:p w14:paraId="2B5A17DB" w14:textId="6D420246" w:rsidR="004C4EBB" w:rsidRPr="00563190" w:rsidRDefault="004C4EBB">
      <w:pPr>
        <w:pStyle w:val="ListParagraph"/>
        <w:numPr>
          <w:ilvl w:val="0"/>
          <w:numId w:val="32"/>
        </w:numPr>
        <w:jc w:val="both"/>
        <w:rPr>
          <w:color w:val="000000" w:themeColor="text1"/>
          <w:sz w:val="24"/>
          <w:szCs w:val="24"/>
          <w:lang w:val="sq-AL"/>
        </w:rPr>
      </w:pPr>
      <w:r w:rsidRPr="00563190">
        <w:rPr>
          <w:color w:val="000000" w:themeColor="text1"/>
          <w:sz w:val="24"/>
          <w:szCs w:val="24"/>
          <w:lang w:val="sq-AL"/>
        </w:rPr>
        <w:t>Të bashkëpunojë me shoqatat kombëtare të turizmit për të realizuar objektivat e institucionit në lidhje me marrëdhënien efektive publik - privat.</w:t>
      </w:r>
    </w:p>
    <w:p w14:paraId="3A51F4F1" w14:textId="77777777" w:rsidR="004C4EBB" w:rsidRPr="00563190" w:rsidRDefault="004C4EBB" w:rsidP="004C4EBB">
      <w:pPr>
        <w:pStyle w:val="ListParagraph"/>
        <w:ind w:left="0"/>
        <w:jc w:val="both"/>
        <w:rPr>
          <w:color w:val="000000" w:themeColor="text1"/>
          <w:sz w:val="24"/>
          <w:szCs w:val="24"/>
          <w:lang w:val="sq-AL"/>
        </w:rPr>
      </w:pPr>
    </w:p>
    <w:p w14:paraId="752E86DB" w14:textId="77777777" w:rsidR="004C4EBB" w:rsidRPr="00563190" w:rsidRDefault="004C4EBB">
      <w:pPr>
        <w:pStyle w:val="ListParagraph"/>
        <w:numPr>
          <w:ilvl w:val="0"/>
          <w:numId w:val="30"/>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14F88070" w14:textId="77777777" w:rsidR="004C4EBB" w:rsidRPr="00563190" w:rsidRDefault="004C4EBB" w:rsidP="004C4EBB">
      <w:pPr>
        <w:pStyle w:val="ListParagraph"/>
        <w:jc w:val="both"/>
        <w:rPr>
          <w:color w:val="000000" w:themeColor="text1"/>
          <w:sz w:val="24"/>
          <w:szCs w:val="24"/>
          <w:lang w:val="sq-AL"/>
        </w:rPr>
      </w:pPr>
    </w:p>
    <w:p w14:paraId="1C640C5A" w14:textId="4F0A4639" w:rsidR="004C4EBB" w:rsidRPr="00563190" w:rsidRDefault="004C4EBB">
      <w:pPr>
        <w:pStyle w:val="NoSpacing"/>
        <w:numPr>
          <w:ilvl w:val="0"/>
          <w:numId w:val="3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nivelet e tjera institucionale të qeverisjes qendrore dhe vendore për realizimin e planifikimit të zhvillimit të qëndrueshëm të turizmit.</w:t>
      </w:r>
    </w:p>
    <w:p w14:paraId="453A8CFF" w14:textId="537A76E7" w:rsidR="004C4EBB" w:rsidRPr="00563190" w:rsidRDefault="004C4EBB">
      <w:pPr>
        <w:pStyle w:val="NoSpacing"/>
        <w:numPr>
          <w:ilvl w:val="0"/>
          <w:numId w:val="3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Mban</w:t>
      </w:r>
      <w:r w:rsidRPr="00563190">
        <w:rPr>
          <w:rFonts w:ascii="Times New Roman" w:hAnsi="Times New Roman"/>
          <w:color w:val="000000" w:themeColor="text1"/>
          <w:spacing w:val="-13"/>
          <w:sz w:val="24"/>
          <w:szCs w:val="24"/>
          <w:lang w:val="sq-AL"/>
        </w:rPr>
        <w:t xml:space="preserve"> </w:t>
      </w:r>
      <w:r w:rsidRPr="00563190">
        <w:rPr>
          <w:rFonts w:ascii="Times New Roman" w:hAnsi="Times New Roman"/>
          <w:color w:val="000000" w:themeColor="text1"/>
          <w:sz w:val="24"/>
          <w:szCs w:val="24"/>
          <w:lang w:val="sq-AL"/>
        </w:rPr>
        <w:t xml:space="preserve">lidhje </w:t>
      </w:r>
      <w:r w:rsidRPr="00563190">
        <w:rPr>
          <w:rFonts w:ascii="Times New Roman" w:hAnsi="Times New Roman"/>
          <w:i/>
          <w:color w:val="000000" w:themeColor="text1"/>
          <w:spacing w:val="-26"/>
          <w:sz w:val="24"/>
          <w:szCs w:val="24"/>
          <w:lang w:val="sq-AL"/>
        </w:rPr>
        <w:t xml:space="preserve"> </w:t>
      </w:r>
      <w:r w:rsidRPr="00563190">
        <w:rPr>
          <w:rFonts w:ascii="Times New Roman" w:hAnsi="Times New Roman"/>
          <w:color w:val="000000" w:themeColor="text1"/>
          <w:sz w:val="24"/>
          <w:szCs w:val="24"/>
          <w:lang w:val="sq-AL"/>
        </w:rPr>
        <w:t xml:space="preserve">me institucionet e varësisë dhe </w:t>
      </w:r>
      <w:r w:rsidR="00563190" w:rsidRPr="00563190">
        <w:rPr>
          <w:rFonts w:ascii="Times New Roman" w:hAnsi="Times New Roman"/>
          <w:color w:val="000000" w:themeColor="text1"/>
          <w:sz w:val="24"/>
          <w:szCs w:val="24"/>
          <w:lang w:val="sq-AL"/>
        </w:rPr>
        <w:t>ministritë</w:t>
      </w:r>
      <w:r w:rsidRPr="00563190">
        <w:rPr>
          <w:rFonts w:ascii="Times New Roman" w:hAnsi="Times New Roman"/>
          <w:color w:val="000000" w:themeColor="text1"/>
          <w:sz w:val="24"/>
          <w:szCs w:val="24"/>
          <w:lang w:val="sq-AL"/>
        </w:rPr>
        <w:t xml:space="preserve">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planifikimin e tij me qëllim përmbushjen e misionit të punës.</w:t>
      </w:r>
    </w:p>
    <w:p w14:paraId="723FE43B" w14:textId="2044DA71" w:rsidR="004C4EBB" w:rsidRPr="00563190" w:rsidRDefault="004C4EBB">
      <w:pPr>
        <w:pStyle w:val="NoSpacing"/>
        <w:numPr>
          <w:ilvl w:val="0"/>
          <w:numId w:val="3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shoqatat kombëtare të turizmit për të realizuar objektivat e institucionit në lidhje me marrëdhënien efektive publik – privat.</w:t>
      </w:r>
    </w:p>
    <w:p w14:paraId="1823A439" w14:textId="0511C842" w:rsidR="004C4EBB" w:rsidRPr="00563190" w:rsidRDefault="004C4EBB">
      <w:pPr>
        <w:pStyle w:val="NoSpacing"/>
        <w:numPr>
          <w:ilvl w:val="0"/>
          <w:numId w:val="3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Merr pjesë në trajnime, seminare, tryeza </w:t>
      </w:r>
      <w:r w:rsidR="00563190" w:rsidRPr="00563190">
        <w:rPr>
          <w:rFonts w:ascii="Times New Roman" w:hAnsi="Times New Roman"/>
          <w:color w:val="000000" w:themeColor="text1"/>
          <w:sz w:val="24"/>
          <w:szCs w:val="24"/>
          <w:lang w:val="sq-AL"/>
        </w:rPr>
        <w:t>bashkëpunimi</w:t>
      </w:r>
      <w:r w:rsidRPr="00563190">
        <w:rPr>
          <w:rFonts w:ascii="Times New Roman" w:hAnsi="Times New Roman"/>
          <w:color w:val="000000" w:themeColor="text1"/>
          <w:sz w:val="24"/>
          <w:szCs w:val="24"/>
          <w:lang w:val="sq-AL"/>
        </w:rPr>
        <w:t xml:space="preserve"> për çështje që lidhen me sektorin/drejtorinë.</w:t>
      </w:r>
    </w:p>
    <w:p w14:paraId="2A5FCAB1" w14:textId="29724C40" w:rsidR="004C4EBB" w:rsidRPr="00563190" w:rsidRDefault="004C4EBB">
      <w:pPr>
        <w:pStyle w:val="NoSpacing"/>
        <w:numPr>
          <w:ilvl w:val="0"/>
          <w:numId w:val="31"/>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Bashkëpunon dhe diskuton me kolegët dhe /eprorët gjatë përmbushjes së detyrave të ngarkuara. </w:t>
      </w:r>
    </w:p>
    <w:p w14:paraId="37EFB3AE" w14:textId="77777777" w:rsidR="004C4EBB" w:rsidRPr="00563190" w:rsidRDefault="004C4EBB" w:rsidP="00A61A5C">
      <w:pPr>
        <w:pStyle w:val="NoSpacing"/>
        <w:jc w:val="both"/>
        <w:rPr>
          <w:rFonts w:ascii="Times New Roman" w:hAnsi="Times New Roman"/>
          <w:color w:val="000000" w:themeColor="text1"/>
          <w:sz w:val="24"/>
          <w:szCs w:val="24"/>
          <w:lang w:val="sq-AL"/>
        </w:rPr>
      </w:pPr>
    </w:p>
    <w:p w14:paraId="25DDB629" w14:textId="77777777" w:rsidR="004C4EBB" w:rsidRPr="00563190" w:rsidRDefault="004C4EBB" w:rsidP="004C4EBB">
      <w:pPr>
        <w:spacing w:after="0" w:line="240" w:lineRule="auto"/>
        <w:rPr>
          <w:rFonts w:ascii="Times New Roman" w:eastAsia="MS Mincho" w:hAnsi="Times New Roman" w:cs="Times New Roman"/>
          <w:b/>
          <w:color w:val="000000" w:themeColor="text1"/>
          <w:sz w:val="24"/>
          <w:szCs w:val="24"/>
          <w:lang w:val="sq-AL" w:eastAsia="en-US"/>
        </w:rPr>
      </w:pPr>
    </w:p>
    <w:p w14:paraId="4AF6076C" w14:textId="77777777" w:rsidR="00ED715C" w:rsidRPr="00563190" w:rsidRDefault="00ED715C" w:rsidP="00ED715C">
      <w:pPr>
        <w:spacing w:after="0"/>
        <w:rPr>
          <w:rFonts w:ascii="Times New Roman" w:hAnsi="Times New Roman" w:cs="Times New Roman"/>
          <w:b/>
          <w:sz w:val="24"/>
          <w:szCs w:val="24"/>
          <w:lang w:val="sq-AL"/>
        </w:rPr>
      </w:pPr>
    </w:p>
    <w:p w14:paraId="269A9758" w14:textId="2BC19C55" w:rsidR="00A61A5C" w:rsidRPr="00563190" w:rsidRDefault="00A61A5C">
      <w:pPr>
        <w:pStyle w:val="ListParagraph"/>
        <w:numPr>
          <w:ilvl w:val="0"/>
          <w:numId w:val="10"/>
        </w:numPr>
        <w:jc w:val="center"/>
        <w:rPr>
          <w:b/>
          <w:bCs/>
          <w:sz w:val="24"/>
          <w:szCs w:val="24"/>
          <w:lang w:val="sq-AL"/>
        </w:rPr>
      </w:pPr>
      <w:r w:rsidRPr="00563190">
        <w:rPr>
          <w:b/>
          <w:bCs/>
          <w:sz w:val="24"/>
          <w:szCs w:val="24"/>
          <w:lang w:val="sq-AL"/>
        </w:rPr>
        <w:t xml:space="preserve">DREJTORIA E </w:t>
      </w:r>
      <w:r w:rsidR="00CA18C3" w:rsidRPr="00563190">
        <w:rPr>
          <w:b/>
          <w:bCs/>
          <w:sz w:val="24"/>
          <w:szCs w:val="24"/>
          <w:lang w:val="sq-AL"/>
        </w:rPr>
        <w:t>PROMOVIMIT</w:t>
      </w:r>
      <w:r w:rsidRPr="00563190">
        <w:rPr>
          <w:b/>
          <w:bCs/>
          <w:sz w:val="24"/>
          <w:szCs w:val="24"/>
          <w:lang w:val="sq-AL"/>
        </w:rPr>
        <w:t xml:space="preserve"> TË TURIZMIT</w:t>
      </w:r>
    </w:p>
    <w:p w14:paraId="6D0CC584" w14:textId="13ACD826" w:rsidR="00ED715C" w:rsidRPr="00563190" w:rsidRDefault="00ED715C" w:rsidP="00A61A5C">
      <w:pPr>
        <w:spacing w:after="0" w:line="240" w:lineRule="auto"/>
        <w:jc w:val="center"/>
        <w:rPr>
          <w:rFonts w:ascii="Times New Roman" w:hAnsi="Times New Roman" w:cs="Times New Roman"/>
          <w:b/>
          <w:sz w:val="24"/>
          <w:szCs w:val="24"/>
          <w:lang w:val="sq-AL"/>
        </w:rPr>
      </w:pPr>
    </w:p>
    <w:p w14:paraId="491C221B" w14:textId="790E954D" w:rsidR="00ED715C" w:rsidRPr="00563190" w:rsidRDefault="00A61A5C" w:rsidP="00A61A5C">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DREJTOR</w:t>
      </w:r>
    </w:p>
    <w:p w14:paraId="7E97D62B" w14:textId="77777777" w:rsidR="00ED715C" w:rsidRPr="00563190" w:rsidRDefault="00ED715C" w:rsidP="00ED715C">
      <w:pPr>
        <w:spacing w:after="0" w:line="240" w:lineRule="auto"/>
        <w:rPr>
          <w:rFonts w:ascii="Times New Roman" w:hAnsi="Times New Roman" w:cs="Times New Roman"/>
          <w:sz w:val="24"/>
          <w:szCs w:val="24"/>
          <w:lang w:val="sq-AL"/>
        </w:rPr>
      </w:pPr>
    </w:p>
    <w:p w14:paraId="6EEF1104" w14:textId="77777777" w:rsidR="00A61A5C" w:rsidRPr="00563190" w:rsidRDefault="00A61A5C" w:rsidP="00A61A5C">
      <w:pPr>
        <w:pStyle w:val="NoSpacing"/>
        <w:rPr>
          <w:rFonts w:ascii="Times New Roman" w:hAnsi="Times New Roman"/>
          <w:color w:val="1F2121"/>
          <w:sz w:val="24"/>
          <w:szCs w:val="24"/>
          <w:lang w:val="sq-AL"/>
        </w:rPr>
      </w:pPr>
      <w:r w:rsidRPr="00563190">
        <w:rPr>
          <w:rFonts w:ascii="Times New Roman" w:hAnsi="Times New Roman"/>
          <w:color w:val="1F2121"/>
          <w:sz w:val="24"/>
          <w:szCs w:val="24"/>
          <w:lang w:val="sq-AL"/>
        </w:rPr>
        <w:t>Drejtori i Drejtorisë së Zhvillimit të Programeve të Turizmit, ka nën varësi 2 sektorë:</w:t>
      </w:r>
    </w:p>
    <w:p w14:paraId="646CC89A" w14:textId="5AA6062C" w:rsidR="00A61A5C" w:rsidRPr="00563190" w:rsidRDefault="00A61A5C">
      <w:pPr>
        <w:pStyle w:val="NoSpacing"/>
        <w:numPr>
          <w:ilvl w:val="0"/>
          <w:numId w:val="4"/>
        </w:numPr>
        <w:rPr>
          <w:rFonts w:ascii="Times New Roman" w:hAnsi="Times New Roman"/>
          <w:color w:val="1F2121"/>
          <w:sz w:val="24"/>
          <w:szCs w:val="24"/>
          <w:lang w:val="sq-AL"/>
        </w:rPr>
      </w:pPr>
      <w:r w:rsidRPr="00563190">
        <w:rPr>
          <w:rFonts w:ascii="Times New Roman" w:hAnsi="Times New Roman"/>
          <w:color w:val="1F2121"/>
          <w:sz w:val="24"/>
          <w:szCs w:val="24"/>
          <w:lang w:val="sq-AL"/>
        </w:rPr>
        <w:t xml:space="preserve">Sektori i Programeve </w:t>
      </w:r>
      <w:r w:rsidR="00CA18C3" w:rsidRPr="00563190">
        <w:rPr>
          <w:rFonts w:ascii="Times New Roman" w:hAnsi="Times New Roman"/>
          <w:color w:val="1F2121"/>
          <w:sz w:val="24"/>
          <w:szCs w:val="24"/>
          <w:lang w:val="sq-AL"/>
        </w:rPr>
        <w:t>të Turizmit</w:t>
      </w:r>
      <w:r w:rsidRPr="00563190">
        <w:rPr>
          <w:rFonts w:ascii="Times New Roman" w:hAnsi="Times New Roman"/>
          <w:color w:val="1F2121"/>
          <w:sz w:val="24"/>
          <w:szCs w:val="24"/>
          <w:lang w:val="sq-AL"/>
        </w:rPr>
        <w:t>;</w:t>
      </w:r>
    </w:p>
    <w:p w14:paraId="3C58A96B" w14:textId="2E47A0CD" w:rsidR="00A61A5C" w:rsidRPr="00563190" w:rsidRDefault="00A61A5C">
      <w:pPr>
        <w:pStyle w:val="ListParagraph"/>
        <w:numPr>
          <w:ilvl w:val="0"/>
          <w:numId w:val="4"/>
        </w:numPr>
        <w:rPr>
          <w:rFonts w:eastAsia="Calibri"/>
          <w:color w:val="1F2121"/>
          <w:sz w:val="24"/>
          <w:szCs w:val="24"/>
          <w:lang w:val="sq-AL"/>
        </w:rPr>
      </w:pPr>
      <w:r w:rsidRPr="00563190">
        <w:rPr>
          <w:color w:val="1F2121"/>
          <w:sz w:val="24"/>
          <w:szCs w:val="24"/>
          <w:lang w:val="sq-AL"/>
        </w:rPr>
        <w:t xml:space="preserve">Sektori i </w:t>
      </w:r>
      <w:r w:rsidRPr="00563190">
        <w:rPr>
          <w:rFonts w:eastAsia="Calibri"/>
          <w:color w:val="1F2121"/>
          <w:sz w:val="24"/>
          <w:szCs w:val="24"/>
          <w:lang w:val="sq-AL"/>
        </w:rPr>
        <w:t>Promovimit të Turizmit;</w:t>
      </w:r>
    </w:p>
    <w:p w14:paraId="27FEEC0C" w14:textId="77777777" w:rsidR="00A61A5C" w:rsidRPr="00563190" w:rsidRDefault="00A61A5C" w:rsidP="00A61A5C">
      <w:pPr>
        <w:spacing w:after="0" w:line="240" w:lineRule="auto"/>
        <w:rPr>
          <w:rFonts w:ascii="Times New Roman" w:eastAsia="MS Mincho" w:hAnsi="Times New Roman" w:cs="Times New Roman"/>
          <w:b/>
          <w:sz w:val="24"/>
          <w:szCs w:val="24"/>
          <w:lang w:val="sq-AL" w:eastAsia="en-US"/>
        </w:rPr>
      </w:pPr>
    </w:p>
    <w:p w14:paraId="79B245A6" w14:textId="1583B755" w:rsidR="00A61A5C" w:rsidRPr="00563190" w:rsidRDefault="00A61A5C" w:rsidP="00A61A5C">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xml:space="preserve"> II-</w:t>
      </w:r>
      <w:r w:rsidR="00AB6596" w:rsidRPr="00563190">
        <w:rPr>
          <w:rFonts w:ascii="Times New Roman" w:eastAsia="MS Mincho" w:hAnsi="Times New Roman" w:cs="Times New Roman"/>
          <w:sz w:val="24"/>
          <w:szCs w:val="24"/>
          <w:lang w:val="sq-AL" w:eastAsia="en-US"/>
        </w:rPr>
        <w:t>1</w:t>
      </w:r>
    </w:p>
    <w:p w14:paraId="2200227D" w14:textId="77777777" w:rsidR="00ED715C" w:rsidRPr="00563190" w:rsidRDefault="00ED715C" w:rsidP="00ED715C">
      <w:pPr>
        <w:spacing w:after="0" w:line="240" w:lineRule="auto"/>
        <w:rPr>
          <w:rFonts w:ascii="Times New Roman" w:hAnsi="Times New Roman" w:cs="Times New Roman"/>
          <w:b/>
          <w:sz w:val="24"/>
          <w:szCs w:val="24"/>
          <w:lang w:val="sq-AL"/>
        </w:rPr>
      </w:pPr>
    </w:p>
    <w:p w14:paraId="7A37DA6A" w14:textId="77777777" w:rsidR="00ED715C" w:rsidRPr="00563190" w:rsidRDefault="00ED715C" w:rsidP="00A61A5C">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17AAA886" w14:textId="77777777" w:rsidR="00ED715C" w:rsidRPr="00563190" w:rsidRDefault="00ED715C" w:rsidP="00ED715C">
      <w:pPr>
        <w:pStyle w:val="NoSpacing"/>
        <w:jc w:val="both"/>
        <w:rPr>
          <w:rFonts w:ascii="Times New Roman" w:hAnsi="Times New Roman"/>
          <w:sz w:val="24"/>
          <w:szCs w:val="24"/>
          <w:lang w:val="sq-AL"/>
        </w:rPr>
      </w:pPr>
      <w:r w:rsidRPr="00563190">
        <w:rPr>
          <w:rStyle w:val="hps"/>
          <w:rFonts w:ascii="Times New Roman" w:hAnsi="Times New Roman"/>
          <w:sz w:val="24"/>
          <w:szCs w:val="24"/>
          <w:lang w:val="sq-AL"/>
        </w:rPr>
        <w:t xml:space="preserve">Garanton realizimin e objektivave të drejtorisë për zhvillim e programeve të turizmit, përmes praktikave dhe politikave strategjike të sektorit për promovimin e Shqipërisë si </w:t>
      </w:r>
      <w:proofErr w:type="spellStart"/>
      <w:r w:rsidRPr="00563190">
        <w:rPr>
          <w:rStyle w:val="hps"/>
          <w:rFonts w:ascii="Times New Roman" w:hAnsi="Times New Roman"/>
          <w:sz w:val="24"/>
          <w:szCs w:val="24"/>
          <w:lang w:val="sq-AL"/>
        </w:rPr>
        <w:t>destinacion</w:t>
      </w:r>
      <w:proofErr w:type="spellEnd"/>
      <w:r w:rsidRPr="00563190">
        <w:rPr>
          <w:rStyle w:val="hps"/>
          <w:rFonts w:ascii="Times New Roman" w:hAnsi="Times New Roman"/>
          <w:sz w:val="24"/>
          <w:szCs w:val="24"/>
          <w:lang w:val="sq-AL"/>
        </w:rPr>
        <w:t xml:space="preserve"> turistik gjithëvjetor, tërheqës për vizitorët vendas dhe të huaj, </w:t>
      </w:r>
      <w:r w:rsidRPr="00563190">
        <w:rPr>
          <w:rFonts w:ascii="Times New Roman" w:eastAsiaTheme="minorHAnsi" w:hAnsi="Times New Roman"/>
          <w:sz w:val="24"/>
          <w:szCs w:val="24"/>
          <w:lang w:val="sq-AL" w:eastAsia="en-US"/>
        </w:rPr>
        <w:t xml:space="preserve">me qëllim rritjen e vlerës së shtuar dhe </w:t>
      </w:r>
      <w:proofErr w:type="spellStart"/>
      <w:r w:rsidRPr="00563190">
        <w:rPr>
          <w:rFonts w:ascii="Times New Roman" w:eastAsiaTheme="minorHAnsi" w:hAnsi="Times New Roman"/>
          <w:sz w:val="24"/>
          <w:szCs w:val="24"/>
          <w:lang w:val="sq-AL" w:eastAsia="en-US"/>
        </w:rPr>
        <w:t>impaktit</w:t>
      </w:r>
      <w:proofErr w:type="spellEnd"/>
      <w:r w:rsidRPr="00563190">
        <w:rPr>
          <w:rFonts w:ascii="Times New Roman" w:eastAsiaTheme="minorHAnsi" w:hAnsi="Times New Roman"/>
          <w:sz w:val="24"/>
          <w:szCs w:val="24"/>
          <w:lang w:val="sq-AL" w:eastAsia="en-US"/>
        </w:rPr>
        <w:t xml:space="preserve"> pozitiv të sektorit në zinxhirin e zhvillimit ekonomik</w:t>
      </w:r>
      <w:r w:rsidRPr="00563190">
        <w:rPr>
          <w:rStyle w:val="hps"/>
          <w:rFonts w:ascii="Times New Roman" w:hAnsi="Times New Roman"/>
          <w:sz w:val="24"/>
          <w:szCs w:val="24"/>
          <w:lang w:val="sq-AL"/>
        </w:rPr>
        <w:t>, duke siguruar që çdo projekt apo aktivitet të kontribuojë në realizimin e objektivave dhe strategjive të Institucionit.</w:t>
      </w:r>
    </w:p>
    <w:p w14:paraId="090FCF7C" w14:textId="77777777" w:rsidR="00ED715C" w:rsidRPr="00563190" w:rsidRDefault="00ED715C" w:rsidP="00ED715C">
      <w:pPr>
        <w:widowControl w:val="0"/>
        <w:spacing w:after="0" w:line="240" w:lineRule="auto"/>
        <w:jc w:val="both"/>
        <w:rPr>
          <w:rFonts w:ascii="Times New Roman" w:eastAsia="Times New Roman" w:hAnsi="Times New Roman" w:cs="Times New Roman"/>
          <w:b/>
          <w:w w:val="106"/>
          <w:sz w:val="24"/>
          <w:szCs w:val="24"/>
          <w:lang w:val="sq-AL"/>
        </w:rPr>
      </w:pPr>
    </w:p>
    <w:p w14:paraId="24C36C16" w14:textId="77777777" w:rsidR="00563190" w:rsidRDefault="00563190" w:rsidP="00A61A5C">
      <w:pPr>
        <w:widowControl w:val="0"/>
        <w:jc w:val="both"/>
        <w:rPr>
          <w:rFonts w:ascii="Times New Roman" w:hAnsi="Times New Roman" w:cs="Times New Roman"/>
          <w:b/>
          <w:w w:val="106"/>
          <w:sz w:val="24"/>
          <w:szCs w:val="24"/>
          <w:lang w:val="sq-AL"/>
        </w:rPr>
      </w:pPr>
    </w:p>
    <w:p w14:paraId="3E97815E" w14:textId="43F4E35E" w:rsidR="00ED715C" w:rsidRPr="00563190" w:rsidRDefault="00ED715C" w:rsidP="00A61A5C">
      <w:pPr>
        <w:widowControl w:val="0"/>
        <w:jc w:val="both"/>
        <w:rPr>
          <w:rFonts w:ascii="Times New Roman" w:hAnsi="Times New Roman" w:cs="Times New Roman"/>
          <w:b/>
          <w:w w:val="106"/>
          <w:sz w:val="24"/>
          <w:szCs w:val="24"/>
          <w:lang w:val="sq-AL"/>
        </w:rPr>
      </w:pPr>
      <w:r w:rsidRPr="00563190">
        <w:rPr>
          <w:rFonts w:ascii="Times New Roman" w:hAnsi="Times New Roman" w:cs="Times New Roman"/>
          <w:b/>
          <w:w w:val="106"/>
          <w:sz w:val="24"/>
          <w:szCs w:val="24"/>
          <w:lang w:val="sq-AL"/>
        </w:rPr>
        <w:lastRenderedPageBreak/>
        <w:t>QËLLIMI I PËRGJITHSHËM I POZICIONIT TË PUNËS</w:t>
      </w:r>
    </w:p>
    <w:p w14:paraId="554ACB43" w14:textId="77777777" w:rsidR="00ED715C" w:rsidRPr="00563190" w:rsidRDefault="00ED715C" w:rsidP="00ED715C">
      <w:pPr>
        <w:widowControl w:val="0"/>
        <w:spacing w:after="0" w:line="240" w:lineRule="auto"/>
        <w:jc w:val="both"/>
        <w:rPr>
          <w:rFonts w:ascii="Times New Roman" w:eastAsia="Times New Roman" w:hAnsi="Times New Roman" w:cs="Times New Roman"/>
          <w:w w:val="106"/>
          <w:sz w:val="24"/>
          <w:szCs w:val="24"/>
          <w:lang w:val="sq-AL"/>
        </w:rPr>
      </w:pPr>
    </w:p>
    <w:p w14:paraId="3164BA8F" w14:textId="77777777" w:rsidR="00ED715C" w:rsidRPr="00563190" w:rsidRDefault="00ED715C" w:rsidP="00ED715C">
      <w:pPr>
        <w:widowControl w:val="0"/>
        <w:spacing w:after="0" w:line="240" w:lineRule="auto"/>
        <w:jc w:val="both"/>
        <w:rPr>
          <w:rFonts w:ascii="Times New Roman" w:eastAsia="Times New Roman" w:hAnsi="Times New Roman" w:cs="Times New Roman"/>
          <w:w w:val="106"/>
          <w:sz w:val="24"/>
          <w:szCs w:val="24"/>
          <w:lang w:val="sq-AL"/>
        </w:rPr>
      </w:pPr>
      <w:r w:rsidRPr="00563190">
        <w:rPr>
          <w:rStyle w:val="hps"/>
          <w:rFonts w:ascii="Times New Roman" w:eastAsia="Calibri" w:hAnsi="Times New Roman" w:cs="Times New Roman"/>
          <w:sz w:val="24"/>
          <w:szCs w:val="24"/>
          <w:lang w:val="sq-AL"/>
        </w:rPr>
        <w:t xml:space="preserve">Përgjigjet përpara Drejtorit të Përgjithshëm për Zhvillimin e Turizmit, për hartimin e programeve të zhvillimit në zbatim të strategjive dhe politikave të zhvillimit të qëndrueshëm dhe afatgjatë të </w:t>
      </w:r>
      <w:proofErr w:type="spellStart"/>
      <w:r w:rsidRPr="00563190">
        <w:rPr>
          <w:rStyle w:val="hps"/>
          <w:rFonts w:ascii="Times New Roman" w:eastAsia="Calibri" w:hAnsi="Times New Roman" w:cs="Times New Roman"/>
          <w:sz w:val="24"/>
          <w:szCs w:val="24"/>
          <w:lang w:val="sq-AL"/>
        </w:rPr>
        <w:t>destinacioneve</w:t>
      </w:r>
      <w:proofErr w:type="spellEnd"/>
      <w:r w:rsidRPr="00563190">
        <w:rPr>
          <w:rStyle w:val="hps"/>
          <w:rFonts w:ascii="Times New Roman" w:eastAsia="Calibri" w:hAnsi="Times New Roman" w:cs="Times New Roman"/>
          <w:sz w:val="24"/>
          <w:szCs w:val="24"/>
          <w:lang w:val="sq-AL"/>
        </w:rPr>
        <w:t xml:space="preserve"> turistike për çdo sektor qe lidhet me fushën e përgjegjësisë Institucionale, si dhe përgjigjet për mbarëvajtjen e aktivitetit të drejtorisë</w:t>
      </w:r>
      <w:r w:rsidRPr="00563190">
        <w:rPr>
          <w:rFonts w:ascii="Times New Roman" w:eastAsia="Times New Roman" w:hAnsi="Times New Roman" w:cs="Times New Roman"/>
          <w:w w:val="106"/>
          <w:sz w:val="24"/>
          <w:szCs w:val="24"/>
          <w:lang w:val="sq-AL"/>
        </w:rPr>
        <w:t>.</w:t>
      </w:r>
    </w:p>
    <w:p w14:paraId="0055C50A" w14:textId="77777777" w:rsidR="00ED715C" w:rsidRPr="00563190" w:rsidRDefault="00ED715C" w:rsidP="00ED715C">
      <w:pPr>
        <w:pStyle w:val="NoSpacing"/>
        <w:jc w:val="both"/>
        <w:rPr>
          <w:rFonts w:ascii="Times New Roman" w:hAnsi="Times New Roman"/>
          <w:sz w:val="24"/>
          <w:szCs w:val="24"/>
          <w:lang w:val="sq-AL"/>
        </w:rPr>
      </w:pPr>
    </w:p>
    <w:p w14:paraId="7574AFE0" w14:textId="77777777" w:rsidR="00ED715C" w:rsidRPr="00563190" w:rsidRDefault="00ED715C" w:rsidP="00A61A5C">
      <w:pPr>
        <w:pStyle w:val="NoSpacing"/>
        <w:jc w:val="both"/>
        <w:rPr>
          <w:rFonts w:ascii="Times New Roman" w:hAnsi="Times New Roman"/>
          <w:b/>
          <w:sz w:val="24"/>
          <w:szCs w:val="24"/>
          <w:lang w:val="sq-AL"/>
        </w:rPr>
      </w:pPr>
      <w:r w:rsidRPr="00563190">
        <w:rPr>
          <w:rFonts w:ascii="Times New Roman" w:hAnsi="Times New Roman"/>
          <w:b/>
          <w:sz w:val="24"/>
          <w:szCs w:val="24"/>
          <w:lang w:val="sq-AL"/>
        </w:rPr>
        <w:t>DETYRAT KRYESORE</w:t>
      </w:r>
    </w:p>
    <w:p w14:paraId="188C1AC4" w14:textId="77777777" w:rsidR="00ED715C" w:rsidRPr="00563190" w:rsidRDefault="00ED715C" w:rsidP="00ED715C">
      <w:pPr>
        <w:pStyle w:val="NoSpacing"/>
        <w:ind w:left="360"/>
        <w:jc w:val="both"/>
        <w:rPr>
          <w:rFonts w:ascii="Times New Roman" w:hAnsi="Times New Roman"/>
          <w:sz w:val="24"/>
          <w:szCs w:val="24"/>
          <w:lang w:val="sq-AL"/>
        </w:rPr>
      </w:pPr>
    </w:p>
    <w:p w14:paraId="51EB92C4"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 xml:space="preserve">Drejton dhe koordinon veprimtarinë e drejtorisë si dhe identifikon nevojat e zhvillimit të politikave në mbështetje të veprimtarisë </w:t>
      </w:r>
      <w:r w:rsidRPr="00563190">
        <w:rPr>
          <w:rFonts w:ascii="Times New Roman" w:eastAsiaTheme="minorHAnsi" w:hAnsi="Times New Roman"/>
          <w:sz w:val="24"/>
          <w:szCs w:val="24"/>
          <w:lang w:val="sq-AL" w:eastAsia="en-US"/>
        </w:rPr>
        <w:t>me shtrirje gjeografike dhe</w:t>
      </w:r>
      <w:r w:rsidRPr="00563190">
        <w:rPr>
          <w:rFonts w:ascii="Times New Roman" w:hAnsi="Times New Roman"/>
          <w:sz w:val="24"/>
          <w:szCs w:val="24"/>
          <w:lang w:val="sq-AL"/>
        </w:rPr>
        <w:t xml:space="preserve"> të </w:t>
      </w:r>
      <w:proofErr w:type="spellStart"/>
      <w:r w:rsidRPr="00563190">
        <w:rPr>
          <w:rFonts w:ascii="Times New Roman" w:hAnsi="Times New Roman"/>
          <w:sz w:val="24"/>
          <w:szCs w:val="24"/>
          <w:lang w:val="sq-AL"/>
        </w:rPr>
        <w:t>diversifikuar</w:t>
      </w:r>
      <w:proofErr w:type="spellEnd"/>
      <w:r w:rsidRPr="00563190">
        <w:rPr>
          <w:rFonts w:ascii="Times New Roman" w:hAnsi="Times New Roman"/>
          <w:sz w:val="24"/>
          <w:szCs w:val="24"/>
          <w:lang w:val="sq-AL"/>
        </w:rPr>
        <w:t xml:space="preserve"> turistike gjithëvjetore, në përputhje me rregullat dhe standardet ligjore sipas legjislacionit në fuqi.</w:t>
      </w:r>
    </w:p>
    <w:p w14:paraId="556A4092"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Udhëzon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683BF2EF"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Bashkëvepron me institucionet përkatëse për prezantimin dhe përfaqësimin e produkteve dhe ofertës turistike shqiptare në panaire prestigjioze ndërkombëtare në fushën e turizmit për zhvillimin e tregut të qëndrueshëm për të ardhmen dhe që stimulon më tej ndjeshëm markën turistike të Shqipërisë në industrisë së turizmit</w:t>
      </w:r>
      <w:r w:rsidRPr="00563190">
        <w:rPr>
          <w:rFonts w:ascii="Times New Roman" w:hAnsi="Times New Roman"/>
          <w:color w:val="FF0000"/>
          <w:sz w:val="24"/>
          <w:szCs w:val="24"/>
          <w:lang w:val="sq-AL"/>
        </w:rPr>
        <w:t>.</w:t>
      </w:r>
      <w:r w:rsidRPr="00563190">
        <w:rPr>
          <w:rFonts w:ascii="Times New Roman" w:hAnsi="Times New Roman"/>
          <w:color w:val="FF0000"/>
          <w:sz w:val="24"/>
          <w:szCs w:val="24"/>
          <w:shd w:val="clear" w:color="auto" w:fill="FFFFFF"/>
          <w:lang w:val="sq-AL"/>
        </w:rPr>
        <w:t xml:space="preserve"> </w:t>
      </w:r>
    </w:p>
    <w:p w14:paraId="5EE3A91E" w14:textId="47E6702B" w:rsidR="00ED715C" w:rsidRPr="00563190" w:rsidRDefault="00ED715C">
      <w:pPr>
        <w:pStyle w:val="NoSpacing"/>
        <w:numPr>
          <w:ilvl w:val="0"/>
          <w:numId w:val="34"/>
        </w:numPr>
        <w:jc w:val="both"/>
        <w:rPr>
          <w:rStyle w:val="xcontentpasted0"/>
          <w:rFonts w:ascii="Times New Roman" w:hAnsi="Times New Roman"/>
          <w:sz w:val="24"/>
          <w:szCs w:val="24"/>
          <w:lang w:val="sq-AL"/>
        </w:rPr>
      </w:pPr>
      <w:r w:rsidRPr="00563190">
        <w:rPr>
          <w:rFonts w:ascii="Times New Roman" w:hAnsi="Times New Roman"/>
          <w:sz w:val="24"/>
          <w:szCs w:val="24"/>
          <w:lang w:val="sq-AL"/>
        </w:rPr>
        <w:t>Udhëheq programin e fina</w:t>
      </w:r>
      <w:r w:rsidR="00AB6596" w:rsidRPr="00563190">
        <w:rPr>
          <w:rFonts w:ascii="Times New Roman" w:hAnsi="Times New Roman"/>
          <w:sz w:val="24"/>
          <w:szCs w:val="24"/>
          <w:lang w:val="sq-AL"/>
        </w:rPr>
        <w:t>n</w:t>
      </w:r>
      <w:r w:rsidRPr="00563190">
        <w:rPr>
          <w:rFonts w:ascii="Times New Roman" w:hAnsi="Times New Roman"/>
          <w:sz w:val="24"/>
          <w:szCs w:val="24"/>
          <w:lang w:val="sq-AL"/>
        </w:rPr>
        <w:t xml:space="preserve">cimit të projekteve vjetore për zhvillimin dhe promovimin e turizmit tematik </w:t>
      </w:r>
      <w:r w:rsidRPr="00563190">
        <w:rPr>
          <w:rStyle w:val="xcontentpasted0"/>
          <w:rFonts w:ascii="Times New Roman" w:hAnsi="Times New Roman"/>
          <w:sz w:val="24"/>
          <w:szCs w:val="24"/>
          <w:bdr w:val="none" w:sz="0" w:space="0" w:color="auto" w:frame="1"/>
          <w:shd w:val="clear" w:color="auto" w:fill="FFFFFF"/>
          <w:lang w:val="sq-AL"/>
        </w:rPr>
        <w:t xml:space="preserve">në sajë të ofertës së </w:t>
      </w:r>
      <w:proofErr w:type="spellStart"/>
      <w:r w:rsidRPr="00563190">
        <w:rPr>
          <w:rStyle w:val="xcontentpasted0"/>
          <w:rFonts w:ascii="Times New Roman" w:hAnsi="Times New Roman"/>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pasur kulturore. </w:t>
      </w:r>
    </w:p>
    <w:p w14:paraId="5EDBCC1F"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Bashkëvepron sipas detyrave të ngarkuara për miratim nga Eprori, me institucionet  e qeverisjes publike qendrore dhe vendore, sektorin privat, operatorët turistikë, organizatat ndërkombëtare si UNËTO, EUSAIR, , etj., veprimtaria e të cilëve është e ndërlidhur me fushën dhe industrinë e turizmit në vend dhe jashtë saj.</w:t>
      </w:r>
    </w:p>
    <w:p w14:paraId="3132B481"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 xml:space="preserve">Planifikon që burimet në dispozicion të drejtorisë të organizohen në mënyrë që objektivat e saj të realizohen me </w:t>
      </w:r>
      <w:proofErr w:type="spellStart"/>
      <w:r w:rsidRPr="00563190">
        <w:rPr>
          <w:rFonts w:ascii="Times New Roman" w:hAnsi="Times New Roman"/>
          <w:sz w:val="24"/>
          <w:szCs w:val="24"/>
          <w:lang w:val="sq-AL"/>
        </w:rPr>
        <w:t>efektshmëri</w:t>
      </w:r>
      <w:proofErr w:type="spellEnd"/>
      <w:r w:rsidRPr="00563190">
        <w:rPr>
          <w:rFonts w:ascii="Times New Roman" w:hAnsi="Times New Roman"/>
          <w:sz w:val="24"/>
          <w:szCs w:val="24"/>
          <w:lang w:val="sq-AL"/>
        </w:rPr>
        <w:t xml:space="preserve"> të lartë, në mënyrë tërësisht të rregullt dhe korrekte.</w:t>
      </w:r>
    </w:p>
    <w:p w14:paraId="01437A48" w14:textId="77777777" w:rsidR="00ED715C" w:rsidRPr="00563190" w:rsidRDefault="00ED715C">
      <w:pPr>
        <w:pStyle w:val="NoSpacing"/>
        <w:numPr>
          <w:ilvl w:val="0"/>
          <w:numId w:val="34"/>
        </w:numPr>
        <w:jc w:val="both"/>
        <w:rPr>
          <w:rFonts w:ascii="Times New Roman" w:hAnsi="Times New Roman"/>
          <w:sz w:val="24"/>
          <w:szCs w:val="24"/>
          <w:lang w:val="sq-AL"/>
        </w:rPr>
      </w:pPr>
      <w:r w:rsidRPr="00563190">
        <w:rPr>
          <w:rFonts w:ascii="Times New Roman" w:hAnsi="Times New Roman"/>
          <w:sz w:val="24"/>
          <w:szCs w:val="24"/>
          <w:lang w:val="sq-AL"/>
        </w:rPr>
        <w:t>Detyra të tjera që mund të caktohen nga eprori.</w:t>
      </w:r>
    </w:p>
    <w:p w14:paraId="14B6BF3A" w14:textId="77777777" w:rsidR="00ED715C" w:rsidRPr="00563190" w:rsidRDefault="00ED715C" w:rsidP="00A61A5C">
      <w:pPr>
        <w:pStyle w:val="NoSpacing"/>
        <w:ind w:left="360"/>
        <w:jc w:val="both"/>
        <w:rPr>
          <w:rFonts w:ascii="Times New Roman" w:hAnsi="Times New Roman"/>
          <w:sz w:val="24"/>
          <w:szCs w:val="24"/>
          <w:lang w:val="sq-AL"/>
        </w:rPr>
      </w:pPr>
    </w:p>
    <w:p w14:paraId="41D2C7D9" w14:textId="77777777" w:rsidR="00ED715C" w:rsidRPr="00563190" w:rsidRDefault="00ED715C" w:rsidP="00ED715C">
      <w:pPr>
        <w:pStyle w:val="yiv4053448855msolistparagraph"/>
        <w:widowControl w:val="0"/>
        <w:spacing w:before="0" w:beforeAutospacing="0" w:after="0" w:afterAutospacing="0"/>
        <w:ind w:left="714" w:right="4"/>
        <w:jc w:val="both"/>
        <w:rPr>
          <w:lang w:val="sq-AL"/>
        </w:rPr>
      </w:pPr>
    </w:p>
    <w:p w14:paraId="4E49A284" w14:textId="77777777" w:rsidR="00ED715C" w:rsidRPr="00563190" w:rsidRDefault="00ED715C" w:rsidP="00A61A5C">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79EC7977" w14:textId="77777777" w:rsidR="00ED715C" w:rsidRPr="00563190" w:rsidRDefault="00ED715C" w:rsidP="00ED715C">
      <w:pPr>
        <w:spacing w:after="0" w:line="240" w:lineRule="auto"/>
        <w:jc w:val="both"/>
        <w:rPr>
          <w:rFonts w:ascii="Times New Roman" w:hAnsi="Times New Roman" w:cs="Times New Roman"/>
          <w:b/>
          <w:sz w:val="24"/>
          <w:szCs w:val="24"/>
          <w:lang w:val="sq-AL"/>
        </w:rPr>
      </w:pPr>
    </w:p>
    <w:p w14:paraId="7FFCD06C" w14:textId="69A3602B" w:rsidR="00ED715C" w:rsidRPr="00563190" w:rsidRDefault="00ED715C">
      <w:pPr>
        <w:pStyle w:val="ListParagraph"/>
        <w:numPr>
          <w:ilvl w:val="0"/>
          <w:numId w:val="35"/>
        </w:numPr>
        <w:jc w:val="both"/>
        <w:rPr>
          <w:b/>
          <w:sz w:val="24"/>
          <w:szCs w:val="24"/>
          <w:lang w:val="sq-AL"/>
        </w:rPr>
      </w:pPr>
      <w:r w:rsidRPr="00563190">
        <w:rPr>
          <w:b/>
          <w:sz w:val="24"/>
          <w:szCs w:val="24"/>
          <w:lang w:val="sq-AL"/>
        </w:rPr>
        <w:t>Planifikimin dhe Objektivat</w:t>
      </w:r>
    </w:p>
    <w:p w14:paraId="20D4CBBA" w14:textId="77777777" w:rsidR="00ED715C" w:rsidRPr="00563190" w:rsidRDefault="00ED715C" w:rsidP="00ED715C">
      <w:pPr>
        <w:pStyle w:val="ListParagraph"/>
        <w:jc w:val="both"/>
        <w:rPr>
          <w:b/>
          <w:sz w:val="24"/>
          <w:szCs w:val="24"/>
          <w:lang w:val="sq-AL"/>
        </w:rPr>
      </w:pPr>
    </w:p>
    <w:p w14:paraId="1E98683A" w14:textId="6AF13E6E" w:rsidR="00ED715C" w:rsidRPr="00563190" w:rsidRDefault="00ED715C">
      <w:pPr>
        <w:pStyle w:val="NoSpacing"/>
        <w:numPr>
          <w:ilvl w:val="0"/>
          <w:numId w:val="36"/>
        </w:numPr>
        <w:jc w:val="both"/>
        <w:rPr>
          <w:rFonts w:ascii="Times New Roman" w:hAnsi="Times New Roman"/>
          <w:sz w:val="24"/>
          <w:szCs w:val="24"/>
          <w:lang w:val="sq-AL"/>
        </w:rPr>
      </w:pPr>
      <w:r w:rsidRPr="00563190">
        <w:rPr>
          <w:rFonts w:ascii="Times New Roman" w:hAnsi="Times New Roman"/>
          <w:sz w:val="24"/>
          <w:szCs w:val="24"/>
          <w:lang w:val="sq-AL"/>
        </w:rPr>
        <w:t>Planifikon dhe drejton punën për h</w:t>
      </w:r>
      <w:r w:rsidRPr="00563190">
        <w:rPr>
          <w:rFonts w:ascii="Times New Roman" w:eastAsia="Times New Roman" w:hAnsi="Times New Roman"/>
          <w:color w:val="1A1C1C"/>
          <w:w w:val="106"/>
          <w:sz w:val="24"/>
          <w:szCs w:val="24"/>
          <w:lang w:val="sq-AL"/>
        </w:rPr>
        <w:t xml:space="preserve">artimin e planeve, programeve të turizmit, në funksion të planifikimit, zhvillimit të produktit turistik, </w:t>
      </w:r>
      <w:r w:rsidRPr="00563190">
        <w:rPr>
          <w:rFonts w:ascii="Times New Roman" w:hAnsi="Times New Roman"/>
          <w:sz w:val="24"/>
          <w:szCs w:val="24"/>
          <w:lang w:val="sq-AL"/>
        </w:rPr>
        <w:t xml:space="preserve">drejtimin e realizueshmërisë së tyre në bazë të programeve në të cilat ato bëjnë pjesë dhe në përputhje me rezultatet dhe </w:t>
      </w:r>
      <w:r w:rsidR="00563190">
        <w:rPr>
          <w:rFonts w:ascii="Times New Roman" w:hAnsi="Times New Roman"/>
          <w:sz w:val="24"/>
          <w:szCs w:val="24"/>
          <w:lang w:val="sq-AL"/>
        </w:rPr>
        <w:t>ndikimet</w:t>
      </w:r>
      <w:r w:rsidRPr="00563190">
        <w:rPr>
          <w:rFonts w:ascii="Times New Roman" w:hAnsi="Times New Roman"/>
          <w:sz w:val="24"/>
          <w:szCs w:val="24"/>
          <w:lang w:val="sq-AL"/>
        </w:rPr>
        <w:t xml:space="preserve"> e tyre. </w:t>
      </w:r>
    </w:p>
    <w:p w14:paraId="57E341C0" w14:textId="304A1397" w:rsidR="00ED715C" w:rsidRPr="00563190" w:rsidRDefault="00ED715C">
      <w:pPr>
        <w:pStyle w:val="ListParagraph"/>
        <w:numPr>
          <w:ilvl w:val="0"/>
          <w:numId w:val="36"/>
        </w:numPr>
        <w:jc w:val="both"/>
        <w:rPr>
          <w:color w:val="1A1C1C"/>
          <w:w w:val="106"/>
          <w:sz w:val="24"/>
          <w:szCs w:val="24"/>
          <w:lang w:val="sq-AL"/>
        </w:rPr>
      </w:pPr>
      <w:r w:rsidRPr="00563190">
        <w:rPr>
          <w:sz w:val="24"/>
          <w:szCs w:val="24"/>
          <w:lang w:val="sq-AL"/>
        </w:rPr>
        <w:t>Planifikon dhe drejton punën për hartimin</w:t>
      </w:r>
      <w:r w:rsidRPr="00563190">
        <w:rPr>
          <w:color w:val="1A1C1C"/>
          <w:w w:val="106"/>
          <w:sz w:val="24"/>
          <w:szCs w:val="24"/>
          <w:lang w:val="sq-AL"/>
        </w:rPr>
        <w:t xml:space="preserve">, ndjekjen e </w:t>
      </w:r>
      <w:proofErr w:type="spellStart"/>
      <w:r w:rsidRPr="00563190">
        <w:rPr>
          <w:color w:val="1A1C1C"/>
          <w:w w:val="106"/>
          <w:sz w:val="24"/>
          <w:szCs w:val="24"/>
          <w:lang w:val="sq-AL"/>
        </w:rPr>
        <w:t>zbatueshmërisë</w:t>
      </w:r>
      <w:proofErr w:type="spellEnd"/>
      <w:r w:rsidRPr="00563190">
        <w:rPr>
          <w:color w:val="1A1C1C"/>
          <w:w w:val="106"/>
          <w:sz w:val="24"/>
          <w:szCs w:val="24"/>
          <w:lang w:val="sq-AL"/>
        </w:rPr>
        <w:t xml:space="preserve"> së </w:t>
      </w:r>
      <w:r w:rsidRPr="00563190">
        <w:rPr>
          <w:rFonts w:eastAsiaTheme="minorHAnsi"/>
          <w:sz w:val="24"/>
          <w:szCs w:val="24"/>
          <w:lang w:val="sq-AL" w:eastAsia="en-US"/>
        </w:rPr>
        <w:t xml:space="preserve">objektivit për zhvillimin e një turizmi të qëndrueshëm dhe të përgjegjshëm në mbrojtje dhe ruajtje të traditave dhe vlerave kulturore, historike, natyrore etj.,, veçanërisht të </w:t>
      </w:r>
      <w:r w:rsidRPr="00563190">
        <w:rPr>
          <w:color w:val="1A1C1C"/>
          <w:w w:val="106"/>
          <w:sz w:val="24"/>
          <w:szCs w:val="24"/>
          <w:lang w:val="sq-AL"/>
        </w:rPr>
        <w:t>programeve për zhvillimin e turizmin tematik: turizmi  malor; turizmin kulturor, kalendarin e festave të traditës, turizmin e aventurës, atë bregdetar, etj.</w:t>
      </w:r>
    </w:p>
    <w:p w14:paraId="445E43EF" w14:textId="1A47BC31" w:rsidR="00ED715C" w:rsidRPr="00563190" w:rsidRDefault="00ED715C">
      <w:pPr>
        <w:pStyle w:val="ListParagraph"/>
        <w:numPr>
          <w:ilvl w:val="0"/>
          <w:numId w:val="36"/>
        </w:numPr>
        <w:jc w:val="both"/>
        <w:rPr>
          <w:sz w:val="24"/>
          <w:szCs w:val="24"/>
          <w:lang w:val="sq-AL"/>
        </w:rPr>
      </w:pPr>
      <w:r w:rsidRPr="00563190">
        <w:rPr>
          <w:sz w:val="24"/>
          <w:szCs w:val="24"/>
          <w:lang w:val="sq-AL"/>
        </w:rPr>
        <w:t xml:space="preserve">Planifikon, drejton dhe monitoron me nivelet e tjera institucionale të qeverisjes qendrore dhe vendore, prezantimin dhe përfaqësimin e produkteve turistike shqiptare në panaire, platforma dhe </w:t>
      </w:r>
      <w:proofErr w:type="spellStart"/>
      <w:r w:rsidRPr="00563190">
        <w:rPr>
          <w:sz w:val="24"/>
          <w:szCs w:val="24"/>
          <w:lang w:val="sq-AL"/>
        </w:rPr>
        <w:t>evente</w:t>
      </w:r>
      <w:proofErr w:type="spellEnd"/>
      <w:r w:rsidRPr="00563190">
        <w:rPr>
          <w:sz w:val="24"/>
          <w:szCs w:val="24"/>
          <w:lang w:val="sq-AL"/>
        </w:rPr>
        <w:t xml:space="preserve"> prestigjioze kombëtare dhe ndërkombëtare në fushën e turizmit.</w:t>
      </w:r>
    </w:p>
    <w:p w14:paraId="6F60F1DA" w14:textId="785AD7CD" w:rsidR="00ED715C" w:rsidRPr="00563190" w:rsidRDefault="00ED715C">
      <w:pPr>
        <w:pStyle w:val="ListParagraph"/>
        <w:numPr>
          <w:ilvl w:val="0"/>
          <w:numId w:val="36"/>
        </w:numPr>
        <w:jc w:val="both"/>
        <w:rPr>
          <w:sz w:val="24"/>
          <w:szCs w:val="24"/>
          <w:lang w:val="sq-AL"/>
        </w:rPr>
      </w:pPr>
      <w:r w:rsidRPr="00563190">
        <w:rPr>
          <w:sz w:val="24"/>
          <w:szCs w:val="24"/>
          <w:lang w:val="sq-AL"/>
        </w:rPr>
        <w:lastRenderedPageBreak/>
        <w:t xml:space="preserve">Planifikon, menaxhon dhe zhvillon procesin për ndjekjen e projekteve, programeve dhe nismave që promovojnë dhe </w:t>
      </w:r>
      <w:proofErr w:type="spellStart"/>
      <w:r w:rsidRPr="00563190">
        <w:rPr>
          <w:sz w:val="24"/>
          <w:szCs w:val="24"/>
          <w:lang w:val="sq-AL"/>
        </w:rPr>
        <w:t>impaktojnë</w:t>
      </w:r>
      <w:proofErr w:type="spellEnd"/>
      <w:r w:rsidRPr="00563190">
        <w:rPr>
          <w:sz w:val="24"/>
          <w:szCs w:val="24"/>
          <w:lang w:val="sq-AL"/>
        </w:rPr>
        <w:t xml:space="preserve"> në lëvizjen dhe rritjen e flukseve turistike.</w:t>
      </w:r>
    </w:p>
    <w:p w14:paraId="752B23B7" w14:textId="77777777" w:rsidR="00ED715C" w:rsidRPr="00563190" w:rsidRDefault="00ED715C" w:rsidP="00ED715C">
      <w:pPr>
        <w:widowControl w:val="0"/>
        <w:spacing w:after="0" w:line="240" w:lineRule="auto"/>
        <w:ind w:right="4"/>
        <w:jc w:val="both"/>
        <w:rPr>
          <w:rFonts w:ascii="Times New Roman" w:eastAsia="Times New Roman" w:hAnsi="Times New Roman" w:cs="Times New Roman"/>
          <w:sz w:val="24"/>
          <w:szCs w:val="24"/>
          <w:lang w:val="sq-AL"/>
        </w:rPr>
      </w:pPr>
    </w:p>
    <w:p w14:paraId="13061680" w14:textId="77777777" w:rsidR="00ED715C" w:rsidRPr="00563190" w:rsidRDefault="00ED715C" w:rsidP="00ED715C">
      <w:pPr>
        <w:widowControl w:val="0"/>
        <w:spacing w:after="0" w:line="240" w:lineRule="auto"/>
        <w:jc w:val="both"/>
        <w:rPr>
          <w:rFonts w:ascii="Times New Roman" w:eastAsia="Times New Roman" w:hAnsi="Times New Roman" w:cs="Times New Roman"/>
          <w:color w:val="1A1C1C"/>
          <w:w w:val="106"/>
          <w:sz w:val="24"/>
          <w:szCs w:val="24"/>
          <w:lang w:val="sq-AL"/>
        </w:rPr>
      </w:pPr>
    </w:p>
    <w:p w14:paraId="6B99D914" w14:textId="04F351FE" w:rsidR="00ED715C" w:rsidRPr="00563190" w:rsidRDefault="00ED715C">
      <w:pPr>
        <w:pStyle w:val="ListParagraph"/>
        <w:widowControl w:val="0"/>
        <w:numPr>
          <w:ilvl w:val="0"/>
          <w:numId w:val="35"/>
        </w:numPr>
        <w:jc w:val="both"/>
        <w:rPr>
          <w:b/>
          <w:color w:val="1A1C1C"/>
          <w:w w:val="106"/>
          <w:sz w:val="24"/>
          <w:szCs w:val="24"/>
          <w:lang w:val="sq-AL"/>
        </w:rPr>
      </w:pPr>
      <w:r w:rsidRPr="00563190">
        <w:rPr>
          <w:b/>
          <w:color w:val="1A1C1C"/>
          <w:w w:val="106"/>
          <w:sz w:val="24"/>
          <w:szCs w:val="24"/>
          <w:lang w:val="sq-AL"/>
        </w:rPr>
        <w:t>Menaxhimi</w:t>
      </w:r>
    </w:p>
    <w:p w14:paraId="0829D765" w14:textId="77777777" w:rsidR="00ED715C" w:rsidRPr="00563190" w:rsidRDefault="00ED715C" w:rsidP="00ED715C">
      <w:pPr>
        <w:pStyle w:val="ListParagraph"/>
        <w:widowControl w:val="0"/>
        <w:jc w:val="both"/>
        <w:rPr>
          <w:b/>
          <w:color w:val="1A1C1C"/>
          <w:w w:val="106"/>
          <w:sz w:val="24"/>
          <w:szCs w:val="24"/>
          <w:lang w:val="sq-AL"/>
        </w:rPr>
      </w:pPr>
    </w:p>
    <w:p w14:paraId="4838EC5F" w14:textId="29A1EEF3" w:rsidR="00ED715C" w:rsidRPr="00563190" w:rsidRDefault="00ED715C">
      <w:pPr>
        <w:pStyle w:val="ListParagraph"/>
        <w:numPr>
          <w:ilvl w:val="0"/>
          <w:numId w:val="37"/>
        </w:numPr>
        <w:jc w:val="both"/>
        <w:rPr>
          <w:sz w:val="24"/>
          <w:szCs w:val="24"/>
          <w:lang w:val="sq-AL" w:eastAsia="en-US"/>
        </w:rPr>
      </w:pPr>
      <w:r w:rsidRPr="00563190">
        <w:rPr>
          <w:sz w:val="24"/>
          <w:szCs w:val="24"/>
          <w:lang w:val="sq-AL" w:eastAsia="en-US"/>
        </w:rPr>
        <w:t>Drejton dhe mbikëqyr veprimtarinë e sektorëve të drejtorisë, për përmbushjen e aktivitetit të Drejtorisë duke siguruar produktivitet, saktësi dhe cilësi, dhe përputhje me legjislacionin.</w:t>
      </w:r>
    </w:p>
    <w:p w14:paraId="4AD0D892" w14:textId="3C836668" w:rsidR="00ED715C" w:rsidRPr="00563190" w:rsidRDefault="00ED715C">
      <w:pPr>
        <w:pStyle w:val="ListParagraph"/>
        <w:numPr>
          <w:ilvl w:val="0"/>
          <w:numId w:val="37"/>
        </w:numPr>
        <w:jc w:val="both"/>
        <w:rPr>
          <w:sz w:val="24"/>
          <w:szCs w:val="24"/>
          <w:lang w:val="sq-AL" w:eastAsia="en-US"/>
        </w:rPr>
      </w:pPr>
      <w:r w:rsidRPr="00563190">
        <w:rPr>
          <w:sz w:val="24"/>
          <w:szCs w:val="24"/>
          <w:lang w:val="sq-AL" w:eastAsia="en-US"/>
        </w:rPr>
        <w:t xml:space="preserve">Kryen vlerësimin vjetor të rezultateve në punë të stafit në varësi, monitoron </w:t>
      </w:r>
      <w:proofErr w:type="spellStart"/>
      <w:r w:rsidRPr="00563190">
        <w:rPr>
          <w:sz w:val="24"/>
          <w:szCs w:val="24"/>
          <w:lang w:val="sq-AL" w:eastAsia="en-US"/>
        </w:rPr>
        <w:t>performancën</w:t>
      </w:r>
      <w:proofErr w:type="spellEnd"/>
      <w:r w:rsidRPr="00563190">
        <w:rPr>
          <w:sz w:val="24"/>
          <w:szCs w:val="24"/>
          <w:lang w:val="sq-AL" w:eastAsia="en-US"/>
        </w:rPr>
        <w:t xml:space="preserve"> e përgjithshme të punonjësve, si dhe diskuton e jep udhëzime të nevojshme për të përmirësuar ecurinë në fusha që kanë nevojë për përmirësim.</w:t>
      </w:r>
    </w:p>
    <w:p w14:paraId="49112DA2" w14:textId="6E92357E" w:rsidR="00ED715C" w:rsidRPr="00563190" w:rsidRDefault="00ED715C">
      <w:pPr>
        <w:pStyle w:val="ListParagraph"/>
        <w:numPr>
          <w:ilvl w:val="0"/>
          <w:numId w:val="37"/>
        </w:numPr>
        <w:jc w:val="both"/>
        <w:rPr>
          <w:sz w:val="24"/>
          <w:szCs w:val="24"/>
          <w:lang w:val="sq-AL" w:eastAsia="en-US"/>
        </w:rPr>
      </w:pPr>
      <w:r w:rsidRPr="00563190">
        <w:rPr>
          <w:sz w:val="24"/>
          <w:szCs w:val="24"/>
          <w:lang w:val="sq-AL" w:eastAsia="en-US"/>
        </w:rPr>
        <w:t>Siguron që punonjësit e drejtorisë, kanë ide të qarta të detyrave në ngarkim dhe të objektivave, në lidhje me detyrat e përcaktuara.</w:t>
      </w:r>
    </w:p>
    <w:p w14:paraId="33107C77" w14:textId="615DC50E" w:rsidR="00ED715C" w:rsidRPr="00563190" w:rsidRDefault="00ED715C">
      <w:pPr>
        <w:pStyle w:val="ListParagraph"/>
        <w:numPr>
          <w:ilvl w:val="0"/>
          <w:numId w:val="37"/>
        </w:numPr>
        <w:jc w:val="both"/>
        <w:rPr>
          <w:sz w:val="24"/>
          <w:szCs w:val="24"/>
          <w:lang w:val="sq-AL" w:eastAsia="en-US"/>
        </w:rPr>
      </w:pPr>
      <w:r w:rsidRPr="00563190">
        <w:rPr>
          <w:sz w:val="24"/>
          <w:szCs w:val="24"/>
          <w:lang w:val="sq-AL" w:eastAsia="en-US"/>
        </w:rPr>
        <w:t xml:space="preserve">Siguron që stafi i drejtorisë ka informacionin, trajnimet e duhura dhe </w:t>
      </w:r>
      <w:proofErr w:type="spellStart"/>
      <w:r w:rsidRPr="00563190">
        <w:rPr>
          <w:sz w:val="24"/>
          <w:szCs w:val="24"/>
          <w:lang w:val="sq-AL" w:eastAsia="en-US"/>
        </w:rPr>
        <w:t>aksesin</w:t>
      </w:r>
      <w:proofErr w:type="spellEnd"/>
      <w:r w:rsidRPr="00563190">
        <w:rPr>
          <w:sz w:val="24"/>
          <w:szCs w:val="24"/>
          <w:lang w:val="sq-AL" w:eastAsia="en-US"/>
        </w:rPr>
        <w:t xml:space="preserve"> për t’u këshilluar për çështje të ndryshme, si dhe përcakton nevojat për trajnim dhe zhvillim profesional të tyre.</w:t>
      </w:r>
    </w:p>
    <w:p w14:paraId="1A83A831" w14:textId="13F64C57" w:rsidR="00ED715C" w:rsidRPr="00563190" w:rsidRDefault="00ED715C">
      <w:pPr>
        <w:pStyle w:val="ListParagraph"/>
        <w:numPr>
          <w:ilvl w:val="0"/>
          <w:numId w:val="37"/>
        </w:numPr>
        <w:jc w:val="both"/>
        <w:rPr>
          <w:sz w:val="24"/>
          <w:szCs w:val="24"/>
          <w:lang w:val="sq-AL" w:eastAsia="en-US"/>
        </w:rPr>
      </w:pPr>
      <w:r w:rsidRPr="00563190">
        <w:rPr>
          <w:sz w:val="24"/>
          <w:szCs w:val="24"/>
          <w:lang w:val="sq-AL" w:eastAsia="en-US"/>
        </w:rPr>
        <w:t>Garanton koordinimin dhe bashkëpunimin e stafit të drejtorisë, me drejtoritë dhe sektorët e tjerë, brenda Ministrisë dhe Institucionet e varësisë.</w:t>
      </w:r>
    </w:p>
    <w:p w14:paraId="47D813CD" w14:textId="77777777" w:rsidR="00ED715C" w:rsidRPr="00563190" w:rsidRDefault="00ED715C" w:rsidP="00ED715C">
      <w:pPr>
        <w:widowControl w:val="0"/>
        <w:spacing w:line="240" w:lineRule="auto"/>
        <w:jc w:val="both"/>
        <w:rPr>
          <w:rFonts w:ascii="Times New Roman" w:hAnsi="Times New Roman" w:cs="Times New Roman"/>
          <w:b/>
          <w:color w:val="1A1C1C"/>
          <w:w w:val="106"/>
          <w:sz w:val="24"/>
          <w:szCs w:val="24"/>
          <w:lang w:val="sq-AL"/>
        </w:rPr>
      </w:pPr>
    </w:p>
    <w:p w14:paraId="477C7B8F" w14:textId="77777777" w:rsidR="00ED715C" w:rsidRPr="00563190" w:rsidRDefault="00ED715C">
      <w:pPr>
        <w:pStyle w:val="ListParagraph"/>
        <w:numPr>
          <w:ilvl w:val="0"/>
          <w:numId w:val="35"/>
        </w:numPr>
        <w:jc w:val="both"/>
        <w:rPr>
          <w:b/>
          <w:sz w:val="24"/>
          <w:szCs w:val="24"/>
          <w:lang w:val="sq-AL"/>
        </w:rPr>
      </w:pPr>
      <w:r w:rsidRPr="00563190">
        <w:rPr>
          <w:b/>
          <w:sz w:val="24"/>
          <w:szCs w:val="24"/>
          <w:lang w:val="sq-AL"/>
        </w:rPr>
        <w:t>Detyrat teknike</w:t>
      </w:r>
    </w:p>
    <w:p w14:paraId="0D9CFFDC" w14:textId="77777777" w:rsidR="00ED715C" w:rsidRPr="00563190" w:rsidRDefault="00ED715C" w:rsidP="00ED715C">
      <w:pPr>
        <w:pStyle w:val="ListParagraph"/>
        <w:jc w:val="both"/>
        <w:rPr>
          <w:b/>
          <w:sz w:val="24"/>
          <w:szCs w:val="24"/>
          <w:lang w:val="sq-AL"/>
        </w:rPr>
      </w:pPr>
    </w:p>
    <w:p w14:paraId="5B104568" w14:textId="1DD11B0F" w:rsidR="00ED715C" w:rsidRPr="00563190" w:rsidRDefault="00ED715C">
      <w:pPr>
        <w:pStyle w:val="ListParagraph"/>
        <w:numPr>
          <w:ilvl w:val="0"/>
          <w:numId w:val="38"/>
        </w:numPr>
        <w:jc w:val="both"/>
        <w:rPr>
          <w:sz w:val="24"/>
          <w:szCs w:val="24"/>
          <w:lang w:val="sq-AL"/>
        </w:rPr>
      </w:pPr>
      <w:r w:rsidRPr="00563190">
        <w:rPr>
          <w:sz w:val="24"/>
          <w:szCs w:val="24"/>
          <w:lang w:val="sq-AL"/>
        </w:rPr>
        <w:t xml:space="preserve">Hartimi i planeve, programeve të turizmit, në funksion të planifikimit, zhvillimit të produktit turistik, programeve të zhvillimit të turizmit për dy strukturat e drejtorisë: Sektorin e Programeve dhe </w:t>
      </w:r>
      <w:proofErr w:type="spellStart"/>
      <w:r w:rsidRPr="00563190">
        <w:rPr>
          <w:sz w:val="24"/>
          <w:szCs w:val="24"/>
          <w:lang w:val="sq-AL"/>
        </w:rPr>
        <w:t>Destinacioneve</w:t>
      </w:r>
      <w:proofErr w:type="spellEnd"/>
      <w:r w:rsidRPr="00563190">
        <w:rPr>
          <w:sz w:val="24"/>
          <w:szCs w:val="24"/>
          <w:lang w:val="sq-AL"/>
        </w:rPr>
        <w:t xml:space="preserve"> të Turizmit Gjithëvjetor, si dhe Sektorin e Promovimit të Turizmit Kulturor dhe Gastronomisë.  </w:t>
      </w:r>
    </w:p>
    <w:p w14:paraId="1A438040" w14:textId="63A37741" w:rsidR="00ED715C" w:rsidRPr="00563190" w:rsidRDefault="00ED715C">
      <w:pPr>
        <w:pStyle w:val="ListParagraph"/>
        <w:numPr>
          <w:ilvl w:val="0"/>
          <w:numId w:val="38"/>
        </w:numPr>
        <w:jc w:val="both"/>
        <w:rPr>
          <w:sz w:val="24"/>
          <w:szCs w:val="24"/>
          <w:lang w:val="sq-AL"/>
        </w:rPr>
      </w:pPr>
      <w:r w:rsidRPr="00563190">
        <w:rPr>
          <w:sz w:val="24"/>
          <w:szCs w:val="24"/>
          <w:lang w:val="sq-AL"/>
        </w:rPr>
        <w:t xml:space="preserve">Nxit dhe financon nëpërmjet fondit për zhvillimin e programeve në Turizëm projekte/platforma zhvillimore dhe të qëndrueshme në dobi të natyrës dhe krijimit të produkteve turistike, sipërmarrjes novatore dhe forcimit të kapaciteteve njerëzore për një shërbim më të mirë turistik, të standardizuar dhe gjatë gjithë vitit. </w:t>
      </w:r>
    </w:p>
    <w:p w14:paraId="2A9BC615" w14:textId="6E69EE32" w:rsidR="00ED715C" w:rsidRPr="00563190" w:rsidRDefault="00ED715C">
      <w:pPr>
        <w:pStyle w:val="ListParagraph"/>
        <w:numPr>
          <w:ilvl w:val="0"/>
          <w:numId w:val="38"/>
        </w:numPr>
        <w:jc w:val="both"/>
        <w:rPr>
          <w:sz w:val="24"/>
          <w:szCs w:val="24"/>
          <w:lang w:val="sq-AL"/>
        </w:rPr>
      </w:pPr>
      <w:r w:rsidRPr="00563190">
        <w:rPr>
          <w:sz w:val="24"/>
          <w:szCs w:val="24"/>
          <w:lang w:val="sq-AL"/>
        </w:rPr>
        <w:t xml:space="preserve">Hartimi, ndjekja e </w:t>
      </w:r>
      <w:proofErr w:type="spellStart"/>
      <w:r w:rsidRPr="00563190">
        <w:rPr>
          <w:sz w:val="24"/>
          <w:szCs w:val="24"/>
          <w:lang w:val="sq-AL"/>
        </w:rPr>
        <w:t>zbatueshmërisë</w:t>
      </w:r>
      <w:proofErr w:type="spellEnd"/>
      <w:r w:rsidRPr="00563190">
        <w:rPr>
          <w:sz w:val="24"/>
          <w:szCs w:val="24"/>
          <w:lang w:val="sq-AL"/>
        </w:rPr>
        <w:t xml:space="preserve"> dhe përsosjes së programeve për turizmin promovimin e </w:t>
      </w:r>
      <w:proofErr w:type="spellStart"/>
      <w:r w:rsidRPr="00563190">
        <w:rPr>
          <w:sz w:val="24"/>
          <w:szCs w:val="24"/>
          <w:lang w:val="sq-AL"/>
        </w:rPr>
        <w:t>destinacioneve</w:t>
      </w:r>
      <w:proofErr w:type="spellEnd"/>
      <w:r w:rsidRPr="00563190">
        <w:rPr>
          <w:sz w:val="24"/>
          <w:szCs w:val="24"/>
          <w:lang w:val="sq-AL"/>
        </w:rPr>
        <w:t xml:space="preserve">, produkteve dhe </w:t>
      </w:r>
      <w:proofErr w:type="spellStart"/>
      <w:r w:rsidRPr="00563190">
        <w:rPr>
          <w:sz w:val="24"/>
          <w:szCs w:val="24"/>
          <w:lang w:val="sq-AL"/>
        </w:rPr>
        <w:t>diversifikimin</w:t>
      </w:r>
      <w:proofErr w:type="spellEnd"/>
      <w:r w:rsidRPr="00563190">
        <w:rPr>
          <w:sz w:val="24"/>
          <w:szCs w:val="24"/>
          <w:lang w:val="sq-AL"/>
        </w:rPr>
        <w:t xml:space="preserve"> e ofertës turistike, nëpërmjet zhvillimit të turizmit malor, natyror dhe kulturor, turizmit kulinar, </w:t>
      </w:r>
      <w:proofErr w:type="spellStart"/>
      <w:r w:rsidRPr="00563190">
        <w:rPr>
          <w:sz w:val="24"/>
          <w:szCs w:val="24"/>
          <w:lang w:val="sq-AL"/>
        </w:rPr>
        <w:t>eko</w:t>
      </w:r>
      <w:proofErr w:type="spellEnd"/>
      <w:r w:rsidR="00AB6596" w:rsidRPr="00563190">
        <w:rPr>
          <w:sz w:val="24"/>
          <w:szCs w:val="24"/>
          <w:lang w:val="sq-AL"/>
        </w:rPr>
        <w:t>-</w:t>
      </w:r>
      <w:r w:rsidRPr="00563190">
        <w:rPr>
          <w:sz w:val="24"/>
          <w:szCs w:val="24"/>
          <w:lang w:val="sq-AL"/>
        </w:rPr>
        <w:t>turizmit, turizmit nostalgjik, turizmit aventurës, etj.</w:t>
      </w:r>
    </w:p>
    <w:p w14:paraId="350ADB43" w14:textId="6E2BA801" w:rsidR="00ED715C" w:rsidRPr="00563190" w:rsidRDefault="00ED715C">
      <w:pPr>
        <w:pStyle w:val="ListParagraph"/>
        <w:numPr>
          <w:ilvl w:val="0"/>
          <w:numId w:val="38"/>
        </w:numPr>
        <w:jc w:val="both"/>
        <w:rPr>
          <w:sz w:val="24"/>
          <w:szCs w:val="24"/>
          <w:lang w:val="sq-AL"/>
        </w:rPr>
      </w:pPr>
      <w:r w:rsidRPr="00563190">
        <w:rPr>
          <w:sz w:val="24"/>
          <w:szCs w:val="24"/>
          <w:lang w:val="sq-AL"/>
        </w:rPr>
        <w:t xml:space="preserve">Bashkëpunon me institucionet përgjegjëse për mbështetjen, zhvillimin dhe promovimin e burimeve turistike, në përputhje me parimet e zhvillimit të qëndrueshëm të turizmit dhe në bashkëpunim me grupet e interesit.  </w:t>
      </w:r>
    </w:p>
    <w:p w14:paraId="7C8A65B0" w14:textId="53D5B10D" w:rsidR="00ED715C" w:rsidRPr="00563190" w:rsidRDefault="00ED715C">
      <w:pPr>
        <w:pStyle w:val="ListParagraph"/>
        <w:numPr>
          <w:ilvl w:val="0"/>
          <w:numId w:val="38"/>
        </w:numPr>
        <w:jc w:val="both"/>
        <w:rPr>
          <w:sz w:val="24"/>
          <w:szCs w:val="24"/>
          <w:lang w:val="sq-AL"/>
        </w:rPr>
      </w:pPr>
      <w:r w:rsidRPr="00563190">
        <w:rPr>
          <w:sz w:val="24"/>
          <w:szCs w:val="24"/>
          <w:lang w:val="sq-AL"/>
        </w:rPr>
        <w:t>Koordinon dhe bashkëpunon me nivelet e tjera institucionale të qeverisjes qendrore dhe vendore për zbatimin e planeve mbi zhvillimin e produktit turistik, duke ndjekur parimet e zhvillimit të qëndrueshëm të turizmit, sipas një procesi të qartë.</w:t>
      </w:r>
    </w:p>
    <w:p w14:paraId="646C14A9" w14:textId="4895932A" w:rsidR="00ED715C" w:rsidRPr="00563190" w:rsidRDefault="00ED715C">
      <w:pPr>
        <w:pStyle w:val="ListParagraph"/>
        <w:numPr>
          <w:ilvl w:val="0"/>
          <w:numId w:val="38"/>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sipas prioriteteve të planit të punës dhe objektivave të sektorit dhe ja bën prezent Drejtorit Përgjegjës.</w:t>
      </w:r>
    </w:p>
    <w:p w14:paraId="21617DD3" w14:textId="77777777" w:rsidR="00ED715C" w:rsidRPr="00563190" w:rsidRDefault="00ED715C" w:rsidP="00ED715C">
      <w:pPr>
        <w:pStyle w:val="ListParagraph"/>
        <w:ind w:left="0"/>
        <w:jc w:val="both"/>
        <w:rPr>
          <w:sz w:val="24"/>
          <w:szCs w:val="24"/>
          <w:lang w:val="sq-AL"/>
        </w:rPr>
      </w:pPr>
    </w:p>
    <w:p w14:paraId="3424C6BE" w14:textId="77777777" w:rsidR="00ED715C" w:rsidRPr="00563190" w:rsidRDefault="00ED715C">
      <w:pPr>
        <w:pStyle w:val="ListParagraph"/>
        <w:numPr>
          <w:ilvl w:val="0"/>
          <w:numId w:val="35"/>
        </w:numPr>
        <w:jc w:val="both"/>
        <w:rPr>
          <w:b/>
          <w:sz w:val="24"/>
          <w:szCs w:val="24"/>
          <w:lang w:val="sq-AL"/>
        </w:rPr>
      </w:pPr>
      <w:r w:rsidRPr="00563190">
        <w:rPr>
          <w:b/>
          <w:sz w:val="24"/>
          <w:szCs w:val="24"/>
          <w:lang w:val="sq-AL"/>
        </w:rPr>
        <w:t>Përfaqësimi institucional dhe bashkëpunimi</w:t>
      </w:r>
    </w:p>
    <w:p w14:paraId="01E93E9E" w14:textId="77777777" w:rsidR="00ED715C" w:rsidRPr="00563190" w:rsidRDefault="00ED715C" w:rsidP="00ED715C">
      <w:pPr>
        <w:pStyle w:val="ListParagraph"/>
        <w:jc w:val="both"/>
        <w:rPr>
          <w:b/>
          <w:sz w:val="24"/>
          <w:szCs w:val="24"/>
          <w:lang w:val="sq-AL"/>
        </w:rPr>
      </w:pPr>
    </w:p>
    <w:p w14:paraId="6C13F3D6" w14:textId="00233BA1" w:rsidR="00ED715C" w:rsidRPr="00563190" w:rsidRDefault="00ED715C">
      <w:pPr>
        <w:pStyle w:val="ListParagraph"/>
        <w:numPr>
          <w:ilvl w:val="0"/>
          <w:numId w:val="39"/>
        </w:numPr>
        <w:jc w:val="both"/>
        <w:rPr>
          <w:sz w:val="24"/>
          <w:szCs w:val="24"/>
          <w:lang w:val="sq-AL" w:eastAsia="en-US"/>
        </w:rPr>
      </w:pPr>
      <w:r w:rsidRPr="00563190">
        <w:rPr>
          <w:sz w:val="24"/>
          <w:szCs w:val="24"/>
          <w:lang w:val="sq-AL" w:eastAsia="en-US"/>
        </w:rPr>
        <w:t xml:space="preserve">Mban kontakte të rregullta me </w:t>
      </w:r>
      <w:r w:rsidRPr="00563190">
        <w:rPr>
          <w:sz w:val="24"/>
          <w:szCs w:val="24"/>
          <w:lang w:val="sq-AL"/>
        </w:rPr>
        <w:t>nivelet e tjera institucionale të qeverisjes qendrore dhe vendore për realizimin e planifikimit të zhvillimit të qëndrueshëm të turizmit</w:t>
      </w:r>
      <w:r w:rsidRPr="00563190">
        <w:rPr>
          <w:sz w:val="24"/>
          <w:szCs w:val="24"/>
          <w:lang w:val="sq-AL" w:eastAsia="en-US"/>
        </w:rPr>
        <w:t>.</w:t>
      </w:r>
    </w:p>
    <w:p w14:paraId="2011972E" w14:textId="77777777" w:rsidR="00A61A5C" w:rsidRPr="00563190" w:rsidRDefault="00ED715C">
      <w:pPr>
        <w:pStyle w:val="ListParagraph"/>
        <w:numPr>
          <w:ilvl w:val="0"/>
          <w:numId w:val="39"/>
        </w:numPr>
        <w:jc w:val="both"/>
        <w:rPr>
          <w:sz w:val="24"/>
          <w:szCs w:val="24"/>
          <w:lang w:val="sq-AL" w:eastAsia="en-US"/>
        </w:rPr>
      </w:pPr>
      <w:r w:rsidRPr="00563190">
        <w:rPr>
          <w:sz w:val="24"/>
          <w:szCs w:val="24"/>
          <w:lang w:val="sq-AL" w:eastAsia="en-US"/>
        </w:rPr>
        <w:t>Përfaqëson institucionin në takime pune, konferenca ose takime të tjera të autorizuara nga Ministria.</w:t>
      </w:r>
    </w:p>
    <w:p w14:paraId="099DD8D7" w14:textId="68272B3C" w:rsidR="00ED715C" w:rsidRPr="00563190" w:rsidRDefault="00ED715C">
      <w:pPr>
        <w:pStyle w:val="ListParagraph"/>
        <w:numPr>
          <w:ilvl w:val="0"/>
          <w:numId w:val="39"/>
        </w:numPr>
        <w:jc w:val="both"/>
        <w:rPr>
          <w:sz w:val="24"/>
          <w:szCs w:val="24"/>
          <w:lang w:val="sq-AL" w:eastAsia="en-US"/>
        </w:rPr>
      </w:pPr>
      <w:r w:rsidRPr="00563190">
        <w:rPr>
          <w:color w:val="1D211F"/>
          <w:sz w:val="24"/>
          <w:szCs w:val="24"/>
          <w:lang w:val="sq-AL"/>
        </w:rPr>
        <w:lastRenderedPageBreak/>
        <w:t>Mban</w:t>
      </w:r>
      <w:r w:rsidRPr="00563190">
        <w:rPr>
          <w:color w:val="1D211F"/>
          <w:spacing w:val="-13"/>
          <w:sz w:val="24"/>
          <w:szCs w:val="24"/>
          <w:lang w:val="sq-AL"/>
        </w:rPr>
        <w:t xml:space="preserve"> </w:t>
      </w:r>
      <w:r w:rsidRPr="00563190">
        <w:rPr>
          <w:color w:val="1D211F"/>
          <w:sz w:val="24"/>
          <w:szCs w:val="24"/>
          <w:lang w:val="sq-AL"/>
        </w:rPr>
        <w:t xml:space="preserve">lidhje </w:t>
      </w:r>
      <w:r w:rsidRPr="00563190">
        <w:rPr>
          <w:i/>
          <w:color w:val="1D211F"/>
          <w:spacing w:val="-26"/>
          <w:sz w:val="24"/>
          <w:szCs w:val="24"/>
          <w:lang w:val="sq-AL"/>
        </w:rPr>
        <w:t xml:space="preserve"> </w:t>
      </w:r>
      <w:r w:rsidRPr="00563190">
        <w:rPr>
          <w:color w:val="1D211F"/>
          <w:sz w:val="24"/>
          <w:szCs w:val="24"/>
          <w:lang w:val="sq-AL"/>
        </w:rPr>
        <w:t xml:space="preserve">me institucionet e varësisë dhe ministritë e tjera </w:t>
      </w:r>
      <w:proofErr w:type="spellStart"/>
      <w:r w:rsidRPr="00563190">
        <w:rPr>
          <w:color w:val="1D211F"/>
          <w:sz w:val="24"/>
          <w:szCs w:val="24"/>
          <w:lang w:val="sq-AL"/>
        </w:rPr>
        <w:t>respektive</w:t>
      </w:r>
      <w:proofErr w:type="spellEnd"/>
      <w:r w:rsidRPr="00563190">
        <w:rPr>
          <w:color w:val="1D211F"/>
          <w:sz w:val="24"/>
          <w:szCs w:val="24"/>
          <w:lang w:val="sq-AL"/>
        </w:rPr>
        <w:t xml:space="preserve">, si dhe me organizata dhe institucione të tjera që veprojnë në fushën e turizmit dhe </w:t>
      </w:r>
      <w:proofErr w:type="spellStart"/>
      <w:r w:rsidRPr="00563190">
        <w:rPr>
          <w:color w:val="1D211F"/>
          <w:sz w:val="24"/>
          <w:szCs w:val="24"/>
          <w:lang w:val="sq-AL"/>
        </w:rPr>
        <w:t>specifikisht</w:t>
      </w:r>
      <w:proofErr w:type="spellEnd"/>
      <w:r w:rsidRPr="00563190">
        <w:rPr>
          <w:color w:val="1D211F"/>
          <w:sz w:val="24"/>
          <w:szCs w:val="24"/>
          <w:lang w:val="sq-AL"/>
        </w:rPr>
        <w:t xml:space="preserve"> në zhvillimin dhe promovimin e tij me qëllim përmbushjen e misionit të punës.</w:t>
      </w:r>
    </w:p>
    <w:p w14:paraId="0794695B" w14:textId="0F3FC476" w:rsidR="00ED715C" w:rsidRPr="00563190" w:rsidRDefault="00ED715C">
      <w:pPr>
        <w:pStyle w:val="NoSpacing"/>
        <w:numPr>
          <w:ilvl w:val="0"/>
          <w:numId w:val="39"/>
        </w:numPr>
        <w:jc w:val="both"/>
        <w:rPr>
          <w:rFonts w:ascii="Times New Roman" w:hAnsi="Times New Roman"/>
          <w:color w:val="1D211F"/>
          <w:sz w:val="24"/>
          <w:szCs w:val="24"/>
          <w:lang w:val="sq-AL"/>
        </w:rPr>
      </w:pPr>
      <w:r w:rsidRPr="00563190">
        <w:rPr>
          <w:rFonts w:ascii="Times New Roman" w:hAnsi="Times New Roman"/>
          <w:sz w:val="24"/>
          <w:szCs w:val="24"/>
          <w:lang w:val="sq-AL"/>
        </w:rPr>
        <w:t>B</w:t>
      </w:r>
      <w:r w:rsidRPr="00563190">
        <w:rPr>
          <w:rFonts w:ascii="Times New Roman" w:hAnsi="Times New Roman"/>
          <w:color w:val="1D211F"/>
          <w:sz w:val="24"/>
          <w:szCs w:val="24"/>
          <w:lang w:val="sq-AL"/>
        </w:rPr>
        <w:t>ashkëpunon me shoqatat kombëtare të turizmit për të realizuar objektivat e institucionit në lidhje me marrëdhënien efektive publik – privat.</w:t>
      </w:r>
    </w:p>
    <w:p w14:paraId="639A72D7" w14:textId="77777777" w:rsidR="00ED715C" w:rsidRPr="00563190" w:rsidRDefault="00ED715C" w:rsidP="00ED715C">
      <w:pPr>
        <w:pStyle w:val="NoSpacing"/>
        <w:rPr>
          <w:rFonts w:ascii="Times New Roman" w:hAnsi="Times New Roman"/>
          <w:b/>
          <w:color w:val="1F2121"/>
          <w:w w:val="105"/>
          <w:sz w:val="24"/>
          <w:szCs w:val="24"/>
          <w:lang w:val="sq-AL"/>
        </w:rPr>
      </w:pPr>
    </w:p>
    <w:p w14:paraId="38C162B1" w14:textId="6DF3FC9C" w:rsidR="00ED715C" w:rsidRPr="00563190" w:rsidRDefault="00ED715C" w:rsidP="00ED715C">
      <w:pPr>
        <w:spacing w:after="0"/>
        <w:rPr>
          <w:rFonts w:ascii="Times New Roman" w:hAnsi="Times New Roman" w:cs="Times New Roman"/>
          <w:color w:val="000000" w:themeColor="text1"/>
          <w:sz w:val="24"/>
          <w:szCs w:val="24"/>
          <w:lang w:val="sq-AL"/>
        </w:rPr>
      </w:pPr>
    </w:p>
    <w:p w14:paraId="442EE47B" w14:textId="56002D9B" w:rsidR="00ED715C" w:rsidRPr="00563190" w:rsidRDefault="00ED715C" w:rsidP="00ED715C">
      <w:pPr>
        <w:spacing w:after="0"/>
        <w:rPr>
          <w:rFonts w:ascii="Times New Roman" w:hAnsi="Times New Roman" w:cs="Times New Roman"/>
          <w:color w:val="000000" w:themeColor="text1"/>
          <w:sz w:val="24"/>
          <w:szCs w:val="24"/>
          <w:lang w:val="sq-AL"/>
        </w:rPr>
      </w:pPr>
    </w:p>
    <w:p w14:paraId="5FE274DD" w14:textId="40B99B4E" w:rsidR="00ED715C" w:rsidRPr="00563190" w:rsidRDefault="00B522E2" w:rsidP="00B522E2">
      <w:pPr>
        <w:spacing w:after="0"/>
        <w:jc w:val="center"/>
        <w:rPr>
          <w:rFonts w:ascii="Times New Roman" w:hAnsi="Times New Roman" w:cs="Times New Roman"/>
          <w:b/>
          <w:bCs/>
          <w:color w:val="000000" w:themeColor="text1"/>
          <w:sz w:val="24"/>
          <w:szCs w:val="24"/>
          <w:lang w:val="sq-AL"/>
        </w:rPr>
      </w:pPr>
      <w:r w:rsidRPr="00563190">
        <w:rPr>
          <w:rFonts w:ascii="Times New Roman" w:hAnsi="Times New Roman" w:cs="Times New Roman"/>
          <w:b/>
          <w:bCs/>
          <w:sz w:val="24"/>
          <w:szCs w:val="24"/>
          <w:lang w:val="sq-AL"/>
        </w:rPr>
        <w:t>PËRGJEGJËS SEKTORI</w:t>
      </w:r>
    </w:p>
    <w:p w14:paraId="54DFE872" w14:textId="04103120" w:rsidR="00ED715C" w:rsidRPr="00563190" w:rsidRDefault="00B522E2" w:rsidP="00B522E2">
      <w:pPr>
        <w:spacing w:after="0"/>
        <w:jc w:val="center"/>
        <w:rPr>
          <w:rFonts w:ascii="Times New Roman" w:hAnsi="Times New Roman" w:cs="Times New Roman"/>
          <w:b/>
          <w:bCs/>
          <w:color w:val="000000" w:themeColor="text1"/>
          <w:sz w:val="24"/>
          <w:szCs w:val="24"/>
          <w:lang w:val="sq-AL"/>
        </w:rPr>
      </w:pPr>
      <w:r w:rsidRPr="00563190">
        <w:rPr>
          <w:rFonts w:ascii="Times New Roman" w:hAnsi="Times New Roman" w:cs="Times New Roman"/>
          <w:b/>
          <w:bCs/>
          <w:sz w:val="24"/>
          <w:szCs w:val="24"/>
          <w:lang w:val="sq-AL"/>
        </w:rPr>
        <w:t xml:space="preserve">SEKTORI I PROGRAMEVE TË TURIZMIT </w:t>
      </w:r>
    </w:p>
    <w:p w14:paraId="74905BBA" w14:textId="611BD48C" w:rsidR="00ED715C" w:rsidRPr="00563190" w:rsidRDefault="00ED715C" w:rsidP="00ED715C">
      <w:pPr>
        <w:spacing w:after="0"/>
        <w:jc w:val="both"/>
        <w:rPr>
          <w:rFonts w:ascii="Times New Roman" w:hAnsi="Times New Roman" w:cs="Times New Roman"/>
          <w:color w:val="000000" w:themeColor="text1"/>
          <w:sz w:val="24"/>
          <w:szCs w:val="24"/>
          <w:lang w:val="sq-AL"/>
        </w:rPr>
      </w:pPr>
    </w:p>
    <w:p w14:paraId="4436DF87" w14:textId="466DBC81" w:rsidR="00B522E2" w:rsidRPr="00563190" w:rsidRDefault="00B522E2" w:rsidP="00B522E2">
      <w:pPr>
        <w:widowControl w:val="0"/>
        <w:spacing w:after="0" w:line="240" w:lineRule="auto"/>
        <w:jc w:val="both"/>
        <w:rPr>
          <w:rFonts w:ascii="Times New Roman" w:eastAsia="Calibri" w:hAnsi="Times New Roman" w:cs="Times New Roman"/>
          <w:i/>
          <w:color w:val="1F2121"/>
          <w:sz w:val="24"/>
          <w:szCs w:val="24"/>
          <w:lang w:val="sq-AL"/>
        </w:rPr>
      </w:pPr>
      <w:r w:rsidRPr="00563190">
        <w:rPr>
          <w:rFonts w:ascii="Times New Roman" w:eastAsia="Calibri" w:hAnsi="Times New Roman" w:cs="Times New Roman"/>
          <w:color w:val="1F2121"/>
          <w:sz w:val="24"/>
          <w:szCs w:val="24"/>
          <w:lang w:val="sq-AL"/>
        </w:rPr>
        <w:t xml:space="preserve">Përgjegjësi i Sektorit të </w:t>
      </w:r>
      <w:r w:rsidRPr="00563190">
        <w:rPr>
          <w:rFonts w:ascii="Times New Roman" w:hAnsi="Times New Roman" w:cs="Times New Roman"/>
          <w:sz w:val="24"/>
          <w:szCs w:val="24"/>
          <w:lang w:val="sq-AL"/>
        </w:rPr>
        <w:t>Programeve të Turizmit</w:t>
      </w:r>
      <w:r w:rsidR="00AB6596" w:rsidRPr="00563190">
        <w:rPr>
          <w:rFonts w:ascii="Times New Roman" w:hAnsi="Times New Roman" w:cs="Times New Roman"/>
          <w:sz w:val="24"/>
          <w:szCs w:val="24"/>
          <w:lang w:val="sq-AL"/>
        </w:rPr>
        <w:t xml:space="preserve"> </w:t>
      </w:r>
      <w:r w:rsidRPr="00563190">
        <w:rPr>
          <w:rFonts w:ascii="Times New Roman" w:eastAsia="Calibri" w:hAnsi="Times New Roman" w:cs="Times New Roman"/>
          <w:color w:val="1F2121"/>
          <w:sz w:val="24"/>
          <w:szCs w:val="24"/>
          <w:lang w:val="sq-AL"/>
        </w:rPr>
        <w:t>ka në varësi dy specialist.</w:t>
      </w:r>
    </w:p>
    <w:p w14:paraId="50C397B5" w14:textId="77777777" w:rsidR="00B522E2" w:rsidRPr="00563190" w:rsidRDefault="00B522E2" w:rsidP="00B522E2">
      <w:pPr>
        <w:spacing w:after="0" w:line="240" w:lineRule="auto"/>
        <w:jc w:val="both"/>
        <w:rPr>
          <w:rFonts w:ascii="Times New Roman" w:eastAsia="Times New Roman" w:hAnsi="Times New Roman" w:cs="Times New Roman"/>
          <w:b/>
          <w:color w:val="1A1C1C"/>
          <w:sz w:val="24"/>
          <w:szCs w:val="24"/>
          <w:lang w:val="sq-AL"/>
        </w:rPr>
      </w:pPr>
    </w:p>
    <w:p w14:paraId="7A9FCA40" w14:textId="18EE189C" w:rsidR="00B522E2" w:rsidRPr="00563190" w:rsidRDefault="00B522E2" w:rsidP="00B522E2">
      <w:pPr>
        <w:spacing w:after="0" w:line="240" w:lineRule="auto"/>
        <w:jc w:val="both"/>
        <w:rPr>
          <w:rFonts w:ascii="Times New Roman" w:eastAsia="Times New Roman" w:hAnsi="Times New Roman" w:cs="Times New Roman"/>
          <w:color w:val="1A1C1C"/>
          <w:sz w:val="24"/>
          <w:szCs w:val="24"/>
          <w:lang w:val="sq-AL"/>
        </w:rPr>
      </w:pPr>
      <w:r w:rsidRPr="00563190">
        <w:rPr>
          <w:rFonts w:ascii="Times New Roman" w:eastAsia="Times New Roman" w:hAnsi="Times New Roman" w:cs="Times New Roman"/>
          <w:bCs/>
          <w:color w:val="1A1C1C"/>
          <w:sz w:val="24"/>
          <w:szCs w:val="24"/>
          <w:lang w:val="sq-AL"/>
        </w:rPr>
        <w:t>Kategoria e pagës:</w:t>
      </w:r>
      <w:r w:rsidRPr="00563190">
        <w:rPr>
          <w:rFonts w:ascii="Times New Roman" w:eastAsia="Times New Roman" w:hAnsi="Times New Roman" w:cs="Times New Roman"/>
          <w:color w:val="1A1C1C"/>
          <w:sz w:val="24"/>
          <w:szCs w:val="24"/>
          <w:lang w:val="sq-AL"/>
        </w:rPr>
        <w:t xml:space="preserve">  III-</w:t>
      </w:r>
      <w:r w:rsidR="00AB6596" w:rsidRPr="00563190">
        <w:rPr>
          <w:rFonts w:ascii="Times New Roman" w:eastAsia="Times New Roman" w:hAnsi="Times New Roman" w:cs="Times New Roman"/>
          <w:color w:val="1A1C1C"/>
          <w:sz w:val="24"/>
          <w:szCs w:val="24"/>
          <w:lang w:val="sq-AL"/>
        </w:rPr>
        <w:t>1</w:t>
      </w:r>
    </w:p>
    <w:p w14:paraId="03B5E0F2" w14:textId="73834E78" w:rsidR="00ED715C" w:rsidRPr="00563190" w:rsidRDefault="00ED715C" w:rsidP="00ED715C">
      <w:pPr>
        <w:spacing w:after="0"/>
        <w:jc w:val="both"/>
        <w:rPr>
          <w:rFonts w:ascii="Times New Roman" w:hAnsi="Times New Roman" w:cs="Times New Roman"/>
          <w:color w:val="000000" w:themeColor="text1"/>
          <w:sz w:val="24"/>
          <w:szCs w:val="24"/>
          <w:lang w:val="sq-AL"/>
        </w:rPr>
      </w:pPr>
    </w:p>
    <w:p w14:paraId="0F665865" w14:textId="6459C579" w:rsidR="00ED715C" w:rsidRPr="00563190" w:rsidRDefault="00ED715C" w:rsidP="00ED715C">
      <w:pPr>
        <w:spacing w:after="0"/>
        <w:jc w:val="both"/>
        <w:rPr>
          <w:rFonts w:ascii="Times New Roman" w:hAnsi="Times New Roman" w:cs="Times New Roman"/>
          <w:color w:val="000000" w:themeColor="text1"/>
          <w:sz w:val="24"/>
          <w:szCs w:val="24"/>
          <w:lang w:val="sq-AL"/>
        </w:rPr>
      </w:pPr>
    </w:p>
    <w:p w14:paraId="44A37B5D" w14:textId="77777777" w:rsidR="00A43A9F" w:rsidRPr="00563190" w:rsidRDefault="00A43A9F" w:rsidP="00B522E2">
      <w:pPr>
        <w:spacing w:after="0" w:line="240" w:lineRule="auto"/>
        <w:contextualSpacing/>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MISIONI</w:t>
      </w:r>
    </w:p>
    <w:p w14:paraId="50D34343" w14:textId="77777777" w:rsidR="00B522E2" w:rsidRPr="00563190" w:rsidRDefault="00B522E2" w:rsidP="00A43A9F">
      <w:pPr>
        <w:spacing w:line="240" w:lineRule="auto"/>
        <w:jc w:val="both"/>
        <w:rPr>
          <w:rFonts w:ascii="Times New Roman" w:hAnsi="Times New Roman" w:cs="Times New Roman"/>
          <w:sz w:val="24"/>
          <w:szCs w:val="24"/>
          <w:lang w:val="sq-AL"/>
        </w:rPr>
      </w:pPr>
    </w:p>
    <w:p w14:paraId="4623035A" w14:textId="0D2B4A6F" w:rsidR="00A43A9F" w:rsidRPr="00563190" w:rsidRDefault="00A43A9F" w:rsidP="00A43A9F">
      <w:pPr>
        <w:spacing w:line="240" w:lineRule="auto"/>
        <w:jc w:val="both"/>
        <w:rPr>
          <w:rFonts w:ascii="Times New Roman" w:hAnsi="Times New Roman" w:cs="Times New Roman"/>
          <w:sz w:val="24"/>
          <w:szCs w:val="24"/>
          <w:lang w:val="sq-AL"/>
        </w:rPr>
      </w:pPr>
      <w:proofErr w:type="spellStart"/>
      <w:r w:rsidRPr="00563190">
        <w:rPr>
          <w:rFonts w:ascii="Times New Roman" w:hAnsi="Times New Roman" w:cs="Times New Roman"/>
          <w:sz w:val="24"/>
          <w:szCs w:val="24"/>
          <w:lang w:val="sq-AL"/>
        </w:rPr>
        <w:t>Mirëmenaxhimi</w:t>
      </w:r>
      <w:proofErr w:type="spellEnd"/>
      <w:r w:rsidRPr="00563190">
        <w:rPr>
          <w:rFonts w:ascii="Times New Roman" w:hAnsi="Times New Roman" w:cs="Times New Roman"/>
          <w:sz w:val="24"/>
          <w:szCs w:val="24"/>
          <w:lang w:val="sq-AL"/>
        </w:rPr>
        <w:t xml:space="preserve"> i proceseve për zhvillimin e Programeve dhe </w:t>
      </w:r>
      <w:proofErr w:type="spellStart"/>
      <w:r w:rsidRPr="00563190">
        <w:rPr>
          <w:rFonts w:ascii="Times New Roman" w:hAnsi="Times New Roman" w:cs="Times New Roman"/>
          <w:sz w:val="24"/>
          <w:szCs w:val="24"/>
          <w:lang w:val="sq-AL"/>
        </w:rPr>
        <w:t>Destinacioneve</w:t>
      </w:r>
      <w:proofErr w:type="spellEnd"/>
      <w:r w:rsidRPr="00563190">
        <w:rPr>
          <w:rFonts w:ascii="Times New Roman" w:hAnsi="Times New Roman" w:cs="Times New Roman"/>
          <w:sz w:val="24"/>
          <w:szCs w:val="24"/>
          <w:lang w:val="sq-AL"/>
        </w:rPr>
        <w:t xml:space="preserve"> të Turizmit Gjithëvjetor </w:t>
      </w:r>
      <w:r w:rsidRPr="00563190">
        <w:rPr>
          <w:rFonts w:ascii="Times New Roman" w:eastAsia="Times New Roman" w:hAnsi="Times New Roman" w:cs="Times New Roman"/>
          <w:w w:val="106"/>
          <w:sz w:val="24"/>
          <w:szCs w:val="24"/>
          <w:lang w:val="sq-AL"/>
        </w:rPr>
        <w:t xml:space="preserve">në zbatim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w:t>
      </w:r>
    </w:p>
    <w:p w14:paraId="4844752D" w14:textId="77777777" w:rsidR="00A43A9F" w:rsidRPr="00563190" w:rsidRDefault="00A43A9F" w:rsidP="00A43A9F">
      <w:pPr>
        <w:widowControl w:val="0"/>
        <w:spacing w:after="0" w:line="240" w:lineRule="auto"/>
        <w:jc w:val="both"/>
        <w:rPr>
          <w:rFonts w:ascii="Times New Roman" w:eastAsia="Times New Roman" w:hAnsi="Times New Roman" w:cs="Times New Roman"/>
          <w:b/>
          <w:color w:val="1A1C1C"/>
          <w:w w:val="106"/>
          <w:sz w:val="24"/>
          <w:szCs w:val="24"/>
          <w:lang w:val="sq-AL"/>
        </w:rPr>
      </w:pPr>
    </w:p>
    <w:p w14:paraId="05502541" w14:textId="77777777" w:rsidR="00A43A9F" w:rsidRPr="00563190" w:rsidRDefault="00A43A9F" w:rsidP="00B522E2">
      <w:pPr>
        <w:widowControl w:val="0"/>
        <w:spacing w:after="0" w:line="240" w:lineRule="auto"/>
        <w:contextualSpacing/>
        <w:jc w:val="both"/>
        <w:rPr>
          <w:rFonts w:ascii="Times New Roman" w:eastAsia="Times New Roman" w:hAnsi="Times New Roman" w:cs="Times New Roman"/>
          <w:b/>
          <w:color w:val="1A1C1C"/>
          <w:w w:val="106"/>
          <w:sz w:val="24"/>
          <w:szCs w:val="24"/>
          <w:lang w:val="sq-AL"/>
        </w:rPr>
      </w:pPr>
      <w:r w:rsidRPr="00563190">
        <w:rPr>
          <w:rFonts w:ascii="Times New Roman" w:eastAsia="Times New Roman" w:hAnsi="Times New Roman" w:cs="Times New Roman"/>
          <w:b/>
          <w:color w:val="1A1C1C"/>
          <w:w w:val="106"/>
          <w:sz w:val="24"/>
          <w:szCs w:val="24"/>
          <w:lang w:val="sq-AL"/>
        </w:rPr>
        <w:t>QËLLIMI I PËRGJITHSHËM I POZICIONIT TË PUNËS</w:t>
      </w:r>
    </w:p>
    <w:p w14:paraId="6EB1E349" w14:textId="77777777" w:rsidR="00A43A9F" w:rsidRPr="00563190" w:rsidRDefault="00A43A9F" w:rsidP="00A43A9F">
      <w:pPr>
        <w:widowControl w:val="0"/>
        <w:spacing w:after="0" w:line="240" w:lineRule="auto"/>
        <w:jc w:val="both"/>
        <w:rPr>
          <w:rFonts w:ascii="Times New Roman" w:eastAsia="Times New Roman" w:hAnsi="Times New Roman" w:cs="Times New Roman"/>
          <w:color w:val="1A1C1C"/>
          <w:w w:val="106"/>
          <w:sz w:val="24"/>
          <w:szCs w:val="24"/>
          <w:lang w:val="sq-AL"/>
        </w:rPr>
      </w:pPr>
    </w:p>
    <w:p w14:paraId="39695BF5"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 xml:space="preserve">Përgjegjësi i Sektorit përgjigjet tek Drejtori i Drejtorisë lidhur me detyrat e ngarkuara në zbatim të programeve për zhvillimin e produktit turistik, menaxhimin e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Përgjigjet për mbarëvajtjen e aktivitetit të sektorit lidhur me projektet </w:t>
      </w:r>
      <w:r w:rsidRPr="00563190">
        <w:rPr>
          <w:rFonts w:ascii="Times New Roman" w:hAnsi="Times New Roman" w:cs="Times New Roman"/>
          <w:sz w:val="24"/>
          <w:szCs w:val="24"/>
          <w:lang w:val="sq-AL"/>
        </w:rPr>
        <w:t xml:space="preserve">për zhvillimin dhe promovimin e turizmit tematik </w:t>
      </w:r>
      <w:r w:rsidRPr="00563190">
        <w:rPr>
          <w:rFonts w:ascii="Times New Roman" w:hAnsi="Times New Roman" w:cs="Times New Roman"/>
          <w:sz w:val="24"/>
          <w:szCs w:val="24"/>
          <w:bdr w:val="none" w:sz="0" w:space="0" w:color="auto" w:frame="1"/>
          <w:shd w:val="clear" w:color="auto" w:fill="FFFFFF"/>
          <w:lang w:val="sq-AL"/>
        </w:rPr>
        <w:t xml:space="preserve">që nxit ofertën e </w:t>
      </w:r>
      <w:proofErr w:type="spellStart"/>
      <w:r w:rsidRPr="00563190">
        <w:rPr>
          <w:rFonts w:ascii="Times New Roman" w:hAnsi="Times New Roman" w:cs="Times New Roman"/>
          <w:sz w:val="24"/>
          <w:szCs w:val="24"/>
          <w:bdr w:val="none" w:sz="0" w:space="0" w:color="auto" w:frame="1"/>
          <w:shd w:val="clear" w:color="auto" w:fill="FFFFFF"/>
          <w:lang w:val="sq-AL"/>
        </w:rPr>
        <w:t>diversifikuar</w:t>
      </w:r>
      <w:proofErr w:type="spellEnd"/>
      <w:r w:rsidRPr="00563190">
        <w:rPr>
          <w:rFonts w:ascii="Times New Roman" w:hAnsi="Times New Roman" w:cs="Times New Roman"/>
          <w:sz w:val="24"/>
          <w:szCs w:val="24"/>
          <w:bdr w:val="none" w:sz="0" w:space="0" w:color="auto" w:frame="1"/>
          <w:shd w:val="clear" w:color="auto" w:fill="FFFFFF"/>
          <w:lang w:val="sq-AL"/>
        </w:rPr>
        <w:t xml:space="preserve"> të </w:t>
      </w:r>
      <w:proofErr w:type="spellStart"/>
      <w:r w:rsidRPr="00563190">
        <w:rPr>
          <w:rFonts w:ascii="Times New Roman" w:hAnsi="Times New Roman" w:cs="Times New Roman"/>
          <w:sz w:val="24"/>
          <w:szCs w:val="24"/>
          <w:bdr w:val="none" w:sz="0" w:space="0" w:color="auto" w:frame="1"/>
          <w:shd w:val="clear" w:color="auto" w:fill="FFFFFF"/>
          <w:lang w:val="sq-AL"/>
        </w:rPr>
        <w:t>destinacioneve</w:t>
      </w:r>
      <w:proofErr w:type="spellEnd"/>
      <w:r w:rsidRPr="00563190">
        <w:rPr>
          <w:rFonts w:ascii="Times New Roman" w:hAnsi="Times New Roman" w:cs="Times New Roman"/>
          <w:sz w:val="24"/>
          <w:szCs w:val="24"/>
          <w:bdr w:val="none" w:sz="0" w:space="0" w:color="auto" w:frame="1"/>
          <w:shd w:val="clear" w:color="auto" w:fill="FFFFFF"/>
          <w:lang w:val="sq-AL"/>
        </w:rPr>
        <w:t>,</w:t>
      </w:r>
      <w:r w:rsidRPr="00563190">
        <w:rPr>
          <w:rFonts w:ascii="Times New Roman" w:eastAsia="Times New Roman" w:hAnsi="Times New Roman" w:cs="Times New Roman"/>
          <w:w w:val="106"/>
          <w:sz w:val="24"/>
          <w:szCs w:val="24"/>
          <w:lang w:val="sq-AL"/>
        </w:rPr>
        <w:t xml:space="preserve"> në shërbim të promovimit të produktit turistik, si dhe përmbush detyrimet e ngarkuara me ligj në funksion të misionit dhe kuadrit strategjik të Ministrisë.</w:t>
      </w:r>
    </w:p>
    <w:p w14:paraId="19F9AA56"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p>
    <w:p w14:paraId="1A08610A" w14:textId="77777777" w:rsidR="00A43A9F" w:rsidRPr="00563190" w:rsidRDefault="00A43A9F" w:rsidP="00B522E2">
      <w:pPr>
        <w:widowControl w:val="0"/>
        <w:spacing w:after="0" w:line="240" w:lineRule="auto"/>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DETYRAT KRYESORE</w:t>
      </w:r>
    </w:p>
    <w:p w14:paraId="4E7F6E29" w14:textId="77777777" w:rsidR="00A43A9F" w:rsidRPr="00563190" w:rsidRDefault="00A43A9F" w:rsidP="00A43A9F">
      <w:pPr>
        <w:widowControl w:val="0"/>
        <w:spacing w:after="0" w:line="240" w:lineRule="auto"/>
        <w:ind w:left="1080"/>
        <w:jc w:val="both"/>
        <w:rPr>
          <w:rFonts w:ascii="Times New Roman" w:eastAsia="Calibri" w:hAnsi="Times New Roman" w:cs="Times New Roman"/>
          <w:b/>
          <w:sz w:val="24"/>
          <w:szCs w:val="24"/>
          <w:lang w:val="sq-AL"/>
        </w:rPr>
      </w:pPr>
    </w:p>
    <w:p w14:paraId="09B1F736"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Udhëheq procesin, kontribuon dhe përgjigjet për realizmin e politikave nxitëse për zhvillimin e programeve dhe të ofertës së </w:t>
      </w:r>
      <w:proofErr w:type="spellStart"/>
      <w:r w:rsidRPr="00563190">
        <w:rPr>
          <w:rFonts w:ascii="Times New Roman" w:eastAsia="Calibri" w:hAnsi="Times New Roman" w:cs="Times New Roman"/>
          <w:sz w:val="24"/>
          <w:szCs w:val="24"/>
          <w:lang w:val="sq-AL"/>
        </w:rPr>
        <w:t>diversifikuar</w:t>
      </w:r>
      <w:proofErr w:type="spellEnd"/>
      <w:r w:rsidRPr="00563190">
        <w:rPr>
          <w:rFonts w:ascii="Times New Roman" w:eastAsia="Calibri" w:hAnsi="Times New Roman" w:cs="Times New Roman"/>
          <w:sz w:val="24"/>
          <w:szCs w:val="24"/>
          <w:lang w:val="sq-AL"/>
        </w:rPr>
        <w:t xml:space="preserve"> të </w:t>
      </w:r>
      <w:proofErr w:type="spellStart"/>
      <w:r w:rsidRPr="00563190">
        <w:rPr>
          <w:rFonts w:ascii="Times New Roman" w:eastAsia="Calibri" w:hAnsi="Times New Roman" w:cs="Times New Roman"/>
          <w:sz w:val="24"/>
          <w:szCs w:val="24"/>
          <w:lang w:val="sq-AL"/>
        </w:rPr>
        <w:t>destinacioneve</w:t>
      </w:r>
      <w:proofErr w:type="spellEnd"/>
      <w:r w:rsidRPr="00563190">
        <w:rPr>
          <w:rFonts w:ascii="Times New Roman" w:eastAsia="Calibri" w:hAnsi="Times New Roman" w:cs="Times New Roman"/>
          <w:sz w:val="24"/>
          <w:szCs w:val="24"/>
          <w:lang w:val="sq-AL"/>
        </w:rPr>
        <w:t xml:space="preserve"> të turistike shqiptare.</w:t>
      </w:r>
    </w:p>
    <w:p w14:paraId="0B657DB4"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4F9426E0"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Analizon dhe siguron adresimin e politikave të zhvillimit të produktit turistik tematik dhe</w:t>
      </w:r>
      <w:r w:rsidRPr="00563190">
        <w:rPr>
          <w:rFonts w:ascii="Times New Roman" w:eastAsia="Calibri" w:hAnsi="Times New Roman" w:cs="Times New Roman"/>
          <w:sz w:val="24"/>
          <w:szCs w:val="24"/>
          <w:bdr w:val="none" w:sz="0" w:space="0" w:color="auto" w:frame="1"/>
          <w:shd w:val="clear" w:color="auto" w:fill="FFFFFF"/>
          <w:lang w:val="sq-AL"/>
        </w:rPr>
        <w:t xml:space="preserve"> të ofertës së </w:t>
      </w:r>
      <w:proofErr w:type="spellStart"/>
      <w:r w:rsidRPr="00563190">
        <w:rPr>
          <w:rFonts w:ascii="Times New Roman" w:eastAsia="Calibri" w:hAnsi="Times New Roman" w:cs="Times New Roman"/>
          <w:sz w:val="24"/>
          <w:szCs w:val="24"/>
          <w:bdr w:val="none" w:sz="0" w:space="0" w:color="auto" w:frame="1"/>
          <w:shd w:val="clear" w:color="auto" w:fill="FFFFFF"/>
          <w:lang w:val="sq-AL"/>
        </w:rPr>
        <w:t>diversifikuar</w:t>
      </w:r>
      <w:proofErr w:type="spellEnd"/>
      <w:r w:rsidRPr="00563190">
        <w:rPr>
          <w:rFonts w:ascii="Times New Roman" w:eastAsia="Calibri" w:hAnsi="Times New Roman" w:cs="Times New Roman"/>
          <w:sz w:val="24"/>
          <w:szCs w:val="24"/>
          <w:bdr w:val="none" w:sz="0" w:space="0" w:color="auto" w:frame="1"/>
          <w:shd w:val="clear" w:color="auto" w:fill="FFFFFF"/>
          <w:lang w:val="sq-AL"/>
        </w:rPr>
        <w:t xml:space="preserve"> të </w:t>
      </w:r>
      <w:proofErr w:type="spellStart"/>
      <w:r w:rsidRPr="00563190">
        <w:rPr>
          <w:rFonts w:ascii="Times New Roman" w:eastAsia="Calibri" w:hAnsi="Times New Roman" w:cs="Times New Roman"/>
          <w:sz w:val="24"/>
          <w:szCs w:val="24"/>
          <w:bdr w:val="none" w:sz="0" w:space="0" w:color="auto" w:frame="1"/>
          <w:shd w:val="clear" w:color="auto" w:fill="FFFFFF"/>
          <w:lang w:val="sq-AL"/>
        </w:rPr>
        <w:t>destinacioneve</w:t>
      </w:r>
      <w:proofErr w:type="spellEnd"/>
      <w:r w:rsidRPr="00563190">
        <w:rPr>
          <w:rFonts w:ascii="Times New Roman" w:eastAsia="Calibri" w:hAnsi="Times New Roman" w:cs="Times New Roman"/>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pasur kulturore.</w:t>
      </w:r>
    </w:p>
    <w:p w14:paraId="01A439F8"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Këshillon dhe ndjek </w:t>
      </w:r>
      <w:proofErr w:type="spellStart"/>
      <w:r w:rsidRPr="00563190">
        <w:rPr>
          <w:rFonts w:ascii="Times New Roman" w:eastAsia="Calibri" w:hAnsi="Times New Roman" w:cs="Times New Roman"/>
          <w:sz w:val="24"/>
          <w:szCs w:val="24"/>
          <w:lang w:val="sq-AL"/>
        </w:rPr>
        <w:t>zbatueshmërinë</w:t>
      </w:r>
      <w:proofErr w:type="spellEnd"/>
      <w:r w:rsidRPr="00563190">
        <w:rPr>
          <w:rFonts w:ascii="Times New Roman" w:eastAsia="Calibri" w:hAnsi="Times New Roman" w:cs="Times New Roman"/>
          <w:sz w:val="24"/>
          <w:szCs w:val="24"/>
          <w:lang w:val="sq-AL"/>
        </w:rPr>
        <w:t xml:space="preserve"> e fondit për zhvillimin e programeve dhe projekteve vjetore që synojnë promovimin e </w:t>
      </w:r>
      <w:proofErr w:type="spellStart"/>
      <w:r w:rsidRPr="00563190">
        <w:rPr>
          <w:rFonts w:ascii="Times New Roman" w:eastAsia="Calibri" w:hAnsi="Times New Roman" w:cs="Times New Roman"/>
          <w:sz w:val="24"/>
          <w:szCs w:val="24"/>
          <w:lang w:val="sq-AL"/>
        </w:rPr>
        <w:t>destinacioneve</w:t>
      </w:r>
      <w:proofErr w:type="spellEnd"/>
      <w:r w:rsidRPr="00563190">
        <w:rPr>
          <w:rFonts w:ascii="Times New Roman" w:eastAsia="Calibri" w:hAnsi="Times New Roman" w:cs="Times New Roman"/>
          <w:sz w:val="24"/>
          <w:szCs w:val="24"/>
          <w:lang w:val="sq-AL"/>
        </w:rPr>
        <w:t xml:space="preserve">, produkteve dhe </w:t>
      </w:r>
      <w:proofErr w:type="spellStart"/>
      <w:r w:rsidRPr="00563190">
        <w:rPr>
          <w:rFonts w:ascii="Times New Roman" w:eastAsia="Calibri" w:hAnsi="Times New Roman" w:cs="Times New Roman"/>
          <w:sz w:val="24"/>
          <w:szCs w:val="24"/>
          <w:lang w:val="sq-AL"/>
        </w:rPr>
        <w:t>diversifikimin</w:t>
      </w:r>
      <w:proofErr w:type="spellEnd"/>
      <w:r w:rsidRPr="00563190">
        <w:rPr>
          <w:rFonts w:ascii="Times New Roman" w:eastAsia="Calibri" w:hAnsi="Times New Roman" w:cs="Times New Roman"/>
          <w:sz w:val="24"/>
          <w:szCs w:val="24"/>
          <w:lang w:val="sq-AL"/>
        </w:rPr>
        <w:t xml:space="preserve"> e ofertës turistike në Turizëm.</w:t>
      </w:r>
    </w:p>
    <w:p w14:paraId="1450835D"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Ofron mbështetje për sipërmarrjet turistike për krijimin e produkteve turistike, sipërmarrjes novatore dhe forcimit të kapaciteteve njerëzore për një shërbim më të mirë turistik, të </w:t>
      </w:r>
      <w:r w:rsidRPr="00563190">
        <w:rPr>
          <w:rFonts w:ascii="Times New Roman" w:eastAsia="Calibri" w:hAnsi="Times New Roman" w:cs="Times New Roman"/>
          <w:sz w:val="24"/>
          <w:szCs w:val="24"/>
          <w:lang w:val="sq-AL"/>
        </w:rPr>
        <w:lastRenderedPageBreak/>
        <w:t>standardizuar dhe gjatë gjithë vitit për zhvillimin e tregut të qëndrueshëm në industrisë së turizmit.</w:t>
      </w:r>
    </w:p>
    <w:p w14:paraId="6FCC36F6"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Bashkëvepron, sipas detyrave të ngarkuara nga eprori, me Organizatat Ndërkombëtare dhe operatorë të tjerë të fushës për zhvillimin e modeleve të duhura të zhvillimit të produkteve turistike, si dhe vlerëson mundësitë për prezantimin e produkteve dhe ofertës turistike shqiptare në panaire dhe </w:t>
      </w:r>
      <w:proofErr w:type="spellStart"/>
      <w:r w:rsidRPr="00563190">
        <w:rPr>
          <w:rFonts w:ascii="Times New Roman" w:eastAsia="Calibri" w:hAnsi="Times New Roman" w:cs="Times New Roman"/>
          <w:sz w:val="24"/>
          <w:szCs w:val="24"/>
          <w:lang w:val="sq-AL"/>
        </w:rPr>
        <w:t>evente</w:t>
      </w:r>
      <w:proofErr w:type="spellEnd"/>
      <w:r w:rsidRPr="00563190">
        <w:rPr>
          <w:rFonts w:ascii="Times New Roman" w:eastAsia="Calibri" w:hAnsi="Times New Roman" w:cs="Times New Roman"/>
          <w:sz w:val="24"/>
          <w:szCs w:val="24"/>
          <w:lang w:val="sq-AL"/>
        </w:rPr>
        <w:t xml:space="preserve"> prestigjioze ndërkombëtare në fushën e turizmit.</w:t>
      </w:r>
    </w:p>
    <w:p w14:paraId="08657F35" w14:textId="77777777" w:rsidR="00A43A9F" w:rsidRPr="00563190" w:rsidRDefault="00A43A9F">
      <w:pPr>
        <w:widowControl w:val="0"/>
        <w:numPr>
          <w:ilvl w:val="0"/>
          <w:numId w:val="5"/>
        </w:numPr>
        <w:spacing w:after="0" w:line="240" w:lineRule="auto"/>
        <w:ind w:left="709" w:hanging="425"/>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Detyra të tjera që mund të caktohen nga eprori.</w:t>
      </w:r>
    </w:p>
    <w:p w14:paraId="38CDCB7A" w14:textId="77777777" w:rsidR="00A43A9F" w:rsidRPr="00563190" w:rsidRDefault="00A43A9F" w:rsidP="00A43A9F">
      <w:pPr>
        <w:widowControl w:val="0"/>
        <w:spacing w:after="0" w:line="240" w:lineRule="auto"/>
        <w:jc w:val="both"/>
        <w:rPr>
          <w:rFonts w:ascii="Times New Roman" w:eastAsia="Calibri" w:hAnsi="Times New Roman" w:cs="Times New Roman"/>
          <w:b/>
          <w:color w:val="FF0000"/>
          <w:sz w:val="24"/>
          <w:szCs w:val="24"/>
          <w:lang w:val="sq-AL"/>
        </w:rPr>
      </w:pPr>
    </w:p>
    <w:p w14:paraId="4A03DC24" w14:textId="77777777" w:rsidR="00A43A9F" w:rsidRPr="00563190" w:rsidRDefault="00A43A9F" w:rsidP="00A43A9F">
      <w:pPr>
        <w:widowControl w:val="0"/>
        <w:spacing w:after="0" w:line="240" w:lineRule="auto"/>
        <w:ind w:left="714" w:right="4"/>
        <w:jc w:val="both"/>
        <w:rPr>
          <w:rFonts w:ascii="Times New Roman" w:eastAsia="Times New Roman" w:hAnsi="Times New Roman" w:cs="Times New Roman"/>
          <w:sz w:val="24"/>
          <w:szCs w:val="24"/>
          <w:lang w:val="sq-AL"/>
        </w:rPr>
      </w:pPr>
    </w:p>
    <w:p w14:paraId="11211C3C" w14:textId="77777777" w:rsidR="00A43A9F" w:rsidRPr="00563190" w:rsidRDefault="00A43A9F" w:rsidP="00B522E2">
      <w:pPr>
        <w:spacing w:after="0" w:line="240" w:lineRule="auto"/>
        <w:contextualSpacing/>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PËRGJEGJËSITË KRYESORE LIDHUR ME:</w:t>
      </w:r>
    </w:p>
    <w:p w14:paraId="3E44E464" w14:textId="77777777" w:rsidR="00A43A9F" w:rsidRPr="00563190" w:rsidRDefault="00A43A9F" w:rsidP="00A43A9F">
      <w:pPr>
        <w:spacing w:after="0" w:line="240" w:lineRule="auto"/>
        <w:jc w:val="both"/>
        <w:rPr>
          <w:rFonts w:ascii="Times New Roman" w:hAnsi="Times New Roman" w:cs="Times New Roman"/>
          <w:b/>
          <w:sz w:val="24"/>
          <w:szCs w:val="24"/>
          <w:lang w:val="sq-AL"/>
        </w:rPr>
      </w:pPr>
    </w:p>
    <w:p w14:paraId="73FAABD0" w14:textId="089EF350" w:rsidR="00A43A9F" w:rsidRPr="00563190" w:rsidRDefault="00A43A9F">
      <w:pPr>
        <w:pStyle w:val="ListParagraph"/>
        <w:numPr>
          <w:ilvl w:val="0"/>
          <w:numId w:val="40"/>
        </w:numPr>
        <w:jc w:val="both"/>
        <w:rPr>
          <w:b/>
          <w:sz w:val="24"/>
          <w:szCs w:val="24"/>
          <w:lang w:val="sq-AL"/>
        </w:rPr>
      </w:pPr>
      <w:r w:rsidRPr="00563190">
        <w:rPr>
          <w:b/>
          <w:sz w:val="24"/>
          <w:szCs w:val="24"/>
          <w:lang w:val="sq-AL"/>
        </w:rPr>
        <w:t>Planifikimin dhe Objektivat</w:t>
      </w:r>
    </w:p>
    <w:p w14:paraId="729E4272" w14:textId="77777777" w:rsidR="00A43A9F" w:rsidRPr="00563190" w:rsidRDefault="00A43A9F" w:rsidP="00A43A9F">
      <w:pPr>
        <w:spacing w:after="0" w:line="240" w:lineRule="auto"/>
        <w:ind w:left="720"/>
        <w:contextualSpacing/>
        <w:jc w:val="both"/>
        <w:rPr>
          <w:rFonts w:ascii="Times New Roman" w:eastAsia="Times New Roman" w:hAnsi="Times New Roman" w:cs="Times New Roman"/>
          <w:b/>
          <w:sz w:val="24"/>
          <w:szCs w:val="24"/>
          <w:lang w:val="sq-AL"/>
        </w:rPr>
      </w:pPr>
    </w:p>
    <w:p w14:paraId="3C68013B" w14:textId="1E4CDF3F" w:rsidR="00A43A9F" w:rsidRPr="00563190" w:rsidRDefault="00A43A9F">
      <w:pPr>
        <w:pStyle w:val="ListParagraph"/>
        <w:widowControl w:val="0"/>
        <w:numPr>
          <w:ilvl w:val="0"/>
          <w:numId w:val="44"/>
        </w:numPr>
        <w:jc w:val="both"/>
        <w:rPr>
          <w:sz w:val="24"/>
          <w:szCs w:val="24"/>
          <w:lang w:val="sq-AL"/>
        </w:rPr>
      </w:pPr>
      <w:r w:rsidRPr="00563190">
        <w:rPr>
          <w:sz w:val="24"/>
          <w:szCs w:val="24"/>
          <w:lang w:val="sq-AL"/>
        </w:rPr>
        <w:t xml:space="preserve">Siguron përcaktimin e objektivave të qarta për secilin nga anëtarët e stafit në këtë sektor, në mënyrë që puna e sektorit të vlerësohet objektivisht dhe ia paraqet për miratim Drejtorit të Drejtorisë.  </w:t>
      </w:r>
    </w:p>
    <w:p w14:paraId="7D040AF9" w14:textId="253E991A" w:rsidR="00A43A9F" w:rsidRPr="00563190" w:rsidRDefault="00A43A9F">
      <w:pPr>
        <w:pStyle w:val="ListParagraph"/>
        <w:widowControl w:val="0"/>
        <w:numPr>
          <w:ilvl w:val="0"/>
          <w:numId w:val="44"/>
        </w:numPr>
        <w:jc w:val="both"/>
        <w:rPr>
          <w:sz w:val="24"/>
          <w:szCs w:val="24"/>
          <w:lang w:val="sq-AL"/>
        </w:rPr>
      </w:pPr>
      <w:r w:rsidRPr="00563190">
        <w:rPr>
          <w:sz w:val="24"/>
          <w:szCs w:val="24"/>
          <w:lang w:val="sq-AL"/>
        </w:rPr>
        <w:t>Siguron përgatitjen e planeve mujore apo vjetore për gjithë sektorin më qëllim që ato të jenë gjithëpërfshirëse dhe të zbatueshme në punën e sektorit.</w:t>
      </w:r>
    </w:p>
    <w:p w14:paraId="1F25EACB" w14:textId="7585755F" w:rsidR="00A43A9F" w:rsidRPr="00563190" w:rsidRDefault="00A43A9F">
      <w:pPr>
        <w:pStyle w:val="ListParagraph"/>
        <w:widowControl w:val="0"/>
        <w:numPr>
          <w:ilvl w:val="0"/>
          <w:numId w:val="44"/>
        </w:numPr>
        <w:jc w:val="both"/>
        <w:rPr>
          <w:sz w:val="24"/>
          <w:szCs w:val="24"/>
          <w:lang w:val="sq-AL"/>
        </w:rPr>
      </w:pPr>
      <w:r w:rsidRPr="00563190">
        <w:rPr>
          <w:sz w:val="24"/>
          <w:szCs w:val="24"/>
          <w:lang w:val="sq-AL"/>
        </w:rPr>
        <w:t xml:space="preserve">Përgjigjet për mbarëvajtjen e punës në sektor për të siguruar realizimin në kohë dhe me cilësi të detyrave dhe objektivave të planifikuara, si dhe vlerëson aftësitë dhe </w:t>
      </w:r>
      <w:proofErr w:type="spellStart"/>
      <w:r w:rsidRPr="00563190">
        <w:rPr>
          <w:sz w:val="24"/>
          <w:szCs w:val="24"/>
          <w:lang w:val="sq-AL"/>
        </w:rPr>
        <w:t>përformancën</w:t>
      </w:r>
      <w:proofErr w:type="spellEnd"/>
      <w:r w:rsidRPr="00563190">
        <w:rPr>
          <w:sz w:val="24"/>
          <w:szCs w:val="24"/>
          <w:lang w:val="sq-AL"/>
        </w:rPr>
        <w:t xml:space="preserve"> e punonjësve.</w:t>
      </w:r>
    </w:p>
    <w:p w14:paraId="0CAD3CCD" w14:textId="14965BCD" w:rsidR="00A43A9F" w:rsidRPr="00563190" w:rsidRDefault="00A43A9F">
      <w:pPr>
        <w:pStyle w:val="ListParagraph"/>
        <w:widowControl w:val="0"/>
        <w:numPr>
          <w:ilvl w:val="0"/>
          <w:numId w:val="44"/>
        </w:numPr>
        <w:jc w:val="both"/>
        <w:rPr>
          <w:sz w:val="24"/>
          <w:szCs w:val="24"/>
          <w:lang w:val="sq-AL"/>
        </w:rPr>
      </w:pPr>
      <w:r w:rsidRPr="00563190">
        <w:rPr>
          <w:sz w:val="24"/>
          <w:szCs w:val="24"/>
          <w:lang w:val="sq-AL"/>
        </w:rPr>
        <w:t xml:space="preserve">Planifikon punën në terren për zbatimin e politikave të zhvillimit të produktit turistik dhe të menaxhimit të </w:t>
      </w:r>
      <w:proofErr w:type="spellStart"/>
      <w:r w:rsidRPr="00563190">
        <w:rPr>
          <w:sz w:val="24"/>
          <w:szCs w:val="24"/>
          <w:lang w:val="sq-AL"/>
        </w:rPr>
        <w:t>destinacionit</w:t>
      </w:r>
      <w:proofErr w:type="spellEnd"/>
      <w:r w:rsidRPr="00563190">
        <w:rPr>
          <w:sz w:val="24"/>
          <w:szCs w:val="24"/>
          <w:lang w:val="sq-AL"/>
        </w:rPr>
        <w:t xml:space="preserve"> turistik.  </w:t>
      </w:r>
    </w:p>
    <w:p w14:paraId="6D0229C9" w14:textId="77777777" w:rsidR="00A43A9F" w:rsidRPr="00563190" w:rsidRDefault="00A43A9F" w:rsidP="00A43A9F">
      <w:pPr>
        <w:widowControl w:val="0"/>
        <w:spacing w:after="0" w:line="240" w:lineRule="auto"/>
        <w:jc w:val="both"/>
        <w:rPr>
          <w:rFonts w:ascii="Times New Roman" w:eastAsia="Times New Roman" w:hAnsi="Times New Roman" w:cs="Times New Roman"/>
          <w:color w:val="1A1C1C"/>
          <w:w w:val="106"/>
          <w:sz w:val="24"/>
          <w:szCs w:val="24"/>
          <w:lang w:val="sq-AL"/>
        </w:rPr>
      </w:pPr>
    </w:p>
    <w:p w14:paraId="0709EF65" w14:textId="76D79868" w:rsidR="00A43A9F" w:rsidRPr="00563190" w:rsidRDefault="00A43A9F">
      <w:pPr>
        <w:pStyle w:val="ListParagraph"/>
        <w:widowControl w:val="0"/>
        <w:numPr>
          <w:ilvl w:val="0"/>
          <w:numId w:val="40"/>
        </w:numPr>
        <w:jc w:val="both"/>
        <w:rPr>
          <w:b/>
          <w:color w:val="1A1C1C"/>
          <w:w w:val="106"/>
          <w:sz w:val="24"/>
          <w:szCs w:val="24"/>
          <w:lang w:val="sq-AL"/>
        </w:rPr>
      </w:pPr>
      <w:r w:rsidRPr="00563190">
        <w:rPr>
          <w:b/>
          <w:color w:val="1A1C1C"/>
          <w:w w:val="106"/>
          <w:sz w:val="24"/>
          <w:szCs w:val="24"/>
          <w:lang w:val="sq-AL"/>
        </w:rPr>
        <w:t>Menaxhimi</w:t>
      </w:r>
    </w:p>
    <w:p w14:paraId="2331B469" w14:textId="77777777" w:rsidR="00A43A9F" w:rsidRPr="00563190" w:rsidRDefault="00A43A9F" w:rsidP="00A43A9F">
      <w:pPr>
        <w:widowControl w:val="0"/>
        <w:spacing w:after="0" w:line="240" w:lineRule="auto"/>
        <w:ind w:left="720"/>
        <w:contextualSpacing/>
        <w:jc w:val="both"/>
        <w:rPr>
          <w:rFonts w:ascii="Times New Roman" w:eastAsia="Times New Roman" w:hAnsi="Times New Roman" w:cs="Times New Roman"/>
          <w:b/>
          <w:color w:val="1A1C1C"/>
          <w:w w:val="106"/>
          <w:sz w:val="24"/>
          <w:szCs w:val="24"/>
          <w:lang w:val="sq-AL"/>
        </w:rPr>
      </w:pPr>
    </w:p>
    <w:p w14:paraId="44E2D4E5" w14:textId="637591D8" w:rsidR="00A43A9F" w:rsidRPr="00563190" w:rsidRDefault="00A43A9F">
      <w:pPr>
        <w:pStyle w:val="ListParagraph"/>
        <w:numPr>
          <w:ilvl w:val="0"/>
          <w:numId w:val="43"/>
        </w:numPr>
        <w:jc w:val="both"/>
        <w:rPr>
          <w:sz w:val="24"/>
          <w:szCs w:val="24"/>
          <w:lang w:val="sq-AL"/>
        </w:rPr>
      </w:pPr>
      <w:r w:rsidRPr="00563190">
        <w:rPr>
          <w:sz w:val="24"/>
          <w:szCs w:val="24"/>
          <w:lang w:val="sq-AL"/>
        </w:rPr>
        <w:t>Shpërndan punën mes specialistëve të sektorit në përputhje me legjislacionin dhe rregulloren e brendshme të institucionit, siguron drejtuesin e drejtorisë që stafi i ka të qarta detyrat dhe objektivat e përcaktuara për secilin, me qëllim sigurimin në kohë, cilësi dhe sasi të objektivave të miratuara.</w:t>
      </w:r>
    </w:p>
    <w:p w14:paraId="4D0E2A3C" w14:textId="79D65DFE" w:rsidR="00A43A9F" w:rsidRPr="00563190" w:rsidRDefault="00A43A9F">
      <w:pPr>
        <w:pStyle w:val="ListParagraph"/>
        <w:numPr>
          <w:ilvl w:val="0"/>
          <w:numId w:val="43"/>
        </w:numPr>
        <w:jc w:val="both"/>
        <w:rPr>
          <w:sz w:val="24"/>
          <w:szCs w:val="24"/>
          <w:lang w:val="sq-AL"/>
        </w:rPr>
      </w:pPr>
      <w:r w:rsidRPr="00563190">
        <w:rPr>
          <w:sz w:val="24"/>
          <w:szCs w:val="24"/>
          <w:lang w:val="sq-AL"/>
        </w:rPr>
        <w:t xml:space="preserve">Organizon stafin në varësi të tij në mënyrë që objektivat e përcaktuara për këtë sektor të realizohen në afatet kohore të parashikuara, si dhe në përputhje me aktet ligjore dhe nënligjore. </w:t>
      </w:r>
    </w:p>
    <w:p w14:paraId="33771FDB" w14:textId="208831A2" w:rsidR="00A43A9F" w:rsidRPr="00563190" w:rsidRDefault="00A43A9F">
      <w:pPr>
        <w:pStyle w:val="ListParagraph"/>
        <w:numPr>
          <w:ilvl w:val="0"/>
          <w:numId w:val="43"/>
        </w:numPr>
        <w:jc w:val="both"/>
        <w:rPr>
          <w:sz w:val="24"/>
          <w:szCs w:val="24"/>
          <w:lang w:val="sq-AL"/>
        </w:rPr>
      </w:pPr>
      <w:r w:rsidRPr="00563190">
        <w:rPr>
          <w:sz w:val="24"/>
          <w:szCs w:val="24"/>
          <w:lang w:val="sq-AL"/>
        </w:rPr>
        <w:t xml:space="preserve">Monitoron punën e sektorit dhe bën të mundur vlerësimin e aftësive dhe </w:t>
      </w:r>
      <w:proofErr w:type="spellStart"/>
      <w:r w:rsidRPr="00563190">
        <w:rPr>
          <w:sz w:val="24"/>
          <w:szCs w:val="24"/>
          <w:lang w:val="sq-AL"/>
        </w:rPr>
        <w:t>performancën</w:t>
      </w:r>
      <w:proofErr w:type="spellEnd"/>
      <w:r w:rsidRPr="00563190">
        <w:rPr>
          <w:sz w:val="24"/>
          <w:szCs w:val="24"/>
          <w:lang w:val="sq-AL"/>
        </w:rPr>
        <w:t xml:space="preserve"> e tyre në punë, duke përgatitur vlerësime me shkrim për këtë qëllim, duke e diskutuar këtë proces me anëtarët e stafit dhe duke evidentuar nevojat për përmirësimin e punës së tyre. </w:t>
      </w:r>
    </w:p>
    <w:p w14:paraId="7C0DE926" w14:textId="3B989BCD" w:rsidR="00A43A9F" w:rsidRPr="00563190" w:rsidRDefault="00A43A9F">
      <w:pPr>
        <w:pStyle w:val="ListParagraph"/>
        <w:numPr>
          <w:ilvl w:val="0"/>
          <w:numId w:val="43"/>
        </w:numPr>
        <w:jc w:val="both"/>
        <w:rPr>
          <w:sz w:val="24"/>
          <w:szCs w:val="24"/>
          <w:lang w:val="sq-AL"/>
        </w:rPr>
      </w:pPr>
      <w:r w:rsidRPr="00563190">
        <w:rPr>
          <w:sz w:val="24"/>
          <w:szCs w:val="24"/>
          <w:lang w:val="sq-AL"/>
        </w:rPr>
        <w:t xml:space="preserve">Siguron zhvillimin e një sistemi informacioni në kuadër të sektorit që drejton në mënyrë që problemet e ndryshme të mund të identifikohen në kohë. </w:t>
      </w:r>
    </w:p>
    <w:p w14:paraId="3CB659C8" w14:textId="39B4F3EA" w:rsidR="00A43A9F" w:rsidRPr="00563190" w:rsidRDefault="00A43A9F">
      <w:pPr>
        <w:pStyle w:val="ListParagraph"/>
        <w:numPr>
          <w:ilvl w:val="0"/>
          <w:numId w:val="43"/>
        </w:numPr>
        <w:jc w:val="both"/>
        <w:rPr>
          <w:sz w:val="24"/>
          <w:szCs w:val="24"/>
          <w:lang w:val="sq-AL"/>
        </w:rPr>
      </w:pPr>
      <w:r w:rsidRPr="00563190">
        <w:rPr>
          <w:sz w:val="24"/>
          <w:szCs w:val="24"/>
          <w:lang w:val="sq-AL"/>
        </w:rPr>
        <w:t xml:space="preserve">Menaxhimi i të gjitha funksioneve dhe shërbimeve, përkatësisht praktikat që lidhen me punën në terren për zbatimin e politikave të zhvillimit të produktit turistik dhe të menaxhimit të </w:t>
      </w:r>
      <w:proofErr w:type="spellStart"/>
      <w:r w:rsidRPr="00563190">
        <w:rPr>
          <w:sz w:val="24"/>
          <w:szCs w:val="24"/>
          <w:lang w:val="sq-AL"/>
        </w:rPr>
        <w:t>destinacioneve</w:t>
      </w:r>
      <w:proofErr w:type="spellEnd"/>
      <w:r w:rsidRPr="00563190">
        <w:rPr>
          <w:sz w:val="24"/>
          <w:szCs w:val="24"/>
          <w:lang w:val="sq-AL"/>
        </w:rPr>
        <w:t xml:space="preserve"> turistike. </w:t>
      </w:r>
    </w:p>
    <w:p w14:paraId="3A9F149D" w14:textId="1EEB49C8" w:rsidR="00A43A9F" w:rsidRPr="00563190" w:rsidRDefault="00A43A9F">
      <w:pPr>
        <w:pStyle w:val="ListParagraph"/>
        <w:numPr>
          <w:ilvl w:val="0"/>
          <w:numId w:val="43"/>
        </w:numPr>
        <w:jc w:val="both"/>
        <w:rPr>
          <w:sz w:val="24"/>
          <w:szCs w:val="24"/>
          <w:lang w:val="sq-AL"/>
        </w:rPr>
      </w:pPr>
      <w:r w:rsidRPr="00563190">
        <w:rPr>
          <w:sz w:val="24"/>
          <w:szCs w:val="24"/>
          <w:lang w:val="sq-AL"/>
        </w:rPr>
        <w:t xml:space="preserve">Menaxhimi i nxitjes së sipërmarrjeve turistike që stimulojnë rritjen ofertës së </w:t>
      </w:r>
      <w:proofErr w:type="spellStart"/>
      <w:r w:rsidRPr="00563190">
        <w:rPr>
          <w:sz w:val="24"/>
          <w:szCs w:val="24"/>
          <w:lang w:val="sq-AL"/>
        </w:rPr>
        <w:t>diversifikuar</w:t>
      </w:r>
      <w:proofErr w:type="spellEnd"/>
      <w:r w:rsidRPr="00563190">
        <w:rPr>
          <w:sz w:val="24"/>
          <w:szCs w:val="24"/>
          <w:lang w:val="sq-AL"/>
        </w:rPr>
        <w:t xml:space="preserve"> të shërbimeve dhe produkteve turistike të ofruara. </w:t>
      </w:r>
    </w:p>
    <w:p w14:paraId="03E6A567"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42641624" w14:textId="77777777" w:rsidR="00A43A9F" w:rsidRPr="00563190" w:rsidRDefault="00A43A9F">
      <w:pPr>
        <w:numPr>
          <w:ilvl w:val="0"/>
          <w:numId w:val="40"/>
        </w:numPr>
        <w:spacing w:after="0" w:line="240" w:lineRule="auto"/>
        <w:contextualSpacing/>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Detyrat teknike</w:t>
      </w:r>
    </w:p>
    <w:p w14:paraId="14B245FD" w14:textId="77777777" w:rsidR="00A43A9F" w:rsidRPr="00563190" w:rsidRDefault="00A43A9F" w:rsidP="00A43A9F">
      <w:pPr>
        <w:spacing w:after="0" w:line="240" w:lineRule="auto"/>
        <w:ind w:left="720"/>
        <w:contextualSpacing/>
        <w:jc w:val="both"/>
        <w:rPr>
          <w:rFonts w:ascii="Times New Roman" w:eastAsia="Times New Roman" w:hAnsi="Times New Roman" w:cs="Times New Roman"/>
          <w:b/>
          <w:sz w:val="24"/>
          <w:szCs w:val="24"/>
          <w:lang w:val="sq-AL"/>
        </w:rPr>
      </w:pPr>
    </w:p>
    <w:p w14:paraId="1633A566" w14:textId="08C05316" w:rsidR="00A43A9F" w:rsidRPr="00563190" w:rsidRDefault="00A43A9F">
      <w:pPr>
        <w:pStyle w:val="ListParagraph"/>
        <w:numPr>
          <w:ilvl w:val="0"/>
          <w:numId w:val="42"/>
        </w:numPr>
        <w:jc w:val="both"/>
        <w:rPr>
          <w:sz w:val="24"/>
          <w:szCs w:val="24"/>
          <w:lang w:val="sq-AL"/>
        </w:rPr>
      </w:pPr>
      <w:r w:rsidRPr="00563190">
        <w:rPr>
          <w:sz w:val="24"/>
          <w:szCs w:val="24"/>
          <w:lang w:val="sq-AL"/>
        </w:rPr>
        <w:t xml:space="preserve">Harton bashkë me specialistët e sektorit udhëzime, metodika dhe rregullore teknike, për kryerjen e veprimtarive në zbatim të programeve të miratuara, si dhe </w:t>
      </w:r>
      <w:r w:rsidR="00563190" w:rsidRPr="00563190">
        <w:rPr>
          <w:sz w:val="24"/>
          <w:szCs w:val="24"/>
          <w:lang w:val="sq-AL"/>
        </w:rPr>
        <w:t>dokumente</w:t>
      </w:r>
      <w:r w:rsidRPr="00563190">
        <w:rPr>
          <w:sz w:val="24"/>
          <w:szCs w:val="24"/>
          <w:lang w:val="sq-AL"/>
        </w:rPr>
        <w:t xml:space="preserve"> zyrtar, urdhra ministror, </w:t>
      </w:r>
      <w:proofErr w:type="spellStart"/>
      <w:r w:rsidRPr="00563190">
        <w:rPr>
          <w:sz w:val="24"/>
          <w:szCs w:val="24"/>
          <w:lang w:val="sq-AL"/>
        </w:rPr>
        <w:t>memo</w:t>
      </w:r>
      <w:proofErr w:type="spellEnd"/>
      <w:r w:rsidRPr="00563190">
        <w:rPr>
          <w:sz w:val="24"/>
          <w:szCs w:val="24"/>
          <w:lang w:val="sq-AL"/>
        </w:rPr>
        <w:t>, etj.</w:t>
      </w:r>
    </w:p>
    <w:p w14:paraId="565CED28" w14:textId="6A1D67F6" w:rsidR="00A43A9F" w:rsidRPr="00563190" w:rsidRDefault="00A43A9F">
      <w:pPr>
        <w:pStyle w:val="ListParagraph"/>
        <w:numPr>
          <w:ilvl w:val="0"/>
          <w:numId w:val="42"/>
        </w:numPr>
        <w:jc w:val="both"/>
        <w:rPr>
          <w:sz w:val="24"/>
          <w:szCs w:val="24"/>
          <w:lang w:val="sq-AL"/>
        </w:rPr>
      </w:pPr>
      <w:r w:rsidRPr="00563190">
        <w:rPr>
          <w:sz w:val="24"/>
          <w:szCs w:val="24"/>
          <w:lang w:val="sq-AL"/>
        </w:rPr>
        <w:t xml:space="preserve">Harton një raport përmbledhës dhe ja paraqet Drejtorit të Drejtorisë për miratim, lidhur me </w:t>
      </w:r>
      <w:proofErr w:type="spellStart"/>
      <w:r w:rsidRPr="00563190">
        <w:rPr>
          <w:sz w:val="24"/>
          <w:szCs w:val="24"/>
          <w:lang w:val="sq-AL"/>
        </w:rPr>
        <w:t>zbatueshmërinë</w:t>
      </w:r>
      <w:proofErr w:type="spellEnd"/>
      <w:r w:rsidRPr="00563190">
        <w:rPr>
          <w:sz w:val="24"/>
          <w:szCs w:val="24"/>
          <w:lang w:val="sq-AL"/>
        </w:rPr>
        <w:t xml:space="preserve"> e Planeve të Veprimit të Strategjisë së Zhvillimit të Turizmit në nivel vendor dhe bashkëpunimin ndërkombëtar.</w:t>
      </w:r>
    </w:p>
    <w:p w14:paraId="4602ECBA" w14:textId="13EACC3F" w:rsidR="00A43A9F" w:rsidRPr="00563190" w:rsidRDefault="00A43A9F">
      <w:pPr>
        <w:pStyle w:val="ListParagraph"/>
        <w:numPr>
          <w:ilvl w:val="0"/>
          <w:numId w:val="42"/>
        </w:numPr>
        <w:jc w:val="both"/>
        <w:rPr>
          <w:sz w:val="24"/>
          <w:szCs w:val="24"/>
          <w:lang w:val="sq-AL"/>
        </w:rPr>
      </w:pPr>
      <w:r w:rsidRPr="00563190">
        <w:rPr>
          <w:sz w:val="24"/>
          <w:szCs w:val="24"/>
          <w:lang w:val="sq-AL"/>
        </w:rPr>
        <w:lastRenderedPageBreak/>
        <w:t>Lehtëson procesin e bashkëveprimit ndërkombëtar me ministritë përgjegjëse për turizmin, me Organizatën Botërore të Turizmit dhe organizata të tjera ndërkombëtare, në lidhje me projekte kombëtare, bilaterale apo rajonale në fushën e turizmit.</w:t>
      </w:r>
    </w:p>
    <w:p w14:paraId="79406333" w14:textId="55403467" w:rsidR="00A43A9F" w:rsidRPr="00563190" w:rsidRDefault="00A43A9F">
      <w:pPr>
        <w:pStyle w:val="ListParagraph"/>
        <w:numPr>
          <w:ilvl w:val="0"/>
          <w:numId w:val="42"/>
        </w:numPr>
        <w:jc w:val="both"/>
        <w:rPr>
          <w:sz w:val="24"/>
          <w:szCs w:val="24"/>
          <w:lang w:val="sq-AL"/>
        </w:rPr>
      </w:pPr>
      <w:r w:rsidRPr="00563190">
        <w:rPr>
          <w:sz w:val="24"/>
          <w:szCs w:val="24"/>
          <w:lang w:val="sq-AL"/>
        </w:rPr>
        <w:t>Me urdhër të Drejtorit të linjës, merr pjesë në grupe pune të përbashkëta me drejtoritë e tjera të aparatit, institucionet e varësisë dhe institucione të tjera, për të përmbushur detyrimet ligjore në lidhje me zhvillimin e programeve të turizmit.</w:t>
      </w:r>
    </w:p>
    <w:p w14:paraId="362A8E3E" w14:textId="3EFE006B" w:rsidR="00A43A9F" w:rsidRPr="00563190" w:rsidRDefault="00A43A9F">
      <w:pPr>
        <w:pStyle w:val="ListParagraph"/>
        <w:numPr>
          <w:ilvl w:val="0"/>
          <w:numId w:val="42"/>
        </w:numPr>
        <w:jc w:val="both"/>
        <w:rPr>
          <w:sz w:val="24"/>
          <w:szCs w:val="24"/>
          <w:lang w:val="sq-AL"/>
        </w:rPr>
      </w:pPr>
      <w:r w:rsidRPr="00563190">
        <w:rPr>
          <w:sz w:val="24"/>
          <w:szCs w:val="24"/>
          <w:lang w:val="sq-AL"/>
        </w:rPr>
        <w:t>Kontribuon në gjetjen e zgjidhjeve teknike dhe ligjërisht të bazuara, të çështjeve dhe problemeve brenda sektorit, në përputhje me përshkrimin e punës.</w:t>
      </w:r>
    </w:p>
    <w:p w14:paraId="199FBDF6" w14:textId="56E85D63" w:rsidR="00A43A9F" w:rsidRPr="00563190" w:rsidRDefault="00A43A9F">
      <w:pPr>
        <w:pStyle w:val="ListParagraph"/>
        <w:numPr>
          <w:ilvl w:val="0"/>
          <w:numId w:val="42"/>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20474D40" w14:textId="75EFE250" w:rsidR="00A43A9F" w:rsidRPr="00563190" w:rsidRDefault="00A43A9F">
      <w:pPr>
        <w:pStyle w:val="ListParagraph"/>
        <w:numPr>
          <w:ilvl w:val="0"/>
          <w:numId w:val="42"/>
        </w:numPr>
        <w:jc w:val="both"/>
        <w:rPr>
          <w:sz w:val="24"/>
          <w:szCs w:val="24"/>
          <w:lang w:val="sq-AL"/>
        </w:rPr>
      </w:pPr>
      <w:r w:rsidRPr="00563190">
        <w:rPr>
          <w:sz w:val="24"/>
          <w:szCs w:val="24"/>
          <w:lang w:val="sq-AL"/>
        </w:rPr>
        <w:t xml:space="preserve">Realizon çdo detyrë tjetër të ngarkuar nga eprori në përputhje me fushën e përgjegjësisë. </w:t>
      </w:r>
    </w:p>
    <w:p w14:paraId="6A6B63A5"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34DA9126" w14:textId="77777777" w:rsidR="00A43A9F" w:rsidRPr="00563190" w:rsidRDefault="00A43A9F">
      <w:pPr>
        <w:numPr>
          <w:ilvl w:val="0"/>
          <w:numId w:val="40"/>
        </w:numPr>
        <w:spacing w:after="0" w:line="240" w:lineRule="auto"/>
        <w:contextualSpacing/>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Përfaqësimi institucional dhe bashkëpunimi</w:t>
      </w:r>
    </w:p>
    <w:p w14:paraId="3FFF4156" w14:textId="77777777" w:rsidR="00A43A9F" w:rsidRPr="00563190" w:rsidRDefault="00A43A9F" w:rsidP="00A43A9F">
      <w:pPr>
        <w:widowControl w:val="0"/>
        <w:spacing w:after="0" w:line="240" w:lineRule="auto"/>
        <w:jc w:val="both"/>
        <w:rPr>
          <w:rFonts w:ascii="Times New Roman" w:eastAsia="Arial" w:hAnsi="Times New Roman" w:cs="Times New Roman"/>
          <w:color w:val="1D211F"/>
          <w:w w:val="126"/>
          <w:sz w:val="24"/>
          <w:szCs w:val="24"/>
          <w:lang w:val="sq-AL"/>
        </w:rPr>
      </w:pPr>
    </w:p>
    <w:p w14:paraId="3E7A549D" w14:textId="1D672B4C" w:rsidR="00A43A9F" w:rsidRPr="00563190" w:rsidRDefault="00A43A9F">
      <w:pPr>
        <w:pStyle w:val="ListParagraph"/>
        <w:numPr>
          <w:ilvl w:val="0"/>
          <w:numId w:val="41"/>
        </w:numPr>
        <w:jc w:val="both"/>
        <w:rPr>
          <w:sz w:val="24"/>
          <w:szCs w:val="24"/>
          <w:lang w:val="sq-AL"/>
        </w:rPr>
      </w:pPr>
      <w:r w:rsidRPr="00563190">
        <w:rPr>
          <w:sz w:val="24"/>
          <w:szCs w:val="24"/>
          <w:lang w:val="sq-AL"/>
        </w:rPr>
        <w:t>Angazhohet sipas detyrave të ngarkuara, në bashkëpunim ndërmjet institucioneve të qeverisjes vendore, sektorit privat, apo aktorë të tjerë aktiv, veprimtaria e të cilëve është e ndërlidhur me fushën e turizmit në vend, për realizimin e programeve të zhvillimit të qëndrueshëm të turizmit.</w:t>
      </w:r>
    </w:p>
    <w:p w14:paraId="760CD2BD" w14:textId="790CA09C" w:rsidR="00A43A9F" w:rsidRPr="00563190" w:rsidRDefault="00A43A9F">
      <w:pPr>
        <w:pStyle w:val="ListParagraph"/>
        <w:widowControl w:val="0"/>
        <w:numPr>
          <w:ilvl w:val="0"/>
          <w:numId w:val="41"/>
        </w:numPr>
        <w:jc w:val="both"/>
        <w:rPr>
          <w:rFonts w:eastAsia="Calibri"/>
          <w:sz w:val="24"/>
          <w:szCs w:val="24"/>
          <w:lang w:val="sq-AL"/>
        </w:rPr>
      </w:pPr>
      <w:r w:rsidRPr="00563190">
        <w:rPr>
          <w:rFonts w:eastAsia="Calibri"/>
          <w:sz w:val="24"/>
          <w:szCs w:val="24"/>
          <w:lang w:val="sq-AL"/>
        </w:rPr>
        <w:t>Koordinimi i procesit të bashkëpunimit rajonal dhe ndërkombëtar në lidhje të drejtpërdrejtë me institucionet e qeverisjes publike qendrore dhe vendore, sektorin privat, operatorët turistikë, organizatat ndërkombëtare, etj., veprimtaria e të cilëve është e ndërlidhur me fushën dhe industrinë e turizmit në vend dhe jashtë saj.</w:t>
      </w:r>
    </w:p>
    <w:p w14:paraId="64FD9657" w14:textId="192514EB" w:rsidR="00A43A9F" w:rsidRPr="00563190" w:rsidRDefault="00A43A9F">
      <w:pPr>
        <w:pStyle w:val="ListParagraph"/>
        <w:widowControl w:val="0"/>
        <w:numPr>
          <w:ilvl w:val="0"/>
          <w:numId w:val="41"/>
        </w:numPr>
        <w:jc w:val="both"/>
        <w:rPr>
          <w:rFonts w:eastAsia="Calibri"/>
          <w:sz w:val="24"/>
          <w:szCs w:val="24"/>
          <w:lang w:val="sq-AL"/>
        </w:rPr>
      </w:pPr>
      <w:r w:rsidRPr="00563190">
        <w:rPr>
          <w:rFonts w:eastAsia="Calibri"/>
          <w:sz w:val="24"/>
          <w:szCs w:val="24"/>
          <w:lang w:val="sq-AL"/>
        </w:rPr>
        <w:t xml:space="preserve">Mban lidhje  me institucionet e varësisë dhe </w:t>
      </w:r>
      <w:r w:rsidR="00AB6596" w:rsidRPr="00563190">
        <w:rPr>
          <w:rFonts w:eastAsia="Calibri"/>
          <w:sz w:val="24"/>
          <w:szCs w:val="24"/>
          <w:lang w:val="sq-AL"/>
        </w:rPr>
        <w:t>ministritë</w:t>
      </w:r>
      <w:r w:rsidRPr="00563190">
        <w:rPr>
          <w:rFonts w:eastAsia="Calibri"/>
          <w:sz w:val="24"/>
          <w:szCs w:val="24"/>
          <w:lang w:val="sq-AL"/>
        </w:rPr>
        <w:t xml:space="preserve"> e tjera </w:t>
      </w:r>
      <w:proofErr w:type="spellStart"/>
      <w:r w:rsidRPr="00563190">
        <w:rPr>
          <w:rFonts w:eastAsia="Calibri"/>
          <w:sz w:val="24"/>
          <w:szCs w:val="24"/>
          <w:lang w:val="sq-AL"/>
        </w:rPr>
        <w:t>respektive</w:t>
      </w:r>
      <w:proofErr w:type="spellEnd"/>
      <w:r w:rsidRPr="00563190">
        <w:rPr>
          <w:rFonts w:eastAsia="Calibri"/>
          <w:sz w:val="24"/>
          <w:szCs w:val="24"/>
          <w:lang w:val="sq-AL"/>
        </w:rPr>
        <w:t xml:space="preserve">, si dhe me organizata dhe institucione të tjera që veprojnë në fushën e turizmit dhe </w:t>
      </w:r>
      <w:proofErr w:type="spellStart"/>
      <w:r w:rsidRPr="00563190">
        <w:rPr>
          <w:rFonts w:eastAsia="Calibri"/>
          <w:sz w:val="24"/>
          <w:szCs w:val="24"/>
          <w:lang w:val="sq-AL"/>
        </w:rPr>
        <w:t>specifikisht</w:t>
      </w:r>
      <w:proofErr w:type="spellEnd"/>
      <w:r w:rsidRPr="00563190">
        <w:rPr>
          <w:rFonts w:eastAsia="Calibri"/>
          <w:sz w:val="24"/>
          <w:szCs w:val="24"/>
          <w:lang w:val="sq-AL"/>
        </w:rPr>
        <w:t xml:space="preserve"> në zhvillimin e programeve dhe </w:t>
      </w:r>
      <w:proofErr w:type="spellStart"/>
      <w:r w:rsidRPr="00563190">
        <w:rPr>
          <w:rFonts w:eastAsia="Calibri"/>
          <w:sz w:val="24"/>
          <w:szCs w:val="24"/>
          <w:lang w:val="sq-AL"/>
        </w:rPr>
        <w:t>destinacioneve</w:t>
      </w:r>
      <w:proofErr w:type="spellEnd"/>
      <w:r w:rsidRPr="00563190">
        <w:rPr>
          <w:rFonts w:eastAsia="Calibri"/>
          <w:sz w:val="24"/>
          <w:szCs w:val="24"/>
          <w:lang w:val="sq-AL"/>
        </w:rPr>
        <w:t xml:space="preserve"> të turizmit gjithëvjetor, me qëllim përmbushjen e misionit të punës.</w:t>
      </w:r>
    </w:p>
    <w:p w14:paraId="6F7D8735" w14:textId="79E8D71A" w:rsidR="00A43A9F" w:rsidRPr="00563190" w:rsidRDefault="00A43A9F">
      <w:pPr>
        <w:pStyle w:val="ListParagraph"/>
        <w:widowControl w:val="0"/>
        <w:numPr>
          <w:ilvl w:val="0"/>
          <w:numId w:val="41"/>
        </w:numPr>
        <w:jc w:val="both"/>
        <w:rPr>
          <w:rFonts w:eastAsia="Calibri"/>
          <w:sz w:val="24"/>
          <w:szCs w:val="24"/>
          <w:lang w:val="sq-AL"/>
        </w:rPr>
      </w:pPr>
      <w:r w:rsidRPr="00563190">
        <w:rPr>
          <w:rFonts w:eastAsia="Calibri"/>
          <w:sz w:val="24"/>
          <w:szCs w:val="24"/>
          <w:lang w:val="sq-AL"/>
        </w:rPr>
        <w:t>Të menaxhojë bashkëpunimin me shoqatat kombëtare të turizmit për të realizuar objektivat e institucionit në lidhje me marrëdhënien efektive publik - privat.</w:t>
      </w:r>
    </w:p>
    <w:p w14:paraId="3DB8E2E8" w14:textId="48467300" w:rsidR="00A43A9F" w:rsidRPr="00563190" w:rsidRDefault="00A43A9F">
      <w:pPr>
        <w:pStyle w:val="ListParagraph"/>
        <w:widowControl w:val="0"/>
        <w:numPr>
          <w:ilvl w:val="0"/>
          <w:numId w:val="41"/>
        </w:numPr>
        <w:jc w:val="both"/>
        <w:rPr>
          <w:rFonts w:eastAsia="Calibri"/>
          <w:sz w:val="24"/>
          <w:szCs w:val="24"/>
          <w:lang w:val="sq-AL"/>
        </w:rPr>
      </w:pPr>
      <w:r w:rsidRPr="00563190">
        <w:rPr>
          <w:rFonts w:eastAsia="Calibri"/>
          <w:sz w:val="24"/>
          <w:szCs w:val="24"/>
          <w:lang w:val="sq-AL"/>
        </w:rPr>
        <w:t xml:space="preserve">Bashkëpunon me drejtoritë e tjera brenda ministrisë, si edhe me institucionet e varësisë, për përmbushjen e misionit dhe objektivave të Drejtorisë. </w:t>
      </w:r>
    </w:p>
    <w:p w14:paraId="78E5B26C" w14:textId="77777777" w:rsidR="00A43A9F" w:rsidRPr="00563190" w:rsidRDefault="00A43A9F" w:rsidP="00A43A9F">
      <w:pPr>
        <w:widowControl w:val="0"/>
        <w:spacing w:after="0" w:line="240" w:lineRule="auto"/>
        <w:jc w:val="both"/>
        <w:rPr>
          <w:rFonts w:ascii="Times New Roman" w:eastAsia="Calibri" w:hAnsi="Times New Roman" w:cs="Times New Roman"/>
          <w:sz w:val="24"/>
          <w:szCs w:val="24"/>
          <w:lang w:val="sq-AL"/>
        </w:rPr>
      </w:pPr>
    </w:p>
    <w:p w14:paraId="4F849BE3" w14:textId="2D5D34E0"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6BC22DF2" w14:textId="13697C13"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50C9B2C1" w14:textId="229987DA" w:rsidR="00A43A9F" w:rsidRPr="00563190" w:rsidRDefault="00B522E2" w:rsidP="00B522E2">
      <w:pPr>
        <w:spacing w:after="0" w:line="240" w:lineRule="auto"/>
        <w:jc w:val="center"/>
        <w:rPr>
          <w:rFonts w:ascii="Times New Roman" w:eastAsia="Times New Roman" w:hAnsi="Times New Roman" w:cs="Times New Roman"/>
          <w:b/>
          <w:bCs/>
          <w:color w:val="1A1C1C"/>
          <w:sz w:val="24"/>
          <w:szCs w:val="24"/>
          <w:lang w:val="sq-AL"/>
        </w:rPr>
      </w:pPr>
      <w:r w:rsidRPr="00563190">
        <w:rPr>
          <w:rFonts w:ascii="Times New Roman" w:eastAsia="Calibri" w:hAnsi="Times New Roman" w:cs="Times New Roman"/>
          <w:b/>
          <w:bCs/>
          <w:color w:val="1F2121"/>
          <w:sz w:val="24"/>
          <w:szCs w:val="24"/>
          <w:lang w:val="sq-AL"/>
        </w:rPr>
        <w:t xml:space="preserve">SPECIALISTI (1) I SEKTORIT TË </w:t>
      </w:r>
      <w:r w:rsidRPr="00563190">
        <w:rPr>
          <w:rFonts w:ascii="Times New Roman" w:hAnsi="Times New Roman" w:cs="Times New Roman"/>
          <w:b/>
          <w:bCs/>
          <w:sz w:val="24"/>
          <w:szCs w:val="24"/>
          <w:lang w:val="sq-AL"/>
        </w:rPr>
        <w:t xml:space="preserve">PROGRAMEVE TË TURIZMIT </w:t>
      </w:r>
    </w:p>
    <w:p w14:paraId="4FCD678C" w14:textId="160A44DF"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2300DEC7" w14:textId="736F41DF"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5AC5938D" w14:textId="4C4737A6" w:rsidR="00B522E2" w:rsidRPr="00563190" w:rsidRDefault="00B522E2" w:rsidP="00B522E2">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xml:space="preserve"> I</w:t>
      </w:r>
      <w:r w:rsidR="009251E5"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9251E5" w:rsidRPr="00563190">
        <w:rPr>
          <w:rFonts w:ascii="Times New Roman" w:eastAsia="MS Mincho" w:hAnsi="Times New Roman" w:cs="Times New Roman"/>
          <w:sz w:val="24"/>
          <w:szCs w:val="24"/>
          <w:lang w:val="sq-AL" w:eastAsia="en-US"/>
        </w:rPr>
        <w:t>1</w:t>
      </w:r>
    </w:p>
    <w:p w14:paraId="0E3EF017" w14:textId="1F8D615F"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0DDD4A23" w14:textId="7D71E545" w:rsidR="00A43A9F" w:rsidRPr="00563190" w:rsidRDefault="00A43A9F" w:rsidP="00A43A9F">
      <w:pPr>
        <w:spacing w:after="0" w:line="240" w:lineRule="auto"/>
        <w:jc w:val="both"/>
        <w:rPr>
          <w:rFonts w:ascii="Times New Roman" w:eastAsia="Times New Roman" w:hAnsi="Times New Roman" w:cs="Times New Roman"/>
          <w:color w:val="1A1C1C"/>
          <w:sz w:val="24"/>
          <w:szCs w:val="24"/>
          <w:lang w:val="sq-AL"/>
        </w:rPr>
      </w:pPr>
    </w:p>
    <w:p w14:paraId="272CC056" w14:textId="77777777" w:rsidR="00A43A9F" w:rsidRPr="00563190" w:rsidRDefault="00A43A9F" w:rsidP="00B522E2">
      <w:pPr>
        <w:spacing w:after="0" w:line="240" w:lineRule="auto"/>
        <w:contextualSpacing/>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MISIONI</w:t>
      </w:r>
    </w:p>
    <w:p w14:paraId="7ADB57D7" w14:textId="77777777" w:rsidR="00A43A9F" w:rsidRPr="00563190" w:rsidRDefault="00A43A9F" w:rsidP="00A43A9F">
      <w:pPr>
        <w:spacing w:after="0" w:line="240" w:lineRule="auto"/>
        <w:ind w:left="1080"/>
        <w:contextualSpacing/>
        <w:jc w:val="both"/>
        <w:rPr>
          <w:rFonts w:ascii="Times New Roman" w:eastAsia="Times New Roman" w:hAnsi="Times New Roman" w:cs="Times New Roman"/>
          <w:b/>
          <w:sz w:val="24"/>
          <w:szCs w:val="24"/>
          <w:lang w:val="sq-AL"/>
        </w:rPr>
      </w:pPr>
    </w:p>
    <w:p w14:paraId="4BC5C093" w14:textId="77777777" w:rsidR="00A43A9F" w:rsidRPr="00563190" w:rsidRDefault="00A43A9F" w:rsidP="00A43A9F">
      <w:pPr>
        <w:spacing w:line="240" w:lineRule="auto"/>
        <w:jc w:val="both"/>
        <w:rPr>
          <w:rFonts w:ascii="Times New Roman" w:hAnsi="Times New Roman" w:cs="Times New Roman"/>
          <w:sz w:val="24"/>
          <w:szCs w:val="24"/>
          <w:lang w:val="sq-AL"/>
        </w:rPr>
      </w:pPr>
      <w:proofErr w:type="spellStart"/>
      <w:r w:rsidRPr="00563190">
        <w:rPr>
          <w:rFonts w:ascii="Times New Roman" w:hAnsi="Times New Roman" w:cs="Times New Roman"/>
          <w:sz w:val="24"/>
          <w:szCs w:val="24"/>
          <w:lang w:val="sq-AL"/>
        </w:rPr>
        <w:t>Mirëmenaxhimi</w:t>
      </w:r>
      <w:proofErr w:type="spellEnd"/>
      <w:r w:rsidRPr="00563190">
        <w:rPr>
          <w:rFonts w:ascii="Times New Roman" w:hAnsi="Times New Roman" w:cs="Times New Roman"/>
          <w:sz w:val="24"/>
          <w:szCs w:val="24"/>
          <w:lang w:val="sq-AL"/>
        </w:rPr>
        <w:t xml:space="preserve"> i proceseve për zhvillimin e Programeve dhe </w:t>
      </w:r>
      <w:proofErr w:type="spellStart"/>
      <w:r w:rsidRPr="00563190">
        <w:rPr>
          <w:rFonts w:ascii="Times New Roman" w:hAnsi="Times New Roman" w:cs="Times New Roman"/>
          <w:sz w:val="24"/>
          <w:szCs w:val="24"/>
          <w:lang w:val="sq-AL"/>
        </w:rPr>
        <w:t>Destinacioneve</w:t>
      </w:r>
      <w:proofErr w:type="spellEnd"/>
      <w:r w:rsidRPr="00563190">
        <w:rPr>
          <w:rFonts w:ascii="Times New Roman" w:hAnsi="Times New Roman" w:cs="Times New Roman"/>
          <w:sz w:val="24"/>
          <w:szCs w:val="24"/>
          <w:lang w:val="sq-AL"/>
        </w:rPr>
        <w:t xml:space="preserve"> të Turizmit Gjithëvjetor </w:t>
      </w:r>
      <w:r w:rsidRPr="00563190">
        <w:rPr>
          <w:rFonts w:ascii="Times New Roman" w:eastAsia="Times New Roman" w:hAnsi="Times New Roman" w:cs="Times New Roman"/>
          <w:w w:val="106"/>
          <w:sz w:val="24"/>
          <w:szCs w:val="24"/>
          <w:lang w:val="sq-AL"/>
        </w:rPr>
        <w:t xml:space="preserve">në zbatim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w:t>
      </w:r>
    </w:p>
    <w:p w14:paraId="7C79AFC6" w14:textId="77777777" w:rsidR="00A43A9F" w:rsidRPr="00563190" w:rsidRDefault="00A43A9F" w:rsidP="00A43A9F">
      <w:pPr>
        <w:widowControl w:val="0"/>
        <w:spacing w:after="0" w:line="240" w:lineRule="auto"/>
        <w:jc w:val="both"/>
        <w:rPr>
          <w:rFonts w:ascii="Times New Roman" w:eastAsia="Times New Roman" w:hAnsi="Times New Roman" w:cs="Times New Roman"/>
          <w:b/>
          <w:color w:val="1A1C1C"/>
          <w:w w:val="106"/>
          <w:sz w:val="24"/>
          <w:szCs w:val="24"/>
          <w:lang w:val="sq-AL"/>
        </w:rPr>
      </w:pPr>
    </w:p>
    <w:p w14:paraId="6359401B" w14:textId="77777777" w:rsidR="00A43A9F" w:rsidRPr="00563190" w:rsidRDefault="00A43A9F" w:rsidP="00B522E2">
      <w:pPr>
        <w:widowControl w:val="0"/>
        <w:spacing w:after="0" w:line="240" w:lineRule="auto"/>
        <w:contextualSpacing/>
        <w:jc w:val="both"/>
        <w:rPr>
          <w:rFonts w:ascii="Times New Roman" w:eastAsia="Times New Roman" w:hAnsi="Times New Roman" w:cs="Times New Roman"/>
          <w:b/>
          <w:color w:val="1A1C1C"/>
          <w:w w:val="106"/>
          <w:sz w:val="24"/>
          <w:szCs w:val="24"/>
          <w:lang w:val="sq-AL"/>
        </w:rPr>
      </w:pPr>
      <w:r w:rsidRPr="00563190">
        <w:rPr>
          <w:rFonts w:ascii="Times New Roman" w:eastAsia="Times New Roman" w:hAnsi="Times New Roman" w:cs="Times New Roman"/>
          <w:b/>
          <w:color w:val="1A1C1C"/>
          <w:w w:val="106"/>
          <w:sz w:val="24"/>
          <w:szCs w:val="24"/>
          <w:lang w:val="sq-AL"/>
        </w:rPr>
        <w:t>QËLLIMI I PËRGJITHSHËM I POZICIONIT TË PUNËS</w:t>
      </w:r>
    </w:p>
    <w:p w14:paraId="71FD2B57" w14:textId="77777777" w:rsidR="00A43A9F" w:rsidRPr="00563190" w:rsidRDefault="00A43A9F" w:rsidP="00A43A9F">
      <w:pPr>
        <w:widowControl w:val="0"/>
        <w:spacing w:after="0" w:line="240" w:lineRule="auto"/>
        <w:jc w:val="both"/>
        <w:rPr>
          <w:rFonts w:ascii="Times New Roman" w:eastAsia="Times New Roman" w:hAnsi="Times New Roman" w:cs="Times New Roman"/>
          <w:color w:val="1A1C1C"/>
          <w:w w:val="106"/>
          <w:sz w:val="24"/>
          <w:szCs w:val="24"/>
          <w:lang w:val="sq-AL"/>
        </w:rPr>
      </w:pPr>
    </w:p>
    <w:p w14:paraId="18749927"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 xml:space="preserve">Specialisti përgjigjet tek përgjegjësi i Sektorit dhe Drejtori i Drejtorisë lidhur me detyrat e ngarkuara në zbatim të programeve për zhvillimin e produktit turistik, menaxhimin e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të strategjive dhe politikave të zhvillimit të qëndrueshëm dhe </w:t>
      </w:r>
      <w:r w:rsidRPr="00563190">
        <w:rPr>
          <w:rFonts w:ascii="Times New Roman" w:eastAsia="Times New Roman" w:hAnsi="Times New Roman" w:cs="Times New Roman"/>
          <w:w w:val="106"/>
          <w:sz w:val="24"/>
          <w:szCs w:val="24"/>
          <w:lang w:val="sq-AL"/>
        </w:rPr>
        <w:lastRenderedPageBreak/>
        <w:t xml:space="preserve">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Përgjigjet për mbarëvajtjen e aktiviteteve lidhur me projektet </w:t>
      </w:r>
      <w:r w:rsidRPr="00563190">
        <w:rPr>
          <w:rFonts w:ascii="Times New Roman" w:hAnsi="Times New Roman" w:cs="Times New Roman"/>
          <w:sz w:val="24"/>
          <w:szCs w:val="24"/>
          <w:lang w:val="sq-AL"/>
        </w:rPr>
        <w:t xml:space="preserve">për zhvillimin dhe promovimin e turizmit tematik </w:t>
      </w:r>
      <w:r w:rsidRPr="00563190">
        <w:rPr>
          <w:rFonts w:ascii="Times New Roman" w:hAnsi="Times New Roman" w:cs="Times New Roman"/>
          <w:sz w:val="24"/>
          <w:szCs w:val="24"/>
          <w:bdr w:val="none" w:sz="0" w:space="0" w:color="auto" w:frame="1"/>
          <w:shd w:val="clear" w:color="auto" w:fill="FFFFFF"/>
          <w:lang w:val="sq-AL"/>
        </w:rPr>
        <w:t xml:space="preserve">që nxit ofertën e </w:t>
      </w:r>
      <w:proofErr w:type="spellStart"/>
      <w:r w:rsidRPr="00563190">
        <w:rPr>
          <w:rFonts w:ascii="Times New Roman" w:hAnsi="Times New Roman" w:cs="Times New Roman"/>
          <w:sz w:val="24"/>
          <w:szCs w:val="24"/>
          <w:bdr w:val="none" w:sz="0" w:space="0" w:color="auto" w:frame="1"/>
          <w:shd w:val="clear" w:color="auto" w:fill="FFFFFF"/>
          <w:lang w:val="sq-AL"/>
        </w:rPr>
        <w:t>diversifikuar</w:t>
      </w:r>
      <w:proofErr w:type="spellEnd"/>
      <w:r w:rsidRPr="00563190">
        <w:rPr>
          <w:rFonts w:ascii="Times New Roman" w:hAnsi="Times New Roman" w:cs="Times New Roman"/>
          <w:sz w:val="24"/>
          <w:szCs w:val="24"/>
          <w:bdr w:val="none" w:sz="0" w:space="0" w:color="auto" w:frame="1"/>
          <w:shd w:val="clear" w:color="auto" w:fill="FFFFFF"/>
          <w:lang w:val="sq-AL"/>
        </w:rPr>
        <w:t xml:space="preserve"> të </w:t>
      </w:r>
      <w:proofErr w:type="spellStart"/>
      <w:r w:rsidRPr="00563190">
        <w:rPr>
          <w:rFonts w:ascii="Times New Roman" w:hAnsi="Times New Roman" w:cs="Times New Roman"/>
          <w:sz w:val="24"/>
          <w:szCs w:val="24"/>
          <w:bdr w:val="none" w:sz="0" w:space="0" w:color="auto" w:frame="1"/>
          <w:shd w:val="clear" w:color="auto" w:fill="FFFFFF"/>
          <w:lang w:val="sq-AL"/>
        </w:rPr>
        <w:t>destinacioneve</w:t>
      </w:r>
      <w:proofErr w:type="spellEnd"/>
      <w:r w:rsidRPr="00563190">
        <w:rPr>
          <w:rFonts w:ascii="Times New Roman" w:hAnsi="Times New Roman" w:cs="Times New Roman"/>
          <w:sz w:val="24"/>
          <w:szCs w:val="24"/>
          <w:bdr w:val="none" w:sz="0" w:space="0" w:color="auto" w:frame="1"/>
          <w:shd w:val="clear" w:color="auto" w:fill="FFFFFF"/>
          <w:lang w:val="sq-AL"/>
        </w:rPr>
        <w:t>,</w:t>
      </w:r>
      <w:r w:rsidRPr="00563190">
        <w:rPr>
          <w:rFonts w:ascii="Times New Roman" w:eastAsia="Times New Roman" w:hAnsi="Times New Roman" w:cs="Times New Roman"/>
          <w:w w:val="106"/>
          <w:sz w:val="24"/>
          <w:szCs w:val="24"/>
          <w:lang w:val="sq-AL"/>
        </w:rPr>
        <w:t xml:space="preserve"> në shërbim të promovimit të produktit turistik, si dhe përmbush detyrimet e ngarkuara me ligj në funksion të misionit dhe kuadrit strategjik të Ministrisë.</w:t>
      </w:r>
    </w:p>
    <w:p w14:paraId="4C241A0D"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p>
    <w:p w14:paraId="200836FF"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p>
    <w:p w14:paraId="7632990B" w14:textId="77777777" w:rsidR="00A43A9F" w:rsidRPr="00563190" w:rsidRDefault="00A43A9F" w:rsidP="00B522E2">
      <w:pPr>
        <w:widowControl w:val="0"/>
        <w:spacing w:after="0" w:line="240" w:lineRule="auto"/>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DETYRAT KRYESORE</w:t>
      </w:r>
    </w:p>
    <w:p w14:paraId="0E2634FC" w14:textId="77777777" w:rsidR="00A43A9F" w:rsidRPr="00563190" w:rsidRDefault="00A43A9F" w:rsidP="00A43A9F">
      <w:pPr>
        <w:widowControl w:val="0"/>
        <w:spacing w:after="0" w:line="240" w:lineRule="auto"/>
        <w:ind w:left="1080"/>
        <w:jc w:val="both"/>
        <w:rPr>
          <w:rFonts w:ascii="Times New Roman" w:eastAsia="Calibri" w:hAnsi="Times New Roman" w:cs="Times New Roman"/>
          <w:b/>
          <w:sz w:val="24"/>
          <w:szCs w:val="24"/>
          <w:lang w:val="sq-AL"/>
        </w:rPr>
      </w:pPr>
    </w:p>
    <w:p w14:paraId="6ACB4FEE"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Përgjigjet për detyrat e ngarkuara në realizimin e politikave nxitëse për zhvillimin e programeve dhe të ofertës së </w:t>
      </w:r>
      <w:proofErr w:type="spellStart"/>
      <w:r w:rsidRPr="00563190">
        <w:rPr>
          <w:rFonts w:ascii="Times New Roman" w:eastAsia="Calibri" w:hAnsi="Times New Roman" w:cs="Times New Roman"/>
          <w:sz w:val="24"/>
          <w:szCs w:val="24"/>
          <w:lang w:val="sq-AL"/>
        </w:rPr>
        <w:t>diversifikuar</w:t>
      </w:r>
      <w:proofErr w:type="spellEnd"/>
      <w:r w:rsidRPr="00563190">
        <w:rPr>
          <w:rFonts w:ascii="Times New Roman" w:eastAsia="Calibri" w:hAnsi="Times New Roman" w:cs="Times New Roman"/>
          <w:sz w:val="24"/>
          <w:szCs w:val="24"/>
          <w:lang w:val="sq-AL"/>
        </w:rPr>
        <w:t xml:space="preserve"> të </w:t>
      </w:r>
      <w:proofErr w:type="spellStart"/>
      <w:r w:rsidRPr="00563190">
        <w:rPr>
          <w:rFonts w:ascii="Times New Roman" w:eastAsia="Calibri" w:hAnsi="Times New Roman" w:cs="Times New Roman"/>
          <w:sz w:val="24"/>
          <w:szCs w:val="24"/>
          <w:lang w:val="sq-AL"/>
        </w:rPr>
        <w:t>destinacioneve</w:t>
      </w:r>
      <w:proofErr w:type="spellEnd"/>
      <w:r w:rsidRPr="00563190">
        <w:rPr>
          <w:rFonts w:ascii="Times New Roman" w:eastAsia="Calibri" w:hAnsi="Times New Roman" w:cs="Times New Roman"/>
          <w:sz w:val="24"/>
          <w:szCs w:val="24"/>
          <w:lang w:val="sq-AL"/>
        </w:rPr>
        <w:t xml:space="preserve"> të turistike shqiptare.</w:t>
      </w:r>
    </w:p>
    <w:p w14:paraId="14C659FF"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18773AEB"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Siguron adresimin e politikave të zhvillimit të produktit turistik tematik dhe</w:t>
      </w:r>
      <w:r w:rsidRPr="00563190">
        <w:rPr>
          <w:rFonts w:ascii="Times New Roman" w:eastAsia="Calibri" w:hAnsi="Times New Roman" w:cs="Times New Roman"/>
          <w:sz w:val="24"/>
          <w:szCs w:val="24"/>
          <w:bdr w:val="none" w:sz="0" w:space="0" w:color="auto" w:frame="1"/>
          <w:shd w:val="clear" w:color="auto" w:fill="FFFFFF"/>
          <w:lang w:val="sq-AL"/>
        </w:rPr>
        <w:t xml:space="preserve"> të ofertës së </w:t>
      </w:r>
      <w:proofErr w:type="spellStart"/>
      <w:r w:rsidRPr="00563190">
        <w:rPr>
          <w:rFonts w:ascii="Times New Roman" w:eastAsia="Calibri" w:hAnsi="Times New Roman" w:cs="Times New Roman"/>
          <w:sz w:val="24"/>
          <w:szCs w:val="24"/>
          <w:bdr w:val="none" w:sz="0" w:space="0" w:color="auto" w:frame="1"/>
          <w:shd w:val="clear" w:color="auto" w:fill="FFFFFF"/>
          <w:lang w:val="sq-AL"/>
        </w:rPr>
        <w:t>diversifikuar</w:t>
      </w:r>
      <w:proofErr w:type="spellEnd"/>
      <w:r w:rsidRPr="00563190">
        <w:rPr>
          <w:rFonts w:ascii="Times New Roman" w:eastAsia="Calibri" w:hAnsi="Times New Roman" w:cs="Times New Roman"/>
          <w:sz w:val="24"/>
          <w:szCs w:val="24"/>
          <w:bdr w:val="none" w:sz="0" w:space="0" w:color="auto" w:frame="1"/>
          <w:shd w:val="clear" w:color="auto" w:fill="FFFFFF"/>
          <w:lang w:val="sq-AL"/>
        </w:rPr>
        <w:t xml:space="preserve"> të </w:t>
      </w:r>
      <w:proofErr w:type="spellStart"/>
      <w:r w:rsidRPr="00563190">
        <w:rPr>
          <w:rFonts w:ascii="Times New Roman" w:eastAsia="Calibri" w:hAnsi="Times New Roman" w:cs="Times New Roman"/>
          <w:sz w:val="24"/>
          <w:szCs w:val="24"/>
          <w:bdr w:val="none" w:sz="0" w:space="0" w:color="auto" w:frame="1"/>
          <w:shd w:val="clear" w:color="auto" w:fill="FFFFFF"/>
          <w:lang w:val="sq-AL"/>
        </w:rPr>
        <w:t>destinacioneve</w:t>
      </w:r>
      <w:proofErr w:type="spellEnd"/>
      <w:r w:rsidRPr="00563190">
        <w:rPr>
          <w:rFonts w:ascii="Times New Roman" w:eastAsia="Calibri" w:hAnsi="Times New Roman" w:cs="Times New Roman"/>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e pasur kulturore.</w:t>
      </w:r>
    </w:p>
    <w:p w14:paraId="311C1473"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Ndjek </w:t>
      </w:r>
      <w:proofErr w:type="spellStart"/>
      <w:r w:rsidRPr="00563190">
        <w:rPr>
          <w:rFonts w:ascii="Times New Roman" w:eastAsia="Calibri" w:hAnsi="Times New Roman" w:cs="Times New Roman"/>
          <w:sz w:val="24"/>
          <w:szCs w:val="24"/>
          <w:lang w:val="sq-AL"/>
        </w:rPr>
        <w:t>zbatueshmërinë</w:t>
      </w:r>
      <w:proofErr w:type="spellEnd"/>
      <w:r w:rsidRPr="00563190">
        <w:rPr>
          <w:rFonts w:ascii="Times New Roman" w:eastAsia="Calibri" w:hAnsi="Times New Roman" w:cs="Times New Roman"/>
          <w:sz w:val="24"/>
          <w:szCs w:val="24"/>
          <w:lang w:val="sq-AL"/>
        </w:rPr>
        <w:t xml:space="preserve"> e fondit për zhvillimin e programeve dhe projekteve vjetore që synojnë promovimin e </w:t>
      </w:r>
      <w:proofErr w:type="spellStart"/>
      <w:r w:rsidRPr="00563190">
        <w:rPr>
          <w:rFonts w:ascii="Times New Roman" w:eastAsia="Calibri" w:hAnsi="Times New Roman" w:cs="Times New Roman"/>
          <w:sz w:val="24"/>
          <w:szCs w:val="24"/>
          <w:lang w:val="sq-AL"/>
        </w:rPr>
        <w:t>destinacioneve</w:t>
      </w:r>
      <w:proofErr w:type="spellEnd"/>
      <w:r w:rsidRPr="00563190">
        <w:rPr>
          <w:rFonts w:ascii="Times New Roman" w:eastAsia="Calibri" w:hAnsi="Times New Roman" w:cs="Times New Roman"/>
          <w:sz w:val="24"/>
          <w:szCs w:val="24"/>
          <w:lang w:val="sq-AL"/>
        </w:rPr>
        <w:t xml:space="preserve">, produkteve dhe </w:t>
      </w:r>
      <w:proofErr w:type="spellStart"/>
      <w:r w:rsidRPr="00563190">
        <w:rPr>
          <w:rFonts w:ascii="Times New Roman" w:eastAsia="Calibri" w:hAnsi="Times New Roman" w:cs="Times New Roman"/>
          <w:sz w:val="24"/>
          <w:szCs w:val="24"/>
          <w:lang w:val="sq-AL"/>
        </w:rPr>
        <w:t>diversifikimin</w:t>
      </w:r>
      <w:proofErr w:type="spellEnd"/>
      <w:r w:rsidRPr="00563190">
        <w:rPr>
          <w:rFonts w:ascii="Times New Roman" w:eastAsia="Calibri" w:hAnsi="Times New Roman" w:cs="Times New Roman"/>
          <w:sz w:val="24"/>
          <w:szCs w:val="24"/>
          <w:lang w:val="sq-AL"/>
        </w:rPr>
        <w:t xml:space="preserve"> e ofertës turistike në Turizëm.</w:t>
      </w:r>
    </w:p>
    <w:p w14:paraId="1D4959C5"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Ofron mbështetje për sipërmarrjet turistike për krijimin e produkteve turistike, sipërmarrjes novatore dhe forcimit të kapaciteteve njerëzore për një shërbim më të mirë turistik, të standardizuar dhe gjatë gjithë vitit për zhvillimin e tregut të qëndrueshëm në industrisë së turizmit.</w:t>
      </w:r>
    </w:p>
    <w:p w14:paraId="220593D0"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Zbaton detyrat e ngarkuara nga eprori, sa i takon bashkëpunimit me Organizatat Ndërkombëtare dhe operatorë të tjerë të fushës, për zhvillimin e modeleve të duhura të zhvillimit të produkteve turistike, si dhe ndjek dhe përgjigjet për ecurinë e aktiviteteve që lidhen me prezantimin e produkteve dhe ofertës turistike shqiptare në panaire dhe </w:t>
      </w:r>
      <w:proofErr w:type="spellStart"/>
      <w:r w:rsidRPr="00563190">
        <w:rPr>
          <w:rFonts w:ascii="Times New Roman" w:eastAsia="Calibri" w:hAnsi="Times New Roman" w:cs="Times New Roman"/>
          <w:sz w:val="24"/>
          <w:szCs w:val="24"/>
          <w:lang w:val="sq-AL"/>
        </w:rPr>
        <w:t>evente</w:t>
      </w:r>
      <w:proofErr w:type="spellEnd"/>
      <w:r w:rsidRPr="00563190">
        <w:rPr>
          <w:rFonts w:ascii="Times New Roman" w:eastAsia="Calibri" w:hAnsi="Times New Roman" w:cs="Times New Roman"/>
          <w:sz w:val="24"/>
          <w:szCs w:val="24"/>
          <w:lang w:val="sq-AL"/>
        </w:rPr>
        <w:t xml:space="preserve"> prestigjioze ndërkombëtare në fushën e turizmit.</w:t>
      </w:r>
    </w:p>
    <w:p w14:paraId="4B0463B6" w14:textId="77777777" w:rsidR="00A43A9F" w:rsidRPr="00563190" w:rsidRDefault="00A43A9F">
      <w:pPr>
        <w:widowControl w:val="0"/>
        <w:numPr>
          <w:ilvl w:val="0"/>
          <w:numId w:val="45"/>
        </w:numPr>
        <w:spacing w:after="0" w:line="240" w:lineRule="auto"/>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Detyra të tjera që mund të caktohen nga eprori.</w:t>
      </w:r>
    </w:p>
    <w:p w14:paraId="02720C18" w14:textId="77777777" w:rsidR="00A43A9F" w:rsidRPr="00563190" w:rsidRDefault="00A43A9F" w:rsidP="00A43A9F">
      <w:pPr>
        <w:widowControl w:val="0"/>
        <w:spacing w:after="0" w:line="240" w:lineRule="auto"/>
        <w:jc w:val="both"/>
        <w:rPr>
          <w:rFonts w:ascii="Times New Roman" w:eastAsia="Calibri" w:hAnsi="Times New Roman" w:cs="Times New Roman"/>
          <w:b/>
          <w:color w:val="FF0000"/>
          <w:sz w:val="24"/>
          <w:szCs w:val="24"/>
          <w:lang w:val="sq-AL"/>
        </w:rPr>
      </w:pPr>
    </w:p>
    <w:p w14:paraId="6C46B96D" w14:textId="77777777" w:rsidR="00A43A9F" w:rsidRPr="00563190" w:rsidRDefault="00A43A9F" w:rsidP="00A43A9F">
      <w:pPr>
        <w:widowControl w:val="0"/>
        <w:spacing w:after="0" w:line="240" w:lineRule="auto"/>
        <w:ind w:left="714" w:right="4"/>
        <w:jc w:val="both"/>
        <w:rPr>
          <w:rFonts w:ascii="Times New Roman" w:eastAsia="Times New Roman" w:hAnsi="Times New Roman" w:cs="Times New Roman"/>
          <w:sz w:val="24"/>
          <w:szCs w:val="24"/>
          <w:lang w:val="sq-AL"/>
        </w:rPr>
      </w:pPr>
    </w:p>
    <w:p w14:paraId="70447A17" w14:textId="77777777" w:rsidR="00A43A9F" w:rsidRPr="00563190" w:rsidRDefault="00A43A9F" w:rsidP="00B522E2">
      <w:pPr>
        <w:spacing w:after="0" w:line="240" w:lineRule="auto"/>
        <w:contextualSpacing/>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PËRGJEGJËSITË KRYESORE LIDHUR ME:</w:t>
      </w:r>
    </w:p>
    <w:p w14:paraId="0E0CC011" w14:textId="77777777" w:rsidR="00A43A9F" w:rsidRPr="00563190" w:rsidRDefault="00A43A9F" w:rsidP="00A43A9F">
      <w:pPr>
        <w:spacing w:after="0" w:line="240" w:lineRule="auto"/>
        <w:jc w:val="both"/>
        <w:rPr>
          <w:rFonts w:ascii="Times New Roman" w:hAnsi="Times New Roman" w:cs="Times New Roman"/>
          <w:b/>
          <w:sz w:val="24"/>
          <w:szCs w:val="24"/>
          <w:lang w:val="sq-AL"/>
        </w:rPr>
      </w:pPr>
    </w:p>
    <w:p w14:paraId="1A30FB75" w14:textId="34089192" w:rsidR="00A43A9F" w:rsidRPr="00563190" w:rsidRDefault="00A43A9F">
      <w:pPr>
        <w:pStyle w:val="ListParagraph"/>
        <w:numPr>
          <w:ilvl w:val="0"/>
          <w:numId w:val="46"/>
        </w:numPr>
        <w:jc w:val="both"/>
        <w:rPr>
          <w:b/>
          <w:sz w:val="24"/>
          <w:szCs w:val="24"/>
          <w:lang w:val="sq-AL"/>
        </w:rPr>
      </w:pPr>
      <w:r w:rsidRPr="00563190">
        <w:rPr>
          <w:b/>
          <w:sz w:val="24"/>
          <w:szCs w:val="24"/>
          <w:lang w:val="sq-AL"/>
        </w:rPr>
        <w:t>Planifikimin dhe Objektivat</w:t>
      </w:r>
    </w:p>
    <w:p w14:paraId="642B8295" w14:textId="77777777" w:rsidR="00A43A9F" w:rsidRPr="00563190" w:rsidRDefault="00A43A9F" w:rsidP="00A43A9F">
      <w:pPr>
        <w:spacing w:after="0" w:line="240" w:lineRule="auto"/>
        <w:ind w:left="720"/>
        <w:contextualSpacing/>
        <w:jc w:val="both"/>
        <w:rPr>
          <w:rFonts w:ascii="Times New Roman" w:eastAsia="Times New Roman" w:hAnsi="Times New Roman" w:cs="Times New Roman"/>
          <w:b/>
          <w:sz w:val="24"/>
          <w:szCs w:val="24"/>
          <w:lang w:val="sq-AL"/>
        </w:rPr>
      </w:pPr>
    </w:p>
    <w:p w14:paraId="743D681D" w14:textId="146A62CD" w:rsidR="00A43A9F" w:rsidRPr="00563190" w:rsidRDefault="00A43A9F">
      <w:pPr>
        <w:pStyle w:val="ListParagraph"/>
        <w:widowControl w:val="0"/>
        <w:numPr>
          <w:ilvl w:val="0"/>
          <w:numId w:val="49"/>
        </w:numPr>
        <w:jc w:val="both"/>
        <w:rPr>
          <w:sz w:val="24"/>
          <w:szCs w:val="24"/>
          <w:lang w:val="sq-AL"/>
        </w:rPr>
      </w:pPr>
      <w:r w:rsidRPr="00563190">
        <w:rPr>
          <w:sz w:val="24"/>
          <w:szCs w:val="24"/>
          <w:lang w:val="sq-AL"/>
        </w:rPr>
        <w:t>Siguron përgatitjen e planeve mujore apo vjetore për gjithë sektorin më qëllim që ato të jenë gjithëpërfshirëse dhe të zbatueshme në punën e sektorit.</w:t>
      </w:r>
    </w:p>
    <w:p w14:paraId="72D02681" w14:textId="7E11026A" w:rsidR="00A43A9F" w:rsidRPr="00563190" w:rsidRDefault="00A43A9F">
      <w:pPr>
        <w:pStyle w:val="ListParagraph"/>
        <w:widowControl w:val="0"/>
        <w:numPr>
          <w:ilvl w:val="0"/>
          <w:numId w:val="49"/>
        </w:numPr>
        <w:jc w:val="both"/>
        <w:rPr>
          <w:sz w:val="24"/>
          <w:szCs w:val="24"/>
          <w:lang w:val="sq-AL"/>
        </w:rPr>
      </w:pPr>
      <w:r w:rsidRPr="00563190">
        <w:rPr>
          <w:sz w:val="24"/>
          <w:szCs w:val="24"/>
          <w:lang w:val="sq-AL"/>
        </w:rPr>
        <w:t>Përgjigjet për realizimin në kohë dhe me cilësi të detyrave dhe objektivave të planifikuara.</w:t>
      </w:r>
    </w:p>
    <w:p w14:paraId="36621A60" w14:textId="6E02687D" w:rsidR="00A43A9F" w:rsidRPr="00563190" w:rsidRDefault="00A43A9F">
      <w:pPr>
        <w:pStyle w:val="ListParagraph"/>
        <w:widowControl w:val="0"/>
        <w:numPr>
          <w:ilvl w:val="0"/>
          <w:numId w:val="49"/>
        </w:numPr>
        <w:jc w:val="both"/>
        <w:rPr>
          <w:sz w:val="24"/>
          <w:szCs w:val="24"/>
          <w:lang w:val="sq-AL"/>
        </w:rPr>
      </w:pPr>
      <w:r w:rsidRPr="00563190">
        <w:rPr>
          <w:sz w:val="24"/>
          <w:szCs w:val="24"/>
          <w:lang w:val="sq-AL"/>
        </w:rPr>
        <w:t xml:space="preserve">Ndjek punën në terren për zbatimin e politikave të zhvillimit të produktit turistik dhe të menaxhimit të </w:t>
      </w:r>
      <w:proofErr w:type="spellStart"/>
      <w:r w:rsidRPr="00563190">
        <w:rPr>
          <w:sz w:val="24"/>
          <w:szCs w:val="24"/>
          <w:lang w:val="sq-AL"/>
        </w:rPr>
        <w:t>destinacionit</w:t>
      </w:r>
      <w:proofErr w:type="spellEnd"/>
      <w:r w:rsidRPr="00563190">
        <w:rPr>
          <w:sz w:val="24"/>
          <w:szCs w:val="24"/>
          <w:lang w:val="sq-AL"/>
        </w:rPr>
        <w:t xml:space="preserve"> turistik.  </w:t>
      </w:r>
    </w:p>
    <w:p w14:paraId="6C9AA3EC" w14:textId="77777777" w:rsidR="00A43A9F" w:rsidRPr="00563190" w:rsidRDefault="00A43A9F" w:rsidP="00A43A9F">
      <w:pPr>
        <w:widowControl w:val="0"/>
        <w:spacing w:after="0" w:line="240" w:lineRule="auto"/>
        <w:jc w:val="both"/>
        <w:rPr>
          <w:rFonts w:ascii="Times New Roman" w:eastAsia="Times New Roman" w:hAnsi="Times New Roman" w:cs="Times New Roman"/>
          <w:color w:val="1A1C1C"/>
          <w:w w:val="106"/>
          <w:sz w:val="24"/>
          <w:szCs w:val="24"/>
          <w:lang w:val="sq-AL"/>
        </w:rPr>
      </w:pPr>
    </w:p>
    <w:p w14:paraId="5F8B609C" w14:textId="7D9BB3AE" w:rsidR="00A43A9F" w:rsidRPr="00563190" w:rsidRDefault="00A43A9F">
      <w:pPr>
        <w:pStyle w:val="ListParagraph"/>
        <w:numPr>
          <w:ilvl w:val="0"/>
          <w:numId w:val="46"/>
        </w:numPr>
        <w:jc w:val="both"/>
        <w:rPr>
          <w:b/>
          <w:sz w:val="24"/>
          <w:szCs w:val="24"/>
          <w:lang w:val="sq-AL"/>
        </w:rPr>
      </w:pPr>
      <w:r w:rsidRPr="00563190">
        <w:rPr>
          <w:b/>
          <w:sz w:val="24"/>
          <w:szCs w:val="24"/>
          <w:lang w:val="sq-AL"/>
        </w:rPr>
        <w:t>Detyrat teknike</w:t>
      </w:r>
    </w:p>
    <w:p w14:paraId="01063C4F" w14:textId="77777777" w:rsidR="00A43A9F" w:rsidRPr="00563190" w:rsidRDefault="00A43A9F" w:rsidP="00A43A9F">
      <w:pPr>
        <w:spacing w:after="0" w:line="240" w:lineRule="auto"/>
        <w:ind w:left="720"/>
        <w:contextualSpacing/>
        <w:jc w:val="both"/>
        <w:rPr>
          <w:rFonts w:ascii="Times New Roman" w:eastAsia="Times New Roman" w:hAnsi="Times New Roman" w:cs="Times New Roman"/>
          <w:b/>
          <w:sz w:val="24"/>
          <w:szCs w:val="24"/>
          <w:lang w:val="sq-AL"/>
        </w:rPr>
      </w:pPr>
    </w:p>
    <w:p w14:paraId="67444AEF" w14:textId="153A0499" w:rsidR="00A43A9F" w:rsidRPr="00563190" w:rsidRDefault="00A43A9F">
      <w:pPr>
        <w:pStyle w:val="ListParagraph"/>
        <w:numPr>
          <w:ilvl w:val="0"/>
          <w:numId w:val="47"/>
        </w:numPr>
        <w:jc w:val="both"/>
        <w:rPr>
          <w:sz w:val="24"/>
          <w:szCs w:val="24"/>
          <w:lang w:val="sq-AL"/>
        </w:rPr>
      </w:pPr>
      <w:r w:rsidRPr="00563190">
        <w:rPr>
          <w:sz w:val="24"/>
          <w:szCs w:val="24"/>
          <w:lang w:val="sq-AL"/>
        </w:rPr>
        <w:t>Harton udhëzime, metodika dhe rregullore teknike, për kryerjen e veprimtarive në zbatim të programeve të miratuara, si dhe dokumente zyrtare, urdhra, MEMO, etj.</w:t>
      </w:r>
    </w:p>
    <w:p w14:paraId="41FBA16B" w14:textId="307D1977" w:rsidR="00A43A9F" w:rsidRPr="00563190" w:rsidRDefault="00A43A9F">
      <w:pPr>
        <w:pStyle w:val="ListParagraph"/>
        <w:numPr>
          <w:ilvl w:val="0"/>
          <w:numId w:val="47"/>
        </w:numPr>
        <w:jc w:val="both"/>
        <w:rPr>
          <w:sz w:val="24"/>
          <w:szCs w:val="24"/>
          <w:lang w:val="sq-AL"/>
        </w:rPr>
      </w:pPr>
      <w:r w:rsidRPr="00563190">
        <w:rPr>
          <w:sz w:val="24"/>
          <w:szCs w:val="24"/>
          <w:lang w:val="sq-AL"/>
        </w:rPr>
        <w:t xml:space="preserve">Harton një raport përmbledhës dhe ua paraqet eprorëve për miratim, lidhur me </w:t>
      </w:r>
      <w:proofErr w:type="spellStart"/>
      <w:r w:rsidRPr="00563190">
        <w:rPr>
          <w:sz w:val="24"/>
          <w:szCs w:val="24"/>
          <w:lang w:val="sq-AL"/>
        </w:rPr>
        <w:t>zbatueshmërinë</w:t>
      </w:r>
      <w:proofErr w:type="spellEnd"/>
      <w:r w:rsidRPr="00563190">
        <w:rPr>
          <w:sz w:val="24"/>
          <w:szCs w:val="24"/>
          <w:lang w:val="sq-AL"/>
        </w:rPr>
        <w:t xml:space="preserve"> e Planeve të Veprimit të Strategjisë së Zhvillimit të Turizmit në nivel vendor dhe bashkëpunimin ndërkombëtar.</w:t>
      </w:r>
    </w:p>
    <w:p w14:paraId="6D6C6F11" w14:textId="3917B362" w:rsidR="00A43A9F" w:rsidRPr="00563190" w:rsidRDefault="00A43A9F">
      <w:pPr>
        <w:pStyle w:val="ListParagraph"/>
        <w:numPr>
          <w:ilvl w:val="0"/>
          <w:numId w:val="47"/>
        </w:numPr>
        <w:jc w:val="both"/>
        <w:rPr>
          <w:sz w:val="24"/>
          <w:szCs w:val="24"/>
          <w:lang w:val="sq-AL"/>
        </w:rPr>
      </w:pPr>
      <w:r w:rsidRPr="00563190">
        <w:rPr>
          <w:sz w:val="24"/>
          <w:szCs w:val="24"/>
          <w:lang w:val="sq-AL"/>
        </w:rPr>
        <w:t xml:space="preserve">Zbaton detyrat e ngarkuara nga eprori lidhur me proceset në kuadër të bashkëveprimit ndërkombëtar me ministritë përgjegjëse për turizmin, me Organizatën Botërore të Turizmit </w:t>
      </w:r>
      <w:r w:rsidRPr="00563190">
        <w:rPr>
          <w:sz w:val="24"/>
          <w:szCs w:val="24"/>
          <w:lang w:val="sq-AL"/>
        </w:rPr>
        <w:lastRenderedPageBreak/>
        <w:t>dhe organizata të tjera ndërkombëtare, në lidhje me projekte kombëtare, bilaterale apo rajonale në fushën e turizmit.</w:t>
      </w:r>
    </w:p>
    <w:p w14:paraId="73EDE046" w14:textId="4BBD9C47" w:rsidR="00A43A9F" w:rsidRPr="00563190" w:rsidRDefault="00A43A9F">
      <w:pPr>
        <w:pStyle w:val="ListParagraph"/>
        <w:numPr>
          <w:ilvl w:val="0"/>
          <w:numId w:val="47"/>
        </w:numPr>
        <w:jc w:val="both"/>
        <w:rPr>
          <w:sz w:val="24"/>
          <w:szCs w:val="24"/>
          <w:lang w:val="sq-AL"/>
        </w:rPr>
      </w:pPr>
      <w:r w:rsidRPr="00563190">
        <w:rPr>
          <w:sz w:val="24"/>
          <w:szCs w:val="24"/>
          <w:lang w:val="sq-AL"/>
        </w:rPr>
        <w:t>Me urdhër të eprorëve, merr pjesë në grupe pune të përbashkëta me drejtoritë e tjera të aparatit, institucionet e varësisë dhe institucione të tjera, për të përmbushur detyrimet ligjore në lidhje me zhvillimin e programeve të turizmit.</w:t>
      </w:r>
    </w:p>
    <w:p w14:paraId="07C1DC70" w14:textId="23E85D72" w:rsidR="00A43A9F" w:rsidRPr="00563190" w:rsidRDefault="00A43A9F">
      <w:pPr>
        <w:pStyle w:val="ListParagraph"/>
        <w:numPr>
          <w:ilvl w:val="0"/>
          <w:numId w:val="47"/>
        </w:numPr>
        <w:jc w:val="both"/>
        <w:rPr>
          <w:sz w:val="24"/>
          <w:szCs w:val="24"/>
          <w:lang w:val="sq-AL"/>
        </w:rPr>
      </w:pPr>
      <w:r w:rsidRPr="00563190">
        <w:rPr>
          <w:sz w:val="24"/>
          <w:szCs w:val="24"/>
          <w:lang w:val="sq-AL"/>
        </w:rPr>
        <w:t>Kontribuon në gjetjen e zgjidhjeve teknike dhe ligjërisht të bazuara, të çështjeve dhe problemeve brenda sektorit, në përputhje me përshkrimin e punës.</w:t>
      </w:r>
    </w:p>
    <w:p w14:paraId="333263AB" w14:textId="458213DC" w:rsidR="00A43A9F" w:rsidRPr="00563190" w:rsidRDefault="00A43A9F">
      <w:pPr>
        <w:pStyle w:val="ListParagraph"/>
        <w:numPr>
          <w:ilvl w:val="0"/>
          <w:numId w:val="47"/>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2F266CB1" w14:textId="0EF6FEC0" w:rsidR="00A43A9F" w:rsidRPr="00563190" w:rsidRDefault="00A43A9F">
      <w:pPr>
        <w:pStyle w:val="ListParagraph"/>
        <w:numPr>
          <w:ilvl w:val="0"/>
          <w:numId w:val="47"/>
        </w:numPr>
        <w:jc w:val="both"/>
        <w:rPr>
          <w:sz w:val="24"/>
          <w:szCs w:val="24"/>
          <w:lang w:val="sq-AL"/>
        </w:rPr>
      </w:pPr>
      <w:r w:rsidRPr="00563190">
        <w:rPr>
          <w:sz w:val="24"/>
          <w:szCs w:val="24"/>
          <w:lang w:val="sq-AL"/>
        </w:rPr>
        <w:t xml:space="preserve">Realizon çdo detyrë tjetër të ngarkuar nga eprori në përputhje me fushën e përgjegjësisë. </w:t>
      </w:r>
    </w:p>
    <w:p w14:paraId="70248668"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5D564B14"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528B2777" w14:textId="77777777" w:rsidR="00A43A9F" w:rsidRPr="00563190" w:rsidRDefault="00A43A9F">
      <w:pPr>
        <w:numPr>
          <w:ilvl w:val="0"/>
          <w:numId w:val="46"/>
        </w:numPr>
        <w:spacing w:after="0" w:line="240" w:lineRule="auto"/>
        <w:contextualSpacing/>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Përfaqësimi institucional dhe bashkëpunimi</w:t>
      </w:r>
    </w:p>
    <w:p w14:paraId="3F75DAF8" w14:textId="77777777" w:rsidR="00A43A9F" w:rsidRPr="00563190" w:rsidRDefault="00A43A9F" w:rsidP="00A43A9F">
      <w:pPr>
        <w:widowControl w:val="0"/>
        <w:spacing w:after="0" w:line="240" w:lineRule="auto"/>
        <w:jc w:val="both"/>
        <w:rPr>
          <w:rFonts w:ascii="Times New Roman" w:eastAsia="Arial" w:hAnsi="Times New Roman" w:cs="Times New Roman"/>
          <w:color w:val="1D211F"/>
          <w:w w:val="126"/>
          <w:sz w:val="24"/>
          <w:szCs w:val="24"/>
          <w:lang w:val="sq-AL"/>
        </w:rPr>
      </w:pPr>
    </w:p>
    <w:p w14:paraId="275E34A9" w14:textId="14A0B250" w:rsidR="00A43A9F" w:rsidRPr="00563190" w:rsidRDefault="00A43A9F">
      <w:pPr>
        <w:pStyle w:val="ListParagraph"/>
        <w:numPr>
          <w:ilvl w:val="0"/>
          <w:numId w:val="48"/>
        </w:numPr>
        <w:jc w:val="both"/>
        <w:rPr>
          <w:sz w:val="24"/>
          <w:szCs w:val="24"/>
          <w:lang w:val="sq-AL"/>
        </w:rPr>
      </w:pPr>
      <w:r w:rsidRPr="00563190">
        <w:rPr>
          <w:sz w:val="24"/>
          <w:szCs w:val="24"/>
          <w:lang w:val="sq-AL"/>
        </w:rPr>
        <w:t>Angazhohet, sipas detyrave të ngarkuara nga eprorët, në bashkëpunim ndërmjet institucioneve të qeverisjes vendore, sektorit privat, apo aktorë të tjerë aktiv, veprimtaria e të cilëve është e ndërlidhur me fushën e turizmit në vend, për realizimin e programeve të zhvillimit të qëndrueshëm të turizmit.</w:t>
      </w:r>
    </w:p>
    <w:p w14:paraId="641705B1" w14:textId="409256BF" w:rsidR="00A43A9F" w:rsidRPr="00563190" w:rsidRDefault="00A43A9F">
      <w:pPr>
        <w:pStyle w:val="ListParagraph"/>
        <w:widowControl w:val="0"/>
        <w:numPr>
          <w:ilvl w:val="0"/>
          <w:numId w:val="48"/>
        </w:numPr>
        <w:jc w:val="both"/>
        <w:rPr>
          <w:rFonts w:eastAsia="Calibri"/>
          <w:sz w:val="24"/>
          <w:szCs w:val="24"/>
          <w:lang w:val="sq-AL"/>
        </w:rPr>
      </w:pPr>
      <w:r w:rsidRPr="00563190">
        <w:rPr>
          <w:rFonts w:eastAsia="Calibri"/>
          <w:sz w:val="24"/>
          <w:szCs w:val="24"/>
          <w:lang w:val="sq-AL"/>
        </w:rPr>
        <w:t xml:space="preserve">Ndjek proceset dhe bashkëpunon me institucionet e varësisë dhe ministritë e tjera </w:t>
      </w:r>
      <w:proofErr w:type="spellStart"/>
      <w:r w:rsidRPr="00563190">
        <w:rPr>
          <w:rFonts w:eastAsia="Calibri"/>
          <w:sz w:val="24"/>
          <w:szCs w:val="24"/>
          <w:lang w:val="sq-AL"/>
        </w:rPr>
        <w:t>respektive</w:t>
      </w:r>
      <w:proofErr w:type="spellEnd"/>
      <w:r w:rsidRPr="00563190">
        <w:rPr>
          <w:rFonts w:eastAsia="Calibri"/>
          <w:sz w:val="24"/>
          <w:szCs w:val="24"/>
          <w:lang w:val="sq-AL"/>
        </w:rPr>
        <w:t xml:space="preserve">, si dhe me organizata dhe institucione të tjera që veprojnë në fushën e turizmit dhe </w:t>
      </w:r>
      <w:proofErr w:type="spellStart"/>
      <w:r w:rsidRPr="00563190">
        <w:rPr>
          <w:rFonts w:eastAsia="Calibri"/>
          <w:sz w:val="24"/>
          <w:szCs w:val="24"/>
          <w:lang w:val="sq-AL"/>
        </w:rPr>
        <w:t>specifikisht</w:t>
      </w:r>
      <w:proofErr w:type="spellEnd"/>
      <w:r w:rsidRPr="00563190">
        <w:rPr>
          <w:rFonts w:eastAsia="Calibri"/>
          <w:sz w:val="24"/>
          <w:szCs w:val="24"/>
          <w:lang w:val="sq-AL"/>
        </w:rPr>
        <w:t xml:space="preserve"> në zhvillimin e programeve dhe </w:t>
      </w:r>
      <w:proofErr w:type="spellStart"/>
      <w:r w:rsidRPr="00563190">
        <w:rPr>
          <w:rFonts w:eastAsia="Calibri"/>
          <w:sz w:val="24"/>
          <w:szCs w:val="24"/>
          <w:lang w:val="sq-AL"/>
        </w:rPr>
        <w:t>destinacioneve</w:t>
      </w:r>
      <w:proofErr w:type="spellEnd"/>
      <w:r w:rsidRPr="00563190">
        <w:rPr>
          <w:rFonts w:eastAsia="Calibri"/>
          <w:sz w:val="24"/>
          <w:szCs w:val="24"/>
          <w:lang w:val="sq-AL"/>
        </w:rPr>
        <w:t xml:space="preserve"> të turizmit gjithëvjetor, me qëllim përmbushjen e misionit të punës.</w:t>
      </w:r>
    </w:p>
    <w:p w14:paraId="62425062" w14:textId="07EE0AB1" w:rsidR="00A43A9F" w:rsidRPr="00563190" w:rsidRDefault="00A43A9F">
      <w:pPr>
        <w:pStyle w:val="ListParagraph"/>
        <w:widowControl w:val="0"/>
        <w:numPr>
          <w:ilvl w:val="0"/>
          <w:numId w:val="48"/>
        </w:numPr>
        <w:jc w:val="both"/>
        <w:rPr>
          <w:rFonts w:eastAsia="Calibri"/>
          <w:sz w:val="24"/>
          <w:szCs w:val="24"/>
          <w:lang w:val="sq-AL"/>
        </w:rPr>
      </w:pPr>
      <w:r w:rsidRPr="00563190">
        <w:rPr>
          <w:rFonts w:eastAsia="Calibri"/>
          <w:sz w:val="24"/>
          <w:szCs w:val="24"/>
          <w:lang w:val="sq-AL"/>
        </w:rPr>
        <w:t>Bashkëpunon me shoqatat kombëtare të turizmit për të realizuar objektivat e institucionit në lidhje me marrëdhënien efektive publik - privat.</w:t>
      </w:r>
    </w:p>
    <w:p w14:paraId="2512ADD3" w14:textId="7E1A7F47" w:rsidR="00A43A9F" w:rsidRPr="00563190" w:rsidRDefault="00A43A9F">
      <w:pPr>
        <w:pStyle w:val="ListParagraph"/>
        <w:widowControl w:val="0"/>
        <w:numPr>
          <w:ilvl w:val="0"/>
          <w:numId w:val="48"/>
        </w:numPr>
        <w:jc w:val="both"/>
        <w:rPr>
          <w:rFonts w:eastAsia="Calibri"/>
          <w:sz w:val="24"/>
          <w:szCs w:val="24"/>
          <w:lang w:val="sq-AL"/>
        </w:rPr>
      </w:pPr>
      <w:r w:rsidRPr="00563190">
        <w:rPr>
          <w:rFonts w:eastAsia="Calibri"/>
          <w:sz w:val="24"/>
          <w:szCs w:val="24"/>
          <w:lang w:val="sq-AL"/>
        </w:rPr>
        <w:t xml:space="preserve">Koordinon punën me drejtoritë e tjera brenda ministrisë, si edhe me institucionet e varësisë, për përmbushjen e misionit dhe objektivave të Drejtorisë. </w:t>
      </w:r>
    </w:p>
    <w:p w14:paraId="58A3328B" w14:textId="77777777" w:rsidR="00A43A9F" w:rsidRPr="00563190" w:rsidRDefault="00A43A9F" w:rsidP="00A43A9F">
      <w:pPr>
        <w:widowControl w:val="0"/>
        <w:spacing w:after="0" w:line="240" w:lineRule="auto"/>
        <w:jc w:val="both"/>
        <w:rPr>
          <w:rFonts w:ascii="Times New Roman" w:eastAsia="Calibri" w:hAnsi="Times New Roman" w:cs="Times New Roman"/>
          <w:color w:val="1D211F"/>
          <w:sz w:val="24"/>
          <w:szCs w:val="24"/>
          <w:lang w:val="sq-AL"/>
        </w:rPr>
      </w:pPr>
    </w:p>
    <w:p w14:paraId="57A2AD33" w14:textId="77777777" w:rsidR="00A43A9F" w:rsidRPr="00563190" w:rsidRDefault="00A43A9F" w:rsidP="00A43A9F">
      <w:pPr>
        <w:spacing w:after="0" w:line="240" w:lineRule="auto"/>
        <w:rPr>
          <w:rFonts w:ascii="Times New Roman" w:eastAsia="MS Mincho" w:hAnsi="Times New Roman" w:cs="Times New Roman"/>
          <w:b/>
          <w:sz w:val="24"/>
          <w:szCs w:val="24"/>
          <w:lang w:val="sq-AL" w:eastAsia="en-US"/>
        </w:rPr>
      </w:pPr>
    </w:p>
    <w:p w14:paraId="185BEA0F" w14:textId="737DF523" w:rsidR="00F424A9" w:rsidRPr="00563190" w:rsidRDefault="00F424A9" w:rsidP="00F424A9">
      <w:pPr>
        <w:spacing w:after="0" w:line="240" w:lineRule="auto"/>
        <w:jc w:val="center"/>
        <w:rPr>
          <w:rFonts w:ascii="Times New Roman" w:eastAsia="Times New Roman" w:hAnsi="Times New Roman" w:cs="Times New Roman"/>
          <w:b/>
          <w:bCs/>
          <w:color w:val="1A1C1C"/>
          <w:sz w:val="24"/>
          <w:szCs w:val="24"/>
          <w:lang w:val="sq-AL"/>
        </w:rPr>
      </w:pPr>
      <w:r w:rsidRPr="00563190">
        <w:rPr>
          <w:rFonts w:ascii="Times New Roman" w:eastAsia="Calibri" w:hAnsi="Times New Roman" w:cs="Times New Roman"/>
          <w:b/>
          <w:bCs/>
          <w:color w:val="1F2121"/>
          <w:sz w:val="24"/>
          <w:szCs w:val="24"/>
          <w:lang w:val="sq-AL"/>
        </w:rPr>
        <w:t xml:space="preserve">SPECIALISTI (2) I SEKTORIT TË </w:t>
      </w:r>
      <w:r w:rsidRPr="00563190">
        <w:rPr>
          <w:rFonts w:ascii="Times New Roman" w:hAnsi="Times New Roman" w:cs="Times New Roman"/>
          <w:b/>
          <w:bCs/>
          <w:sz w:val="24"/>
          <w:szCs w:val="24"/>
          <w:lang w:val="sq-AL"/>
        </w:rPr>
        <w:t xml:space="preserve">PROGRAMEVE TË TURIZMIT </w:t>
      </w:r>
    </w:p>
    <w:p w14:paraId="192EF23B" w14:textId="77777777" w:rsidR="00F424A9" w:rsidRPr="00563190" w:rsidRDefault="00F424A9" w:rsidP="00F424A9">
      <w:pPr>
        <w:spacing w:after="0" w:line="240" w:lineRule="auto"/>
        <w:jc w:val="both"/>
        <w:rPr>
          <w:rFonts w:ascii="Times New Roman" w:eastAsia="Times New Roman" w:hAnsi="Times New Roman" w:cs="Times New Roman"/>
          <w:color w:val="1A1C1C"/>
          <w:sz w:val="24"/>
          <w:szCs w:val="24"/>
          <w:lang w:val="sq-AL"/>
        </w:rPr>
      </w:pPr>
    </w:p>
    <w:p w14:paraId="390F7E6D" w14:textId="77777777" w:rsidR="00F424A9" w:rsidRPr="00563190" w:rsidRDefault="00F424A9" w:rsidP="00F424A9">
      <w:pPr>
        <w:spacing w:after="0" w:line="240" w:lineRule="auto"/>
        <w:jc w:val="both"/>
        <w:rPr>
          <w:rFonts w:ascii="Times New Roman" w:eastAsia="Times New Roman" w:hAnsi="Times New Roman" w:cs="Times New Roman"/>
          <w:color w:val="1A1C1C"/>
          <w:sz w:val="24"/>
          <w:szCs w:val="24"/>
          <w:lang w:val="sq-AL"/>
        </w:rPr>
      </w:pPr>
    </w:p>
    <w:p w14:paraId="2271EFE5" w14:textId="5A515220" w:rsidR="00F424A9" w:rsidRPr="00563190" w:rsidRDefault="00F424A9" w:rsidP="00F424A9">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xml:space="preserve"> I</w:t>
      </w:r>
      <w:r w:rsidR="009251E5"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9251E5" w:rsidRPr="00563190">
        <w:rPr>
          <w:rFonts w:ascii="Times New Roman" w:eastAsia="MS Mincho" w:hAnsi="Times New Roman" w:cs="Times New Roman"/>
          <w:sz w:val="24"/>
          <w:szCs w:val="24"/>
          <w:lang w:val="sq-AL" w:eastAsia="en-US"/>
        </w:rPr>
        <w:t>1</w:t>
      </w:r>
    </w:p>
    <w:p w14:paraId="7799A3FB" w14:textId="77777777" w:rsidR="00A43A9F" w:rsidRPr="00563190" w:rsidRDefault="00A43A9F" w:rsidP="00A43A9F">
      <w:pPr>
        <w:tabs>
          <w:tab w:val="left" w:pos="720"/>
        </w:tabs>
        <w:spacing w:after="0" w:line="240" w:lineRule="auto"/>
        <w:jc w:val="both"/>
        <w:rPr>
          <w:rFonts w:ascii="Times New Roman" w:hAnsi="Times New Roman" w:cs="Times New Roman"/>
          <w:sz w:val="24"/>
          <w:szCs w:val="24"/>
          <w:lang w:val="sq-AL"/>
        </w:rPr>
      </w:pPr>
    </w:p>
    <w:p w14:paraId="5C34D2A9" w14:textId="77777777" w:rsidR="00A43A9F" w:rsidRPr="00563190" w:rsidRDefault="00A43A9F" w:rsidP="00A43A9F">
      <w:pPr>
        <w:tabs>
          <w:tab w:val="left" w:pos="720"/>
        </w:tabs>
        <w:spacing w:after="0" w:line="240" w:lineRule="auto"/>
        <w:jc w:val="both"/>
        <w:rPr>
          <w:rFonts w:ascii="Times New Roman" w:eastAsia="Times New Roman" w:hAnsi="Times New Roman" w:cs="Times New Roman"/>
          <w:sz w:val="24"/>
          <w:szCs w:val="24"/>
          <w:lang w:val="sq-AL"/>
        </w:rPr>
      </w:pPr>
    </w:p>
    <w:p w14:paraId="2378270B" w14:textId="2C6D3E34" w:rsidR="00A43A9F" w:rsidRPr="00563190" w:rsidRDefault="00A43A9F" w:rsidP="00F424A9">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537E9B2D" w14:textId="77777777" w:rsidR="00A43A9F" w:rsidRPr="00563190" w:rsidRDefault="00A43A9F" w:rsidP="00A43A9F">
      <w:pPr>
        <w:spacing w:line="240" w:lineRule="auto"/>
        <w:jc w:val="both"/>
        <w:rPr>
          <w:rFonts w:ascii="Times New Roman" w:hAnsi="Times New Roman" w:cs="Times New Roman"/>
          <w:sz w:val="24"/>
          <w:szCs w:val="24"/>
          <w:lang w:val="sq-AL"/>
        </w:rPr>
      </w:pPr>
      <w:proofErr w:type="spellStart"/>
      <w:r w:rsidRPr="00563190">
        <w:rPr>
          <w:rFonts w:ascii="Times New Roman" w:hAnsi="Times New Roman" w:cs="Times New Roman"/>
          <w:sz w:val="24"/>
          <w:szCs w:val="24"/>
          <w:lang w:val="sq-AL"/>
        </w:rPr>
        <w:t>Mirëmenaxhimi</w:t>
      </w:r>
      <w:proofErr w:type="spellEnd"/>
      <w:r w:rsidRPr="00563190">
        <w:rPr>
          <w:rFonts w:ascii="Times New Roman" w:hAnsi="Times New Roman" w:cs="Times New Roman"/>
          <w:sz w:val="24"/>
          <w:szCs w:val="24"/>
          <w:lang w:val="sq-AL"/>
        </w:rPr>
        <w:t xml:space="preserve"> i proceseve për zhvillimin e Programeve dhe </w:t>
      </w:r>
      <w:proofErr w:type="spellStart"/>
      <w:r w:rsidRPr="00563190">
        <w:rPr>
          <w:rFonts w:ascii="Times New Roman" w:hAnsi="Times New Roman" w:cs="Times New Roman"/>
          <w:sz w:val="24"/>
          <w:szCs w:val="24"/>
          <w:lang w:val="sq-AL"/>
        </w:rPr>
        <w:t>Destinacioneve</w:t>
      </w:r>
      <w:proofErr w:type="spellEnd"/>
      <w:r w:rsidRPr="00563190">
        <w:rPr>
          <w:rFonts w:ascii="Times New Roman" w:hAnsi="Times New Roman" w:cs="Times New Roman"/>
          <w:sz w:val="24"/>
          <w:szCs w:val="24"/>
          <w:lang w:val="sq-AL"/>
        </w:rPr>
        <w:t xml:space="preserve"> të Turizmit Gjithëvjetor </w:t>
      </w:r>
      <w:r w:rsidRPr="00563190">
        <w:rPr>
          <w:rFonts w:ascii="Times New Roman" w:eastAsia="Times New Roman" w:hAnsi="Times New Roman" w:cs="Times New Roman"/>
          <w:w w:val="106"/>
          <w:sz w:val="24"/>
          <w:szCs w:val="24"/>
          <w:lang w:val="sq-AL"/>
        </w:rPr>
        <w:t xml:space="preserve">në zbatim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w:t>
      </w:r>
    </w:p>
    <w:p w14:paraId="781B5DD7" w14:textId="77777777" w:rsidR="00F424A9" w:rsidRPr="00563190" w:rsidRDefault="00F424A9" w:rsidP="00F424A9">
      <w:pPr>
        <w:widowControl w:val="0"/>
        <w:jc w:val="both"/>
        <w:rPr>
          <w:rFonts w:ascii="Times New Roman" w:eastAsia="Times New Roman" w:hAnsi="Times New Roman" w:cs="Times New Roman"/>
          <w:b/>
          <w:color w:val="1A1C1C"/>
          <w:w w:val="106"/>
          <w:sz w:val="24"/>
          <w:szCs w:val="24"/>
          <w:lang w:val="sq-AL"/>
        </w:rPr>
      </w:pPr>
    </w:p>
    <w:p w14:paraId="049639C1" w14:textId="48C2E6C1" w:rsidR="00A43A9F" w:rsidRPr="00563190" w:rsidRDefault="00A43A9F" w:rsidP="00F424A9">
      <w:pPr>
        <w:widowControl w:val="0"/>
        <w:jc w:val="both"/>
        <w:rPr>
          <w:rFonts w:ascii="Times New Roman" w:hAnsi="Times New Roman" w:cs="Times New Roman"/>
          <w:b/>
          <w:color w:val="1A1C1C"/>
          <w:w w:val="106"/>
          <w:sz w:val="24"/>
          <w:szCs w:val="24"/>
          <w:lang w:val="sq-AL"/>
        </w:rPr>
      </w:pPr>
      <w:r w:rsidRPr="00563190">
        <w:rPr>
          <w:rFonts w:ascii="Times New Roman" w:hAnsi="Times New Roman" w:cs="Times New Roman"/>
          <w:b/>
          <w:color w:val="1A1C1C"/>
          <w:w w:val="106"/>
          <w:sz w:val="24"/>
          <w:szCs w:val="24"/>
          <w:lang w:val="sq-AL"/>
        </w:rPr>
        <w:t>QËLLIMI I PËRGJITHSHËM I POZICIONIT TË PUNËS</w:t>
      </w:r>
    </w:p>
    <w:p w14:paraId="2DEA0D4A"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 xml:space="preserve">Specialisti përgjigjet tek përgjegjësi i Sektorit dhe Drejtori i Drejtorisë lidhur me detyrat e ngarkuara në zbatim të programeve për zhvillimin e produktit turistik, menaxhimin e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Përgjigjet për mbarëvajtjen e aktiviteteve lidhur me projektet </w:t>
      </w:r>
      <w:r w:rsidRPr="00563190">
        <w:rPr>
          <w:rFonts w:ascii="Times New Roman" w:hAnsi="Times New Roman" w:cs="Times New Roman"/>
          <w:sz w:val="24"/>
          <w:szCs w:val="24"/>
          <w:lang w:val="sq-AL"/>
        </w:rPr>
        <w:t xml:space="preserve">për zhvillimin dhe promovimin e turizmit tematik </w:t>
      </w:r>
      <w:r w:rsidRPr="00563190">
        <w:rPr>
          <w:rStyle w:val="xcontentpasted0"/>
          <w:rFonts w:ascii="Times New Roman" w:hAnsi="Times New Roman" w:cs="Times New Roman"/>
          <w:sz w:val="24"/>
          <w:szCs w:val="24"/>
          <w:bdr w:val="none" w:sz="0" w:space="0" w:color="auto" w:frame="1"/>
          <w:shd w:val="clear" w:color="auto" w:fill="FFFFFF"/>
          <w:lang w:val="sq-AL"/>
        </w:rPr>
        <w:t xml:space="preserve">që nxit ofertën e </w:t>
      </w:r>
      <w:proofErr w:type="spellStart"/>
      <w:r w:rsidRPr="00563190">
        <w:rPr>
          <w:rStyle w:val="xcontentpasted0"/>
          <w:rFonts w:ascii="Times New Roman" w:hAnsi="Times New Roman" w:cs="Times New Roman"/>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cs="Times New Roman"/>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cs="Times New Roman"/>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cs="Times New Roman"/>
          <w:sz w:val="24"/>
          <w:szCs w:val="24"/>
          <w:bdr w:val="none" w:sz="0" w:space="0" w:color="auto" w:frame="1"/>
          <w:shd w:val="clear" w:color="auto" w:fill="FFFFFF"/>
          <w:lang w:val="sq-AL"/>
        </w:rPr>
        <w:t>,</w:t>
      </w:r>
      <w:r w:rsidRPr="00563190">
        <w:rPr>
          <w:rFonts w:ascii="Times New Roman" w:eastAsia="Times New Roman" w:hAnsi="Times New Roman" w:cs="Times New Roman"/>
          <w:w w:val="106"/>
          <w:sz w:val="24"/>
          <w:szCs w:val="24"/>
          <w:lang w:val="sq-AL"/>
        </w:rPr>
        <w:t xml:space="preserve"> në shërbim të promovimit të produktit turistik, si dhe përmbush detyrimet e ngarkuara me ligj në funksion të misionit dhe kuadrit strategjik të Ministrisë.</w:t>
      </w:r>
    </w:p>
    <w:p w14:paraId="070CA5AE"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p>
    <w:p w14:paraId="0B3CB6DE" w14:textId="77777777" w:rsidR="00A43A9F" w:rsidRPr="00563190" w:rsidRDefault="00A43A9F" w:rsidP="00A43A9F">
      <w:pPr>
        <w:spacing w:after="0" w:line="240" w:lineRule="auto"/>
        <w:jc w:val="both"/>
        <w:rPr>
          <w:rFonts w:ascii="Times New Roman" w:eastAsia="Times New Roman" w:hAnsi="Times New Roman" w:cs="Times New Roman"/>
          <w:w w:val="106"/>
          <w:sz w:val="24"/>
          <w:szCs w:val="24"/>
          <w:lang w:val="sq-AL"/>
        </w:rPr>
      </w:pPr>
    </w:p>
    <w:p w14:paraId="33400E08" w14:textId="77777777" w:rsidR="00A43A9F" w:rsidRPr="00563190" w:rsidRDefault="00A43A9F" w:rsidP="00F424A9">
      <w:pPr>
        <w:pStyle w:val="NoSpacing"/>
        <w:jc w:val="both"/>
        <w:rPr>
          <w:rFonts w:ascii="Times New Roman" w:hAnsi="Times New Roman"/>
          <w:b/>
          <w:sz w:val="24"/>
          <w:szCs w:val="24"/>
          <w:lang w:val="sq-AL"/>
        </w:rPr>
      </w:pPr>
      <w:r w:rsidRPr="00563190">
        <w:rPr>
          <w:rFonts w:ascii="Times New Roman" w:hAnsi="Times New Roman"/>
          <w:b/>
          <w:sz w:val="24"/>
          <w:szCs w:val="24"/>
          <w:lang w:val="sq-AL"/>
        </w:rPr>
        <w:t>DETYRAT KRYESORE</w:t>
      </w:r>
    </w:p>
    <w:p w14:paraId="3B672944" w14:textId="77777777" w:rsidR="00A43A9F" w:rsidRPr="00563190" w:rsidRDefault="00A43A9F" w:rsidP="00A43A9F">
      <w:pPr>
        <w:pStyle w:val="NoSpacing"/>
        <w:ind w:left="1080"/>
        <w:jc w:val="both"/>
        <w:rPr>
          <w:rFonts w:ascii="Times New Roman" w:hAnsi="Times New Roman"/>
          <w:b/>
          <w:sz w:val="24"/>
          <w:szCs w:val="24"/>
          <w:lang w:val="sq-AL"/>
        </w:rPr>
      </w:pPr>
    </w:p>
    <w:p w14:paraId="7FA6DFCE"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 xml:space="preserve">Përgjigjet për detyrat e ngarkuara në realizimin e politikave nxitëse për zhvillimin e programeve dhe të ofertës së </w:t>
      </w:r>
      <w:proofErr w:type="spellStart"/>
      <w:r w:rsidRPr="00563190">
        <w:rPr>
          <w:rFonts w:ascii="Times New Roman" w:hAnsi="Times New Roman"/>
          <w:sz w:val="24"/>
          <w:szCs w:val="24"/>
          <w:lang w:val="sq-AL"/>
        </w:rPr>
        <w:t>diversifikuar</w:t>
      </w:r>
      <w:proofErr w:type="spellEnd"/>
      <w:r w:rsidRPr="00563190">
        <w:rPr>
          <w:rFonts w:ascii="Times New Roman" w:hAnsi="Times New Roman"/>
          <w:sz w:val="24"/>
          <w:szCs w:val="24"/>
          <w:lang w:val="sq-AL"/>
        </w:rPr>
        <w:t xml:space="preserve"> të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të turistike shqiptare.</w:t>
      </w:r>
    </w:p>
    <w:p w14:paraId="3FE4D454"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48B262F9" w14:textId="77777777" w:rsidR="00A43A9F" w:rsidRPr="00563190" w:rsidRDefault="00A43A9F">
      <w:pPr>
        <w:pStyle w:val="NoSpacing"/>
        <w:numPr>
          <w:ilvl w:val="0"/>
          <w:numId w:val="50"/>
        </w:numPr>
        <w:jc w:val="both"/>
        <w:rPr>
          <w:rStyle w:val="xcontentpasted0"/>
          <w:rFonts w:ascii="Times New Roman" w:hAnsi="Times New Roman"/>
          <w:sz w:val="24"/>
          <w:szCs w:val="24"/>
          <w:lang w:val="sq-AL"/>
        </w:rPr>
      </w:pPr>
      <w:r w:rsidRPr="00563190">
        <w:rPr>
          <w:rFonts w:ascii="Times New Roman" w:hAnsi="Times New Roman"/>
          <w:sz w:val="24"/>
          <w:szCs w:val="24"/>
          <w:lang w:val="sq-AL"/>
        </w:rPr>
        <w:t>Siguron adresimin e politikave të zhvillimit të produktit turistik tematik dhe</w:t>
      </w:r>
      <w:r w:rsidRPr="00563190">
        <w:rPr>
          <w:rStyle w:val="xcontentpasted0"/>
          <w:rFonts w:ascii="Times New Roman" w:hAnsi="Times New Roman"/>
          <w:sz w:val="24"/>
          <w:szCs w:val="24"/>
          <w:bdr w:val="none" w:sz="0" w:space="0" w:color="auto" w:frame="1"/>
          <w:shd w:val="clear" w:color="auto" w:fill="FFFFFF"/>
          <w:lang w:val="sq-AL"/>
        </w:rPr>
        <w:t xml:space="preserve"> të ofertës së </w:t>
      </w:r>
      <w:proofErr w:type="spellStart"/>
      <w:r w:rsidRPr="00563190">
        <w:rPr>
          <w:rStyle w:val="xcontentpasted0"/>
          <w:rFonts w:ascii="Times New Roman" w:hAnsi="Times New Roman"/>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pasur kulturore.</w:t>
      </w:r>
    </w:p>
    <w:p w14:paraId="7E8BB6BB"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 xml:space="preserve">Ndjek </w:t>
      </w:r>
      <w:proofErr w:type="spellStart"/>
      <w:r w:rsidRPr="00563190">
        <w:rPr>
          <w:rFonts w:ascii="Times New Roman" w:hAnsi="Times New Roman"/>
          <w:sz w:val="24"/>
          <w:szCs w:val="24"/>
          <w:lang w:val="sq-AL"/>
        </w:rPr>
        <w:t>zbatueshmërinë</w:t>
      </w:r>
      <w:proofErr w:type="spellEnd"/>
      <w:r w:rsidRPr="00563190">
        <w:rPr>
          <w:rFonts w:ascii="Times New Roman" w:hAnsi="Times New Roman"/>
          <w:sz w:val="24"/>
          <w:szCs w:val="24"/>
          <w:lang w:val="sq-AL"/>
        </w:rPr>
        <w:t xml:space="preserve"> e fondit për zhvillimin e programeve dhe projekteve vjetore që synojnë promovimin e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produkteve dhe </w:t>
      </w:r>
      <w:proofErr w:type="spellStart"/>
      <w:r w:rsidRPr="00563190">
        <w:rPr>
          <w:rFonts w:ascii="Times New Roman" w:hAnsi="Times New Roman"/>
          <w:sz w:val="24"/>
          <w:szCs w:val="24"/>
          <w:lang w:val="sq-AL"/>
        </w:rPr>
        <w:t>diversifikimin</w:t>
      </w:r>
      <w:proofErr w:type="spellEnd"/>
      <w:r w:rsidRPr="00563190">
        <w:rPr>
          <w:rFonts w:ascii="Times New Roman" w:hAnsi="Times New Roman"/>
          <w:sz w:val="24"/>
          <w:szCs w:val="24"/>
          <w:lang w:val="sq-AL"/>
        </w:rPr>
        <w:t xml:space="preserve"> e ofertës turistike në Turizëm.</w:t>
      </w:r>
    </w:p>
    <w:p w14:paraId="50EE20B0"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Ofron mbështetje për sipërmarrjet turistike për krijimin e produkteve turistike, sipërmarrjes novatore dhe forcimit të kapaciteteve njerëzore për një shërbim më të mirë turistik, të standardizuar dhe gjatë gjithë vitit për zhvillimin e tregut të qëndrueshëm në industrisë së turizmit.</w:t>
      </w:r>
    </w:p>
    <w:p w14:paraId="5A68EA69"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 xml:space="preserve">Zbaton detyrat e ngarkuara nga eprori, sa i takon bashkëpunimit me Organizatat Ndërkombëtare dhe operatorë të tjerë të fushës, për zhvillimin e modeleve të duhura të zhvillimit të produkteve turistike, si dhe ndjek dhe përgjigjet për ecurinë e aktiviteteve që lidhen me prezantimin e produkteve dhe ofertës turistike shqiptare në panaire dhe </w:t>
      </w:r>
      <w:proofErr w:type="spellStart"/>
      <w:r w:rsidRPr="00563190">
        <w:rPr>
          <w:rFonts w:ascii="Times New Roman" w:hAnsi="Times New Roman"/>
          <w:sz w:val="24"/>
          <w:szCs w:val="24"/>
          <w:lang w:val="sq-AL"/>
        </w:rPr>
        <w:t>evente</w:t>
      </w:r>
      <w:proofErr w:type="spellEnd"/>
      <w:r w:rsidRPr="00563190">
        <w:rPr>
          <w:rFonts w:ascii="Times New Roman" w:hAnsi="Times New Roman"/>
          <w:sz w:val="24"/>
          <w:szCs w:val="24"/>
          <w:lang w:val="sq-AL"/>
        </w:rPr>
        <w:t xml:space="preserve"> prestigjioze ndërkombëtare në fushën e turizmit.</w:t>
      </w:r>
    </w:p>
    <w:p w14:paraId="05F59C42" w14:textId="1B27433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 xml:space="preserve">Përfshirja në hartimin e </w:t>
      </w:r>
      <w:proofErr w:type="spellStart"/>
      <w:r w:rsidRPr="00563190">
        <w:rPr>
          <w:rFonts w:ascii="Times New Roman" w:hAnsi="Times New Roman"/>
          <w:sz w:val="24"/>
          <w:szCs w:val="24"/>
          <w:lang w:val="sq-AL"/>
        </w:rPr>
        <w:t>politikbërjes</w:t>
      </w:r>
      <w:proofErr w:type="spellEnd"/>
      <w:r w:rsidRPr="00563190">
        <w:rPr>
          <w:rFonts w:ascii="Times New Roman" w:hAnsi="Times New Roman"/>
          <w:sz w:val="24"/>
          <w:szCs w:val="24"/>
          <w:lang w:val="sq-AL"/>
        </w:rPr>
        <w:t xml:space="preserve"> për zhvillimin e turizmit mjedisor (rural, </w:t>
      </w:r>
      <w:proofErr w:type="spellStart"/>
      <w:r w:rsidRPr="00563190">
        <w:rPr>
          <w:rFonts w:ascii="Times New Roman" w:hAnsi="Times New Roman"/>
          <w:sz w:val="24"/>
          <w:szCs w:val="24"/>
          <w:lang w:val="sq-AL"/>
        </w:rPr>
        <w:t>agroturizëm</w:t>
      </w:r>
      <w:proofErr w:type="spellEnd"/>
      <w:r w:rsidRPr="00563190">
        <w:rPr>
          <w:rFonts w:ascii="Times New Roman" w:hAnsi="Times New Roman"/>
          <w:sz w:val="24"/>
          <w:szCs w:val="24"/>
          <w:lang w:val="sq-AL"/>
        </w:rPr>
        <w:t>, malor, zonat e mbrojtura etj</w:t>
      </w:r>
      <w:r w:rsidR="00563190">
        <w:rPr>
          <w:rFonts w:ascii="Times New Roman" w:hAnsi="Times New Roman"/>
          <w:sz w:val="24"/>
          <w:szCs w:val="24"/>
          <w:lang w:val="sq-AL"/>
        </w:rPr>
        <w:t>.</w:t>
      </w:r>
      <w:r w:rsidRPr="00563190">
        <w:rPr>
          <w:rFonts w:ascii="Times New Roman" w:hAnsi="Times New Roman"/>
          <w:sz w:val="24"/>
          <w:szCs w:val="24"/>
          <w:lang w:val="sq-AL"/>
        </w:rPr>
        <w:t>).</w:t>
      </w:r>
    </w:p>
    <w:p w14:paraId="3A7848D9" w14:textId="77777777" w:rsidR="00A43A9F" w:rsidRPr="00563190" w:rsidRDefault="00A43A9F">
      <w:pPr>
        <w:pStyle w:val="NoSpacing"/>
        <w:numPr>
          <w:ilvl w:val="0"/>
          <w:numId w:val="50"/>
        </w:numPr>
        <w:jc w:val="both"/>
        <w:rPr>
          <w:rFonts w:ascii="Times New Roman" w:hAnsi="Times New Roman"/>
          <w:sz w:val="24"/>
          <w:szCs w:val="24"/>
          <w:lang w:val="sq-AL"/>
        </w:rPr>
      </w:pPr>
      <w:r w:rsidRPr="00563190">
        <w:rPr>
          <w:rFonts w:ascii="Times New Roman" w:hAnsi="Times New Roman"/>
          <w:sz w:val="24"/>
          <w:szCs w:val="24"/>
          <w:lang w:val="sq-AL"/>
        </w:rPr>
        <w:t>Detyra të tjera që mund të caktohen nga eprori.</w:t>
      </w:r>
    </w:p>
    <w:p w14:paraId="338F8181" w14:textId="77777777" w:rsidR="00A43A9F" w:rsidRPr="00563190" w:rsidRDefault="00A43A9F" w:rsidP="00A43A9F">
      <w:pPr>
        <w:pStyle w:val="NoSpacing"/>
        <w:jc w:val="both"/>
        <w:rPr>
          <w:rFonts w:ascii="Times New Roman" w:hAnsi="Times New Roman"/>
          <w:b/>
          <w:color w:val="FF0000"/>
          <w:sz w:val="24"/>
          <w:szCs w:val="24"/>
          <w:lang w:val="sq-AL"/>
        </w:rPr>
      </w:pPr>
    </w:p>
    <w:p w14:paraId="2367EF15" w14:textId="77777777" w:rsidR="00A43A9F" w:rsidRPr="00563190" w:rsidRDefault="00A43A9F" w:rsidP="00A43A9F">
      <w:pPr>
        <w:pStyle w:val="yiv4053448855msolistparagraph"/>
        <w:widowControl w:val="0"/>
        <w:spacing w:before="0" w:beforeAutospacing="0" w:after="0" w:afterAutospacing="0"/>
        <w:ind w:left="714" w:right="4"/>
        <w:jc w:val="both"/>
        <w:rPr>
          <w:lang w:val="sq-AL"/>
        </w:rPr>
      </w:pPr>
    </w:p>
    <w:p w14:paraId="654BBB77" w14:textId="77777777" w:rsidR="00A43A9F" w:rsidRPr="00563190" w:rsidRDefault="00A43A9F" w:rsidP="00F424A9">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25639EF8" w14:textId="77777777" w:rsidR="00A43A9F" w:rsidRPr="00563190" w:rsidRDefault="00A43A9F" w:rsidP="00A43A9F">
      <w:pPr>
        <w:spacing w:after="0" w:line="240" w:lineRule="auto"/>
        <w:jc w:val="both"/>
        <w:rPr>
          <w:rFonts w:ascii="Times New Roman" w:hAnsi="Times New Roman" w:cs="Times New Roman"/>
          <w:b/>
          <w:sz w:val="24"/>
          <w:szCs w:val="24"/>
          <w:lang w:val="sq-AL"/>
        </w:rPr>
      </w:pPr>
    </w:p>
    <w:p w14:paraId="79D668A8" w14:textId="22B0AC7E" w:rsidR="00A43A9F" w:rsidRPr="00563190" w:rsidRDefault="00A43A9F">
      <w:pPr>
        <w:pStyle w:val="ListParagraph"/>
        <w:numPr>
          <w:ilvl w:val="0"/>
          <w:numId w:val="51"/>
        </w:numPr>
        <w:jc w:val="both"/>
        <w:rPr>
          <w:b/>
          <w:sz w:val="24"/>
          <w:szCs w:val="24"/>
          <w:lang w:val="sq-AL"/>
        </w:rPr>
      </w:pPr>
      <w:r w:rsidRPr="00563190">
        <w:rPr>
          <w:b/>
          <w:sz w:val="24"/>
          <w:szCs w:val="24"/>
          <w:lang w:val="sq-AL"/>
        </w:rPr>
        <w:t>Planifikimin dhe Objektivat</w:t>
      </w:r>
    </w:p>
    <w:p w14:paraId="3179E9B2" w14:textId="77777777" w:rsidR="00A43A9F" w:rsidRPr="00563190" w:rsidRDefault="00A43A9F" w:rsidP="00A43A9F">
      <w:pPr>
        <w:pStyle w:val="ListParagraph"/>
        <w:jc w:val="both"/>
        <w:rPr>
          <w:b/>
          <w:sz w:val="24"/>
          <w:szCs w:val="24"/>
          <w:lang w:val="sq-AL"/>
        </w:rPr>
      </w:pPr>
    </w:p>
    <w:p w14:paraId="2D072476" w14:textId="7F83CC79" w:rsidR="00A43A9F" w:rsidRPr="00563190" w:rsidRDefault="00A43A9F">
      <w:pPr>
        <w:pStyle w:val="BodyText"/>
        <w:numPr>
          <w:ilvl w:val="0"/>
          <w:numId w:val="54"/>
        </w:numPr>
        <w:rPr>
          <w:color w:val="auto"/>
          <w:lang w:val="sq-AL"/>
        </w:rPr>
      </w:pPr>
      <w:r w:rsidRPr="00563190">
        <w:rPr>
          <w:color w:val="auto"/>
          <w:lang w:val="sq-AL"/>
        </w:rPr>
        <w:t>Siguron përgatitjen e planeve mujore apo vjetore për gjithë sektorin më qëllim që ato të jenë gjithëpërfshirëse dhe të zbatueshme në punën e sektorit.</w:t>
      </w:r>
    </w:p>
    <w:p w14:paraId="060E91B2" w14:textId="3616F318" w:rsidR="00A43A9F" w:rsidRPr="00563190" w:rsidRDefault="00A43A9F">
      <w:pPr>
        <w:pStyle w:val="ListParagraph"/>
        <w:widowControl w:val="0"/>
        <w:numPr>
          <w:ilvl w:val="0"/>
          <w:numId w:val="54"/>
        </w:numPr>
        <w:jc w:val="both"/>
        <w:rPr>
          <w:sz w:val="24"/>
          <w:szCs w:val="24"/>
          <w:lang w:val="sq-AL"/>
        </w:rPr>
      </w:pPr>
      <w:r w:rsidRPr="00563190">
        <w:rPr>
          <w:sz w:val="24"/>
          <w:szCs w:val="24"/>
          <w:lang w:val="sq-AL"/>
        </w:rPr>
        <w:t>Përgjigjet për realizimin në kohë dhe me cilësi të detyrave dhe objektivave të planifikuara.</w:t>
      </w:r>
    </w:p>
    <w:p w14:paraId="77F8106F" w14:textId="75357970" w:rsidR="00A43A9F" w:rsidRPr="00563190" w:rsidRDefault="00A43A9F">
      <w:pPr>
        <w:pStyle w:val="BodyText2"/>
        <w:numPr>
          <w:ilvl w:val="0"/>
          <w:numId w:val="54"/>
        </w:numPr>
        <w:rPr>
          <w:lang w:val="sq-AL"/>
        </w:rPr>
      </w:pPr>
      <w:r w:rsidRPr="00563190">
        <w:rPr>
          <w:lang w:val="sq-AL"/>
        </w:rPr>
        <w:t xml:space="preserve">Ndjek punën në terren për zbatimin e politikave të zhvillimit të produktit turistik dhe të menaxhimit të </w:t>
      </w:r>
      <w:proofErr w:type="spellStart"/>
      <w:r w:rsidRPr="00563190">
        <w:rPr>
          <w:lang w:val="sq-AL"/>
        </w:rPr>
        <w:t>destinacionit</w:t>
      </w:r>
      <w:proofErr w:type="spellEnd"/>
      <w:r w:rsidRPr="00563190">
        <w:rPr>
          <w:lang w:val="sq-AL"/>
        </w:rPr>
        <w:t xml:space="preserve"> turistik.  </w:t>
      </w:r>
    </w:p>
    <w:p w14:paraId="029B6A10" w14:textId="77777777" w:rsidR="00A43A9F" w:rsidRPr="00563190" w:rsidRDefault="00A43A9F" w:rsidP="00A43A9F">
      <w:pPr>
        <w:widowControl w:val="0"/>
        <w:spacing w:after="0" w:line="240" w:lineRule="auto"/>
        <w:jc w:val="both"/>
        <w:rPr>
          <w:rFonts w:ascii="Times New Roman" w:eastAsia="Times New Roman" w:hAnsi="Times New Roman" w:cs="Times New Roman"/>
          <w:color w:val="1A1C1C"/>
          <w:w w:val="106"/>
          <w:sz w:val="24"/>
          <w:szCs w:val="24"/>
          <w:lang w:val="sq-AL"/>
        </w:rPr>
      </w:pPr>
    </w:p>
    <w:p w14:paraId="25BD27EC"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64B142CD" w14:textId="4772D723" w:rsidR="00A43A9F" w:rsidRPr="00563190" w:rsidRDefault="00A43A9F">
      <w:pPr>
        <w:pStyle w:val="ListParagraph"/>
        <w:numPr>
          <w:ilvl w:val="0"/>
          <w:numId w:val="51"/>
        </w:numPr>
        <w:jc w:val="both"/>
        <w:rPr>
          <w:b/>
          <w:sz w:val="24"/>
          <w:szCs w:val="24"/>
          <w:lang w:val="sq-AL"/>
        </w:rPr>
      </w:pPr>
      <w:r w:rsidRPr="00563190">
        <w:rPr>
          <w:b/>
          <w:sz w:val="24"/>
          <w:szCs w:val="24"/>
          <w:lang w:val="sq-AL"/>
        </w:rPr>
        <w:t>Detyrat teknike</w:t>
      </w:r>
    </w:p>
    <w:p w14:paraId="7F5CA9E8" w14:textId="77777777" w:rsidR="00A43A9F" w:rsidRPr="00563190" w:rsidRDefault="00A43A9F" w:rsidP="00A43A9F">
      <w:pPr>
        <w:pStyle w:val="ListParagraph"/>
        <w:jc w:val="both"/>
        <w:rPr>
          <w:b/>
          <w:sz w:val="24"/>
          <w:szCs w:val="24"/>
          <w:lang w:val="sq-AL"/>
        </w:rPr>
      </w:pPr>
    </w:p>
    <w:p w14:paraId="20EF17A7" w14:textId="58D601A8" w:rsidR="00A43A9F" w:rsidRPr="00563190" w:rsidRDefault="00A43A9F">
      <w:pPr>
        <w:pStyle w:val="ListParagraph"/>
        <w:numPr>
          <w:ilvl w:val="0"/>
          <w:numId w:val="53"/>
        </w:numPr>
        <w:jc w:val="both"/>
        <w:rPr>
          <w:sz w:val="24"/>
          <w:szCs w:val="24"/>
          <w:lang w:val="sq-AL"/>
        </w:rPr>
      </w:pPr>
      <w:r w:rsidRPr="00563190">
        <w:rPr>
          <w:sz w:val="24"/>
          <w:szCs w:val="24"/>
          <w:lang w:val="sq-AL"/>
        </w:rPr>
        <w:t xml:space="preserve">Harton udhëzime, metodika dhe rregullore teknike, për kryerjen e veprimtarive në zbatim të programeve të miratuara, si dhe </w:t>
      </w:r>
      <w:r w:rsidR="00563190" w:rsidRPr="00563190">
        <w:rPr>
          <w:sz w:val="24"/>
          <w:szCs w:val="24"/>
          <w:lang w:val="sq-AL"/>
        </w:rPr>
        <w:t>dokumente</w:t>
      </w:r>
      <w:r w:rsidRPr="00563190">
        <w:rPr>
          <w:sz w:val="24"/>
          <w:szCs w:val="24"/>
          <w:lang w:val="sq-AL"/>
        </w:rPr>
        <w:t xml:space="preserve"> zyrtar, urdhra ministror, </w:t>
      </w:r>
      <w:proofErr w:type="spellStart"/>
      <w:r w:rsidRPr="00563190">
        <w:rPr>
          <w:sz w:val="24"/>
          <w:szCs w:val="24"/>
          <w:lang w:val="sq-AL"/>
        </w:rPr>
        <w:t>memo</w:t>
      </w:r>
      <w:proofErr w:type="spellEnd"/>
      <w:r w:rsidRPr="00563190">
        <w:rPr>
          <w:sz w:val="24"/>
          <w:szCs w:val="24"/>
          <w:lang w:val="sq-AL"/>
        </w:rPr>
        <w:t>, etj.</w:t>
      </w:r>
    </w:p>
    <w:p w14:paraId="0F6B2A94" w14:textId="4D5726C6" w:rsidR="00A43A9F" w:rsidRPr="00563190" w:rsidRDefault="00A43A9F">
      <w:pPr>
        <w:pStyle w:val="ListParagraph"/>
        <w:numPr>
          <w:ilvl w:val="0"/>
          <w:numId w:val="53"/>
        </w:numPr>
        <w:jc w:val="both"/>
        <w:rPr>
          <w:sz w:val="24"/>
          <w:szCs w:val="24"/>
          <w:lang w:val="sq-AL"/>
        </w:rPr>
      </w:pPr>
      <w:r w:rsidRPr="00563190">
        <w:rPr>
          <w:sz w:val="24"/>
          <w:szCs w:val="24"/>
          <w:lang w:val="sq-AL"/>
        </w:rPr>
        <w:t xml:space="preserve">Harton një raport përmbledhës dhe ua paraqet eprorëve për miratim, lidhur me </w:t>
      </w:r>
      <w:proofErr w:type="spellStart"/>
      <w:r w:rsidRPr="00563190">
        <w:rPr>
          <w:sz w:val="24"/>
          <w:szCs w:val="24"/>
          <w:lang w:val="sq-AL"/>
        </w:rPr>
        <w:t>zbatueshmërinë</w:t>
      </w:r>
      <w:proofErr w:type="spellEnd"/>
      <w:r w:rsidRPr="00563190">
        <w:rPr>
          <w:sz w:val="24"/>
          <w:szCs w:val="24"/>
          <w:lang w:val="sq-AL"/>
        </w:rPr>
        <w:t xml:space="preserve"> e Planeve të Veprimit të Strategjisë së Zhvillimit të Turizmit në nivel vendor dhe bashkëpunimin ndërkombëtar.</w:t>
      </w:r>
    </w:p>
    <w:p w14:paraId="1D4D1921" w14:textId="2E98030C" w:rsidR="00A43A9F" w:rsidRPr="00563190" w:rsidRDefault="00A43A9F">
      <w:pPr>
        <w:pStyle w:val="ListParagraph"/>
        <w:numPr>
          <w:ilvl w:val="0"/>
          <w:numId w:val="53"/>
        </w:numPr>
        <w:jc w:val="both"/>
        <w:rPr>
          <w:sz w:val="24"/>
          <w:szCs w:val="24"/>
          <w:lang w:val="sq-AL"/>
        </w:rPr>
      </w:pPr>
      <w:r w:rsidRPr="00563190">
        <w:rPr>
          <w:sz w:val="24"/>
          <w:szCs w:val="24"/>
          <w:lang w:val="sq-AL"/>
        </w:rPr>
        <w:t>Zbaton detyrat e ngarkuara nga eprori lidhur me proceset në kuadër të bashkëveprimit ndërkombëtar me ministritë përgjegjëse për turizmin, me Organizatën Botërore të Turizmit dhe organizata të tjera ndërkombëtare, në lidhje me projekte kombëtare, bilaterale apo rajonale në fushën e turizmit.</w:t>
      </w:r>
    </w:p>
    <w:p w14:paraId="31C9C4A8" w14:textId="250A794D" w:rsidR="00A43A9F" w:rsidRPr="00563190" w:rsidRDefault="00A43A9F">
      <w:pPr>
        <w:pStyle w:val="ListParagraph"/>
        <w:numPr>
          <w:ilvl w:val="0"/>
          <w:numId w:val="53"/>
        </w:numPr>
        <w:jc w:val="both"/>
        <w:rPr>
          <w:sz w:val="24"/>
          <w:szCs w:val="24"/>
          <w:lang w:val="sq-AL"/>
        </w:rPr>
      </w:pPr>
      <w:r w:rsidRPr="00563190">
        <w:rPr>
          <w:sz w:val="24"/>
          <w:szCs w:val="24"/>
          <w:lang w:val="sq-AL"/>
        </w:rPr>
        <w:lastRenderedPageBreak/>
        <w:t>Me urdhër të eprorëve, merr pjesë në grupe pune të përbashkëta me drejtoritë e tjera të aparatit, institucionet e varësisë dhe institucione të tjera, për të përmbushur detyrimet ligjore në lidhje me zhvillimin e programeve të turizmit.</w:t>
      </w:r>
    </w:p>
    <w:p w14:paraId="248A2751" w14:textId="1C4017C9" w:rsidR="00A43A9F" w:rsidRPr="00563190" w:rsidRDefault="00A43A9F">
      <w:pPr>
        <w:pStyle w:val="ListParagraph"/>
        <w:numPr>
          <w:ilvl w:val="0"/>
          <w:numId w:val="53"/>
        </w:numPr>
        <w:jc w:val="both"/>
        <w:rPr>
          <w:sz w:val="24"/>
          <w:szCs w:val="24"/>
          <w:lang w:val="sq-AL"/>
        </w:rPr>
      </w:pPr>
      <w:r w:rsidRPr="00563190">
        <w:rPr>
          <w:sz w:val="24"/>
          <w:szCs w:val="24"/>
          <w:lang w:val="sq-AL"/>
        </w:rPr>
        <w:t>Kontribuon në gjetjen e zgjidhjeve teknike dhe ligjërisht të bazuara, të çështjeve dhe problemeve brenda sektorit, në përputhje me përshkrimin e punës.</w:t>
      </w:r>
    </w:p>
    <w:p w14:paraId="63131070" w14:textId="2E30E4DD" w:rsidR="00A43A9F" w:rsidRPr="00563190" w:rsidRDefault="00A43A9F">
      <w:pPr>
        <w:pStyle w:val="ListParagraph"/>
        <w:numPr>
          <w:ilvl w:val="0"/>
          <w:numId w:val="53"/>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6D6A7380" w14:textId="5F63240A" w:rsidR="00A43A9F" w:rsidRPr="00563190" w:rsidRDefault="00A43A9F">
      <w:pPr>
        <w:pStyle w:val="ListParagraph"/>
        <w:numPr>
          <w:ilvl w:val="0"/>
          <w:numId w:val="53"/>
        </w:numPr>
        <w:jc w:val="both"/>
        <w:rPr>
          <w:sz w:val="24"/>
          <w:szCs w:val="24"/>
          <w:lang w:val="sq-AL"/>
        </w:rPr>
      </w:pPr>
      <w:r w:rsidRPr="00563190">
        <w:rPr>
          <w:sz w:val="24"/>
          <w:szCs w:val="24"/>
          <w:lang w:val="sq-AL"/>
        </w:rPr>
        <w:t xml:space="preserve">Realizon çdo detyrë tjetër të ngarkuar nga eprori në përputhje me fushën e përgjegjësisë. </w:t>
      </w:r>
    </w:p>
    <w:p w14:paraId="27DDD509" w14:textId="392D07FC" w:rsidR="00A43A9F" w:rsidRPr="00563190" w:rsidRDefault="00A43A9F">
      <w:pPr>
        <w:pStyle w:val="ListParagraph"/>
        <w:numPr>
          <w:ilvl w:val="0"/>
          <w:numId w:val="53"/>
        </w:numPr>
        <w:jc w:val="both"/>
        <w:rPr>
          <w:sz w:val="24"/>
          <w:szCs w:val="24"/>
          <w:lang w:val="sq-AL"/>
        </w:rPr>
      </w:pPr>
      <w:r w:rsidRPr="00563190">
        <w:rPr>
          <w:sz w:val="24"/>
          <w:szCs w:val="24"/>
          <w:lang w:val="sq-AL"/>
        </w:rPr>
        <w:t xml:space="preserve">Ndjekja dhe koordinimi me pushtetin vendor për zhvillimin e turizmit natyror, </w:t>
      </w:r>
      <w:proofErr w:type="spellStart"/>
      <w:r w:rsidRPr="00563190">
        <w:rPr>
          <w:sz w:val="24"/>
          <w:szCs w:val="24"/>
          <w:lang w:val="sq-AL"/>
        </w:rPr>
        <w:t>agro</w:t>
      </w:r>
      <w:proofErr w:type="spellEnd"/>
      <w:r w:rsidRPr="00563190">
        <w:rPr>
          <w:sz w:val="24"/>
          <w:szCs w:val="24"/>
          <w:lang w:val="sq-AL"/>
        </w:rPr>
        <w:t>-turizmit rural, pyjor.</w:t>
      </w:r>
    </w:p>
    <w:p w14:paraId="04428487" w14:textId="77777777" w:rsidR="00A43A9F" w:rsidRPr="00563190" w:rsidRDefault="00A43A9F" w:rsidP="00A43A9F">
      <w:pPr>
        <w:spacing w:after="0" w:line="240" w:lineRule="auto"/>
        <w:jc w:val="both"/>
        <w:rPr>
          <w:rFonts w:ascii="Times New Roman" w:hAnsi="Times New Roman" w:cs="Times New Roman"/>
          <w:sz w:val="24"/>
          <w:szCs w:val="24"/>
          <w:lang w:val="sq-AL"/>
        </w:rPr>
      </w:pPr>
    </w:p>
    <w:p w14:paraId="06E2E2BF" w14:textId="77777777" w:rsidR="00A43A9F" w:rsidRPr="00563190" w:rsidRDefault="00A43A9F">
      <w:pPr>
        <w:pStyle w:val="ListParagraph"/>
        <w:numPr>
          <w:ilvl w:val="0"/>
          <w:numId w:val="51"/>
        </w:numPr>
        <w:jc w:val="both"/>
        <w:rPr>
          <w:b/>
          <w:sz w:val="24"/>
          <w:szCs w:val="24"/>
          <w:lang w:val="sq-AL"/>
        </w:rPr>
      </w:pPr>
      <w:r w:rsidRPr="00563190">
        <w:rPr>
          <w:b/>
          <w:sz w:val="24"/>
          <w:szCs w:val="24"/>
          <w:lang w:val="sq-AL"/>
        </w:rPr>
        <w:t>Përfaqësimi institucional dhe bashkëpunimi</w:t>
      </w:r>
    </w:p>
    <w:p w14:paraId="4921799A" w14:textId="77777777" w:rsidR="00A43A9F" w:rsidRPr="00563190" w:rsidRDefault="00A43A9F" w:rsidP="00A43A9F">
      <w:pPr>
        <w:pStyle w:val="NoSpacing"/>
        <w:jc w:val="both"/>
        <w:rPr>
          <w:rFonts w:ascii="Times New Roman" w:eastAsia="Arial" w:hAnsi="Times New Roman"/>
          <w:color w:val="1D211F"/>
          <w:w w:val="126"/>
          <w:sz w:val="24"/>
          <w:szCs w:val="24"/>
          <w:lang w:val="sq-AL"/>
        </w:rPr>
      </w:pPr>
    </w:p>
    <w:p w14:paraId="2442D5F9" w14:textId="5B5D3523" w:rsidR="00A43A9F" w:rsidRPr="00563190" w:rsidRDefault="00A43A9F">
      <w:pPr>
        <w:pStyle w:val="BodyText"/>
        <w:widowControl/>
        <w:numPr>
          <w:ilvl w:val="0"/>
          <w:numId w:val="52"/>
        </w:numPr>
        <w:rPr>
          <w:color w:val="auto"/>
          <w:lang w:val="sq-AL"/>
        </w:rPr>
      </w:pPr>
      <w:r w:rsidRPr="00563190">
        <w:rPr>
          <w:color w:val="auto"/>
          <w:lang w:val="sq-AL"/>
        </w:rPr>
        <w:t>Angazhohet, sipas detyrave të ngarkuara nga eprorët, në bashkëpunim ndërmjet institucioneve të qeverisjes vendore, sektorit privat, apo aktorë të tjerë aktiv, veprimtaria e të cilëve është e ndërlidhur me fushën e turizmit në vend, për realizimin e programeve të zhvillimit të qëndrueshëm të turizmit.</w:t>
      </w:r>
    </w:p>
    <w:p w14:paraId="331780CF" w14:textId="41735D9B" w:rsidR="00A43A9F" w:rsidRPr="00563190" w:rsidRDefault="00A43A9F">
      <w:pPr>
        <w:pStyle w:val="NoSpacing"/>
        <w:numPr>
          <w:ilvl w:val="0"/>
          <w:numId w:val="52"/>
        </w:numPr>
        <w:jc w:val="both"/>
        <w:rPr>
          <w:rFonts w:ascii="Times New Roman" w:hAnsi="Times New Roman"/>
          <w:sz w:val="24"/>
          <w:szCs w:val="24"/>
          <w:lang w:val="sq-AL"/>
        </w:rPr>
      </w:pPr>
      <w:r w:rsidRPr="00563190">
        <w:rPr>
          <w:rFonts w:ascii="Times New Roman" w:hAnsi="Times New Roman"/>
          <w:sz w:val="24"/>
          <w:szCs w:val="24"/>
          <w:lang w:val="sq-AL"/>
        </w:rPr>
        <w:t xml:space="preserve">Ndjek proceset dhe bashkëpunon me institucionet e varësisë dhe ministritë e tjera </w:t>
      </w:r>
      <w:proofErr w:type="spellStart"/>
      <w:r w:rsidRPr="00563190">
        <w:rPr>
          <w:rFonts w:ascii="Times New Roman" w:hAnsi="Times New Roman"/>
          <w:sz w:val="24"/>
          <w:szCs w:val="24"/>
          <w:lang w:val="sq-AL"/>
        </w:rPr>
        <w:t>respektive</w:t>
      </w:r>
      <w:proofErr w:type="spellEnd"/>
      <w:r w:rsidRPr="00563190">
        <w:rPr>
          <w:rFonts w:ascii="Times New Roman" w:hAnsi="Times New Roman"/>
          <w:sz w:val="24"/>
          <w:szCs w:val="24"/>
          <w:lang w:val="sq-AL"/>
        </w:rPr>
        <w:t xml:space="preserve">, si dhe me organizata dhe institucione të tjera që veprojnë në fushën e turizmit dhe </w:t>
      </w:r>
      <w:proofErr w:type="spellStart"/>
      <w:r w:rsidRPr="00563190">
        <w:rPr>
          <w:rFonts w:ascii="Times New Roman" w:hAnsi="Times New Roman"/>
          <w:sz w:val="24"/>
          <w:szCs w:val="24"/>
          <w:lang w:val="sq-AL"/>
        </w:rPr>
        <w:t>specifikisht</w:t>
      </w:r>
      <w:proofErr w:type="spellEnd"/>
      <w:r w:rsidRPr="00563190">
        <w:rPr>
          <w:rFonts w:ascii="Times New Roman" w:hAnsi="Times New Roman"/>
          <w:sz w:val="24"/>
          <w:szCs w:val="24"/>
          <w:lang w:val="sq-AL"/>
        </w:rPr>
        <w:t xml:space="preserve"> në zhvillimin e programeve dhe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të turizmit gjithëvjetor, me qëllim përmbushjen e misionit të punës.</w:t>
      </w:r>
    </w:p>
    <w:p w14:paraId="27B54663" w14:textId="7EED3EF3" w:rsidR="00A43A9F" w:rsidRPr="00563190" w:rsidRDefault="00A43A9F">
      <w:pPr>
        <w:pStyle w:val="NoSpacing"/>
        <w:numPr>
          <w:ilvl w:val="0"/>
          <w:numId w:val="52"/>
        </w:numPr>
        <w:jc w:val="both"/>
        <w:rPr>
          <w:rFonts w:ascii="Times New Roman" w:hAnsi="Times New Roman"/>
          <w:sz w:val="24"/>
          <w:szCs w:val="24"/>
          <w:lang w:val="sq-AL"/>
        </w:rPr>
      </w:pPr>
      <w:r w:rsidRPr="00563190">
        <w:rPr>
          <w:rFonts w:ascii="Times New Roman" w:hAnsi="Times New Roman"/>
          <w:sz w:val="24"/>
          <w:szCs w:val="24"/>
          <w:lang w:val="sq-AL"/>
        </w:rPr>
        <w:t>Bashkëpunon me shoqatat kombëtare të turizmit për të realizuar objektivat e institucionit në lidhje me marrëdhënien efektive publik - privat.</w:t>
      </w:r>
    </w:p>
    <w:p w14:paraId="705A1EDA" w14:textId="32EE2F53" w:rsidR="00A43A9F" w:rsidRPr="00563190" w:rsidRDefault="00A43A9F">
      <w:pPr>
        <w:pStyle w:val="NoSpacing"/>
        <w:numPr>
          <w:ilvl w:val="0"/>
          <w:numId w:val="52"/>
        </w:numPr>
        <w:jc w:val="both"/>
        <w:rPr>
          <w:rFonts w:ascii="Times New Roman" w:hAnsi="Times New Roman"/>
          <w:sz w:val="24"/>
          <w:szCs w:val="24"/>
          <w:lang w:val="sq-AL"/>
        </w:rPr>
      </w:pPr>
      <w:r w:rsidRPr="00563190">
        <w:rPr>
          <w:rFonts w:ascii="Times New Roman" w:hAnsi="Times New Roman"/>
          <w:sz w:val="24"/>
          <w:szCs w:val="24"/>
          <w:lang w:val="sq-AL"/>
        </w:rPr>
        <w:t xml:space="preserve">Koordinon punën me drejtoritë e tjera brenda ministrisë, si edhe me institucionet e varësisë, për përmbushjen e misionit dhe objektivave të Drejtorisë. </w:t>
      </w:r>
    </w:p>
    <w:p w14:paraId="4C5E77B2" w14:textId="77777777" w:rsidR="00A43A9F" w:rsidRPr="00563190" w:rsidRDefault="00A43A9F" w:rsidP="00A43A9F">
      <w:pPr>
        <w:pStyle w:val="NoSpacing"/>
        <w:jc w:val="both"/>
        <w:rPr>
          <w:rFonts w:ascii="Times New Roman" w:hAnsi="Times New Roman"/>
          <w:color w:val="1D211F"/>
          <w:sz w:val="24"/>
          <w:szCs w:val="24"/>
          <w:lang w:val="sq-AL"/>
        </w:rPr>
      </w:pPr>
    </w:p>
    <w:p w14:paraId="138E8CFA" w14:textId="16DB60F8" w:rsidR="00A43A9F" w:rsidRPr="00563190" w:rsidRDefault="00A43A9F" w:rsidP="00A43A9F">
      <w:pPr>
        <w:pStyle w:val="NoSpacing"/>
        <w:rPr>
          <w:rFonts w:ascii="Times New Roman" w:hAnsi="Times New Roman"/>
          <w:b/>
          <w:color w:val="1F2121"/>
          <w:w w:val="107"/>
          <w:sz w:val="24"/>
          <w:szCs w:val="24"/>
          <w:lang w:val="sq-AL"/>
        </w:rPr>
      </w:pPr>
    </w:p>
    <w:p w14:paraId="7923BF97" w14:textId="77777777" w:rsidR="00F424A9" w:rsidRPr="00563190" w:rsidRDefault="00F424A9" w:rsidP="00A43A9F">
      <w:pPr>
        <w:pStyle w:val="NoSpacing"/>
        <w:rPr>
          <w:rFonts w:ascii="Times New Roman" w:hAnsi="Times New Roman"/>
          <w:b/>
          <w:color w:val="1F2121"/>
          <w:w w:val="107"/>
          <w:sz w:val="24"/>
          <w:szCs w:val="24"/>
          <w:lang w:val="sq-AL"/>
        </w:rPr>
      </w:pPr>
    </w:p>
    <w:p w14:paraId="33D32C83" w14:textId="49DC04EE" w:rsidR="00A43A9F" w:rsidRPr="00563190" w:rsidRDefault="00F424A9" w:rsidP="00F424A9">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PËRGJEGJËS SEKTORI</w:t>
      </w:r>
    </w:p>
    <w:p w14:paraId="18B5F096" w14:textId="77777777" w:rsidR="00F424A9" w:rsidRPr="00563190" w:rsidRDefault="00F424A9" w:rsidP="00F424A9">
      <w:pPr>
        <w:spacing w:after="0" w:line="240" w:lineRule="auto"/>
        <w:jc w:val="center"/>
        <w:rPr>
          <w:rFonts w:ascii="Times New Roman" w:eastAsia="MS Mincho" w:hAnsi="Times New Roman" w:cs="Times New Roman"/>
          <w:b/>
          <w:bCs/>
          <w:sz w:val="24"/>
          <w:szCs w:val="24"/>
          <w:lang w:val="sq-AL" w:eastAsia="en-US"/>
        </w:rPr>
      </w:pPr>
    </w:p>
    <w:p w14:paraId="2A424871" w14:textId="7CC86B31" w:rsidR="00A43A9F" w:rsidRPr="00563190" w:rsidRDefault="00F424A9" w:rsidP="00F424A9">
      <w:pPr>
        <w:spacing w:after="0" w:line="240" w:lineRule="auto"/>
        <w:jc w:val="center"/>
        <w:rPr>
          <w:rFonts w:ascii="Times New Roman" w:eastAsia="Times New Roman" w:hAnsi="Times New Roman" w:cs="Times New Roman"/>
          <w:b/>
          <w:bCs/>
          <w:color w:val="1A1C1C"/>
          <w:sz w:val="24"/>
          <w:szCs w:val="24"/>
          <w:lang w:val="sq-AL"/>
        </w:rPr>
      </w:pPr>
      <w:r w:rsidRPr="00563190">
        <w:rPr>
          <w:rFonts w:ascii="Times New Roman" w:hAnsi="Times New Roman" w:cs="Times New Roman"/>
          <w:b/>
          <w:bCs/>
          <w:sz w:val="24"/>
          <w:szCs w:val="24"/>
          <w:lang w:val="sq-AL"/>
        </w:rPr>
        <w:t xml:space="preserve">SEKTORI I </w:t>
      </w:r>
      <w:bookmarkStart w:id="2" w:name="_Hlk142395237"/>
      <w:r w:rsidRPr="00563190">
        <w:rPr>
          <w:rFonts w:ascii="Times New Roman" w:hAnsi="Times New Roman" w:cs="Times New Roman"/>
          <w:b/>
          <w:bCs/>
          <w:sz w:val="24"/>
          <w:szCs w:val="24"/>
          <w:lang w:val="sq-AL"/>
        </w:rPr>
        <w:t xml:space="preserve">PROMOVIMIT TË TURIZMIT </w:t>
      </w:r>
      <w:bookmarkEnd w:id="2"/>
    </w:p>
    <w:p w14:paraId="7F63EEB9" w14:textId="77777777" w:rsidR="00A43A9F" w:rsidRPr="00563190" w:rsidRDefault="00A43A9F" w:rsidP="00F424A9">
      <w:pPr>
        <w:tabs>
          <w:tab w:val="left" w:pos="720"/>
        </w:tabs>
        <w:spacing w:after="0" w:line="240" w:lineRule="auto"/>
        <w:jc w:val="center"/>
        <w:rPr>
          <w:rFonts w:ascii="Times New Roman" w:eastAsia="Times New Roman" w:hAnsi="Times New Roman" w:cs="Times New Roman"/>
          <w:b/>
          <w:bCs/>
          <w:color w:val="1A1C1C"/>
          <w:sz w:val="24"/>
          <w:szCs w:val="24"/>
          <w:lang w:val="sq-AL"/>
        </w:rPr>
      </w:pPr>
    </w:p>
    <w:p w14:paraId="72292BE1" w14:textId="2FC52146" w:rsidR="00F424A9" w:rsidRPr="00563190" w:rsidRDefault="00F424A9" w:rsidP="00F424A9">
      <w:pPr>
        <w:widowControl w:val="0"/>
        <w:spacing w:after="0" w:line="240" w:lineRule="auto"/>
        <w:jc w:val="both"/>
        <w:rPr>
          <w:rFonts w:ascii="Times New Roman" w:eastAsia="Calibri" w:hAnsi="Times New Roman" w:cs="Times New Roman"/>
          <w:i/>
          <w:color w:val="1F2121"/>
          <w:sz w:val="24"/>
          <w:szCs w:val="24"/>
          <w:lang w:val="sq-AL"/>
        </w:rPr>
      </w:pPr>
      <w:r w:rsidRPr="00563190">
        <w:rPr>
          <w:rFonts w:ascii="Times New Roman" w:eastAsia="Calibri" w:hAnsi="Times New Roman" w:cs="Times New Roman"/>
          <w:color w:val="1F2121"/>
          <w:sz w:val="24"/>
          <w:szCs w:val="24"/>
          <w:lang w:val="sq-AL"/>
        </w:rPr>
        <w:t xml:space="preserve">Përgjegjësi i Sektorit të </w:t>
      </w:r>
      <w:r w:rsidRPr="00563190">
        <w:rPr>
          <w:rFonts w:ascii="Times New Roman" w:hAnsi="Times New Roman" w:cs="Times New Roman"/>
          <w:sz w:val="24"/>
          <w:szCs w:val="24"/>
          <w:lang w:val="sq-AL"/>
        </w:rPr>
        <w:t xml:space="preserve">Promovimit të Turizmit </w:t>
      </w:r>
      <w:r w:rsidRPr="00563190">
        <w:rPr>
          <w:rFonts w:ascii="Times New Roman" w:eastAsia="Calibri" w:hAnsi="Times New Roman" w:cs="Times New Roman"/>
          <w:color w:val="1F2121"/>
          <w:sz w:val="24"/>
          <w:szCs w:val="24"/>
          <w:lang w:val="sq-AL"/>
        </w:rPr>
        <w:t>ka në varësi dy specialist.</w:t>
      </w:r>
    </w:p>
    <w:p w14:paraId="1531B80B" w14:textId="77777777" w:rsidR="00A43A9F" w:rsidRPr="00563190" w:rsidRDefault="00A43A9F" w:rsidP="00A43A9F">
      <w:pPr>
        <w:spacing w:after="0" w:line="240" w:lineRule="auto"/>
        <w:rPr>
          <w:rFonts w:ascii="Times New Roman" w:hAnsi="Times New Roman" w:cs="Times New Roman"/>
          <w:sz w:val="24"/>
          <w:szCs w:val="24"/>
          <w:lang w:val="sq-AL"/>
        </w:rPr>
      </w:pPr>
    </w:p>
    <w:p w14:paraId="6ED5F2EE" w14:textId="1446653E" w:rsidR="00F424A9" w:rsidRPr="00563190" w:rsidRDefault="00F424A9" w:rsidP="00F424A9">
      <w:pPr>
        <w:spacing w:after="0" w:line="240" w:lineRule="auto"/>
        <w:jc w:val="both"/>
        <w:rPr>
          <w:rFonts w:ascii="Times New Roman" w:eastAsia="Times New Roman" w:hAnsi="Times New Roman" w:cs="Times New Roman"/>
          <w:color w:val="1A1C1C"/>
          <w:sz w:val="24"/>
          <w:szCs w:val="24"/>
          <w:lang w:val="sq-AL"/>
        </w:rPr>
      </w:pPr>
      <w:r w:rsidRPr="00563190">
        <w:rPr>
          <w:rFonts w:ascii="Times New Roman" w:eastAsia="Times New Roman" w:hAnsi="Times New Roman" w:cs="Times New Roman"/>
          <w:bCs/>
          <w:color w:val="1A1C1C"/>
          <w:sz w:val="24"/>
          <w:szCs w:val="24"/>
          <w:lang w:val="sq-AL"/>
        </w:rPr>
        <w:t>Kategoria e pagës:</w:t>
      </w:r>
      <w:r w:rsidRPr="00563190">
        <w:rPr>
          <w:rFonts w:ascii="Times New Roman" w:eastAsia="Times New Roman" w:hAnsi="Times New Roman" w:cs="Times New Roman"/>
          <w:color w:val="1A1C1C"/>
          <w:sz w:val="24"/>
          <w:szCs w:val="24"/>
          <w:lang w:val="sq-AL"/>
        </w:rPr>
        <w:t xml:space="preserve">  III-</w:t>
      </w:r>
      <w:r w:rsidR="009251E5" w:rsidRPr="00563190">
        <w:rPr>
          <w:rFonts w:ascii="Times New Roman" w:eastAsia="Times New Roman" w:hAnsi="Times New Roman" w:cs="Times New Roman"/>
          <w:color w:val="1A1C1C"/>
          <w:sz w:val="24"/>
          <w:szCs w:val="24"/>
          <w:lang w:val="sq-AL"/>
        </w:rPr>
        <w:t>1</w:t>
      </w:r>
    </w:p>
    <w:p w14:paraId="124BBBBC" w14:textId="77777777" w:rsidR="00DE3AE7" w:rsidRPr="00563190" w:rsidRDefault="00DE3AE7" w:rsidP="00DE3AE7">
      <w:pPr>
        <w:spacing w:after="0" w:line="240" w:lineRule="auto"/>
        <w:rPr>
          <w:rFonts w:ascii="Times New Roman" w:hAnsi="Times New Roman" w:cs="Times New Roman"/>
          <w:b/>
          <w:sz w:val="24"/>
          <w:szCs w:val="24"/>
          <w:lang w:val="sq-AL"/>
        </w:rPr>
      </w:pPr>
    </w:p>
    <w:p w14:paraId="205DCF07" w14:textId="77777777" w:rsidR="00F424A9" w:rsidRPr="00563190" w:rsidRDefault="00F424A9" w:rsidP="00F424A9">
      <w:pPr>
        <w:rPr>
          <w:rFonts w:ascii="Times New Roman" w:hAnsi="Times New Roman" w:cs="Times New Roman"/>
          <w:b/>
          <w:sz w:val="24"/>
          <w:szCs w:val="24"/>
          <w:lang w:val="sq-AL"/>
        </w:rPr>
      </w:pPr>
    </w:p>
    <w:p w14:paraId="7E6DD7B0" w14:textId="0276BDD9" w:rsidR="00DE3AE7" w:rsidRPr="00563190" w:rsidRDefault="00DE3AE7" w:rsidP="00F424A9">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12294D67" w14:textId="77777777" w:rsidR="00DE3AE7" w:rsidRPr="00563190" w:rsidRDefault="00DE3AE7" w:rsidP="00DE3AE7">
      <w:pPr>
        <w:spacing w:line="240" w:lineRule="auto"/>
        <w:jc w:val="both"/>
        <w:rPr>
          <w:rFonts w:ascii="Times New Roman" w:hAnsi="Times New Roman" w:cs="Times New Roman"/>
          <w:sz w:val="24"/>
          <w:szCs w:val="24"/>
          <w:lang w:val="sq-AL"/>
        </w:rPr>
      </w:pPr>
      <w:proofErr w:type="spellStart"/>
      <w:r w:rsidRPr="00563190">
        <w:rPr>
          <w:rFonts w:ascii="Times New Roman" w:hAnsi="Times New Roman" w:cs="Times New Roman"/>
          <w:sz w:val="24"/>
          <w:szCs w:val="24"/>
          <w:lang w:val="sq-AL"/>
        </w:rPr>
        <w:t>Mirëmenaxhimi</w:t>
      </w:r>
      <w:proofErr w:type="spellEnd"/>
      <w:r w:rsidRPr="00563190">
        <w:rPr>
          <w:rFonts w:ascii="Times New Roman" w:hAnsi="Times New Roman" w:cs="Times New Roman"/>
          <w:sz w:val="24"/>
          <w:szCs w:val="24"/>
          <w:lang w:val="sq-AL"/>
        </w:rPr>
        <w:t xml:space="preserve"> i proceseve për zhvillimin dhe promovimin e Turizmit Kulturor dhe Gastronomik, </w:t>
      </w:r>
      <w:r w:rsidRPr="00563190">
        <w:rPr>
          <w:rFonts w:ascii="Times New Roman" w:eastAsia="Times New Roman" w:hAnsi="Times New Roman" w:cs="Times New Roman"/>
          <w:w w:val="106"/>
          <w:sz w:val="24"/>
          <w:szCs w:val="24"/>
          <w:lang w:val="sq-AL"/>
        </w:rPr>
        <w:t xml:space="preserve">në zbatim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w:t>
      </w:r>
    </w:p>
    <w:p w14:paraId="558B1D77" w14:textId="77777777" w:rsidR="00DE3AE7" w:rsidRPr="00563190" w:rsidRDefault="00DE3AE7" w:rsidP="00DE3AE7">
      <w:pPr>
        <w:widowControl w:val="0"/>
        <w:spacing w:after="0" w:line="240" w:lineRule="auto"/>
        <w:jc w:val="both"/>
        <w:rPr>
          <w:rFonts w:ascii="Times New Roman" w:eastAsia="Times New Roman" w:hAnsi="Times New Roman" w:cs="Times New Roman"/>
          <w:b/>
          <w:w w:val="106"/>
          <w:sz w:val="24"/>
          <w:szCs w:val="24"/>
          <w:lang w:val="sq-AL"/>
        </w:rPr>
      </w:pPr>
    </w:p>
    <w:p w14:paraId="54F64F25" w14:textId="77777777" w:rsidR="00DE3AE7" w:rsidRPr="00563190" w:rsidRDefault="00DE3AE7" w:rsidP="00F424A9">
      <w:pPr>
        <w:widowControl w:val="0"/>
        <w:jc w:val="both"/>
        <w:rPr>
          <w:rFonts w:ascii="Times New Roman" w:hAnsi="Times New Roman" w:cs="Times New Roman"/>
          <w:b/>
          <w:w w:val="106"/>
          <w:sz w:val="24"/>
          <w:szCs w:val="24"/>
          <w:lang w:val="sq-AL"/>
        </w:rPr>
      </w:pPr>
      <w:r w:rsidRPr="00563190">
        <w:rPr>
          <w:rFonts w:ascii="Times New Roman" w:hAnsi="Times New Roman" w:cs="Times New Roman"/>
          <w:b/>
          <w:w w:val="106"/>
          <w:sz w:val="24"/>
          <w:szCs w:val="24"/>
          <w:lang w:val="sq-AL"/>
        </w:rPr>
        <w:t>QËLLIMI I PËRGJITHSHËM I POZICIONIT TË PUNËS</w:t>
      </w:r>
    </w:p>
    <w:p w14:paraId="2EB14355" w14:textId="77777777" w:rsidR="00DE3AE7" w:rsidRPr="00563190" w:rsidRDefault="00DE3AE7" w:rsidP="00DE3AE7">
      <w:pPr>
        <w:spacing w:after="0" w:line="240" w:lineRule="auto"/>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Përgjegjësi i Sektorit përgjigjet tek Drejtori i Drejtorisë lidhur me zbatimin e politikave të zhvillimit dhe menaxhimit të produktit turistik kulturor dhe gastronomik,</w:t>
      </w:r>
      <w:r w:rsidRPr="00563190">
        <w:rPr>
          <w:rFonts w:ascii="Times New Roman" w:hAnsi="Times New Roman" w:cs="Times New Roman"/>
          <w:sz w:val="24"/>
          <w:szCs w:val="24"/>
          <w:lang w:val="sq-AL"/>
        </w:rPr>
        <w:t xml:space="preserve"> </w:t>
      </w:r>
      <w:r w:rsidRPr="00563190">
        <w:rPr>
          <w:rFonts w:ascii="Times New Roman" w:eastAsia="Times New Roman" w:hAnsi="Times New Roman" w:cs="Times New Roman"/>
          <w:w w:val="106"/>
          <w:sz w:val="24"/>
          <w:szCs w:val="24"/>
          <w:lang w:val="sq-AL"/>
        </w:rPr>
        <w:t xml:space="preserve">në zbatim të strategjive dhe politikave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  Përgjigjet për mbarëvajtjen e aktivitetit të sektorit lidhur me projektet </w:t>
      </w:r>
      <w:r w:rsidRPr="00563190">
        <w:rPr>
          <w:rFonts w:ascii="Times New Roman" w:hAnsi="Times New Roman" w:cs="Times New Roman"/>
          <w:sz w:val="24"/>
          <w:szCs w:val="24"/>
          <w:lang w:val="sq-AL"/>
        </w:rPr>
        <w:t xml:space="preserve">për zhvillimin dhe promovimin e turizmit kulturor dhe </w:t>
      </w:r>
      <w:proofErr w:type="spellStart"/>
      <w:r w:rsidRPr="00563190">
        <w:rPr>
          <w:rFonts w:ascii="Times New Roman" w:hAnsi="Times New Roman" w:cs="Times New Roman"/>
          <w:sz w:val="24"/>
          <w:szCs w:val="24"/>
          <w:lang w:val="sq-AL"/>
        </w:rPr>
        <w:t>gastronimik</w:t>
      </w:r>
      <w:proofErr w:type="spellEnd"/>
      <w:r w:rsidRPr="00563190">
        <w:rPr>
          <w:rFonts w:ascii="Times New Roman" w:hAnsi="Times New Roman" w:cs="Times New Roman"/>
          <w:sz w:val="24"/>
          <w:szCs w:val="24"/>
          <w:lang w:val="sq-AL"/>
        </w:rPr>
        <w:t xml:space="preserve">, </w:t>
      </w:r>
      <w:r w:rsidRPr="00563190">
        <w:rPr>
          <w:rFonts w:ascii="Times New Roman" w:eastAsia="Times New Roman" w:hAnsi="Times New Roman" w:cs="Times New Roman"/>
          <w:w w:val="106"/>
          <w:sz w:val="24"/>
          <w:szCs w:val="24"/>
          <w:lang w:val="sq-AL"/>
        </w:rPr>
        <w:t xml:space="preserve">në shërbim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dhe të </w:t>
      </w:r>
      <w:r w:rsidRPr="00563190">
        <w:rPr>
          <w:rFonts w:ascii="Times New Roman" w:eastAsia="Times New Roman" w:hAnsi="Times New Roman" w:cs="Times New Roman"/>
          <w:w w:val="106"/>
          <w:sz w:val="24"/>
          <w:szCs w:val="24"/>
          <w:lang w:val="sq-AL"/>
        </w:rPr>
        <w:lastRenderedPageBreak/>
        <w:t>produktit turistik, si dhe përmbush detyrimet e ngarkuara me ligj në funksion të misionit dhe kuadrit strategjik të Ministrisë.</w:t>
      </w:r>
    </w:p>
    <w:p w14:paraId="6170E267" w14:textId="77777777" w:rsidR="00DE3AE7" w:rsidRPr="00563190" w:rsidRDefault="00DE3AE7" w:rsidP="00DE3AE7">
      <w:pPr>
        <w:spacing w:after="0" w:line="240" w:lineRule="auto"/>
        <w:jc w:val="both"/>
        <w:rPr>
          <w:rFonts w:ascii="Times New Roman" w:eastAsia="Times New Roman" w:hAnsi="Times New Roman" w:cs="Times New Roman"/>
          <w:w w:val="106"/>
          <w:sz w:val="24"/>
          <w:szCs w:val="24"/>
          <w:lang w:val="sq-AL"/>
        </w:rPr>
      </w:pPr>
    </w:p>
    <w:p w14:paraId="42AA710B" w14:textId="77777777" w:rsidR="00DE3AE7" w:rsidRPr="00563190" w:rsidRDefault="00DE3AE7" w:rsidP="00F424A9">
      <w:pPr>
        <w:pStyle w:val="NoSpacing"/>
        <w:jc w:val="both"/>
        <w:rPr>
          <w:rFonts w:ascii="Times New Roman" w:hAnsi="Times New Roman"/>
          <w:b/>
          <w:sz w:val="24"/>
          <w:szCs w:val="24"/>
          <w:lang w:val="sq-AL"/>
        </w:rPr>
      </w:pPr>
      <w:r w:rsidRPr="00563190">
        <w:rPr>
          <w:rFonts w:ascii="Times New Roman" w:hAnsi="Times New Roman"/>
          <w:b/>
          <w:sz w:val="24"/>
          <w:szCs w:val="24"/>
          <w:lang w:val="sq-AL"/>
        </w:rPr>
        <w:t>DETYRAT KRYESORE</w:t>
      </w:r>
    </w:p>
    <w:p w14:paraId="1FBF94DB" w14:textId="77777777" w:rsidR="00DE3AE7" w:rsidRPr="00563190" w:rsidRDefault="00DE3AE7" w:rsidP="00DE3AE7">
      <w:pPr>
        <w:pStyle w:val="NoSpacing"/>
        <w:ind w:left="1080"/>
        <w:jc w:val="both"/>
        <w:rPr>
          <w:rFonts w:ascii="Times New Roman" w:hAnsi="Times New Roman"/>
          <w:b/>
          <w:sz w:val="24"/>
          <w:szCs w:val="24"/>
          <w:lang w:val="sq-AL"/>
        </w:rPr>
      </w:pPr>
    </w:p>
    <w:p w14:paraId="13BE5194"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 xml:space="preserve">Udhëheq procesin, kontribuon dhe përgjigjet për realizmin e politikave nxitëse për zhvillimin e produktit kulturor dhe gastronomik të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turistike shqiptare.   </w:t>
      </w:r>
    </w:p>
    <w:p w14:paraId="074C6134"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1839B17B"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Analizon dhe siguron adresimin e politikave të zhvillimit</w:t>
      </w:r>
      <w:r w:rsidRPr="00563190">
        <w:rPr>
          <w:rFonts w:ascii="Times New Roman" w:hAnsi="Times New Roman"/>
          <w:sz w:val="24"/>
          <w:szCs w:val="24"/>
          <w:bdr w:val="none" w:sz="0" w:space="0" w:color="auto" w:frame="1"/>
          <w:shd w:val="clear" w:color="auto" w:fill="FFFFFF"/>
          <w:lang w:val="sq-AL"/>
        </w:rPr>
        <w:t xml:space="preserve"> </w:t>
      </w:r>
      <w:r w:rsidRPr="00563190">
        <w:rPr>
          <w:rStyle w:val="xcontentpasted0"/>
          <w:rFonts w:ascii="Times New Roman" w:hAnsi="Times New Roman"/>
          <w:sz w:val="24"/>
          <w:szCs w:val="24"/>
          <w:bdr w:val="none" w:sz="0" w:space="0" w:color="auto" w:frame="1"/>
          <w:shd w:val="clear" w:color="auto" w:fill="FFFFFF"/>
          <w:lang w:val="sq-AL"/>
        </w:rPr>
        <w:t>dhe potencialeve të larmishme</w:t>
      </w:r>
      <w:r w:rsidRPr="00563190">
        <w:rPr>
          <w:rFonts w:ascii="Times New Roman" w:hAnsi="Times New Roman"/>
          <w:sz w:val="24"/>
          <w:szCs w:val="24"/>
          <w:lang w:val="sq-AL"/>
        </w:rPr>
        <w:t xml:space="preserve"> të produktit turistik kulturor dhe gastronomik. </w:t>
      </w:r>
    </w:p>
    <w:p w14:paraId="785A67E3"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 xml:space="preserve">Këshillon dhe ndjek </w:t>
      </w:r>
      <w:proofErr w:type="spellStart"/>
      <w:r w:rsidRPr="00563190">
        <w:rPr>
          <w:rFonts w:ascii="Times New Roman" w:hAnsi="Times New Roman"/>
          <w:sz w:val="24"/>
          <w:szCs w:val="24"/>
          <w:lang w:val="sq-AL"/>
        </w:rPr>
        <w:t>zbatueshmërinë</w:t>
      </w:r>
      <w:proofErr w:type="spellEnd"/>
      <w:r w:rsidRPr="00563190">
        <w:rPr>
          <w:rFonts w:ascii="Times New Roman" w:hAnsi="Times New Roman"/>
          <w:sz w:val="24"/>
          <w:szCs w:val="24"/>
          <w:lang w:val="sq-AL"/>
        </w:rPr>
        <w:t xml:space="preserve"> e programeve dhe projekteve vjetore që synojnë promovimin e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produkteve dhe </w:t>
      </w:r>
      <w:proofErr w:type="spellStart"/>
      <w:r w:rsidRPr="00563190">
        <w:rPr>
          <w:rFonts w:ascii="Times New Roman" w:hAnsi="Times New Roman"/>
          <w:sz w:val="24"/>
          <w:szCs w:val="24"/>
          <w:lang w:val="sq-AL"/>
        </w:rPr>
        <w:t>diversifikimin</w:t>
      </w:r>
      <w:proofErr w:type="spellEnd"/>
      <w:r w:rsidRPr="00563190">
        <w:rPr>
          <w:rFonts w:ascii="Times New Roman" w:hAnsi="Times New Roman"/>
          <w:sz w:val="24"/>
          <w:szCs w:val="24"/>
          <w:lang w:val="sq-AL"/>
        </w:rPr>
        <w:t xml:space="preserve"> e ofertës turistike në Turizëm.</w:t>
      </w:r>
    </w:p>
    <w:p w14:paraId="3F50761D"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 xml:space="preserve">Ofron mbështetje për sipërmarrjet turistike për krijimin e produkteve turistike, sipërmarrjes </w:t>
      </w:r>
      <w:proofErr w:type="spellStart"/>
      <w:r w:rsidRPr="00563190">
        <w:rPr>
          <w:rFonts w:ascii="Times New Roman" w:hAnsi="Times New Roman"/>
          <w:sz w:val="24"/>
          <w:szCs w:val="24"/>
          <w:lang w:val="sq-AL"/>
        </w:rPr>
        <w:t>inovatore</w:t>
      </w:r>
      <w:proofErr w:type="spellEnd"/>
      <w:r w:rsidRPr="00563190">
        <w:rPr>
          <w:rFonts w:ascii="Times New Roman" w:hAnsi="Times New Roman"/>
          <w:sz w:val="24"/>
          <w:szCs w:val="24"/>
          <w:lang w:val="sq-AL"/>
        </w:rPr>
        <w:t xml:space="preserve"> dhe forcimit të kapaciteteve njerëzore për një shërbim më të mirë turistik, të standardizuar dhe gjatë gjithë vitit për zhvillimin e tregut të qëndrueshëm në industrisë së turizmit.</w:t>
      </w:r>
    </w:p>
    <w:p w14:paraId="0CCFF9C0"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 xml:space="preserve">Bashkëvepron, sipas detyrave të ngarkuara nga eprori, me Organizatat Ndërkombëtare brenda dhe jashtë vendit dhe operatorë të tjerë të fushës për zhvillimin e modeleve të duhura të zhvillimit të produkteve turistike kulturore dhe gastronomike, si dhe vlerëson mundësitë për prezantimin e produkteve dhe ofertës turistike shqiptare në panaire dhe </w:t>
      </w:r>
      <w:proofErr w:type="spellStart"/>
      <w:r w:rsidRPr="00563190">
        <w:rPr>
          <w:rFonts w:ascii="Times New Roman" w:hAnsi="Times New Roman"/>
          <w:sz w:val="24"/>
          <w:szCs w:val="24"/>
          <w:lang w:val="sq-AL"/>
        </w:rPr>
        <w:t>evente</w:t>
      </w:r>
      <w:proofErr w:type="spellEnd"/>
      <w:r w:rsidRPr="00563190">
        <w:rPr>
          <w:rFonts w:ascii="Times New Roman" w:hAnsi="Times New Roman"/>
          <w:sz w:val="24"/>
          <w:szCs w:val="24"/>
          <w:lang w:val="sq-AL"/>
        </w:rPr>
        <w:t xml:space="preserve"> prestigjioze ndërkombëtare në fushën e turizmit.</w:t>
      </w:r>
    </w:p>
    <w:p w14:paraId="21ACEB9B" w14:textId="77777777" w:rsidR="00DE3AE7" w:rsidRPr="00563190" w:rsidRDefault="00DE3AE7">
      <w:pPr>
        <w:pStyle w:val="NoSpacing"/>
        <w:numPr>
          <w:ilvl w:val="0"/>
          <w:numId w:val="55"/>
        </w:numPr>
        <w:jc w:val="both"/>
        <w:rPr>
          <w:rFonts w:ascii="Times New Roman" w:hAnsi="Times New Roman"/>
          <w:sz w:val="24"/>
          <w:szCs w:val="24"/>
          <w:lang w:val="sq-AL"/>
        </w:rPr>
      </w:pPr>
      <w:r w:rsidRPr="00563190">
        <w:rPr>
          <w:rFonts w:ascii="Times New Roman" w:hAnsi="Times New Roman"/>
          <w:sz w:val="24"/>
          <w:szCs w:val="24"/>
          <w:lang w:val="sq-AL"/>
        </w:rPr>
        <w:t>Detyra të tjera që mund të caktohen nga eprori.</w:t>
      </w:r>
    </w:p>
    <w:p w14:paraId="01D75D46" w14:textId="77777777" w:rsidR="00DE3AE7" w:rsidRPr="00563190" w:rsidRDefault="00DE3AE7" w:rsidP="00DE3AE7">
      <w:pPr>
        <w:pStyle w:val="NoSpacing"/>
        <w:jc w:val="both"/>
        <w:rPr>
          <w:rFonts w:ascii="Times New Roman" w:hAnsi="Times New Roman"/>
          <w:b/>
          <w:sz w:val="24"/>
          <w:szCs w:val="24"/>
          <w:lang w:val="sq-AL"/>
        </w:rPr>
      </w:pPr>
    </w:p>
    <w:p w14:paraId="3E21F03D" w14:textId="77777777" w:rsidR="00DE3AE7" w:rsidRPr="00563190" w:rsidRDefault="00DE3AE7" w:rsidP="00DE3AE7">
      <w:pPr>
        <w:pStyle w:val="yiv4053448855msolistparagraph"/>
        <w:widowControl w:val="0"/>
        <w:spacing w:before="0" w:beforeAutospacing="0" w:after="0" w:afterAutospacing="0"/>
        <w:ind w:left="714" w:right="4"/>
        <w:jc w:val="both"/>
        <w:rPr>
          <w:lang w:val="sq-AL"/>
        </w:rPr>
      </w:pPr>
    </w:p>
    <w:p w14:paraId="370A3BA4" w14:textId="77777777" w:rsidR="00DE3AE7" w:rsidRPr="00563190" w:rsidRDefault="00DE3AE7" w:rsidP="00F424A9">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1E9EC724" w14:textId="77777777" w:rsidR="00DE3AE7" w:rsidRPr="00563190" w:rsidRDefault="00DE3AE7" w:rsidP="00DE3AE7">
      <w:pPr>
        <w:spacing w:after="0" w:line="240" w:lineRule="auto"/>
        <w:jc w:val="both"/>
        <w:rPr>
          <w:rFonts w:ascii="Times New Roman" w:hAnsi="Times New Roman" w:cs="Times New Roman"/>
          <w:b/>
          <w:sz w:val="24"/>
          <w:szCs w:val="24"/>
          <w:lang w:val="sq-AL"/>
        </w:rPr>
      </w:pPr>
    </w:p>
    <w:p w14:paraId="4C4A6B45" w14:textId="7E8C6589" w:rsidR="00DE3AE7" w:rsidRPr="00563190" w:rsidRDefault="00DE3AE7">
      <w:pPr>
        <w:pStyle w:val="ListParagraph"/>
        <w:numPr>
          <w:ilvl w:val="0"/>
          <w:numId w:val="56"/>
        </w:numPr>
        <w:jc w:val="both"/>
        <w:rPr>
          <w:b/>
          <w:sz w:val="24"/>
          <w:szCs w:val="24"/>
          <w:lang w:val="sq-AL"/>
        </w:rPr>
      </w:pPr>
      <w:r w:rsidRPr="00563190">
        <w:rPr>
          <w:b/>
          <w:sz w:val="24"/>
          <w:szCs w:val="24"/>
          <w:lang w:val="sq-AL"/>
        </w:rPr>
        <w:t>Planifikimin dhe Objektivat</w:t>
      </w:r>
    </w:p>
    <w:p w14:paraId="5E0222F0" w14:textId="77777777" w:rsidR="00DE3AE7" w:rsidRPr="00563190" w:rsidRDefault="00DE3AE7" w:rsidP="00DE3AE7">
      <w:pPr>
        <w:pStyle w:val="ListParagraph"/>
        <w:jc w:val="both"/>
        <w:rPr>
          <w:b/>
          <w:sz w:val="24"/>
          <w:szCs w:val="24"/>
          <w:lang w:val="sq-AL"/>
        </w:rPr>
      </w:pPr>
    </w:p>
    <w:p w14:paraId="1303281B" w14:textId="3447D19E" w:rsidR="00DE3AE7" w:rsidRPr="00563190" w:rsidRDefault="00DE3AE7">
      <w:pPr>
        <w:pStyle w:val="BodyText"/>
        <w:numPr>
          <w:ilvl w:val="0"/>
          <w:numId w:val="57"/>
        </w:numPr>
        <w:rPr>
          <w:color w:val="auto"/>
          <w:lang w:val="sq-AL"/>
        </w:rPr>
      </w:pPr>
      <w:r w:rsidRPr="00563190">
        <w:rPr>
          <w:color w:val="auto"/>
          <w:lang w:val="sq-AL"/>
        </w:rPr>
        <w:t xml:space="preserve">Siguron përcaktimin e objektivave të qarta për secilin nga anëtarët e stafit në këtë sektor, në mënyrë që puna e sektorit të vlerësohet objektivisht dhe ia paraqet për miratim Drejtorit të Drejtorisë.  </w:t>
      </w:r>
    </w:p>
    <w:p w14:paraId="7B266241" w14:textId="30816CD9" w:rsidR="00DE3AE7" w:rsidRPr="00563190" w:rsidRDefault="00DE3AE7">
      <w:pPr>
        <w:pStyle w:val="BodyText"/>
        <w:numPr>
          <w:ilvl w:val="0"/>
          <w:numId w:val="57"/>
        </w:numPr>
        <w:rPr>
          <w:color w:val="auto"/>
          <w:lang w:val="sq-AL"/>
        </w:rPr>
      </w:pPr>
      <w:r w:rsidRPr="00563190">
        <w:rPr>
          <w:color w:val="auto"/>
          <w:lang w:val="sq-AL"/>
        </w:rPr>
        <w:t>Siguron përgatitjen e planeve mujore apo vjetore për gjithë sektorin më qëllim që ato të jenë gjithëpërfshirëse dhe të zbatueshme në punën e sektorit.</w:t>
      </w:r>
    </w:p>
    <w:p w14:paraId="0A945EA3" w14:textId="3CECCBB0" w:rsidR="00DE3AE7" w:rsidRPr="00563190" w:rsidRDefault="00DE3AE7">
      <w:pPr>
        <w:pStyle w:val="ListParagraph"/>
        <w:widowControl w:val="0"/>
        <w:numPr>
          <w:ilvl w:val="0"/>
          <w:numId w:val="57"/>
        </w:numPr>
        <w:jc w:val="both"/>
        <w:rPr>
          <w:sz w:val="24"/>
          <w:szCs w:val="24"/>
          <w:lang w:val="sq-AL"/>
        </w:rPr>
      </w:pPr>
      <w:r w:rsidRPr="00563190">
        <w:rPr>
          <w:sz w:val="24"/>
          <w:szCs w:val="24"/>
          <w:lang w:val="sq-AL"/>
        </w:rPr>
        <w:t xml:space="preserve">Përgjigjet për mbarëvajtjen e punës në sektor për të siguruar realizimin në kohë dhe me cilësi të detyrave dhe objektivave të planifikuara, si dhe vlerëson aftësitë dhe </w:t>
      </w:r>
      <w:proofErr w:type="spellStart"/>
      <w:r w:rsidRPr="00563190">
        <w:rPr>
          <w:sz w:val="24"/>
          <w:szCs w:val="24"/>
          <w:lang w:val="sq-AL"/>
        </w:rPr>
        <w:t>përformancën</w:t>
      </w:r>
      <w:proofErr w:type="spellEnd"/>
      <w:r w:rsidRPr="00563190">
        <w:rPr>
          <w:sz w:val="24"/>
          <w:szCs w:val="24"/>
          <w:lang w:val="sq-AL"/>
        </w:rPr>
        <w:t xml:space="preserve"> e punonjësve.</w:t>
      </w:r>
    </w:p>
    <w:p w14:paraId="78FF52FA" w14:textId="1E4E5B8C" w:rsidR="00DE3AE7" w:rsidRPr="00563190" w:rsidRDefault="00DE3AE7">
      <w:pPr>
        <w:pStyle w:val="BodyText2"/>
        <w:numPr>
          <w:ilvl w:val="0"/>
          <w:numId w:val="57"/>
        </w:numPr>
        <w:rPr>
          <w:lang w:val="sq-AL"/>
        </w:rPr>
      </w:pPr>
      <w:r w:rsidRPr="00563190">
        <w:rPr>
          <w:lang w:val="sq-AL"/>
        </w:rPr>
        <w:t xml:space="preserve">Planifikon punën në terren për zbatimin e politikave të zhvillimit të produktit turistik dhe të menaxhimit të </w:t>
      </w:r>
      <w:proofErr w:type="spellStart"/>
      <w:r w:rsidRPr="00563190">
        <w:rPr>
          <w:lang w:val="sq-AL"/>
        </w:rPr>
        <w:t>destinacionit</w:t>
      </w:r>
      <w:proofErr w:type="spellEnd"/>
      <w:r w:rsidRPr="00563190">
        <w:rPr>
          <w:lang w:val="sq-AL"/>
        </w:rPr>
        <w:t xml:space="preserve"> turistik </w:t>
      </w:r>
      <w:r w:rsidR="00AA61A9" w:rsidRPr="00563190">
        <w:rPr>
          <w:lang w:val="sq-AL"/>
        </w:rPr>
        <w:t>veçan</w:t>
      </w:r>
      <w:r w:rsidR="00AA61A9">
        <w:rPr>
          <w:lang w:val="sq-AL"/>
        </w:rPr>
        <w:t>ë</w:t>
      </w:r>
      <w:r w:rsidR="00AA61A9" w:rsidRPr="00563190">
        <w:rPr>
          <w:lang w:val="sq-AL"/>
        </w:rPr>
        <w:t>risht</w:t>
      </w:r>
      <w:r w:rsidRPr="00563190">
        <w:rPr>
          <w:lang w:val="sq-AL"/>
        </w:rPr>
        <w:t xml:space="preserve"> me fokusin kulturor dhe atë </w:t>
      </w:r>
      <w:proofErr w:type="spellStart"/>
      <w:r w:rsidRPr="00563190">
        <w:rPr>
          <w:lang w:val="sq-AL"/>
        </w:rPr>
        <w:t>gastronimik</w:t>
      </w:r>
      <w:proofErr w:type="spellEnd"/>
      <w:r w:rsidRPr="00563190">
        <w:rPr>
          <w:lang w:val="sq-AL"/>
        </w:rPr>
        <w:t xml:space="preserve">.  </w:t>
      </w:r>
    </w:p>
    <w:p w14:paraId="761F30C3" w14:textId="77777777" w:rsidR="00DE3AE7" w:rsidRPr="00563190" w:rsidRDefault="00DE3AE7" w:rsidP="00DE3AE7">
      <w:pPr>
        <w:widowControl w:val="0"/>
        <w:spacing w:after="0" w:line="240" w:lineRule="auto"/>
        <w:jc w:val="both"/>
        <w:rPr>
          <w:rFonts w:ascii="Times New Roman" w:hAnsi="Times New Roman" w:cs="Times New Roman"/>
          <w:sz w:val="24"/>
          <w:szCs w:val="24"/>
          <w:lang w:val="sq-AL"/>
        </w:rPr>
      </w:pPr>
    </w:p>
    <w:p w14:paraId="259E9111" w14:textId="77777777" w:rsidR="00DE3AE7" w:rsidRPr="00563190" w:rsidRDefault="00DE3AE7" w:rsidP="00DE3AE7">
      <w:pPr>
        <w:widowControl w:val="0"/>
        <w:spacing w:after="0" w:line="240" w:lineRule="auto"/>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 </w:t>
      </w:r>
    </w:p>
    <w:p w14:paraId="4F300620" w14:textId="26505244" w:rsidR="00DE3AE7" w:rsidRPr="00563190" w:rsidRDefault="00DE3AE7">
      <w:pPr>
        <w:pStyle w:val="ListParagraph"/>
        <w:widowControl w:val="0"/>
        <w:numPr>
          <w:ilvl w:val="0"/>
          <w:numId w:val="56"/>
        </w:numPr>
        <w:jc w:val="both"/>
        <w:rPr>
          <w:b/>
          <w:w w:val="106"/>
          <w:sz w:val="24"/>
          <w:szCs w:val="24"/>
          <w:lang w:val="sq-AL"/>
        </w:rPr>
      </w:pPr>
      <w:r w:rsidRPr="00563190">
        <w:rPr>
          <w:b/>
          <w:w w:val="106"/>
          <w:sz w:val="24"/>
          <w:szCs w:val="24"/>
          <w:lang w:val="sq-AL"/>
        </w:rPr>
        <w:t>Menaxhimi</w:t>
      </w:r>
    </w:p>
    <w:p w14:paraId="0067E860" w14:textId="77777777" w:rsidR="00DE3AE7" w:rsidRPr="00563190" w:rsidRDefault="00DE3AE7" w:rsidP="00DE3AE7">
      <w:pPr>
        <w:pStyle w:val="ListParagraph"/>
        <w:widowControl w:val="0"/>
        <w:jc w:val="both"/>
        <w:rPr>
          <w:b/>
          <w:w w:val="106"/>
          <w:sz w:val="24"/>
          <w:szCs w:val="24"/>
          <w:lang w:val="sq-AL"/>
        </w:rPr>
      </w:pPr>
    </w:p>
    <w:p w14:paraId="2D4A49D2" w14:textId="47FF35A1" w:rsidR="00DE3AE7" w:rsidRPr="00563190" w:rsidRDefault="00DE3AE7">
      <w:pPr>
        <w:pStyle w:val="BodyText"/>
        <w:widowControl/>
        <w:numPr>
          <w:ilvl w:val="0"/>
          <w:numId w:val="58"/>
        </w:numPr>
        <w:rPr>
          <w:color w:val="auto"/>
          <w:lang w:val="sq-AL"/>
        </w:rPr>
      </w:pPr>
      <w:r w:rsidRPr="00563190">
        <w:rPr>
          <w:color w:val="auto"/>
          <w:lang w:val="sq-AL"/>
        </w:rPr>
        <w:t>Shpërndan punën mes specialistëve të sektorit në përputhje me legjislacionin dhe rregulloren e brendshme të institucionit, siguron drejtuesin e drejtorisë që stafi i ka të qarta detyrat dhe objektivat e përcaktuara për secilin, me qëllim sigurimin në kohë, cilësi dhe sasi të objektivave të miratuara.</w:t>
      </w:r>
    </w:p>
    <w:p w14:paraId="15FED7CF" w14:textId="5F2E9954" w:rsidR="00DE3AE7" w:rsidRPr="00563190" w:rsidRDefault="00DE3AE7">
      <w:pPr>
        <w:pStyle w:val="ListParagraph"/>
        <w:numPr>
          <w:ilvl w:val="0"/>
          <w:numId w:val="58"/>
        </w:numPr>
        <w:jc w:val="both"/>
        <w:rPr>
          <w:sz w:val="24"/>
          <w:szCs w:val="24"/>
          <w:lang w:val="sq-AL"/>
        </w:rPr>
      </w:pPr>
      <w:r w:rsidRPr="00563190">
        <w:rPr>
          <w:sz w:val="24"/>
          <w:szCs w:val="24"/>
          <w:lang w:val="sq-AL"/>
        </w:rPr>
        <w:lastRenderedPageBreak/>
        <w:t xml:space="preserve">Organizon stafin në varësi të tij në mënyrë që objektivat e përcaktuara për këtë sektor të realizohen në afatet kohore të parashikuara, si dhe në përputhje me aktet ligjore dhe nënligjore. </w:t>
      </w:r>
    </w:p>
    <w:p w14:paraId="6CA9CBE1" w14:textId="6A2BE43D" w:rsidR="00DE3AE7" w:rsidRPr="00563190" w:rsidRDefault="00DE3AE7">
      <w:pPr>
        <w:pStyle w:val="ListParagraph"/>
        <w:numPr>
          <w:ilvl w:val="0"/>
          <w:numId w:val="58"/>
        </w:numPr>
        <w:jc w:val="both"/>
        <w:rPr>
          <w:sz w:val="24"/>
          <w:szCs w:val="24"/>
          <w:lang w:val="sq-AL"/>
        </w:rPr>
      </w:pPr>
      <w:r w:rsidRPr="00563190">
        <w:rPr>
          <w:sz w:val="24"/>
          <w:szCs w:val="24"/>
          <w:lang w:val="sq-AL"/>
        </w:rPr>
        <w:t xml:space="preserve">Monitoron punën e sektorit dhe bën të mundur vlerësimin e aftësive dhe </w:t>
      </w:r>
      <w:proofErr w:type="spellStart"/>
      <w:r w:rsidRPr="00563190">
        <w:rPr>
          <w:sz w:val="24"/>
          <w:szCs w:val="24"/>
          <w:lang w:val="sq-AL"/>
        </w:rPr>
        <w:t>performancën</w:t>
      </w:r>
      <w:proofErr w:type="spellEnd"/>
      <w:r w:rsidRPr="00563190">
        <w:rPr>
          <w:sz w:val="24"/>
          <w:szCs w:val="24"/>
          <w:lang w:val="sq-AL"/>
        </w:rPr>
        <w:t xml:space="preserve"> e tyre në punë, duke përgatitur vlerësime me shkrim për këtë qëllim, duke e diskutuar këtë proces me anëtarët e stafit dhe duke evidentuar nevojat për përmirësimin e punës së tyre. </w:t>
      </w:r>
    </w:p>
    <w:p w14:paraId="48FF72F8" w14:textId="72A1C8A8" w:rsidR="00DE3AE7" w:rsidRPr="00563190" w:rsidRDefault="00DE3AE7">
      <w:pPr>
        <w:pStyle w:val="ListParagraph"/>
        <w:numPr>
          <w:ilvl w:val="0"/>
          <w:numId w:val="58"/>
        </w:numPr>
        <w:jc w:val="both"/>
        <w:rPr>
          <w:sz w:val="24"/>
          <w:szCs w:val="24"/>
          <w:lang w:val="sq-AL"/>
        </w:rPr>
      </w:pPr>
      <w:r w:rsidRPr="00563190">
        <w:rPr>
          <w:sz w:val="24"/>
          <w:szCs w:val="24"/>
          <w:lang w:val="sq-AL"/>
        </w:rPr>
        <w:t xml:space="preserve">Siguron zhvillimin e një sistemi informacioni në kuadër të sektorit që drejton në mënyrë që problemet e ndryshme të mund të identifikohen në kohë. </w:t>
      </w:r>
    </w:p>
    <w:p w14:paraId="0AEA743B" w14:textId="6C225011" w:rsidR="00DE3AE7" w:rsidRPr="00563190" w:rsidRDefault="00DE3AE7">
      <w:pPr>
        <w:pStyle w:val="ListParagraph"/>
        <w:numPr>
          <w:ilvl w:val="0"/>
          <w:numId w:val="58"/>
        </w:numPr>
        <w:jc w:val="both"/>
        <w:rPr>
          <w:sz w:val="24"/>
          <w:szCs w:val="24"/>
          <w:lang w:val="sq-AL"/>
        </w:rPr>
      </w:pPr>
      <w:r w:rsidRPr="00563190">
        <w:rPr>
          <w:sz w:val="24"/>
          <w:szCs w:val="24"/>
          <w:lang w:val="sq-AL"/>
        </w:rPr>
        <w:t xml:space="preserve">Menaxhimi i të gjitha funksioneve dhe shërbimeve, përkatësisht praktikat që lidhen me punën në terren për zbatimin e politikave të zhvillimit të produktit kulturor turistik dhe të menaxhimit të </w:t>
      </w:r>
      <w:proofErr w:type="spellStart"/>
      <w:r w:rsidRPr="00563190">
        <w:rPr>
          <w:sz w:val="24"/>
          <w:szCs w:val="24"/>
          <w:lang w:val="sq-AL"/>
        </w:rPr>
        <w:t>destinacioneve</w:t>
      </w:r>
      <w:proofErr w:type="spellEnd"/>
      <w:r w:rsidRPr="00563190">
        <w:rPr>
          <w:sz w:val="24"/>
          <w:szCs w:val="24"/>
          <w:lang w:val="sq-AL"/>
        </w:rPr>
        <w:t xml:space="preserve"> </w:t>
      </w:r>
      <w:proofErr w:type="spellStart"/>
      <w:r w:rsidRPr="00563190">
        <w:rPr>
          <w:sz w:val="24"/>
          <w:szCs w:val="24"/>
          <w:lang w:val="sq-AL"/>
        </w:rPr>
        <w:t>gastronimike</w:t>
      </w:r>
      <w:proofErr w:type="spellEnd"/>
      <w:r w:rsidRPr="00563190">
        <w:rPr>
          <w:sz w:val="24"/>
          <w:szCs w:val="24"/>
          <w:lang w:val="sq-AL"/>
        </w:rPr>
        <w:t xml:space="preserve"> turistike. </w:t>
      </w:r>
    </w:p>
    <w:p w14:paraId="5F79B0A2" w14:textId="2449FCFB" w:rsidR="00DE3AE7" w:rsidRPr="00563190" w:rsidRDefault="00DE3AE7">
      <w:pPr>
        <w:pStyle w:val="ListParagraph"/>
        <w:numPr>
          <w:ilvl w:val="0"/>
          <w:numId w:val="58"/>
        </w:numPr>
        <w:jc w:val="both"/>
        <w:rPr>
          <w:sz w:val="24"/>
          <w:szCs w:val="24"/>
          <w:lang w:val="sq-AL"/>
        </w:rPr>
      </w:pPr>
      <w:r w:rsidRPr="00563190">
        <w:rPr>
          <w:sz w:val="24"/>
          <w:szCs w:val="24"/>
          <w:lang w:val="sq-AL"/>
        </w:rPr>
        <w:t xml:space="preserve">Menaxhimi i nxitjes së sipërmarrjeve turistike që stimulojnë rritjen ofertës së </w:t>
      </w:r>
      <w:proofErr w:type="spellStart"/>
      <w:r w:rsidRPr="00563190">
        <w:rPr>
          <w:sz w:val="24"/>
          <w:szCs w:val="24"/>
          <w:lang w:val="sq-AL"/>
        </w:rPr>
        <w:t>diversifikuar</w:t>
      </w:r>
      <w:proofErr w:type="spellEnd"/>
      <w:r w:rsidRPr="00563190">
        <w:rPr>
          <w:sz w:val="24"/>
          <w:szCs w:val="24"/>
          <w:lang w:val="sq-AL"/>
        </w:rPr>
        <w:t xml:space="preserve"> të shërbimeve dhe produkteve turistike të ofruara. </w:t>
      </w:r>
    </w:p>
    <w:p w14:paraId="5A7A0F57" w14:textId="77777777" w:rsidR="00DE3AE7" w:rsidRPr="00563190" w:rsidRDefault="00DE3AE7" w:rsidP="00DE3AE7">
      <w:pPr>
        <w:spacing w:after="0" w:line="240" w:lineRule="auto"/>
        <w:jc w:val="both"/>
        <w:rPr>
          <w:rFonts w:ascii="Times New Roman" w:hAnsi="Times New Roman" w:cs="Times New Roman"/>
          <w:sz w:val="24"/>
          <w:szCs w:val="24"/>
          <w:lang w:val="sq-AL"/>
        </w:rPr>
      </w:pPr>
    </w:p>
    <w:p w14:paraId="17AB6A4E" w14:textId="77777777" w:rsidR="00DE3AE7" w:rsidRPr="00563190" w:rsidRDefault="00DE3AE7">
      <w:pPr>
        <w:pStyle w:val="ListParagraph"/>
        <w:numPr>
          <w:ilvl w:val="0"/>
          <w:numId w:val="56"/>
        </w:numPr>
        <w:jc w:val="both"/>
        <w:rPr>
          <w:b/>
          <w:sz w:val="24"/>
          <w:szCs w:val="24"/>
          <w:lang w:val="sq-AL"/>
        </w:rPr>
      </w:pPr>
      <w:r w:rsidRPr="00563190">
        <w:rPr>
          <w:b/>
          <w:sz w:val="24"/>
          <w:szCs w:val="24"/>
          <w:lang w:val="sq-AL"/>
        </w:rPr>
        <w:t>Detyrat teknike</w:t>
      </w:r>
    </w:p>
    <w:p w14:paraId="2619E2D1" w14:textId="77777777" w:rsidR="00DE3AE7" w:rsidRPr="00563190" w:rsidRDefault="00DE3AE7" w:rsidP="00DE3AE7">
      <w:pPr>
        <w:pStyle w:val="ListParagraph"/>
        <w:jc w:val="both"/>
        <w:rPr>
          <w:b/>
          <w:sz w:val="24"/>
          <w:szCs w:val="24"/>
          <w:lang w:val="sq-AL"/>
        </w:rPr>
      </w:pPr>
    </w:p>
    <w:p w14:paraId="4A1F3368" w14:textId="5FB7E19C" w:rsidR="00DE3AE7" w:rsidRPr="00563190" w:rsidRDefault="00DE3AE7">
      <w:pPr>
        <w:pStyle w:val="ListParagraph"/>
        <w:numPr>
          <w:ilvl w:val="0"/>
          <w:numId w:val="59"/>
        </w:numPr>
        <w:jc w:val="both"/>
        <w:rPr>
          <w:sz w:val="24"/>
          <w:szCs w:val="24"/>
          <w:lang w:val="sq-AL"/>
        </w:rPr>
      </w:pPr>
      <w:r w:rsidRPr="00563190">
        <w:rPr>
          <w:sz w:val="24"/>
          <w:szCs w:val="24"/>
          <w:lang w:val="sq-AL"/>
        </w:rPr>
        <w:t xml:space="preserve">Harton bashkë me specialistët e sektorit udhëzime, metodika dhe rregullore teknike, për kryerjen e veprimtarive në zbatim të programeve të miratuara, si dhe </w:t>
      </w:r>
      <w:proofErr w:type="spellStart"/>
      <w:r w:rsidRPr="00563190">
        <w:rPr>
          <w:sz w:val="24"/>
          <w:szCs w:val="24"/>
          <w:lang w:val="sq-AL"/>
        </w:rPr>
        <w:t>dokumenta</w:t>
      </w:r>
      <w:proofErr w:type="spellEnd"/>
      <w:r w:rsidRPr="00563190">
        <w:rPr>
          <w:sz w:val="24"/>
          <w:szCs w:val="24"/>
          <w:lang w:val="sq-AL"/>
        </w:rPr>
        <w:t xml:space="preserve"> zyrtar, urdhra ministror, </w:t>
      </w:r>
      <w:proofErr w:type="spellStart"/>
      <w:r w:rsidRPr="00563190">
        <w:rPr>
          <w:sz w:val="24"/>
          <w:szCs w:val="24"/>
          <w:lang w:val="sq-AL"/>
        </w:rPr>
        <w:t>memo</w:t>
      </w:r>
      <w:proofErr w:type="spellEnd"/>
      <w:r w:rsidRPr="00563190">
        <w:rPr>
          <w:sz w:val="24"/>
          <w:szCs w:val="24"/>
          <w:lang w:val="sq-AL"/>
        </w:rPr>
        <w:t>, etj.</w:t>
      </w:r>
    </w:p>
    <w:p w14:paraId="2A040190" w14:textId="074A7BDF" w:rsidR="00DE3AE7" w:rsidRPr="00563190" w:rsidRDefault="00DE3AE7">
      <w:pPr>
        <w:pStyle w:val="ListParagraph"/>
        <w:numPr>
          <w:ilvl w:val="0"/>
          <w:numId w:val="59"/>
        </w:numPr>
        <w:jc w:val="both"/>
        <w:rPr>
          <w:sz w:val="24"/>
          <w:szCs w:val="24"/>
          <w:lang w:val="sq-AL"/>
        </w:rPr>
      </w:pPr>
      <w:r w:rsidRPr="00563190">
        <w:rPr>
          <w:sz w:val="24"/>
          <w:szCs w:val="24"/>
          <w:lang w:val="sq-AL"/>
        </w:rPr>
        <w:t xml:space="preserve">Harton një raport përmbledhës dhe ja paraqet Drejtorit të Drejtorisë për miratim, lidhur me </w:t>
      </w:r>
      <w:proofErr w:type="spellStart"/>
      <w:r w:rsidRPr="00563190">
        <w:rPr>
          <w:sz w:val="24"/>
          <w:szCs w:val="24"/>
          <w:lang w:val="sq-AL"/>
        </w:rPr>
        <w:t>zbatueshmërinë</w:t>
      </w:r>
      <w:proofErr w:type="spellEnd"/>
      <w:r w:rsidRPr="00563190">
        <w:rPr>
          <w:sz w:val="24"/>
          <w:szCs w:val="24"/>
          <w:lang w:val="sq-AL"/>
        </w:rPr>
        <w:t xml:space="preserve"> e Planeve të Veprimit të Strategjisë së Zhvillimit të Turizmit, si dhe bashkëpunimin ndërkombëtar.</w:t>
      </w:r>
    </w:p>
    <w:p w14:paraId="76BCB08D" w14:textId="61763B8E" w:rsidR="00DE3AE7" w:rsidRPr="00563190" w:rsidRDefault="00DE3AE7">
      <w:pPr>
        <w:pStyle w:val="ListParagraph"/>
        <w:numPr>
          <w:ilvl w:val="0"/>
          <w:numId w:val="59"/>
        </w:numPr>
        <w:jc w:val="both"/>
        <w:rPr>
          <w:sz w:val="24"/>
          <w:szCs w:val="24"/>
          <w:lang w:val="sq-AL"/>
        </w:rPr>
      </w:pPr>
      <w:r w:rsidRPr="00563190">
        <w:rPr>
          <w:sz w:val="24"/>
          <w:szCs w:val="24"/>
          <w:lang w:val="sq-AL"/>
        </w:rPr>
        <w:t>Lehtëson procesin e bashkëveprimit ndërkombëtar me ministritë përgjegjëse për turizmin, me Organizatën Botërore të Turizmit dhe organizata të tjera ndërkombëtare, në lidhje me projekte kombëtare, bilaterale apo rajonale në fushën e turizmit.</w:t>
      </w:r>
    </w:p>
    <w:p w14:paraId="0BDFA7CC" w14:textId="77777777" w:rsidR="00807CE4" w:rsidRPr="00563190" w:rsidRDefault="00DE3AE7">
      <w:pPr>
        <w:pStyle w:val="ListParagraph"/>
        <w:numPr>
          <w:ilvl w:val="0"/>
          <w:numId w:val="59"/>
        </w:numPr>
        <w:jc w:val="both"/>
        <w:rPr>
          <w:sz w:val="24"/>
          <w:szCs w:val="24"/>
          <w:lang w:val="sq-AL"/>
        </w:rPr>
      </w:pPr>
      <w:r w:rsidRPr="00563190">
        <w:rPr>
          <w:sz w:val="24"/>
          <w:szCs w:val="24"/>
          <w:lang w:val="sq-AL"/>
        </w:rPr>
        <w:t xml:space="preserve">Me urdhër të Drejtorit të linjës, merr pjesë në grupe pune të përbashkëta me drejtoritë e tjera të aparatit, institucionet e varësisë dhe institucione të tjera, për të përmbushur detyrimet ligjore në lidhje me zhvillimin e programeve të </w:t>
      </w:r>
      <w:proofErr w:type="spellStart"/>
      <w:r w:rsidRPr="00563190">
        <w:rPr>
          <w:sz w:val="24"/>
          <w:szCs w:val="24"/>
          <w:lang w:val="sq-AL"/>
        </w:rPr>
        <w:t>turizimit</w:t>
      </w:r>
      <w:proofErr w:type="spellEnd"/>
      <w:r w:rsidRPr="00563190">
        <w:rPr>
          <w:sz w:val="24"/>
          <w:szCs w:val="24"/>
          <w:lang w:val="sq-AL"/>
        </w:rPr>
        <w:t>.</w:t>
      </w:r>
    </w:p>
    <w:p w14:paraId="5B800262" w14:textId="56E4355A" w:rsidR="00DE3AE7" w:rsidRPr="00563190" w:rsidRDefault="00DE3AE7">
      <w:pPr>
        <w:pStyle w:val="ListParagraph"/>
        <w:numPr>
          <w:ilvl w:val="0"/>
          <w:numId w:val="59"/>
        </w:numPr>
        <w:jc w:val="both"/>
        <w:rPr>
          <w:sz w:val="24"/>
          <w:szCs w:val="24"/>
          <w:lang w:val="sq-AL"/>
        </w:rPr>
      </w:pPr>
      <w:r w:rsidRPr="00563190">
        <w:rPr>
          <w:sz w:val="24"/>
          <w:szCs w:val="24"/>
          <w:lang w:val="sq-AL"/>
        </w:rPr>
        <w:t>Kontribuon në gjetjen e zgjidhjeve teknike dhe ligjërisht të bazuara, të çështjeve dhe problemeve brenda sektorit, në përputhje me përshkrimin e punës.</w:t>
      </w:r>
    </w:p>
    <w:p w14:paraId="58E85340" w14:textId="73CDB3B1" w:rsidR="00DE3AE7" w:rsidRPr="00563190" w:rsidRDefault="00DE3AE7">
      <w:pPr>
        <w:pStyle w:val="ListParagraph"/>
        <w:numPr>
          <w:ilvl w:val="0"/>
          <w:numId w:val="59"/>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63CE9C6F" w14:textId="00854B16" w:rsidR="00DE3AE7" w:rsidRPr="00563190" w:rsidRDefault="00DE3AE7">
      <w:pPr>
        <w:pStyle w:val="ListParagraph"/>
        <w:numPr>
          <w:ilvl w:val="0"/>
          <w:numId w:val="59"/>
        </w:numPr>
        <w:jc w:val="both"/>
        <w:rPr>
          <w:sz w:val="24"/>
          <w:szCs w:val="24"/>
          <w:lang w:val="sq-AL"/>
        </w:rPr>
      </w:pPr>
      <w:r w:rsidRPr="00563190">
        <w:rPr>
          <w:sz w:val="24"/>
          <w:szCs w:val="24"/>
          <w:lang w:val="sq-AL"/>
        </w:rPr>
        <w:t xml:space="preserve">Realizon çdo detyrë tjetër të ngarkuar nga eprori në përputhje me fushën e përgjegjësisë. </w:t>
      </w:r>
    </w:p>
    <w:p w14:paraId="08543488" w14:textId="77777777" w:rsidR="00DE3AE7" w:rsidRPr="00563190" w:rsidRDefault="00DE3AE7" w:rsidP="00DE3AE7">
      <w:pPr>
        <w:spacing w:after="0" w:line="240" w:lineRule="auto"/>
        <w:jc w:val="both"/>
        <w:rPr>
          <w:rFonts w:ascii="Times New Roman" w:hAnsi="Times New Roman" w:cs="Times New Roman"/>
          <w:sz w:val="24"/>
          <w:szCs w:val="24"/>
          <w:lang w:val="sq-AL"/>
        </w:rPr>
      </w:pPr>
    </w:p>
    <w:p w14:paraId="216FEF98" w14:textId="77777777" w:rsidR="00DE3AE7" w:rsidRPr="00563190" w:rsidRDefault="00DE3AE7" w:rsidP="00DE3AE7">
      <w:pPr>
        <w:spacing w:after="0" w:line="240" w:lineRule="auto"/>
        <w:jc w:val="both"/>
        <w:rPr>
          <w:rFonts w:ascii="Times New Roman" w:hAnsi="Times New Roman" w:cs="Times New Roman"/>
          <w:sz w:val="24"/>
          <w:szCs w:val="24"/>
          <w:lang w:val="sq-AL"/>
        </w:rPr>
      </w:pPr>
    </w:p>
    <w:p w14:paraId="5E4757CF" w14:textId="77777777" w:rsidR="00DE3AE7" w:rsidRPr="00563190" w:rsidRDefault="00DE3AE7">
      <w:pPr>
        <w:pStyle w:val="ListParagraph"/>
        <w:numPr>
          <w:ilvl w:val="0"/>
          <w:numId w:val="56"/>
        </w:numPr>
        <w:jc w:val="both"/>
        <w:rPr>
          <w:b/>
          <w:sz w:val="24"/>
          <w:szCs w:val="24"/>
          <w:lang w:val="sq-AL"/>
        </w:rPr>
      </w:pPr>
      <w:r w:rsidRPr="00563190">
        <w:rPr>
          <w:b/>
          <w:sz w:val="24"/>
          <w:szCs w:val="24"/>
          <w:lang w:val="sq-AL"/>
        </w:rPr>
        <w:t>Përfaqësimi institucional dhe bashkëpunimi</w:t>
      </w:r>
    </w:p>
    <w:p w14:paraId="720085E0" w14:textId="77777777" w:rsidR="00DE3AE7" w:rsidRPr="00563190" w:rsidRDefault="00DE3AE7" w:rsidP="00DE3AE7">
      <w:pPr>
        <w:pStyle w:val="NoSpacing"/>
        <w:jc w:val="both"/>
        <w:rPr>
          <w:rFonts w:ascii="Times New Roman" w:eastAsia="Arial" w:hAnsi="Times New Roman"/>
          <w:w w:val="126"/>
          <w:sz w:val="24"/>
          <w:szCs w:val="24"/>
          <w:lang w:val="sq-AL"/>
        </w:rPr>
      </w:pPr>
    </w:p>
    <w:p w14:paraId="01391B74" w14:textId="02E01CB2" w:rsidR="00DE3AE7" w:rsidRPr="00563190" w:rsidRDefault="00DE3AE7">
      <w:pPr>
        <w:pStyle w:val="BodyText"/>
        <w:widowControl/>
        <w:numPr>
          <w:ilvl w:val="0"/>
          <w:numId w:val="60"/>
        </w:numPr>
        <w:rPr>
          <w:color w:val="auto"/>
          <w:lang w:val="sq-AL"/>
        </w:rPr>
      </w:pPr>
      <w:r w:rsidRPr="00563190">
        <w:rPr>
          <w:color w:val="auto"/>
          <w:lang w:val="sq-AL"/>
        </w:rPr>
        <w:t>Angazhohet sipas detyrave të ngarkuara, në bashkëpunim ndërmjet institucioneve të qeverisjes vendore, sektorit privat, apo aktorë të tjerë aktiv, veprimtaria e të cilëve është e ndërlidhur me fushën e turizmit në vend, për realizimin e programeve të zhvillimit të turizmit kulturor dhe gastronomik.</w:t>
      </w:r>
    </w:p>
    <w:p w14:paraId="06DEEDD6" w14:textId="5F96AD0B" w:rsidR="00DE3AE7" w:rsidRPr="00563190" w:rsidRDefault="00DE3AE7">
      <w:pPr>
        <w:pStyle w:val="BodyText"/>
        <w:widowControl/>
        <w:numPr>
          <w:ilvl w:val="0"/>
          <w:numId w:val="60"/>
        </w:numPr>
        <w:rPr>
          <w:color w:val="auto"/>
          <w:lang w:val="sq-AL"/>
        </w:rPr>
      </w:pPr>
      <w:r w:rsidRPr="00563190">
        <w:rPr>
          <w:color w:val="auto"/>
          <w:lang w:val="sq-AL"/>
        </w:rPr>
        <w:t xml:space="preserve">Koordinimi i procesit të bashkëpunimit rajonal dhe ndërkombëtar në lidhje të drejtpërdrejtë me </w:t>
      </w:r>
      <w:proofErr w:type="spellStart"/>
      <w:r w:rsidRPr="00563190">
        <w:rPr>
          <w:color w:val="auto"/>
          <w:lang w:val="sq-AL"/>
        </w:rPr>
        <w:t>me</w:t>
      </w:r>
      <w:proofErr w:type="spellEnd"/>
      <w:r w:rsidRPr="00563190">
        <w:rPr>
          <w:color w:val="auto"/>
          <w:lang w:val="sq-AL"/>
        </w:rPr>
        <w:t xml:space="preserve"> institucionet e qeverisjes publike qendrore dhe vendore, sektorin privat, operatorët turistikë, organizatat ndërkombëtare, etj., veprimtaria e të cilëve është e ndërlidhur me fushën dhe industrinë e turizmit në vend dhe jashtë saj.</w:t>
      </w:r>
    </w:p>
    <w:p w14:paraId="3156E32A" w14:textId="01D2876A" w:rsidR="00DE3AE7" w:rsidRPr="00563190" w:rsidRDefault="00DE3AE7">
      <w:pPr>
        <w:pStyle w:val="NoSpacing"/>
        <w:numPr>
          <w:ilvl w:val="0"/>
          <w:numId w:val="60"/>
        </w:numPr>
        <w:jc w:val="both"/>
        <w:rPr>
          <w:rFonts w:ascii="Times New Roman" w:hAnsi="Times New Roman"/>
          <w:sz w:val="24"/>
          <w:szCs w:val="24"/>
          <w:lang w:val="sq-AL"/>
        </w:rPr>
      </w:pPr>
      <w:r w:rsidRPr="00563190">
        <w:rPr>
          <w:rFonts w:ascii="Times New Roman" w:hAnsi="Times New Roman"/>
          <w:sz w:val="24"/>
          <w:szCs w:val="24"/>
          <w:lang w:val="sq-AL"/>
        </w:rPr>
        <w:t xml:space="preserve">Mban lidhje  me institucionet e varësisë dhe </w:t>
      </w:r>
      <w:r w:rsidR="00AA61A9" w:rsidRPr="00563190">
        <w:rPr>
          <w:rFonts w:ascii="Times New Roman" w:hAnsi="Times New Roman"/>
          <w:sz w:val="24"/>
          <w:szCs w:val="24"/>
          <w:lang w:val="sq-AL"/>
        </w:rPr>
        <w:t>ministritë</w:t>
      </w:r>
      <w:r w:rsidRPr="00563190">
        <w:rPr>
          <w:rFonts w:ascii="Times New Roman" w:hAnsi="Times New Roman"/>
          <w:sz w:val="24"/>
          <w:szCs w:val="24"/>
          <w:lang w:val="sq-AL"/>
        </w:rPr>
        <w:t xml:space="preserve"> e tjera </w:t>
      </w:r>
      <w:proofErr w:type="spellStart"/>
      <w:r w:rsidRPr="00563190">
        <w:rPr>
          <w:rFonts w:ascii="Times New Roman" w:hAnsi="Times New Roman"/>
          <w:sz w:val="24"/>
          <w:szCs w:val="24"/>
          <w:lang w:val="sq-AL"/>
        </w:rPr>
        <w:t>respektive</w:t>
      </w:r>
      <w:proofErr w:type="spellEnd"/>
      <w:r w:rsidRPr="00563190">
        <w:rPr>
          <w:rFonts w:ascii="Times New Roman" w:hAnsi="Times New Roman"/>
          <w:sz w:val="24"/>
          <w:szCs w:val="24"/>
          <w:lang w:val="sq-AL"/>
        </w:rPr>
        <w:t xml:space="preserve">, si dhe me organizata dhe institucione të tjera që veprojnë në fushën e turizmit dhe </w:t>
      </w:r>
      <w:proofErr w:type="spellStart"/>
      <w:r w:rsidRPr="00563190">
        <w:rPr>
          <w:rFonts w:ascii="Times New Roman" w:hAnsi="Times New Roman"/>
          <w:sz w:val="24"/>
          <w:szCs w:val="24"/>
          <w:lang w:val="sq-AL"/>
        </w:rPr>
        <w:t>specifikisht</w:t>
      </w:r>
      <w:proofErr w:type="spellEnd"/>
      <w:r w:rsidRPr="00563190">
        <w:rPr>
          <w:rFonts w:ascii="Times New Roman" w:hAnsi="Times New Roman"/>
          <w:sz w:val="24"/>
          <w:szCs w:val="24"/>
          <w:lang w:val="sq-AL"/>
        </w:rPr>
        <w:t xml:space="preserve"> në zhvillimin e produktit kulturor dhe gastronomik, me qëllim përmbushjen e misionit të punës.</w:t>
      </w:r>
    </w:p>
    <w:p w14:paraId="6D559EFB" w14:textId="0585BF2E" w:rsidR="00DE3AE7" w:rsidRPr="00563190" w:rsidRDefault="00DE3AE7">
      <w:pPr>
        <w:pStyle w:val="NoSpacing"/>
        <w:numPr>
          <w:ilvl w:val="0"/>
          <w:numId w:val="60"/>
        </w:numPr>
        <w:jc w:val="both"/>
        <w:rPr>
          <w:rFonts w:ascii="Times New Roman" w:hAnsi="Times New Roman"/>
          <w:sz w:val="24"/>
          <w:szCs w:val="24"/>
          <w:lang w:val="sq-AL"/>
        </w:rPr>
      </w:pPr>
      <w:r w:rsidRPr="00563190">
        <w:rPr>
          <w:rFonts w:ascii="Times New Roman" w:hAnsi="Times New Roman"/>
          <w:sz w:val="24"/>
          <w:szCs w:val="24"/>
          <w:lang w:val="sq-AL"/>
        </w:rPr>
        <w:t>Të menaxhojë bashkëpunimin me shoqatat kombëtare të turizmit për të realizuar objektivat e institucionit në lidhje me marrëdhënien efektive publik - privat.</w:t>
      </w:r>
    </w:p>
    <w:p w14:paraId="08C0E7C7" w14:textId="05BE8E95" w:rsidR="00DE3AE7" w:rsidRPr="00563190" w:rsidRDefault="00DE3AE7">
      <w:pPr>
        <w:pStyle w:val="NoSpacing"/>
        <w:numPr>
          <w:ilvl w:val="0"/>
          <w:numId w:val="60"/>
        </w:numPr>
        <w:jc w:val="both"/>
        <w:rPr>
          <w:rFonts w:ascii="Times New Roman" w:hAnsi="Times New Roman"/>
          <w:sz w:val="24"/>
          <w:szCs w:val="24"/>
          <w:lang w:val="sq-AL"/>
        </w:rPr>
      </w:pPr>
      <w:r w:rsidRPr="00563190">
        <w:rPr>
          <w:rFonts w:ascii="Times New Roman" w:hAnsi="Times New Roman"/>
          <w:sz w:val="24"/>
          <w:szCs w:val="24"/>
          <w:lang w:val="sq-AL"/>
        </w:rPr>
        <w:lastRenderedPageBreak/>
        <w:t xml:space="preserve">Bashkëpunon me drejtoritë e tjera brenda ministrisë, si edhe me institucionet e varësisë, për përmbushjen e misionit dhe objektivave të Drejtorisë. </w:t>
      </w:r>
    </w:p>
    <w:p w14:paraId="6B887E67" w14:textId="77777777" w:rsidR="00DE3AE7" w:rsidRPr="00563190" w:rsidRDefault="00DE3AE7" w:rsidP="00DE3AE7">
      <w:pPr>
        <w:pStyle w:val="NoSpacing"/>
        <w:rPr>
          <w:rFonts w:ascii="Times New Roman" w:hAnsi="Times New Roman"/>
          <w:b/>
          <w:w w:val="105"/>
          <w:sz w:val="24"/>
          <w:szCs w:val="24"/>
          <w:lang w:val="sq-AL"/>
        </w:rPr>
      </w:pPr>
    </w:p>
    <w:p w14:paraId="79939F8E" w14:textId="77777777" w:rsidR="00DE3AE7" w:rsidRPr="00563190" w:rsidRDefault="00DE3AE7" w:rsidP="00DE3AE7">
      <w:pPr>
        <w:pStyle w:val="NoSpacing"/>
        <w:jc w:val="both"/>
        <w:rPr>
          <w:rFonts w:ascii="Times New Roman" w:hAnsi="Times New Roman"/>
          <w:sz w:val="24"/>
          <w:szCs w:val="24"/>
          <w:lang w:val="sq-AL"/>
        </w:rPr>
      </w:pPr>
    </w:p>
    <w:p w14:paraId="35061F4D" w14:textId="77777777" w:rsidR="00DE3AE7" w:rsidRPr="00563190" w:rsidRDefault="00DE3AE7" w:rsidP="00DE3AE7">
      <w:pPr>
        <w:spacing w:after="0" w:line="240" w:lineRule="auto"/>
        <w:jc w:val="both"/>
        <w:rPr>
          <w:rFonts w:ascii="Times New Roman" w:eastAsia="Times New Roman" w:hAnsi="Times New Roman" w:cs="Times New Roman"/>
          <w:b/>
          <w:color w:val="1A1C1C"/>
          <w:sz w:val="24"/>
          <w:szCs w:val="24"/>
          <w:lang w:val="sq-AL"/>
        </w:rPr>
      </w:pPr>
    </w:p>
    <w:p w14:paraId="12C6C917" w14:textId="448699E7" w:rsidR="00807CE4" w:rsidRPr="00563190" w:rsidRDefault="00807CE4" w:rsidP="00807CE4">
      <w:pPr>
        <w:widowControl w:val="0"/>
        <w:spacing w:after="0" w:line="240" w:lineRule="auto"/>
        <w:jc w:val="center"/>
        <w:rPr>
          <w:rFonts w:ascii="Times New Roman" w:eastAsia="Calibri" w:hAnsi="Times New Roman" w:cs="Times New Roman"/>
          <w:b/>
          <w:bCs/>
          <w:i/>
          <w:color w:val="1F2121"/>
          <w:sz w:val="24"/>
          <w:szCs w:val="24"/>
          <w:lang w:val="sq-AL"/>
        </w:rPr>
      </w:pPr>
      <w:r w:rsidRPr="00563190">
        <w:rPr>
          <w:rFonts w:ascii="Times New Roman" w:eastAsia="Calibri" w:hAnsi="Times New Roman" w:cs="Times New Roman"/>
          <w:b/>
          <w:bCs/>
          <w:color w:val="1F2121"/>
          <w:sz w:val="24"/>
          <w:szCs w:val="24"/>
          <w:lang w:val="sq-AL"/>
        </w:rPr>
        <w:t xml:space="preserve">SPECIALISTI (1) I SEKTORIT TË </w:t>
      </w:r>
      <w:r w:rsidRPr="00563190">
        <w:rPr>
          <w:rFonts w:ascii="Times New Roman" w:hAnsi="Times New Roman" w:cs="Times New Roman"/>
          <w:b/>
          <w:bCs/>
          <w:sz w:val="24"/>
          <w:szCs w:val="24"/>
          <w:lang w:val="sq-AL"/>
        </w:rPr>
        <w:t xml:space="preserve">PROMOVIMIT TË TURIZMIT </w:t>
      </w:r>
    </w:p>
    <w:p w14:paraId="5A2342F5" w14:textId="77777777" w:rsidR="00DE3AE7" w:rsidRPr="00563190" w:rsidRDefault="00DE3AE7" w:rsidP="00DE3AE7">
      <w:pPr>
        <w:tabs>
          <w:tab w:val="left" w:pos="720"/>
        </w:tabs>
        <w:spacing w:after="0" w:line="240" w:lineRule="auto"/>
        <w:jc w:val="both"/>
        <w:rPr>
          <w:rFonts w:ascii="Times New Roman" w:eastAsia="Times New Roman" w:hAnsi="Times New Roman" w:cs="Times New Roman"/>
          <w:color w:val="1A1C1C"/>
          <w:sz w:val="24"/>
          <w:szCs w:val="24"/>
          <w:lang w:val="sq-AL"/>
        </w:rPr>
      </w:pPr>
    </w:p>
    <w:p w14:paraId="3431FCF4" w14:textId="1A798F99" w:rsidR="00807CE4" w:rsidRPr="00563190" w:rsidRDefault="00807CE4" w:rsidP="00807CE4">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9251E5"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9251E5" w:rsidRPr="00563190">
        <w:rPr>
          <w:rFonts w:ascii="Times New Roman" w:eastAsia="MS Mincho" w:hAnsi="Times New Roman" w:cs="Times New Roman"/>
          <w:sz w:val="24"/>
          <w:szCs w:val="24"/>
          <w:lang w:val="sq-AL" w:eastAsia="en-US"/>
        </w:rPr>
        <w:t>1</w:t>
      </w:r>
    </w:p>
    <w:p w14:paraId="2F6E3BF7" w14:textId="77777777" w:rsidR="00A43A9F" w:rsidRPr="00563190" w:rsidRDefault="00A43A9F" w:rsidP="00A43A9F">
      <w:pPr>
        <w:spacing w:after="0" w:line="240" w:lineRule="auto"/>
        <w:rPr>
          <w:rFonts w:ascii="Times New Roman" w:hAnsi="Times New Roman" w:cs="Times New Roman"/>
          <w:sz w:val="24"/>
          <w:szCs w:val="24"/>
          <w:lang w:val="sq-AL"/>
        </w:rPr>
      </w:pPr>
    </w:p>
    <w:p w14:paraId="6D4A3A01" w14:textId="77777777" w:rsidR="00212B2D" w:rsidRPr="00563190" w:rsidRDefault="00212B2D" w:rsidP="00212B2D">
      <w:pPr>
        <w:spacing w:after="0"/>
        <w:rPr>
          <w:rFonts w:ascii="Times New Roman" w:hAnsi="Times New Roman" w:cs="Times New Roman"/>
          <w:b/>
          <w:sz w:val="24"/>
          <w:szCs w:val="24"/>
          <w:lang w:val="sq-AL"/>
        </w:rPr>
      </w:pPr>
    </w:p>
    <w:p w14:paraId="5B0E7329" w14:textId="6483E6A8" w:rsidR="00212B2D" w:rsidRPr="00563190" w:rsidRDefault="00212B2D" w:rsidP="00807CE4">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5464C356" w14:textId="77777777" w:rsidR="00212B2D" w:rsidRPr="00563190" w:rsidRDefault="00212B2D" w:rsidP="00212B2D">
      <w:pPr>
        <w:spacing w:line="240" w:lineRule="auto"/>
        <w:jc w:val="both"/>
        <w:rPr>
          <w:rFonts w:ascii="Times New Roman" w:hAnsi="Times New Roman" w:cs="Times New Roman"/>
          <w:sz w:val="24"/>
          <w:szCs w:val="24"/>
          <w:lang w:val="sq-AL"/>
        </w:rPr>
      </w:pPr>
      <w:proofErr w:type="spellStart"/>
      <w:r w:rsidRPr="00563190">
        <w:rPr>
          <w:rFonts w:ascii="Times New Roman" w:hAnsi="Times New Roman" w:cs="Times New Roman"/>
          <w:sz w:val="24"/>
          <w:szCs w:val="24"/>
          <w:lang w:val="sq-AL"/>
        </w:rPr>
        <w:t>Mirëmenaxhimi</w:t>
      </w:r>
      <w:proofErr w:type="spellEnd"/>
      <w:r w:rsidRPr="00563190">
        <w:rPr>
          <w:rFonts w:ascii="Times New Roman" w:hAnsi="Times New Roman" w:cs="Times New Roman"/>
          <w:sz w:val="24"/>
          <w:szCs w:val="24"/>
          <w:lang w:val="sq-AL"/>
        </w:rPr>
        <w:t xml:space="preserve"> i proceseve për zhvillimin dhe promovimin e turizmit kulturor dhe Gastronomisë, në </w:t>
      </w:r>
      <w:r w:rsidRPr="00563190">
        <w:rPr>
          <w:rFonts w:ascii="Times New Roman" w:eastAsia="Times New Roman" w:hAnsi="Times New Roman" w:cs="Times New Roman"/>
          <w:w w:val="106"/>
          <w:sz w:val="24"/>
          <w:szCs w:val="24"/>
          <w:lang w:val="sq-AL"/>
        </w:rPr>
        <w:t xml:space="preserve">zbatim të strategjive dhe programeve të zhvillimit të qëndrueshëm dhe afatgjatë të </w:t>
      </w:r>
      <w:proofErr w:type="spellStart"/>
      <w:r w:rsidRPr="00563190">
        <w:rPr>
          <w:rFonts w:ascii="Times New Roman" w:eastAsia="Times New Roman" w:hAnsi="Times New Roman" w:cs="Times New Roman"/>
          <w:w w:val="106"/>
          <w:sz w:val="24"/>
          <w:szCs w:val="24"/>
          <w:lang w:val="sq-AL"/>
        </w:rPr>
        <w:t>destinacioneve</w:t>
      </w:r>
      <w:proofErr w:type="spellEnd"/>
      <w:r w:rsidRPr="00563190">
        <w:rPr>
          <w:rFonts w:ascii="Times New Roman" w:eastAsia="Times New Roman" w:hAnsi="Times New Roman" w:cs="Times New Roman"/>
          <w:w w:val="106"/>
          <w:sz w:val="24"/>
          <w:szCs w:val="24"/>
          <w:lang w:val="sq-AL"/>
        </w:rPr>
        <w:t xml:space="preserve"> turistike.</w:t>
      </w:r>
    </w:p>
    <w:p w14:paraId="38A6931C" w14:textId="77777777" w:rsidR="00212B2D" w:rsidRPr="00563190" w:rsidRDefault="00212B2D" w:rsidP="00212B2D">
      <w:pPr>
        <w:widowControl w:val="0"/>
        <w:spacing w:after="0" w:line="240" w:lineRule="auto"/>
        <w:jc w:val="both"/>
        <w:rPr>
          <w:rFonts w:ascii="Times New Roman" w:eastAsia="Times New Roman" w:hAnsi="Times New Roman" w:cs="Times New Roman"/>
          <w:b/>
          <w:w w:val="106"/>
          <w:sz w:val="24"/>
          <w:szCs w:val="24"/>
          <w:lang w:val="sq-AL"/>
        </w:rPr>
      </w:pPr>
    </w:p>
    <w:p w14:paraId="69665CFB" w14:textId="77777777" w:rsidR="00212B2D" w:rsidRPr="00563190" w:rsidRDefault="00212B2D" w:rsidP="00807CE4">
      <w:pPr>
        <w:widowControl w:val="0"/>
        <w:jc w:val="both"/>
        <w:rPr>
          <w:rFonts w:ascii="Times New Roman" w:hAnsi="Times New Roman" w:cs="Times New Roman"/>
          <w:b/>
          <w:w w:val="106"/>
          <w:sz w:val="24"/>
          <w:szCs w:val="24"/>
          <w:lang w:val="sq-AL"/>
        </w:rPr>
      </w:pPr>
      <w:r w:rsidRPr="00563190">
        <w:rPr>
          <w:rFonts w:ascii="Times New Roman" w:hAnsi="Times New Roman" w:cs="Times New Roman"/>
          <w:b/>
          <w:w w:val="106"/>
          <w:sz w:val="24"/>
          <w:szCs w:val="24"/>
          <w:lang w:val="sq-AL"/>
        </w:rPr>
        <w:t>QËLLIMI I PËRGJITHSHËM I POZICIONIT TË PUNËS</w:t>
      </w:r>
    </w:p>
    <w:p w14:paraId="738D755F" w14:textId="77777777" w:rsidR="00212B2D" w:rsidRPr="00563190" w:rsidRDefault="00212B2D" w:rsidP="00212B2D">
      <w:pPr>
        <w:spacing w:after="0" w:line="240" w:lineRule="auto"/>
        <w:jc w:val="both"/>
        <w:rPr>
          <w:rFonts w:ascii="Times New Roman" w:eastAsia="Times New Roman" w:hAnsi="Times New Roman" w:cs="Times New Roman"/>
          <w:w w:val="106"/>
          <w:sz w:val="24"/>
          <w:szCs w:val="24"/>
          <w:lang w:val="sq-AL"/>
        </w:rPr>
      </w:pPr>
      <w:r w:rsidRPr="00563190">
        <w:rPr>
          <w:rFonts w:ascii="Times New Roman" w:eastAsia="Times New Roman" w:hAnsi="Times New Roman" w:cs="Times New Roman"/>
          <w:w w:val="106"/>
          <w:sz w:val="24"/>
          <w:szCs w:val="24"/>
          <w:lang w:val="sq-AL"/>
        </w:rPr>
        <w:t xml:space="preserve">Specialisti përgjigjet para Përgjegjësit të Sektorit dhe Drejtorit të Drejtorisë lidhur me detyrat e ngarkuara në zbatim të programeve për </w:t>
      </w:r>
      <w:r w:rsidRPr="00563190">
        <w:rPr>
          <w:rFonts w:ascii="Times New Roman" w:hAnsi="Times New Roman" w:cs="Times New Roman"/>
          <w:sz w:val="24"/>
          <w:szCs w:val="24"/>
          <w:lang w:val="sq-AL"/>
        </w:rPr>
        <w:t xml:space="preserve">zhvillimin dhe promovimin e turizmit kulturor dhe Gastronomisë. </w:t>
      </w:r>
      <w:r w:rsidRPr="00563190">
        <w:rPr>
          <w:rFonts w:ascii="Times New Roman" w:eastAsia="Times New Roman" w:hAnsi="Times New Roman" w:cs="Times New Roman"/>
          <w:w w:val="106"/>
          <w:sz w:val="24"/>
          <w:szCs w:val="24"/>
          <w:lang w:val="sq-AL"/>
        </w:rPr>
        <w:t xml:space="preserve">Përgjigjet për mbarëvajtjen e aktivitetit të sektorit lidhur me projektet </w:t>
      </w:r>
      <w:r w:rsidRPr="00563190">
        <w:rPr>
          <w:rFonts w:ascii="Times New Roman" w:hAnsi="Times New Roman" w:cs="Times New Roman"/>
          <w:sz w:val="24"/>
          <w:szCs w:val="24"/>
          <w:lang w:val="sq-AL"/>
        </w:rPr>
        <w:t xml:space="preserve">për zhvillimin dhe promovimin e turizmit tematik </w:t>
      </w:r>
      <w:r w:rsidRPr="00563190">
        <w:rPr>
          <w:rStyle w:val="xcontentpasted0"/>
          <w:rFonts w:ascii="Times New Roman" w:hAnsi="Times New Roman" w:cs="Times New Roman"/>
          <w:sz w:val="24"/>
          <w:szCs w:val="24"/>
          <w:bdr w:val="none" w:sz="0" w:space="0" w:color="auto" w:frame="1"/>
          <w:shd w:val="clear" w:color="auto" w:fill="FFFFFF"/>
          <w:lang w:val="sq-AL"/>
        </w:rPr>
        <w:t xml:space="preserve">që nxit ofertën e </w:t>
      </w:r>
      <w:proofErr w:type="spellStart"/>
      <w:r w:rsidRPr="00563190">
        <w:rPr>
          <w:rStyle w:val="xcontentpasted0"/>
          <w:rFonts w:ascii="Times New Roman" w:hAnsi="Times New Roman" w:cs="Times New Roman"/>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cs="Times New Roman"/>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cs="Times New Roman"/>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cs="Times New Roman"/>
          <w:sz w:val="24"/>
          <w:szCs w:val="24"/>
          <w:bdr w:val="none" w:sz="0" w:space="0" w:color="auto" w:frame="1"/>
          <w:shd w:val="clear" w:color="auto" w:fill="FFFFFF"/>
          <w:lang w:val="sq-AL"/>
        </w:rPr>
        <w:t>,</w:t>
      </w:r>
      <w:r w:rsidRPr="00563190">
        <w:rPr>
          <w:rFonts w:ascii="Times New Roman" w:eastAsia="Times New Roman" w:hAnsi="Times New Roman" w:cs="Times New Roman"/>
          <w:w w:val="106"/>
          <w:sz w:val="24"/>
          <w:szCs w:val="24"/>
          <w:lang w:val="sq-AL"/>
        </w:rPr>
        <w:t xml:space="preserve"> në shërbim të promovimit të produktit turistik, si dhe përmbush detyrimet e ngarkuara me ligj në funksion të misionit dhe kuadrit strategjik të Ministrisë.</w:t>
      </w:r>
    </w:p>
    <w:p w14:paraId="14DCB70C" w14:textId="77777777" w:rsidR="00212B2D" w:rsidRPr="00563190" w:rsidRDefault="00212B2D" w:rsidP="00212B2D">
      <w:pPr>
        <w:spacing w:after="0" w:line="240" w:lineRule="auto"/>
        <w:jc w:val="both"/>
        <w:rPr>
          <w:rFonts w:ascii="Times New Roman" w:eastAsia="Times New Roman" w:hAnsi="Times New Roman" w:cs="Times New Roman"/>
          <w:w w:val="106"/>
          <w:sz w:val="24"/>
          <w:szCs w:val="24"/>
          <w:lang w:val="sq-AL"/>
        </w:rPr>
      </w:pPr>
    </w:p>
    <w:p w14:paraId="726712CF" w14:textId="77777777" w:rsidR="00212B2D" w:rsidRPr="00563190" w:rsidRDefault="00212B2D" w:rsidP="00212B2D">
      <w:pPr>
        <w:spacing w:after="0" w:line="240" w:lineRule="auto"/>
        <w:jc w:val="both"/>
        <w:rPr>
          <w:rFonts w:ascii="Times New Roman" w:eastAsia="Times New Roman" w:hAnsi="Times New Roman" w:cs="Times New Roman"/>
          <w:w w:val="106"/>
          <w:sz w:val="24"/>
          <w:szCs w:val="24"/>
          <w:lang w:val="sq-AL"/>
        </w:rPr>
      </w:pPr>
    </w:p>
    <w:p w14:paraId="77498C07" w14:textId="77777777" w:rsidR="00212B2D" w:rsidRPr="00563190" w:rsidRDefault="00212B2D" w:rsidP="00807CE4">
      <w:pPr>
        <w:pStyle w:val="NoSpacing"/>
        <w:jc w:val="both"/>
        <w:rPr>
          <w:rFonts w:ascii="Times New Roman" w:hAnsi="Times New Roman"/>
          <w:b/>
          <w:sz w:val="24"/>
          <w:szCs w:val="24"/>
          <w:lang w:val="sq-AL"/>
        </w:rPr>
      </w:pPr>
      <w:r w:rsidRPr="00563190">
        <w:rPr>
          <w:rFonts w:ascii="Times New Roman" w:hAnsi="Times New Roman"/>
          <w:b/>
          <w:sz w:val="24"/>
          <w:szCs w:val="24"/>
          <w:lang w:val="sq-AL"/>
        </w:rPr>
        <w:t>DETYRAT KRYESORE</w:t>
      </w:r>
    </w:p>
    <w:p w14:paraId="5B8DDA0F" w14:textId="77777777" w:rsidR="00212B2D" w:rsidRPr="00563190" w:rsidRDefault="00212B2D" w:rsidP="00212B2D">
      <w:pPr>
        <w:pStyle w:val="NoSpacing"/>
        <w:ind w:left="1080"/>
        <w:jc w:val="both"/>
        <w:rPr>
          <w:rFonts w:ascii="Times New Roman" w:hAnsi="Times New Roman"/>
          <w:b/>
          <w:sz w:val="24"/>
          <w:szCs w:val="24"/>
          <w:lang w:val="sq-AL"/>
        </w:rPr>
      </w:pPr>
    </w:p>
    <w:p w14:paraId="6BF3527B"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t xml:space="preserve">Përgjigjet dhe kontribuon për detyrat e ngarkuara në realizmin e politikave nxitëse për zhvillimin dhe promovimin e turizmit kulturor dhe Gastronomisë, në funksion të ofertës së </w:t>
      </w:r>
      <w:proofErr w:type="spellStart"/>
      <w:r w:rsidRPr="00563190">
        <w:rPr>
          <w:rFonts w:ascii="Times New Roman" w:hAnsi="Times New Roman"/>
          <w:sz w:val="24"/>
          <w:szCs w:val="24"/>
          <w:lang w:val="sq-AL"/>
        </w:rPr>
        <w:t>diversifikuar</w:t>
      </w:r>
      <w:proofErr w:type="spellEnd"/>
      <w:r w:rsidRPr="00563190">
        <w:rPr>
          <w:rFonts w:ascii="Times New Roman" w:hAnsi="Times New Roman"/>
          <w:sz w:val="24"/>
          <w:szCs w:val="24"/>
          <w:lang w:val="sq-AL"/>
        </w:rPr>
        <w:t xml:space="preserve"> të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turistike shqiptare.</w:t>
      </w:r>
    </w:p>
    <w:p w14:paraId="70B01B23"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2F0E01A1" w14:textId="77777777" w:rsidR="00212B2D" w:rsidRPr="00563190" w:rsidRDefault="00212B2D">
      <w:pPr>
        <w:pStyle w:val="NoSpacing"/>
        <w:numPr>
          <w:ilvl w:val="0"/>
          <w:numId w:val="61"/>
        </w:numPr>
        <w:jc w:val="both"/>
        <w:rPr>
          <w:rStyle w:val="xcontentpasted0"/>
          <w:rFonts w:ascii="Times New Roman" w:hAnsi="Times New Roman"/>
          <w:sz w:val="24"/>
          <w:szCs w:val="24"/>
          <w:lang w:val="sq-AL"/>
        </w:rPr>
      </w:pPr>
      <w:r w:rsidRPr="00563190">
        <w:rPr>
          <w:rFonts w:ascii="Times New Roman" w:hAnsi="Times New Roman"/>
          <w:sz w:val="24"/>
          <w:szCs w:val="24"/>
          <w:lang w:val="sq-AL"/>
        </w:rPr>
        <w:t>Siguron adresimin e politikave të zhvillimit të produktit turistik tematik dhe</w:t>
      </w:r>
      <w:r w:rsidRPr="00563190">
        <w:rPr>
          <w:rStyle w:val="xcontentpasted0"/>
          <w:rFonts w:ascii="Times New Roman" w:hAnsi="Times New Roman"/>
          <w:sz w:val="24"/>
          <w:szCs w:val="24"/>
          <w:bdr w:val="none" w:sz="0" w:space="0" w:color="auto" w:frame="1"/>
          <w:shd w:val="clear" w:color="auto" w:fill="FFFFFF"/>
          <w:lang w:val="sq-AL"/>
        </w:rPr>
        <w:t xml:space="preserve"> të ofertës së </w:t>
      </w:r>
      <w:proofErr w:type="spellStart"/>
      <w:r w:rsidRPr="00563190">
        <w:rPr>
          <w:rStyle w:val="xcontentpasted0"/>
          <w:rFonts w:ascii="Times New Roman" w:hAnsi="Times New Roman"/>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e pasur kulturore.</w:t>
      </w:r>
    </w:p>
    <w:p w14:paraId="47615754"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t xml:space="preserve">Ndjek </w:t>
      </w:r>
      <w:proofErr w:type="spellStart"/>
      <w:r w:rsidRPr="00563190">
        <w:rPr>
          <w:rFonts w:ascii="Times New Roman" w:hAnsi="Times New Roman"/>
          <w:sz w:val="24"/>
          <w:szCs w:val="24"/>
          <w:lang w:val="sq-AL"/>
        </w:rPr>
        <w:t>zbatueshmërinë</w:t>
      </w:r>
      <w:proofErr w:type="spellEnd"/>
      <w:r w:rsidRPr="00563190">
        <w:rPr>
          <w:rFonts w:ascii="Times New Roman" w:hAnsi="Times New Roman"/>
          <w:sz w:val="24"/>
          <w:szCs w:val="24"/>
          <w:lang w:val="sq-AL"/>
        </w:rPr>
        <w:t xml:space="preserve"> e fondit për zhvillimin e programeve dhe projekteve vjetore që synojnë promovimin e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produkteve dhe </w:t>
      </w:r>
      <w:proofErr w:type="spellStart"/>
      <w:r w:rsidRPr="00563190">
        <w:rPr>
          <w:rFonts w:ascii="Times New Roman" w:hAnsi="Times New Roman"/>
          <w:sz w:val="24"/>
          <w:szCs w:val="24"/>
          <w:lang w:val="sq-AL"/>
        </w:rPr>
        <w:t>diversifikimin</w:t>
      </w:r>
      <w:proofErr w:type="spellEnd"/>
      <w:r w:rsidRPr="00563190">
        <w:rPr>
          <w:rFonts w:ascii="Times New Roman" w:hAnsi="Times New Roman"/>
          <w:sz w:val="24"/>
          <w:szCs w:val="24"/>
          <w:lang w:val="sq-AL"/>
        </w:rPr>
        <w:t xml:space="preserve"> e ofertës turistike në Turizëm.</w:t>
      </w:r>
    </w:p>
    <w:p w14:paraId="7C60032F"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t>Ofron mbështetje për sipërmarrjet turistike për krijimin e produkteve turistike, sipërmarrjes novatore dhe forcimit të kapaciteteve njerëzore për një shërbim më të mirë turistik, të standardizuar dhe gjatë gjithë vitit për zhvillimin e tregut të qëndrueshëm në industrisë së turizmit.</w:t>
      </w:r>
    </w:p>
    <w:p w14:paraId="0A6721D5"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t xml:space="preserve">Zbaton detyrat e ngarkuara nga eprori, sa i takon bashkëpunimit me Organizatat Ndërkombëtare dhe operatorë të tjerë të fushës për zhvillimin e modeleve të duhura të zhvillimit të produkteve turistike, si dhe vlerëson mundësitë për prezantimin e produkteve dhe ofertës turistike shqiptare në panaire dhe </w:t>
      </w:r>
      <w:proofErr w:type="spellStart"/>
      <w:r w:rsidRPr="00563190">
        <w:rPr>
          <w:rFonts w:ascii="Times New Roman" w:hAnsi="Times New Roman"/>
          <w:sz w:val="24"/>
          <w:szCs w:val="24"/>
          <w:lang w:val="sq-AL"/>
        </w:rPr>
        <w:t>evente</w:t>
      </w:r>
      <w:proofErr w:type="spellEnd"/>
      <w:r w:rsidRPr="00563190">
        <w:rPr>
          <w:rFonts w:ascii="Times New Roman" w:hAnsi="Times New Roman"/>
          <w:sz w:val="24"/>
          <w:szCs w:val="24"/>
          <w:lang w:val="sq-AL"/>
        </w:rPr>
        <w:t xml:space="preserve"> prestigjioze ndërkombëtare në fushën e turizmit.</w:t>
      </w:r>
    </w:p>
    <w:p w14:paraId="31899051" w14:textId="77777777" w:rsidR="00212B2D" w:rsidRPr="00563190" w:rsidRDefault="00212B2D">
      <w:pPr>
        <w:pStyle w:val="NoSpacing"/>
        <w:numPr>
          <w:ilvl w:val="0"/>
          <w:numId w:val="61"/>
        </w:numPr>
        <w:jc w:val="both"/>
        <w:rPr>
          <w:rFonts w:ascii="Times New Roman" w:hAnsi="Times New Roman"/>
          <w:sz w:val="24"/>
          <w:szCs w:val="24"/>
          <w:lang w:val="sq-AL"/>
        </w:rPr>
      </w:pPr>
      <w:r w:rsidRPr="00563190">
        <w:rPr>
          <w:rFonts w:ascii="Times New Roman" w:hAnsi="Times New Roman"/>
          <w:sz w:val="24"/>
          <w:szCs w:val="24"/>
          <w:lang w:val="sq-AL"/>
        </w:rPr>
        <w:lastRenderedPageBreak/>
        <w:t>Detyra të tjera që mund të caktohen nga eprori.</w:t>
      </w:r>
    </w:p>
    <w:p w14:paraId="05724627" w14:textId="77777777" w:rsidR="00212B2D" w:rsidRPr="00563190" w:rsidRDefault="00212B2D" w:rsidP="00212B2D">
      <w:pPr>
        <w:pStyle w:val="NoSpacing"/>
        <w:jc w:val="both"/>
        <w:rPr>
          <w:rFonts w:ascii="Times New Roman" w:hAnsi="Times New Roman"/>
          <w:b/>
          <w:sz w:val="24"/>
          <w:szCs w:val="24"/>
          <w:lang w:val="sq-AL"/>
        </w:rPr>
      </w:pPr>
    </w:p>
    <w:p w14:paraId="0BF9E7AA" w14:textId="77777777" w:rsidR="00212B2D" w:rsidRPr="00563190" w:rsidRDefault="00212B2D" w:rsidP="00212B2D">
      <w:pPr>
        <w:pStyle w:val="yiv4053448855msolistparagraph"/>
        <w:widowControl w:val="0"/>
        <w:spacing w:before="0" w:beforeAutospacing="0" w:after="0" w:afterAutospacing="0"/>
        <w:ind w:left="714" w:right="4"/>
        <w:jc w:val="both"/>
        <w:rPr>
          <w:lang w:val="sq-AL"/>
        </w:rPr>
      </w:pPr>
    </w:p>
    <w:p w14:paraId="0D391FA8" w14:textId="77777777" w:rsidR="00212B2D" w:rsidRPr="00563190" w:rsidRDefault="00212B2D" w:rsidP="00807CE4">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63801AAA" w14:textId="77777777" w:rsidR="00212B2D" w:rsidRPr="00563190" w:rsidRDefault="00212B2D" w:rsidP="00212B2D">
      <w:pPr>
        <w:spacing w:after="0" w:line="240" w:lineRule="auto"/>
        <w:jc w:val="both"/>
        <w:rPr>
          <w:rFonts w:ascii="Times New Roman" w:hAnsi="Times New Roman" w:cs="Times New Roman"/>
          <w:b/>
          <w:sz w:val="24"/>
          <w:szCs w:val="24"/>
          <w:lang w:val="sq-AL"/>
        </w:rPr>
      </w:pPr>
    </w:p>
    <w:p w14:paraId="448BD329" w14:textId="6A5AB0DE" w:rsidR="00212B2D" w:rsidRPr="00563190" w:rsidRDefault="00212B2D">
      <w:pPr>
        <w:pStyle w:val="ListParagraph"/>
        <w:numPr>
          <w:ilvl w:val="0"/>
          <w:numId w:val="62"/>
        </w:numPr>
        <w:jc w:val="both"/>
        <w:rPr>
          <w:b/>
          <w:sz w:val="24"/>
          <w:szCs w:val="24"/>
          <w:lang w:val="sq-AL"/>
        </w:rPr>
      </w:pPr>
      <w:r w:rsidRPr="00563190">
        <w:rPr>
          <w:b/>
          <w:sz w:val="24"/>
          <w:szCs w:val="24"/>
          <w:lang w:val="sq-AL"/>
        </w:rPr>
        <w:t>Planifikimin dhe Objektivat</w:t>
      </w:r>
    </w:p>
    <w:p w14:paraId="433098D9" w14:textId="77777777" w:rsidR="00212B2D" w:rsidRPr="00563190" w:rsidRDefault="00212B2D" w:rsidP="00212B2D">
      <w:pPr>
        <w:pStyle w:val="ListParagraph"/>
        <w:jc w:val="both"/>
        <w:rPr>
          <w:b/>
          <w:sz w:val="24"/>
          <w:szCs w:val="24"/>
          <w:lang w:val="sq-AL"/>
        </w:rPr>
      </w:pPr>
    </w:p>
    <w:p w14:paraId="3A648537" w14:textId="03FD6522" w:rsidR="00212B2D" w:rsidRPr="00563190" w:rsidRDefault="00212B2D">
      <w:pPr>
        <w:pStyle w:val="BodyText"/>
        <w:numPr>
          <w:ilvl w:val="0"/>
          <w:numId w:val="65"/>
        </w:numPr>
        <w:rPr>
          <w:color w:val="auto"/>
          <w:lang w:val="sq-AL"/>
        </w:rPr>
      </w:pPr>
      <w:r w:rsidRPr="00563190">
        <w:rPr>
          <w:color w:val="auto"/>
          <w:lang w:val="sq-AL"/>
        </w:rPr>
        <w:t>Siguron përgatitjen e planeve mujore apo vjetore për gjithë sektorin më qëllim që ato të jenë gjithëpërfshirëse dhe të zbatueshme në punën e sektorit.</w:t>
      </w:r>
    </w:p>
    <w:p w14:paraId="56C258D9" w14:textId="77777777" w:rsidR="00807CE4" w:rsidRPr="00563190" w:rsidRDefault="00212B2D">
      <w:pPr>
        <w:pStyle w:val="ListParagraph"/>
        <w:widowControl w:val="0"/>
        <w:numPr>
          <w:ilvl w:val="0"/>
          <w:numId w:val="65"/>
        </w:numPr>
        <w:jc w:val="both"/>
        <w:rPr>
          <w:sz w:val="24"/>
          <w:szCs w:val="24"/>
          <w:lang w:val="sq-AL"/>
        </w:rPr>
      </w:pPr>
      <w:r w:rsidRPr="00563190">
        <w:rPr>
          <w:sz w:val="24"/>
          <w:szCs w:val="24"/>
          <w:lang w:val="sq-AL"/>
        </w:rPr>
        <w:t xml:space="preserve">Përgjigjet për realizimin në kohë dhe me cilësi të detyrave dhe objektivave të planifikuara. </w:t>
      </w:r>
    </w:p>
    <w:p w14:paraId="3D57544A" w14:textId="2160E077" w:rsidR="00212B2D" w:rsidRPr="00563190" w:rsidRDefault="00212B2D">
      <w:pPr>
        <w:pStyle w:val="ListParagraph"/>
        <w:widowControl w:val="0"/>
        <w:numPr>
          <w:ilvl w:val="0"/>
          <w:numId w:val="65"/>
        </w:numPr>
        <w:jc w:val="both"/>
        <w:rPr>
          <w:sz w:val="24"/>
          <w:szCs w:val="24"/>
          <w:lang w:val="sq-AL"/>
        </w:rPr>
      </w:pPr>
      <w:r w:rsidRPr="00563190">
        <w:rPr>
          <w:sz w:val="24"/>
          <w:szCs w:val="24"/>
          <w:lang w:val="sq-AL"/>
        </w:rPr>
        <w:t>Ndjek punën në terren për aktivitetet që lidhen me promovimin e turizmit kulturor dhe Gastronomisë.</w:t>
      </w:r>
    </w:p>
    <w:p w14:paraId="5A497565" w14:textId="77777777" w:rsidR="00212B2D" w:rsidRPr="00563190" w:rsidRDefault="00212B2D" w:rsidP="00212B2D">
      <w:pPr>
        <w:widowControl w:val="0"/>
        <w:spacing w:after="0" w:line="240" w:lineRule="auto"/>
        <w:jc w:val="both"/>
        <w:rPr>
          <w:rFonts w:ascii="Times New Roman" w:eastAsia="Times New Roman" w:hAnsi="Times New Roman" w:cs="Times New Roman"/>
          <w:w w:val="106"/>
          <w:sz w:val="24"/>
          <w:szCs w:val="24"/>
          <w:lang w:val="sq-AL"/>
        </w:rPr>
      </w:pPr>
    </w:p>
    <w:p w14:paraId="6B8A9B0D" w14:textId="77777777" w:rsidR="00212B2D" w:rsidRPr="00563190" w:rsidRDefault="00212B2D" w:rsidP="00212B2D">
      <w:pPr>
        <w:spacing w:after="0" w:line="240" w:lineRule="auto"/>
        <w:jc w:val="both"/>
        <w:rPr>
          <w:rFonts w:ascii="Times New Roman" w:hAnsi="Times New Roman" w:cs="Times New Roman"/>
          <w:sz w:val="24"/>
          <w:szCs w:val="24"/>
          <w:lang w:val="sq-AL"/>
        </w:rPr>
      </w:pPr>
    </w:p>
    <w:p w14:paraId="3F6B3A6F" w14:textId="79D806B4" w:rsidR="00212B2D" w:rsidRPr="00563190" w:rsidRDefault="00212B2D">
      <w:pPr>
        <w:pStyle w:val="ListParagraph"/>
        <w:numPr>
          <w:ilvl w:val="0"/>
          <w:numId w:val="62"/>
        </w:numPr>
        <w:jc w:val="both"/>
        <w:rPr>
          <w:b/>
          <w:sz w:val="24"/>
          <w:szCs w:val="24"/>
          <w:lang w:val="sq-AL"/>
        </w:rPr>
      </w:pPr>
      <w:r w:rsidRPr="00563190">
        <w:rPr>
          <w:b/>
          <w:sz w:val="24"/>
          <w:szCs w:val="24"/>
          <w:lang w:val="sq-AL"/>
        </w:rPr>
        <w:t>Detyrat teknike</w:t>
      </w:r>
    </w:p>
    <w:p w14:paraId="0FAD7FC8" w14:textId="77777777" w:rsidR="00212B2D" w:rsidRPr="00563190" w:rsidRDefault="00212B2D" w:rsidP="00212B2D">
      <w:pPr>
        <w:pStyle w:val="ListParagraph"/>
        <w:jc w:val="both"/>
        <w:rPr>
          <w:b/>
          <w:sz w:val="24"/>
          <w:szCs w:val="24"/>
          <w:lang w:val="sq-AL"/>
        </w:rPr>
      </w:pPr>
    </w:p>
    <w:p w14:paraId="0E0BCBC3" w14:textId="4F7DBF79" w:rsidR="00212B2D" w:rsidRPr="00563190" w:rsidRDefault="00212B2D">
      <w:pPr>
        <w:pStyle w:val="ListParagraph"/>
        <w:numPr>
          <w:ilvl w:val="0"/>
          <w:numId w:val="64"/>
        </w:numPr>
        <w:jc w:val="both"/>
        <w:rPr>
          <w:sz w:val="24"/>
          <w:szCs w:val="24"/>
          <w:lang w:val="sq-AL"/>
        </w:rPr>
      </w:pPr>
      <w:r w:rsidRPr="00563190">
        <w:rPr>
          <w:sz w:val="24"/>
          <w:szCs w:val="24"/>
          <w:lang w:val="sq-AL"/>
        </w:rPr>
        <w:t xml:space="preserve">Harton udhëzime, metodika dhe rregullore teknike, për kryerjen e veprimtarive në zbatim të programeve të miratuara, si dhe dokumente zyrtare, urdhra, </w:t>
      </w:r>
      <w:proofErr w:type="spellStart"/>
      <w:r w:rsidRPr="00563190">
        <w:rPr>
          <w:sz w:val="24"/>
          <w:szCs w:val="24"/>
          <w:lang w:val="sq-AL"/>
        </w:rPr>
        <w:t>memo</w:t>
      </w:r>
      <w:proofErr w:type="spellEnd"/>
      <w:r w:rsidRPr="00563190">
        <w:rPr>
          <w:sz w:val="24"/>
          <w:szCs w:val="24"/>
          <w:lang w:val="sq-AL"/>
        </w:rPr>
        <w:t>, etj.</w:t>
      </w:r>
    </w:p>
    <w:p w14:paraId="7594C2D7" w14:textId="1F70366F" w:rsidR="00212B2D" w:rsidRPr="00563190" w:rsidRDefault="00212B2D">
      <w:pPr>
        <w:pStyle w:val="ListParagraph"/>
        <w:numPr>
          <w:ilvl w:val="0"/>
          <w:numId w:val="64"/>
        </w:numPr>
        <w:jc w:val="both"/>
        <w:rPr>
          <w:sz w:val="24"/>
          <w:szCs w:val="24"/>
          <w:lang w:val="sq-AL"/>
        </w:rPr>
      </w:pPr>
      <w:r w:rsidRPr="00563190">
        <w:rPr>
          <w:sz w:val="24"/>
          <w:szCs w:val="24"/>
          <w:lang w:val="sq-AL"/>
        </w:rPr>
        <w:t xml:space="preserve">Harton një raport përmbledhës dhe ua paraqet eprorëve për miratim, lidhur me </w:t>
      </w:r>
      <w:proofErr w:type="spellStart"/>
      <w:r w:rsidRPr="00563190">
        <w:rPr>
          <w:sz w:val="24"/>
          <w:szCs w:val="24"/>
          <w:lang w:val="sq-AL"/>
        </w:rPr>
        <w:t>zbatueshmërinë</w:t>
      </w:r>
      <w:proofErr w:type="spellEnd"/>
      <w:r w:rsidRPr="00563190">
        <w:rPr>
          <w:sz w:val="24"/>
          <w:szCs w:val="24"/>
          <w:lang w:val="sq-AL"/>
        </w:rPr>
        <w:t xml:space="preserve"> e Planeve të Veprimit të Strategjisë së Zhvillimit të Turizmit në nivel vendor dhe bashkëpunimin ndërkombëtar.</w:t>
      </w:r>
    </w:p>
    <w:p w14:paraId="6703AB7D" w14:textId="335755AF" w:rsidR="00212B2D" w:rsidRPr="00563190" w:rsidRDefault="00212B2D">
      <w:pPr>
        <w:pStyle w:val="ListParagraph"/>
        <w:numPr>
          <w:ilvl w:val="0"/>
          <w:numId w:val="64"/>
        </w:numPr>
        <w:jc w:val="both"/>
        <w:rPr>
          <w:sz w:val="24"/>
          <w:szCs w:val="24"/>
          <w:lang w:val="sq-AL"/>
        </w:rPr>
      </w:pPr>
      <w:r w:rsidRPr="00563190">
        <w:rPr>
          <w:sz w:val="24"/>
          <w:szCs w:val="24"/>
          <w:lang w:val="sq-AL"/>
        </w:rPr>
        <w:t>Zbaton detyrat e ngarkuara nga eprori lidhur me proceset në kuadër të bashkëveprimit ndërkombëtar me ministritë përgjegjëse për turizmin, me Organizatën Botërore të Turizmit dhe organizata të tjera ndërkombëtare, në lidhje me projekte kombëtare, bilaterale apo rajonale në fushën e turizmit.</w:t>
      </w:r>
    </w:p>
    <w:p w14:paraId="12D6BE25" w14:textId="4C8B0560" w:rsidR="00212B2D" w:rsidRPr="00563190" w:rsidRDefault="00212B2D">
      <w:pPr>
        <w:pStyle w:val="ListParagraph"/>
        <w:numPr>
          <w:ilvl w:val="0"/>
          <w:numId w:val="64"/>
        </w:numPr>
        <w:jc w:val="both"/>
        <w:rPr>
          <w:sz w:val="24"/>
          <w:szCs w:val="24"/>
          <w:lang w:val="sq-AL"/>
        </w:rPr>
      </w:pPr>
      <w:r w:rsidRPr="00563190">
        <w:rPr>
          <w:sz w:val="24"/>
          <w:szCs w:val="24"/>
          <w:lang w:val="sq-AL"/>
        </w:rPr>
        <w:t>Me urdhër të eprorëve, merr pjesë në grupe pune të përbashkëta me drejtoritë e tjera të aparatit, institucionet e varësisë dhe institucione të tjera, për të përmbushur detyrimet ligjore në lidhje me zhvillimin e programeve të turizmit.</w:t>
      </w:r>
    </w:p>
    <w:p w14:paraId="53493BDA" w14:textId="02BF9BDE" w:rsidR="00212B2D" w:rsidRPr="00563190" w:rsidRDefault="00212B2D">
      <w:pPr>
        <w:pStyle w:val="ListParagraph"/>
        <w:numPr>
          <w:ilvl w:val="0"/>
          <w:numId w:val="64"/>
        </w:numPr>
        <w:jc w:val="both"/>
        <w:rPr>
          <w:sz w:val="24"/>
          <w:szCs w:val="24"/>
          <w:lang w:val="sq-AL"/>
        </w:rPr>
      </w:pPr>
      <w:r w:rsidRPr="00563190">
        <w:rPr>
          <w:sz w:val="24"/>
          <w:szCs w:val="24"/>
          <w:lang w:val="sq-AL"/>
        </w:rPr>
        <w:t>Kontribuon në gjetjen e zgjidhjeve teknike dhe ligjërisht të bazuara, të çështjeve dhe problemeve brenda sektorit, në përputhje me përshkrimin e punës.</w:t>
      </w:r>
    </w:p>
    <w:p w14:paraId="3B89ECB1" w14:textId="4F8F28E0" w:rsidR="00212B2D" w:rsidRPr="00563190" w:rsidRDefault="00212B2D">
      <w:pPr>
        <w:pStyle w:val="ListParagraph"/>
        <w:numPr>
          <w:ilvl w:val="0"/>
          <w:numId w:val="64"/>
        </w:numPr>
        <w:jc w:val="both"/>
        <w:rPr>
          <w:sz w:val="24"/>
          <w:szCs w:val="24"/>
          <w:lang w:val="sq-AL"/>
        </w:rPr>
      </w:pPr>
      <w:r w:rsidRPr="00563190">
        <w:rPr>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354A1B9E" w14:textId="6C5DBB11" w:rsidR="00212B2D" w:rsidRPr="00563190" w:rsidRDefault="00212B2D">
      <w:pPr>
        <w:pStyle w:val="ListParagraph"/>
        <w:numPr>
          <w:ilvl w:val="0"/>
          <w:numId w:val="64"/>
        </w:numPr>
        <w:jc w:val="both"/>
        <w:rPr>
          <w:sz w:val="24"/>
          <w:szCs w:val="24"/>
          <w:lang w:val="sq-AL"/>
        </w:rPr>
      </w:pPr>
      <w:r w:rsidRPr="00563190">
        <w:rPr>
          <w:sz w:val="24"/>
          <w:szCs w:val="24"/>
          <w:lang w:val="sq-AL"/>
        </w:rPr>
        <w:t xml:space="preserve">Realizon çdo detyrë tjetër të ngarkuar nga eprori në përputhje me fushën e përgjegjësisë. </w:t>
      </w:r>
    </w:p>
    <w:p w14:paraId="771243A7" w14:textId="77777777" w:rsidR="00212B2D" w:rsidRPr="00563190" w:rsidRDefault="00212B2D" w:rsidP="00212B2D">
      <w:pPr>
        <w:spacing w:after="0" w:line="240" w:lineRule="auto"/>
        <w:jc w:val="both"/>
        <w:rPr>
          <w:rFonts w:ascii="Times New Roman" w:hAnsi="Times New Roman" w:cs="Times New Roman"/>
          <w:sz w:val="24"/>
          <w:szCs w:val="24"/>
          <w:lang w:val="sq-AL"/>
        </w:rPr>
      </w:pPr>
    </w:p>
    <w:p w14:paraId="3B47A03F" w14:textId="77777777" w:rsidR="00212B2D" w:rsidRPr="00563190" w:rsidRDefault="00212B2D" w:rsidP="00212B2D">
      <w:pPr>
        <w:spacing w:after="0" w:line="240" w:lineRule="auto"/>
        <w:jc w:val="both"/>
        <w:rPr>
          <w:rFonts w:ascii="Times New Roman" w:hAnsi="Times New Roman" w:cs="Times New Roman"/>
          <w:sz w:val="24"/>
          <w:szCs w:val="24"/>
          <w:lang w:val="sq-AL"/>
        </w:rPr>
      </w:pPr>
    </w:p>
    <w:p w14:paraId="45DB71C5" w14:textId="77777777" w:rsidR="00212B2D" w:rsidRPr="00563190" w:rsidRDefault="00212B2D">
      <w:pPr>
        <w:pStyle w:val="ListParagraph"/>
        <w:numPr>
          <w:ilvl w:val="0"/>
          <w:numId w:val="62"/>
        </w:numPr>
        <w:jc w:val="both"/>
        <w:rPr>
          <w:b/>
          <w:sz w:val="24"/>
          <w:szCs w:val="24"/>
          <w:lang w:val="sq-AL"/>
        </w:rPr>
      </w:pPr>
      <w:r w:rsidRPr="00563190">
        <w:rPr>
          <w:b/>
          <w:sz w:val="24"/>
          <w:szCs w:val="24"/>
          <w:lang w:val="sq-AL"/>
        </w:rPr>
        <w:t>Përfaqësimi institucional dhe bashkëpunimi</w:t>
      </w:r>
    </w:p>
    <w:p w14:paraId="0EA86717" w14:textId="77777777" w:rsidR="00212B2D" w:rsidRPr="00563190" w:rsidRDefault="00212B2D" w:rsidP="00212B2D">
      <w:pPr>
        <w:pStyle w:val="NoSpacing"/>
        <w:jc w:val="both"/>
        <w:rPr>
          <w:rFonts w:ascii="Times New Roman" w:eastAsia="Arial" w:hAnsi="Times New Roman"/>
          <w:w w:val="126"/>
          <w:sz w:val="24"/>
          <w:szCs w:val="24"/>
          <w:lang w:val="sq-AL"/>
        </w:rPr>
      </w:pPr>
    </w:p>
    <w:p w14:paraId="6D878CA2" w14:textId="4239548F" w:rsidR="00212B2D" w:rsidRPr="00563190" w:rsidRDefault="00212B2D">
      <w:pPr>
        <w:pStyle w:val="BodyText"/>
        <w:widowControl/>
        <w:numPr>
          <w:ilvl w:val="0"/>
          <w:numId w:val="63"/>
        </w:numPr>
        <w:rPr>
          <w:color w:val="auto"/>
          <w:lang w:val="sq-AL"/>
        </w:rPr>
      </w:pPr>
      <w:r w:rsidRPr="00563190">
        <w:rPr>
          <w:color w:val="auto"/>
          <w:lang w:val="sq-AL"/>
        </w:rPr>
        <w:t>Angazhohet, sipas detyrave të ngarkuara, në bashkëpunim ndërmjet institucioneve të qeverisjes vendore, sektorit privat, apo aktorë të tjerë aktiv, veprimtaria e të cilëve është e ndërlidhur me fushën e turizmit në vend, për realizimin e programeve të zhvillimit të qëndrueshëm të turizmit.</w:t>
      </w:r>
    </w:p>
    <w:p w14:paraId="042B144C" w14:textId="4372441D" w:rsidR="00212B2D" w:rsidRPr="00563190" w:rsidRDefault="00212B2D">
      <w:pPr>
        <w:pStyle w:val="NoSpacing"/>
        <w:numPr>
          <w:ilvl w:val="0"/>
          <w:numId w:val="63"/>
        </w:numPr>
        <w:jc w:val="both"/>
        <w:rPr>
          <w:rFonts w:ascii="Times New Roman" w:hAnsi="Times New Roman"/>
          <w:sz w:val="24"/>
          <w:szCs w:val="24"/>
          <w:lang w:val="sq-AL"/>
        </w:rPr>
      </w:pPr>
      <w:r w:rsidRPr="00563190">
        <w:rPr>
          <w:rFonts w:ascii="Times New Roman" w:hAnsi="Times New Roman"/>
          <w:sz w:val="24"/>
          <w:szCs w:val="24"/>
          <w:lang w:val="sq-AL"/>
        </w:rPr>
        <w:t>Ndjek dhe kontribuon në procesin e bashkëpunimit rajonal dhe ndërkombëtar në lidhje të drejtpërdrejtë me institucionet e qeverisjes publike qendrore dhe vendore, sektorin privat, operatorët turistikë, organizatat ndërkombëtare, etj., veprimtaria e të cilëve është e ndërlidhur me fushën dhe industrinë e turizmit në vend dhe jashtë saj.</w:t>
      </w:r>
    </w:p>
    <w:p w14:paraId="03B65B64" w14:textId="1B191FE7" w:rsidR="00212B2D" w:rsidRPr="00563190" w:rsidRDefault="00212B2D">
      <w:pPr>
        <w:pStyle w:val="NoSpacing"/>
        <w:numPr>
          <w:ilvl w:val="0"/>
          <w:numId w:val="63"/>
        </w:numPr>
        <w:jc w:val="both"/>
        <w:rPr>
          <w:rFonts w:ascii="Times New Roman" w:hAnsi="Times New Roman"/>
          <w:sz w:val="24"/>
          <w:szCs w:val="24"/>
          <w:lang w:val="sq-AL"/>
        </w:rPr>
      </w:pPr>
      <w:r w:rsidRPr="00563190">
        <w:rPr>
          <w:rFonts w:ascii="Times New Roman" w:hAnsi="Times New Roman"/>
          <w:sz w:val="24"/>
          <w:szCs w:val="24"/>
          <w:lang w:val="sq-AL"/>
        </w:rPr>
        <w:t xml:space="preserve">Ndjek proceset dhe bashkëpunon me institucionet e varësisë dhe ministritë e tjera </w:t>
      </w:r>
      <w:proofErr w:type="spellStart"/>
      <w:r w:rsidRPr="00563190">
        <w:rPr>
          <w:rFonts w:ascii="Times New Roman" w:hAnsi="Times New Roman"/>
          <w:sz w:val="24"/>
          <w:szCs w:val="24"/>
          <w:lang w:val="sq-AL"/>
        </w:rPr>
        <w:t>respektive</w:t>
      </w:r>
      <w:proofErr w:type="spellEnd"/>
      <w:r w:rsidRPr="00563190">
        <w:rPr>
          <w:rFonts w:ascii="Times New Roman" w:hAnsi="Times New Roman"/>
          <w:sz w:val="24"/>
          <w:szCs w:val="24"/>
          <w:lang w:val="sq-AL"/>
        </w:rPr>
        <w:t xml:space="preserve">, si dhe me organizata dhe institucione të tjera që veprojnë në fushën e turizmit dhe </w:t>
      </w:r>
      <w:proofErr w:type="spellStart"/>
      <w:r w:rsidRPr="00563190">
        <w:rPr>
          <w:rFonts w:ascii="Times New Roman" w:hAnsi="Times New Roman"/>
          <w:sz w:val="24"/>
          <w:szCs w:val="24"/>
          <w:lang w:val="sq-AL"/>
        </w:rPr>
        <w:t>specifikisht</w:t>
      </w:r>
      <w:proofErr w:type="spellEnd"/>
      <w:r w:rsidRPr="00563190">
        <w:rPr>
          <w:rFonts w:ascii="Times New Roman" w:hAnsi="Times New Roman"/>
          <w:sz w:val="24"/>
          <w:szCs w:val="24"/>
          <w:lang w:val="sq-AL"/>
        </w:rPr>
        <w:t xml:space="preserve"> në zhvillimin e programeve dhe </w:t>
      </w:r>
      <w:proofErr w:type="spellStart"/>
      <w:r w:rsidRPr="00563190">
        <w:rPr>
          <w:rFonts w:ascii="Times New Roman" w:hAnsi="Times New Roman"/>
          <w:sz w:val="24"/>
          <w:szCs w:val="24"/>
          <w:lang w:val="sq-AL"/>
        </w:rPr>
        <w:t>destinacioneve</w:t>
      </w:r>
      <w:proofErr w:type="spellEnd"/>
      <w:r w:rsidRPr="00563190">
        <w:rPr>
          <w:rFonts w:ascii="Times New Roman" w:hAnsi="Times New Roman"/>
          <w:sz w:val="24"/>
          <w:szCs w:val="24"/>
          <w:lang w:val="sq-AL"/>
        </w:rPr>
        <w:t xml:space="preserve"> të turizmit gjithëvjetor, me qëllim përmbushjen e misionit të punës.</w:t>
      </w:r>
    </w:p>
    <w:p w14:paraId="05DCAC27" w14:textId="08CDD5D1" w:rsidR="00212B2D" w:rsidRPr="00563190" w:rsidRDefault="00212B2D">
      <w:pPr>
        <w:pStyle w:val="NoSpacing"/>
        <w:numPr>
          <w:ilvl w:val="0"/>
          <w:numId w:val="63"/>
        </w:numPr>
        <w:jc w:val="both"/>
        <w:rPr>
          <w:rFonts w:ascii="Times New Roman" w:hAnsi="Times New Roman"/>
          <w:sz w:val="24"/>
          <w:szCs w:val="24"/>
          <w:lang w:val="sq-AL"/>
        </w:rPr>
      </w:pPr>
      <w:r w:rsidRPr="00563190">
        <w:rPr>
          <w:rFonts w:ascii="Times New Roman" w:hAnsi="Times New Roman"/>
          <w:sz w:val="24"/>
          <w:szCs w:val="24"/>
          <w:lang w:val="sq-AL"/>
        </w:rPr>
        <w:t xml:space="preserve">Bashkëpunon me shoqatat kombëtare të turizmit për të realizuar objektivat e institucionit </w:t>
      </w:r>
      <w:r w:rsidRPr="00563190">
        <w:rPr>
          <w:rFonts w:ascii="Times New Roman" w:hAnsi="Times New Roman"/>
          <w:sz w:val="24"/>
          <w:szCs w:val="24"/>
          <w:lang w:val="sq-AL"/>
        </w:rPr>
        <w:lastRenderedPageBreak/>
        <w:t>në lidhje me marrëdhënien efektive publik - privat.</w:t>
      </w:r>
    </w:p>
    <w:p w14:paraId="7DC4F6B5" w14:textId="30B1E373" w:rsidR="00212B2D" w:rsidRPr="00563190" w:rsidRDefault="00212B2D">
      <w:pPr>
        <w:pStyle w:val="NoSpacing"/>
        <w:numPr>
          <w:ilvl w:val="0"/>
          <w:numId w:val="63"/>
        </w:numPr>
        <w:jc w:val="both"/>
        <w:rPr>
          <w:rFonts w:ascii="Times New Roman" w:hAnsi="Times New Roman"/>
          <w:sz w:val="24"/>
          <w:szCs w:val="24"/>
          <w:lang w:val="sq-AL"/>
        </w:rPr>
      </w:pPr>
      <w:r w:rsidRPr="00563190">
        <w:rPr>
          <w:rFonts w:ascii="Times New Roman" w:hAnsi="Times New Roman"/>
          <w:sz w:val="24"/>
          <w:szCs w:val="24"/>
          <w:lang w:val="sq-AL"/>
        </w:rPr>
        <w:t xml:space="preserve">Koordinon punën me drejtoritë e tjera brenda ministrisë, si edhe me institucionet e varësisë, për përmbushjen e misionit dhe objektivave të Drejtorisë. </w:t>
      </w:r>
    </w:p>
    <w:p w14:paraId="083973D8" w14:textId="77777777" w:rsidR="00212B2D" w:rsidRPr="00563190" w:rsidRDefault="00212B2D" w:rsidP="00212B2D">
      <w:pPr>
        <w:pStyle w:val="NoSpacing"/>
        <w:jc w:val="both"/>
        <w:rPr>
          <w:rFonts w:ascii="Times New Roman" w:hAnsi="Times New Roman"/>
          <w:sz w:val="24"/>
          <w:szCs w:val="24"/>
          <w:lang w:val="sq-AL"/>
        </w:rPr>
      </w:pPr>
    </w:p>
    <w:p w14:paraId="1308AA2D" w14:textId="6D009B64" w:rsidR="00212B2D" w:rsidRPr="00563190" w:rsidRDefault="00212B2D" w:rsidP="00212B2D">
      <w:pPr>
        <w:spacing w:after="0" w:line="240" w:lineRule="auto"/>
        <w:rPr>
          <w:rFonts w:ascii="Times New Roman" w:eastAsia="MS Mincho" w:hAnsi="Times New Roman" w:cs="Times New Roman"/>
          <w:b/>
          <w:sz w:val="24"/>
          <w:szCs w:val="24"/>
          <w:lang w:val="sq-AL" w:eastAsia="en-US"/>
        </w:rPr>
      </w:pPr>
    </w:p>
    <w:p w14:paraId="4B562B17" w14:textId="77777777" w:rsidR="00807CE4" w:rsidRPr="00563190" w:rsidRDefault="00807CE4" w:rsidP="00212B2D">
      <w:pPr>
        <w:spacing w:after="0" w:line="240" w:lineRule="auto"/>
        <w:rPr>
          <w:rFonts w:ascii="Times New Roman" w:eastAsia="MS Mincho" w:hAnsi="Times New Roman" w:cs="Times New Roman"/>
          <w:b/>
          <w:sz w:val="24"/>
          <w:szCs w:val="24"/>
          <w:lang w:val="sq-AL" w:eastAsia="en-US"/>
        </w:rPr>
      </w:pPr>
    </w:p>
    <w:p w14:paraId="5E40A8E2" w14:textId="7ACB0B08" w:rsidR="00807CE4" w:rsidRPr="00563190" w:rsidRDefault="00807CE4" w:rsidP="00807CE4">
      <w:pPr>
        <w:widowControl w:val="0"/>
        <w:spacing w:after="0" w:line="240" w:lineRule="auto"/>
        <w:jc w:val="center"/>
        <w:rPr>
          <w:rFonts w:ascii="Times New Roman" w:eastAsia="Calibri" w:hAnsi="Times New Roman" w:cs="Times New Roman"/>
          <w:b/>
          <w:bCs/>
          <w:i/>
          <w:color w:val="1F2121"/>
          <w:sz w:val="24"/>
          <w:szCs w:val="24"/>
          <w:lang w:val="sq-AL"/>
        </w:rPr>
      </w:pPr>
      <w:r w:rsidRPr="00563190">
        <w:rPr>
          <w:rFonts w:ascii="Times New Roman" w:eastAsia="Calibri" w:hAnsi="Times New Roman" w:cs="Times New Roman"/>
          <w:b/>
          <w:bCs/>
          <w:color w:val="1F2121"/>
          <w:sz w:val="24"/>
          <w:szCs w:val="24"/>
          <w:lang w:val="sq-AL"/>
        </w:rPr>
        <w:t>SPECIALISTI (</w:t>
      </w:r>
      <w:r w:rsidR="00230448" w:rsidRPr="00563190">
        <w:rPr>
          <w:rFonts w:ascii="Times New Roman" w:eastAsia="Calibri" w:hAnsi="Times New Roman" w:cs="Times New Roman"/>
          <w:b/>
          <w:bCs/>
          <w:color w:val="1F2121"/>
          <w:sz w:val="24"/>
          <w:szCs w:val="24"/>
          <w:lang w:val="sq-AL"/>
        </w:rPr>
        <w:t>2</w:t>
      </w:r>
      <w:r w:rsidRPr="00563190">
        <w:rPr>
          <w:rFonts w:ascii="Times New Roman" w:eastAsia="Calibri" w:hAnsi="Times New Roman" w:cs="Times New Roman"/>
          <w:b/>
          <w:bCs/>
          <w:color w:val="1F2121"/>
          <w:sz w:val="24"/>
          <w:szCs w:val="24"/>
          <w:lang w:val="sq-AL"/>
        </w:rPr>
        <w:t xml:space="preserve">) I SEKTORIT TË </w:t>
      </w:r>
      <w:r w:rsidRPr="00563190">
        <w:rPr>
          <w:rFonts w:ascii="Times New Roman" w:hAnsi="Times New Roman" w:cs="Times New Roman"/>
          <w:b/>
          <w:bCs/>
          <w:sz w:val="24"/>
          <w:szCs w:val="24"/>
          <w:lang w:val="sq-AL"/>
        </w:rPr>
        <w:t xml:space="preserve">PROMOVIMIT TË TURIZMIT </w:t>
      </w:r>
    </w:p>
    <w:p w14:paraId="719BDA76" w14:textId="77777777" w:rsidR="00807CE4" w:rsidRPr="00563190" w:rsidRDefault="00807CE4" w:rsidP="00807CE4">
      <w:pPr>
        <w:tabs>
          <w:tab w:val="left" w:pos="720"/>
        </w:tabs>
        <w:spacing w:after="0" w:line="240" w:lineRule="auto"/>
        <w:jc w:val="both"/>
        <w:rPr>
          <w:rFonts w:ascii="Times New Roman" w:eastAsia="Times New Roman" w:hAnsi="Times New Roman" w:cs="Times New Roman"/>
          <w:color w:val="1A1C1C"/>
          <w:sz w:val="24"/>
          <w:szCs w:val="24"/>
          <w:lang w:val="sq-AL"/>
        </w:rPr>
      </w:pPr>
    </w:p>
    <w:p w14:paraId="0318E472" w14:textId="18AD89F7" w:rsidR="00807CE4" w:rsidRPr="00563190" w:rsidRDefault="00807CE4" w:rsidP="00807CE4">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9251E5"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9251E5" w:rsidRPr="00563190">
        <w:rPr>
          <w:rFonts w:ascii="Times New Roman" w:eastAsia="MS Mincho" w:hAnsi="Times New Roman" w:cs="Times New Roman"/>
          <w:sz w:val="24"/>
          <w:szCs w:val="24"/>
          <w:lang w:val="sq-AL" w:eastAsia="en-US"/>
        </w:rPr>
        <w:t>1</w:t>
      </w:r>
    </w:p>
    <w:p w14:paraId="02014F70" w14:textId="77777777" w:rsidR="00212B2D" w:rsidRPr="00563190" w:rsidRDefault="00212B2D" w:rsidP="00212B2D">
      <w:pPr>
        <w:tabs>
          <w:tab w:val="left" w:pos="720"/>
        </w:tabs>
        <w:spacing w:after="0" w:line="240" w:lineRule="auto"/>
        <w:jc w:val="both"/>
        <w:rPr>
          <w:rFonts w:ascii="Times New Roman" w:hAnsi="Times New Roman" w:cs="Times New Roman"/>
          <w:sz w:val="24"/>
          <w:szCs w:val="24"/>
          <w:lang w:val="sq-AL"/>
        </w:rPr>
      </w:pPr>
    </w:p>
    <w:p w14:paraId="07513FE0" w14:textId="77777777" w:rsidR="00212B2D" w:rsidRPr="00563190" w:rsidRDefault="00212B2D" w:rsidP="00212B2D">
      <w:pPr>
        <w:tabs>
          <w:tab w:val="left" w:pos="720"/>
        </w:tabs>
        <w:spacing w:after="0" w:line="240" w:lineRule="auto"/>
        <w:jc w:val="both"/>
        <w:rPr>
          <w:rFonts w:ascii="Times New Roman" w:eastAsia="Times New Roman" w:hAnsi="Times New Roman" w:cs="Times New Roman"/>
          <w:sz w:val="24"/>
          <w:szCs w:val="24"/>
          <w:lang w:val="sq-AL"/>
        </w:rPr>
      </w:pPr>
    </w:p>
    <w:p w14:paraId="68E27D3E" w14:textId="77777777" w:rsidR="00212B2D" w:rsidRPr="00563190" w:rsidRDefault="00212B2D" w:rsidP="00807CE4">
      <w:pPr>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t>MISIONI</w:t>
      </w:r>
    </w:p>
    <w:p w14:paraId="14075BFF" w14:textId="77777777" w:rsidR="00212B2D" w:rsidRPr="00563190" w:rsidRDefault="00212B2D" w:rsidP="00212B2D">
      <w:pPr>
        <w:spacing w:line="240" w:lineRule="auto"/>
        <w:jc w:val="both"/>
        <w:rPr>
          <w:rFonts w:ascii="Times New Roman" w:hAnsi="Times New Roman" w:cs="Times New Roman"/>
          <w:color w:val="000000" w:themeColor="text1"/>
          <w:sz w:val="24"/>
          <w:szCs w:val="24"/>
          <w:lang w:val="sq-AL"/>
        </w:rPr>
      </w:pPr>
      <w:proofErr w:type="spellStart"/>
      <w:r w:rsidRPr="00563190">
        <w:rPr>
          <w:rFonts w:ascii="Times New Roman" w:hAnsi="Times New Roman" w:cs="Times New Roman"/>
          <w:color w:val="000000" w:themeColor="text1"/>
          <w:sz w:val="24"/>
          <w:szCs w:val="24"/>
          <w:lang w:val="sq-AL"/>
        </w:rPr>
        <w:t>Mirëmenaxhimi</w:t>
      </w:r>
      <w:proofErr w:type="spellEnd"/>
      <w:r w:rsidRPr="00563190">
        <w:rPr>
          <w:rFonts w:ascii="Times New Roman" w:hAnsi="Times New Roman" w:cs="Times New Roman"/>
          <w:color w:val="000000" w:themeColor="text1"/>
          <w:sz w:val="24"/>
          <w:szCs w:val="24"/>
          <w:lang w:val="sq-AL"/>
        </w:rPr>
        <w:t xml:space="preserve"> i proceseve për zhvillimin dhe promovimin e turizmit kulturor dhe Gastronomisë, në </w:t>
      </w:r>
      <w:r w:rsidRPr="00563190">
        <w:rPr>
          <w:rFonts w:ascii="Times New Roman" w:eastAsia="Times New Roman" w:hAnsi="Times New Roman" w:cs="Times New Roman"/>
          <w:color w:val="000000" w:themeColor="text1"/>
          <w:w w:val="106"/>
          <w:sz w:val="24"/>
          <w:szCs w:val="24"/>
          <w:lang w:val="sq-AL"/>
        </w:rPr>
        <w:t xml:space="preserve">zbatim të strategjive dhe programeve të zhvillimit të qëndrueshëm dhe afatgjatë të </w:t>
      </w:r>
      <w:proofErr w:type="spellStart"/>
      <w:r w:rsidRPr="00563190">
        <w:rPr>
          <w:rFonts w:ascii="Times New Roman" w:eastAsia="Times New Roman" w:hAnsi="Times New Roman" w:cs="Times New Roman"/>
          <w:color w:val="000000" w:themeColor="text1"/>
          <w:w w:val="106"/>
          <w:sz w:val="24"/>
          <w:szCs w:val="24"/>
          <w:lang w:val="sq-AL"/>
        </w:rPr>
        <w:t>destinacioneve</w:t>
      </w:r>
      <w:proofErr w:type="spellEnd"/>
      <w:r w:rsidRPr="00563190">
        <w:rPr>
          <w:rFonts w:ascii="Times New Roman" w:eastAsia="Times New Roman" w:hAnsi="Times New Roman" w:cs="Times New Roman"/>
          <w:color w:val="000000" w:themeColor="text1"/>
          <w:w w:val="106"/>
          <w:sz w:val="24"/>
          <w:szCs w:val="24"/>
          <w:lang w:val="sq-AL"/>
        </w:rPr>
        <w:t xml:space="preserve"> turistike.</w:t>
      </w:r>
    </w:p>
    <w:p w14:paraId="7960FD15" w14:textId="77777777" w:rsidR="00212B2D" w:rsidRPr="00563190" w:rsidRDefault="00212B2D" w:rsidP="00212B2D">
      <w:pPr>
        <w:widowControl w:val="0"/>
        <w:spacing w:after="0" w:line="240" w:lineRule="auto"/>
        <w:jc w:val="both"/>
        <w:rPr>
          <w:rFonts w:ascii="Times New Roman" w:eastAsia="Times New Roman" w:hAnsi="Times New Roman" w:cs="Times New Roman"/>
          <w:b/>
          <w:color w:val="000000" w:themeColor="text1"/>
          <w:w w:val="106"/>
          <w:sz w:val="24"/>
          <w:szCs w:val="24"/>
          <w:lang w:val="sq-AL"/>
        </w:rPr>
      </w:pPr>
    </w:p>
    <w:p w14:paraId="18D9F85B" w14:textId="77777777" w:rsidR="00212B2D" w:rsidRPr="00563190" w:rsidRDefault="00212B2D" w:rsidP="00807CE4">
      <w:pPr>
        <w:widowControl w:val="0"/>
        <w:jc w:val="both"/>
        <w:rPr>
          <w:rFonts w:ascii="Times New Roman" w:hAnsi="Times New Roman" w:cs="Times New Roman"/>
          <w:b/>
          <w:color w:val="000000" w:themeColor="text1"/>
          <w:w w:val="106"/>
          <w:sz w:val="24"/>
          <w:szCs w:val="24"/>
          <w:lang w:val="sq-AL"/>
        </w:rPr>
      </w:pPr>
      <w:r w:rsidRPr="00563190">
        <w:rPr>
          <w:rFonts w:ascii="Times New Roman" w:hAnsi="Times New Roman" w:cs="Times New Roman"/>
          <w:b/>
          <w:color w:val="000000" w:themeColor="text1"/>
          <w:w w:val="106"/>
          <w:sz w:val="24"/>
          <w:szCs w:val="24"/>
          <w:lang w:val="sq-AL"/>
        </w:rPr>
        <w:t>QËLLIMI I PËRGJITHSHËM I POZICIONIT TË PUNËS</w:t>
      </w:r>
    </w:p>
    <w:p w14:paraId="55673BC8" w14:textId="77777777" w:rsidR="00212B2D" w:rsidRPr="00563190" w:rsidRDefault="00212B2D" w:rsidP="00212B2D">
      <w:pPr>
        <w:spacing w:after="0" w:line="240" w:lineRule="auto"/>
        <w:jc w:val="both"/>
        <w:rPr>
          <w:rFonts w:ascii="Times New Roman" w:eastAsia="Times New Roman" w:hAnsi="Times New Roman" w:cs="Times New Roman"/>
          <w:color w:val="000000" w:themeColor="text1"/>
          <w:w w:val="106"/>
          <w:sz w:val="24"/>
          <w:szCs w:val="24"/>
          <w:lang w:val="sq-AL"/>
        </w:rPr>
      </w:pPr>
      <w:r w:rsidRPr="00563190">
        <w:rPr>
          <w:rFonts w:ascii="Times New Roman" w:eastAsia="Times New Roman" w:hAnsi="Times New Roman" w:cs="Times New Roman"/>
          <w:color w:val="000000" w:themeColor="text1"/>
          <w:w w:val="106"/>
          <w:sz w:val="24"/>
          <w:szCs w:val="24"/>
          <w:lang w:val="sq-AL"/>
        </w:rPr>
        <w:t xml:space="preserve">Specialisti përgjigjet para Përgjegjësit të Sektorit dhe Drejtorit të Drejtorisë lidhur me detyrat e ngarkuara në zbatim të programeve për </w:t>
      </w:r>
      <w:r w:rsidRPr="00563190">
        <w:rPr>
          <w:rFonts w:ascii="Times New Roman" w:hAnsi="Times New Roman" w:cs="Times New Roman"/>
          <w:color w:val="000000" w:themeColor="text1"/>
          <w:sz w:val="24"/>
          <w:szCs w:val="24"/>
          <w:lang w:val="sq-AL"/>
        </w:rPr>
        <w:t xml:space="preserve">zhvillimin dhe promovimin e turizmit kulturor dhe Gastronomisë. </w:t>
      </w:r>
      <w:r w:rsidRPr="00563190">
        <w:rPr>
          <w:rFonts w:ascii="Times New Roman" w:eastAsia="Times New Roman" w:hAnsi="Times New Roman" w:cs="Times New Roman"/>
          <w:color w:val="000000" w:themeColor="text1"/>
          <w:w w:val="106"/>
          <w:sz w:val="24"/>
          <w:szCs w:val="24"/>
          <w:lang w:val="sq-AL"/>
        </w:rPr>
        <w:t xml:space="preserve">Përgjigjet për mbarëvajtjen e aktivitetit të sektorit lidhur me projektet </w:t>
      </w:r>
      <w:r w:rsidRPr="00563190">
        <w:rPr>
          <w:rFonts w:ascii="Times New Roman" w:hAnsi="Times New Roman" w:cs="Times New Roman"/>
          <w:color w:val="000000" w:themeColor="text1"/>
          <w:sz w:val="24"/>
          <w:szCs w:val="24"/>
          <w:lang w:val="sq-AL"/>
        </w:rPr>
        <w:t xml:space="preserve">për zhvillimin dhe promovimin e turizmit tematik </w:t>
      </w:r>
      <w:r w:rsidRPr="00563190">
        <w:rPr>
          <w:rStyle w:val="xcontentpasted0"/>
          <w:rFonts w:ascii="Times New Roman" w:hAnsi="Times New Roman" w:cs="Times New Roman"/>
          <w:color w:val="000000" w:themeColor="text1"/>
          <w:sz w:val="24"/>
          <w:szCs w:val="24"/>
          <w:bdr w:val="none" w:sz="0" w:space="0" w:color="auto" w:frame="1"/>
          <w:shd w:val="clear" w:color="auto" w:fill="FFFFFF"/>
          <w:lang w:val="sq-AL"/>
        </w:rPr>
        <w:t xml:space="preserve">që nxit ofertën e </w:t>
      </w:r>
      <w:proofErr w:type="spellStart"/>
      <w:r w:rsidRPr="00563190">
        <w:rPr>
          <w:rStyle w:val="xcontentpasted0"/>
          <w:rFonts w:ascii="Times New Roman" w:hAnsi="Times New Roman" w:cs="Times New Roman"/>
          <w:color w:val="000000" w:themeColor="text1"/>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cs="Times New Roman"/>
          <w:color w:val="000000" w:themeColor="text1"/>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cs="Times New Roman"/>
          <w:color w:val="000000" w:themeColor="text1"/>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cs="Times New Roman"/>
          <w:color w:val="000000" w:themeColor="text1"/>
          <w:sz w:val="24"/>
          <w:szCs w:val="24"/>
          <w:bdr w:val="none" w:sz="0" w:space="0" w:color="auto" w:frame="1"/>
          <w:shd w:val="clear" w:color="auto" w:fill="FFFFFF"/>
          <w:lang w:val="sq-AL"/>
        </w:rPr>
        <w:t>,</w:t>
      </w:r>
      <w:r w:rsidRPr="00563190">
        <w:rPr>
          <w:rFonts w:ascii="Times New Roman" w:eastAsia="Times New Roman" w:hAnsi="Times New Roman" w:cs="Times New Roman"/>
          <w:color w:val="000000" w:themeColor="text1"/>
          <w:w w:val="106"/>
          <w:sz w:val="24"/>
          <w:szCs w:val="24"/>
          <w:lang w:val="sq-AL"/>
        </w:rPr>
        <w:t xml:space="preserve"> në shërbim të promovimit të produktit turistik, si dhe përmbush detyrimet e ngarkuara me ligj në funksion të misionit dhe kuadrit strategjik të Ministrisë.</w:t>
      </w:r>
    </w:p>
    <w:p w14:paraId="746D5AF8" w14:textId="77777777" w:rsidR="00212B2D" w:rsidRPr="00563190" w:rsidRDefault="00212B2D" w:rsidP="00212B2D">
      <w:pPr>
        <w:spacing w:after="0" w:line="240" w:lineRule="auto"/>
        <w:jc w:val="both"/>
        <w:rPr>
          <w:rFonts w:ascii="Times New Roman" w:eastAsia="Times New Roman" w:hAnsi="Times New Roman" w:cs="Times New Roman"/>
          <w:color w:val="000000" w:themeColor="text1"/>
          <w:w w:val="106"/>
          <w:sz w:val="24"/>
          <w:szCs w:val="24"/>
          <w:lang w:val="sq-AL"/>
        </w:rPr>
      </w:pPr>
    </w:p>
    <w:p w14:paraId="2247CAD7" w14:textId="77777777" w:rsidR="00212B2D" w:rsidRPr="00563190" w:rsidRDefault="00212B2D" w:rsidP="00212B2D">
      <w:pPr>
        <w:spacing w:after="0" w:line="240" w:lineRule="auto"/>
        <w:jc w:val="both"/>
        <w:rPr>
          <w:rFonts w:ascii="Times New Roman" w:eastAsia="Times New Roman" w:hAnsi="Times New Roman" w:cs="Times New Roman"/>
          <w:color w:val="000000" w:themeColor="text1"/>
          <w:w w:val="106"/>
          <w:sz w:val="24"/>
          <w:szCs w:val="24"/>
          <w:lang w:val="sq-AL"/>
        </w:rPr>
      </w:pPr>
    </w:p>
    <w:p w14:paraId="373D5F91" w14:textId="77777777" w:rsidR="00212B2D" w:rsidRPr="00563190" w:rsidRDefault="00212B2D" w:rsidP="00807CE4">
      <w:pPr>
        <w:pStyle w:val="NoSpacing"/>
        <w:jc w:val="both"/>
        <w:rPr>
          <w:rFonts w:ascii="Times New Roman" w:hAnsi="Times New Roman"/>
          <w:b/>
          <w:color w:val="000000" w:themeColor="text1"/>
          <w:sz w:val="24"/>
          <w:szCs w:val="24"/>
          <w:lang w:val="sq-AL"/>
        </w:rPr>
      </w:pPr>
      <w:r w:rsidRPr="00563190">
        <w:rPr>
          <w:rFonts w:ascii="Times New Roman" w:hAnsi="Times New Roman"/>
          <w:b/>
          <w:color w:val="000000" w:themeColor="text1"/>
          <w:sz w:val="24"/>
          <w:szCs w:val="24"/>
          <w:lang w:val="sq-AL"/>
        </w:rPr>
        <w:t>DETYRAT KRYESORE</w:t>
      </w:r>
    </w:p>
    <w:p w14:paraId="4887FFC3" w14:textId="77777777" w:rsidR="00212B2D" w:rsidRPr="00563190" w:rsidRDefault="00212B2D" w:rsidP="00212B2D">
      <w:pPr>
        <w:pStyle w:val="NoSpacing"/>
        <w:ind w:left="1080"/>
        <w:jc w:val="both"/>
        <w:rPr>
          <w:rFonts w:ascii="Times New Roman" w:hAnsi="Times New Roman"/>
          <w:b/>
          <w:color w:val="000000" w:themeColor="text1"/>
          <w:sz w:val="24"/>
          <w:szCs w:val="24"/>
          <w:lang w:val="sq-AL"/>
        </w:rPr>
      </w:pPr>
    </w:p>
    <w:p w14:paraId="246BBDA0" w14:textId="77777777" w:rsidR="00212B2D" w:rsidRPr="00563190" w:rsidRDefault="00212B2D">
      <w:pPr>
        <w:pStyle w:val="NoSpacing"/>
        <w:numPr>
          <w:ilvl w:val="0"/>
          <w:numId w:val="6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Përgjigjet dhe kontribuon për detyrat e ngarkuara në realizmin e politikave nxitëse për zhvillimin dhe promovimin e turizmit kulturor dhe Gastronomisë, në funksion të ofertës së </w:t>
      </w:r>
      <w:proofErr w:type="spellStart"/>
      <w:r w:rsidRPr="00563190">
        <w:rPr>
          <w:rFonts w:ascii="Times New Roman" w:hAnsi="Times New Roman"/>
          <w:color w:val="000000" w:themeColor="text1"/>
          <w:sz w:val="24"/>
          <w:szCs w:val="24"/>
          <w:lang w:val="sq-AL"/>
        </w:rPr>
        <w:t>diversifikuar</w:t>
      </w:r>
      <w:proofErr w:type="spellEnd"/>
      <w:r w:rsidRPr="00563190">
        <w:rPr>
          <w:rFonts w:ascii="Times New Roman" w:hAnsi="Times New Roman"/>
          <w:color w:val="000000" w:themeColor="text1"/>
          <w:sz w:val="24"/>
          <w:szCs w:val="24"/>
          <w:lang w:val="sq-AL"/>
        </w:rPr>
        <w:t xml:space="preserve"> të </w:t>
      </w:r>
      <w:proofErr w:type="spellStart"/>
      <w:r w:rsidRPr="00563190">
        <w:rPr>
          <w:rFonts w:ascii="Times New Roman" w:hAnsi="Times New Roman"/>
          <w:color w:val="000000" w:themeColor="text1"/>
          <w:sz w:val="24"/>
          <w:szCs w:val="24"/>
          <w:lang w:val="sq-AL"/>
        </w:rPr>
        <w:t>destinacioneve</w:t>
      </w:r>
      <w:proofErr w:type="spellEnd"/>
      <w:r w:rsidRPr="00563190">
        <w:rPr>
          <w:rFonts w:ascii="Times New Roman" w:hAnsi="Times New Roman"/>
          <w:color w:val="000000" w:themeColor="text1"/>
          <w:sz w:val="24"/>
          <w:szCs w:val="24"/>
          <w:lang w:val="sq-AL"/>
        </w:rPr>
        <w:t xml:space="preserve"> turistike shqiptare.</w:t>
      </w:r>
    </w:p>
    <w:p w14:paraId="5456582C" w14:textId="77777777" w:rsidR="00212B2D" w:rsidRPr="00563190" w:rsidRDefault="00212B2D">
      <w:pPr>
        <w:pStyle w:val="NoSpacing"/>
        <w:numPr>
          <w:ilvl w:val="0"/>
          <w:numId w:val="6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Analizon dhe harton praktikat që lidhen me strategjinë e turizmit, planin e veprimit të strategjisë së zhvillimit të turizmit, hartimin e zbatimin e legjislacionit për turizmin, procesin e hartimit dhe zbatimit të projekteve, programeve dhe nismave me interes publik për zhvillimin e turizmit.</w:t>
      </w:r>
    </w:p>
    <w:p w14:paraId="0F8180E8" w14:textId="77777777" w:rsidR="00212B2D" w:rsidRPr="00563190" w:rsidRDefault="00212B2D">
      <w:pPr>
        <w:pStyle w:val="NoSpacing"/>
        <w:numPr>
          <w:ilvl w:val="0"/>
          <w:numId w:val="66"/>
        </w:numPr>
        <w:jc w:val="both"/>
        <w:rPr>
          <w:rStyle w:val="xcontentpasted0"/>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Siguron adresimin e politikave të zhvillimit të produktit turistik tematik dhe</w:t>
      </w:r>
      <w:r w:rsidRPr="00563190">
        <w:rPr>
          <w:rStyle w:val="xcontentpasted0"/>
          <w:rFonts w:ascii="Times New Roman" w:hAnsi="Times New Roman"/>
          <w:color w:val="000000" w:themeColor="text1"/>
          <w:sz w:val="24"/>
          <w:szCs w:val="24"/>
          <w:bdr w:val="none" w:sz="0" w:space="0" w:color="auto" w:frame="1"/>
          <w:shd w:val="clear" w:color="auto" w:fill="FFFFFF"/>
          <w:lang w:val="sq-AL"/>
        </w:rPr>
        <w:t xml:space="preserve"> të ofertës së </w:t>
      </w:r>
      <w:proofErr w:type="spellStart"/>
      <w:r w:rsidRPr="00563190">
        <w:rPr>
          <w:rStyle w:val="xcontentpasted0"/>
          <w:rFonts w:ascii="Times New Roman" w:hAnsi="Times New Roman"/>
          <w:color w:val="000000" w:themeColor="text1"/>
          <w:sz w:val="24"/>
          <w:szCs w:val="24"/>
          <w:bdr w:val="none" w:sz="0" w:space="0" w:color="auto" w:frame="1"/>
          <w:shd w:val="clear" w:color="auto" w:fill="FFFFFF"/>
          <w:lang w:val="sq-AL"/>
        </w:rPr>
        <w:t>diversifikuar</w:t>
      </w:r>
      <w:proofErr w:type="spellEnd"/>
      <w:r w:rsidRPr="00563190">
        <w:rPr>
          <w:rStyle w:val="xcontentpasted0"/>
          <w:rFonts w:ascii="Times New Roman" w:hAnsi="Times New Roman"/>
          <w:color w:val="000000" w:themeColor="text1"/>
          <w:sz w:val="24"/>
          <w:szCs w:val="24"/>
          <w:bdr w:val="none" w:sz="0" w:space="0" w:color="auto" w:frame="1"/>
          <w:shd w:val="clear" w:color="auto" w:fill="FFFFFF"/>
          <w:lang w:val="sq-AL"/>
        </w:rPr>
        <w:t xml:space="preserve"> të </w:t>
      </w:r>
      <w:proofErr w:type="spellStart"/>
      <w:r w:rsidRPr="00563190">
        <w:rPr>
          <w:rStyle w:val="xcontentpasted0"/>
          <w:rFonts w:ascii="Times New Roman" w:hAnsi="Times New Roman"/>
          <w:color w:val="000000" w:themeColor="text1"/>
          <w:sz w:val="24"/>
          <w:szCs w:val="24"/>
          <w:bdr w:val="none" w:sz="0" w:space="0" w:color="auto" w:frame="1"/>
          <w:shd w:val="clear" w:color="auto" w:fill="FFFFFF"/>
          <w:lang w:val="sq-AL"/>
        </w:rPr>
        <w:t>destinacioneve</w:t>
      </w:r>
      <w:proofErr w:type="spellEnd"/>
      <w:r w:rsidRPr="00563190">
        <w:rPr>
          <w:rStyle w:val="xcontentpasted0"/>
          <w:rFonts w:ascii="Times New Roman" w:hAnsi="Times New Roman"/>
          <w:color w:val="000000" w:themeColor="text1"/>
          <w:sz w:val="24"/>
          <w:szCs w:val="24"/>
          <w:bdr w:val="none" w:sz="0" w:space="0" w:color="auto" w:frame="1"/>
          <w:shd w:val="clear" w:color="auto" w:fill="FFFFFF"/>
          <w:lang w:val="sq-AL"/>
        </w:rPr>
        <w:t xml:space="preserve"> dhe të potencialeve të larmishme turistike dhe kulturore, përfshirë turizmin natyror, sportiv, gastronomik, trashëgiminë dhe traditën e pasur kulturore.</w:t>
      </w:r>
    </w:p>
    <w:p w14:paraId="763AED7D" w14:textId="77777777" w:rsidR="00212B2D" w:rsidRPr="00563190" w:rsidRDefault="00212B2D">
      <w:pPr>
        <w:pStyle w:val="NoSpacing"/>
        <w:numPr>
          <w:ilvl w:val="0"/>
          <w:numId w:val="6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Ndjek </w:t>
      </w:r>
      <w:proofErr w:type="spellStart"/>
      <w:r w:rsidRPr="00563190">
        <w:rPr>
          <w:rFonts w:ascii="Times New Roman" w:hAnsi="Times New Roman"/>
          <w:color w:val="000000" w:themeColor="text1"/>
          <w:sz w:val="24"/>
          <w:szCs w:val="24"/>
          <w:lang w:val="sq-AL"/>
        </w:rPr>
        <w:t>zbatueshmërinë</w:t>
      </w:r>
      <w:proofErr w:type="spellEnd"/>
      <w:r w:rsidRPr="00563190">
        <w:rPr>
          <w:rFonts w:ascii="Times New Roman" w:hAnsi="Times New Roman"/>
          <w:color w:val="000000" w:themeColor="text1"/>
          <w:sz w:val="24"/>
          <w:szCs w:val="24"/>
          <w:lang w:val="sq-AL"/>
        </w:rPr>
        <w:t xml:space="preserve"> e fondit për zhvillimin e programeve dhe projekteve vjetore që synojnë promovimin e </w:t>
      </w:r>
      <w:proofErr w:type="spellStart"/>
      <w:r w:rsidRPr="00563190">
        <w:rPr>
          <w:rFonts w:ascii="Times New Roman" w:hAnsi="Times New Roman"/>
          <w:color w:val="000000" w:themeColor="text1"/>
          <w:sz w:val="24"/>
          <w:szCs w:val="24"/>
          <w:lang w:val="sq-AL"/>
        </w:rPr>
        <w:t>destinacioneve</w:t>
      </w:r>
      <w:proofErr w:type="spellEnd"/>
      <w:r w:rsidRPr="00563190">
        <w:rPr>
          <w:rFonts w:ascii="Times New Roman" w:hAnsi="Times New Roman"/>
          <w:color w:val="000000" w:themeColor="text1"/>
          <w:sz w:val="24"/>
          <w:szCs w:val="24"/>
          <w:lang w:val="sq-AL"/>
        </w:rPr>
        <w:t xml:space="preserve">, produkteve dhe </w:t>
      </w:r>
      <w:proofErr w:type="spellStart"/>
      <w:r w:rsidRPr="00563190">
        <w:rPr>
          <w:rFonts w:ascii="Times New Roman" w:hAnsi="Times New Roman"/>
          <w:color w:val="000000" w:themeColor="text1"/>
          <w:sz w:val="24"/>
          <w:szCs w:val="24"/>
          <w:lang w:val="sq-AL"/>
        </w:rPr>
        <w:t>diversifikimin</w:t>
      </w:r>
      <w:proofErr w:type="spellEnd"/>
      <w:r w:rsidRPr="00563190">
        <w:rPr>
          <w:rFonts w:ascii="Times New Roman" w:hAnsi="Times New Roman"/>
          <w:color w:val="000000" w:themeColor="text1"/>
          <w:sz w:val="24"/>
          <w:szCs w:val="24"/>
          <w:lang w:val="sq-AL"/>
        </w:rPr>
        <w:t xml:space="preserve"> e ofertës turistike në Turizëm.</w:t>
      </w:r>
    </w:p>
    <w:p w14:paraId="4DB5D0DE" w14:textId="77777777" w:rsidR="00212B2D" w:rsidRPr="00563190" w:rsidRDefault="00212B2D">
      <w:pPr>
        <w:pStyle w:val="NoSpacing"/>
        <w:numPr>
          <w:ilvl w:val="0"/>
          <w:numId w:val="6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Ofron mbështetje për sipërmarrjet turistike për krijimin e produkteve turistike, sipërmarrjes </w:t>
      </w:r>
      <w:proofErr w:type="spellStart"/>
      <w:r w:rsidRPr="00563190">
        <w:rPr>
          <w:rFonts w:ascii="Times New Roman" w:hAnsi="Times New Roman"/>
          <w:color w:val="000000" w:themeColor="text1"/>
          <w:sz w:val="24"/>
          <w:szCs w:val="24"/>
          <w:lang w:val="sq-AL"/>
        </w:rPr>
        <w:t>inovatore</w:t>
      </w:r>
      <w:proofErr w:type="spellEnd"/>
      <w:r w:rsidRPr="00563190">
        <w:rPr>
          <w:rFonts w:ascii="Times New Roman" w:hAnsi="Times New Roman"/>
          <w:color w:val="000000" w:themeColor="text1"/>
          <w:sz w:val="24"/>
          <w:szCs w:val="24"/>
          <w:lang w:val="sq-AL"/>
        </w:rPr>
        <w:t xml:space="preserve"> dhe forcimit të kapaciteteve njerëzore për një shërbim më të mirë turistik, të standardizuar dhe gjatë gjithë vitit për zhvillimin e tregut të qëndrueshëm në industrisë së turizmit.</w:t>
      </w:r>
    </w:p>
    <w:p w14:paraId="531AA33F" w14:textId="77777777" w:rsidR="00212B2D" w:rsidRPr="00563190" w:rsidRDefault="00212B2D">
      <w:pPr>
        <w:pStyle w:val="NoSpacing"/>
        <w:numPr>
          <w:ilvl w:val="0"/>
          <w:numId w:val="66"/>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Zbaton detyrat e ngarkuara nga eprori, sa i takon bashkëpunimit me Organizatat Ndërkombëtare dhe operatorë të tjerë të fushës për zhvillimin e modeleve të duhura të zhvillimit të produkteve turistike, si dhe vlerëson mundësitë për prezantimin e produkteve dhe ofertës turistike shqiptare në panaire dhe </w:t>
      </w:r>
      <w:proofErr w:type="spellStart"/>
      <w:r w:rsidRPr="00563190">
        <w:rPr>
          <w:rFonts w:ascii="Times New Roman" w:hAnsi="Times New Roman"/>
          <w:color w:val="000000" w:themeColor="text1"/>
          <w:sz w:val="24"/>
          <w:szCs w:val="24"/>
          <w:lang w:val="sq-AL"/>
        </w:rPr>
        <w:t>evente</w:t>
      </w:r>
      <w:proofErr w:type="spellEnd"/>
      <w:r w:rsidRPr="00563190">
        <w:rPr>
          <w:rFonts w:ascii="Times New Roman" w:hAnsi="Times New Roman"/>
          <w:color w:val="000000" w:themeColor="text1"/>
          <w:sz w:val="24"/>
          <w:szCs w:val="24"/>
          <w:lang w:val="sq-AL"/>
        </w:rPr>
        <w:t xml:space="preserve"> prestigjioze ndërkombëtare në fushën e turizmit.</w:t>
      </w:r>
    </w:p>
    <w:p w14:paraId="1932DC67" w14:textId="77777777" w:rsidR="00212B2D" w:rsidRPr="00563190" w:rsidRDefault="00212B2D" w:rsidP="00807CE4">
      <w:pPr>
        <w:jc w:val="both"/>
        <w:rPr>
          <w:rFonts w:ascii="Times New Roman" w:hAnsi="Times New Roman" w:cs="Times New Roman"/>
          <w:b/>
          <w:color w:val="000000" w:themeColor="text1"/>
          <w:sz w:val="24"/>
          <w:szCs w:val="24"/>
          <w:lang w:val="sq-AL"/>
        </w:rPr>
      </w:pPr>
      <w:r w:rsidRPr="00563190">
        <w:rPr>
          <w:rFonts w:ascii="Times New Roman" w:hAnsi="Times New Roman" w:cs="Times New Roman"/>
          <w:b/>
          <w:color w:val="000000" w:themeColor="text1"/>
          <w:sz w:val="24"/>
          <w:szCs w:val="24"/>
          <w:lang w:val="sq-AL"/>
        </w:rPr>
        <w:lastRenderedPageBreak/>
        <w:t>PËRGJEGJËSITË KRYESORE LIDHUR ME:</w:t>
      </w:r>
    </w:p>
    <w:p w14:paraId="4F3E16C3" w14:textId="77777777" w:rsidR="00212B2D" w:rsidRPr="00563190" w:rsidRDefault="00212B2D" w:rsidP="00212B2D">
      <w:pPr>
        <w:spacing w:after="0" w:line="240" w:lineRule="auto"/>
        <w:jc w:val="both"/>
        <w:rPr>
          <w:rFonts w:ascii="Times New Roman" w:hAnsi="Times New Roman" w:cs="Times New Roman"/>
          <w:b/>
          <w:color w:val="000000" w:themeColor="text1"/>
          <w:sz w:val="24"/>
          <w:szCs w:val="24"/>
          <w:lang w:val="sq-AL"/>
        </w:rPr>
      </w:pPr>
    </w:p>
    <w:p w14:paraId="1BFC0B49" w14:textId="5D7A5DA9" w:rsidR="00212B2D" w:rsidRPr="00563190" w:rsidRDefault="00212B2D">
      <w:pPr>
        <w:pStyle w:val="ListParagraph"/>
        <w:numPr>
          <w:ilvl w:val="0"/>
          <w:numId w:val="67"/>
        </w:numPr>
        <w:jc w:val="both"/>
        <w:rPr>
          <w:b/>
          <w:color w:val="000000" w:themeColor="text1"/>
          <w:sz w:val="24"/>
          <w:szCs w:val="24"/>
          <w:lang w:val="sq-AL"/>
        </w:rPr>
      </w:pPr>
      <w:r w:rsidRPr="00563190">
        <w:rPr>
          <w:b/>
          <w:color w:val="000000" w:themeColor="text1"/>
          <w:sz w:val="24"/>
          <w:szCs w:val="24"/>
          <w:lang w:val="sq-AL"/>
        </w:rPr>
        <w:t>Planifikimin dhe Objektivat</w:t>
      </w:r>
    </w:p>
    <w:p w14:paraId="2F49BE32" w14:textId="77777777" w:rsidR="00212B2D" w:rsidRPr="00563190" w:rsidRDefault="00212B2D" w:rsidP="00212B2D">
      <w:pPr>
        <w:pStyle w:val="ListParagraph"/>
        <w:jc w:val="both"/>
        <w:rPr>
          <w:b/>
          <w:color w:val="000000" w:themeColor="text1"/>
          <w:sz w:val="24"/>
          <w:szCs w:val="24"/>
          <w:lang w:val="sq-AL"/>
        </w:rPr>
      </w:pPr>
    </w:p>
    <w:p w14:paraId="3B12535D" w14:textId="3946121D" w:rsidR="00212B2D" w:rsidRPr="00563190" w:rsidRDefault="00212B2D">
      <w:pPr>
        <w:pStyle w:val="BodyText"/>
        <w:numPr>
          <w:ilvl w:val="0"/>
          <w:numId w:val="68"/>
        </w:numPr>
        <w:rPr>
          <w:color w:val="000000" w:themeColor="text1"/>
          <w:lang w:val="sq-AL"/>
        </w:rPr>
      </w:pPr>
      <w:r w:rsidRPr="00563190">
        <w:rPr>
          <w:color w:val="000000" w:themeColor="text1"/>
          <w:lang w:val="sq-AL"/>
        </w:rPr>
        <w:t>Siguron përgatitjen e planeve mujore apo vjetore për gjithë sektorin më qëllim që ato të jenë gjithëpërfshirëse dhe të zbatueshme në punën e sektorit.</w:t>
      </w:r>
    </w:p>
    <w:p w14:paraId="6834B703" w14:textId="77777777" w:rsidR="00807CE4" w:rsidRPr="00563190" w:rsidRDefault="00212B2D">
      <w:pPr>
        <w:pStyle w:val="ListParagraph"/>
        <w:widowControl w:val="0"/>
        <w:numPr>
          <w:ilvl w:val="0"/>
          <w:numId w:val="68"/>
        </w:numPr>
        <w:jc w:val="both"/>
        <w:rPr>
          <w:color w:val="000000" w:themeColor="text1"/>
          <w:sz w:val="24"/>
          <w:szCs w:val="24"/>
          <w:lang w:val="sq-AL"/>
        </w:rPr>
      </w:pPr>
      <w:r w:rsidRPr="00563190">
        <w:rPr>
          <w:color w:val="000000" w:themeColor="text1"/>
          <w:sz w:val="24"/>
          <w:szCs w:val="24"/>
          <w:lang w:val="sq-AL"/>
        </w:rPr>
        <w:t>Përgjigjet për realizimin në kohë dhe me cilësi të detyrave dhe objektivave të planifikuara.</w:t>
      </w:r>
    </w:p>
    <w:p w14:paraId="4914F066" w14:textId="150A5B74" w:rsidR="00212B2D" w:rsidRPr="00563190" w:rsidRDefault="00212B2D">
      <w:pPr>
        <w:pStyle w:val="ListParagraph"/>
        <w:widowControl w:val="0"/>
        <w:numPr>
          <w:ilvl w:val="0"/>
          <w:numId w:val="68"/>
        </w:numPr>
        <w:jc w:val="both"/>
        <w:rPr>
          <w:color w:val="000000" w:themeColor="text1"/>
          <w:sz w:val="24"/>
          <w:szCs w:val="24"/>
          <w:lang w:val="sq-AL"/>
        </w:rPr>
      </w:pPr>
      <w:r w:rsidRPr="00563190">
        <w:rPr>
          <w:color w:val="000000" w:themeColor="text1"/>
          <w:sz w:val="24"/>
          <w:szCs w:val="24"/>
          <w:lang w:val="sq-AL"/>
        </w:rPr>
        <w:t>Ndjek punën në terren për aktivitetet që lidhen me promovimin e turizmit kulturor dhe Gastronomisë.</w:t>
      </w:r>
    </w:p>
    <w:p w14:paraId="43575C2F" w14:textId="77777777" w:rsidR="00212B2D" w:rsidRPr="00563190" w:rsidRDefault="00212B2D" w:rsidP="00212B2D">
      <w:pPr>
        <w:widowControl w:val="0"/>
        <w:spacing w:after="0" w:line="240" w:lineRule="auto"/>
        <w:jc w:val="both"/>
        <w:rPr>
          <w:rFonts w:ascii="Times New Roman" w:eastAsia="Times New Roman" w:hAnsi="Times New Roman" w:cs="Times New Roman"/>
          <w:color w:val="000000" w:themeColor="text1"/>
          <w:w w:val="106"/>
          <w:sz w:val="24"/>
          <w:szCs w:val="24"/>
          <w:lang w:val="sq-AL"/>
        </w:rPr>
      </w:pPr>
    </w:p>
    <w:p w14:paraId="3A017069" w14:textId="77777777" w:rsidR="00212B2D" w:rsidRPr="00563190" w:rsidRDefault="00212B2D" w:rsidP="00212B2D">
      <w:pPr>
        <w:spacing w:after="0" w:line="240" w:lineRule="auto"/>
        <w:jc w:val="both"/>
        <w:rPr>
          <w:rFonts w:ascii="Times New Roman" w:hAnsi="Times New Roman" w:cs="Times New Roman"/>
          <w:color w:val="000000" w:themeColor="text1"/>
          <w:sz w:val="24"/>
          <w:szCs w:val="24"/>
          <w:lang w:val="sq-AL"/>
        </w:rPr>
      </w:pPr>
    </w:p>
    <w:p w14:paraId="64424768" w14:textId="781C79EB" w:rsidR="00212B2D" w:rsidRPr="00563190" w:rsidRDefault="00212B2D">
      <w:pPr>
        <w:pStyle w:val="ListParagraph"/>
        <w:numPr>
          <w:ilvl w:val="0"/>
          <w:numId w:val="67"/>
        </w:numPr>
        <w:jc w:val="both"/>
        <w:rPr>
          <w:b/>
          <w:color w:val="000000" w:themeColor="text1"/>
          <w:sz w:val="24"/>
          <w:szCs w:val="24"/>
          <w:lang w:val="sq-AL"/>
        </w:rPr>
      </w:pPr>
      <w:r w:rsidRPr="00563190">
        <w:rPr>
          <w:b/>
          <w:color w:val="000000" w:themeColor="text1"/>
          <w:sz w:val="24"/>
          <w:szCs w:val="24"/>
          <w:lang w:val="sq-AL"/>
        </w:rPr>
        <w:t>Detyrat teknike</w:t>
      </w:r>
    </w:p>
    <w:p w14:paraId="5DBA43C3" w14:textId="77777777" w:rsidR="00212B2D" w:rsidRPr="00563190" w:rsidRDefault="00212B2D" w:rsidP="00212B2D">
      <w:pPr>
        <w:pStyle w:val="ListParagraph"/>
        <w:jc w:val="both"/>
        <w:rPr>
          <w:b/>
          <w:color w:val="000000" w:themeColor="text1"/>
          <w:sz w:val="24"/>
          <w:szCs w:val="24"/>
          <w:lang w:val="sq-AL"/>
        </w:rPr>
      </w:pPr>
    </w:p>
    <w:p w14:paraId="4DC667A8" w14:textId="650527A2"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 xml:space="preserve">Harton udhëzime, metodika dhe rregullore teknike, për kryerjen e veprimtarive në zbatim të programeve të miratuara, si dhe dokumente zyrtare, urdhra, </w:t>
      </w:r>
      <w:proofErr w:type="spellStart"/>
      <w:r w:rsidRPr="00563190">
        <w:rPr>
          <w:color w:val="000000" w:themeColor="text1"/>
          <w:sz w:val="24"/>
          <w:szCs w:val="24"/>
          <w:lang w:val="sq-AL"/>
        </w:rPr>
        <w:t>memo</w:t>
      </w:r>
      <w:proofErr w:type="spellEnd"/>
      <w:r w:rsidRPr="00563190">
        <w:rPr>
          <w:color w:val="000000" w:themeColor="text1"/>
          <w:sz w:val="24"/>
          <w:szCs w:val="24"/>
          <w:lang w:val="sq-AL"/>
        </w:rPr>
        <w:t>, etj.</w:t>
      </w:r>
    </w:p>
    <w:p w14:paraId="4F836D60" w14:textId="2CB5FFB8"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 xml:space="preserve">Harton një raport përmbledhës dhe ua paraqet eprorëve për miratim, lidhur me </w:t>
      </w:r>
      <w:proofErr w:type="spellStart"/>
      <w:r w:rsidRPr="00563190">
        <w:rPr>
          <w:color w:val="000000" w:themeColor="text1"/>
          <w:sz w:val="24"/>
          <w:szCs w:val="24"/>
          <w:lang w:val="sq-AL"/>
        </w:rPr>
        <w:t>zbatueshmërinë</w:t>
      </w:r>
      <w:proofErr w:type="spellEnd"/>
      <w:r w:rsidRPr="00563190">
        <w:rPr>
          <w:color w:val="000000" w:themeColor="text1"/>
          <w:sz w:val="24"/>
          <w:szCs w:val="24"/>
          <w:lang w:val="sq-AL"/>
        </w:rPr>
        <w:t xml:space="preserve"> e Planeve të Veprimit të Strategjisë së Zhvillimit të Turizmit në nivel vendor dhe bashkëpunimin ndërkombëtar.</w:t>
      </w:r>
    </w:p>
    <w:p w14:paraId="0007D173" w14:textId="56E22329"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Zbaton detyrat e ngarkuara nga eprori lidhur me proceset në kuadër të bashkëveprimit ndërkombëtar me ministritë përgjegjëse për turizmin, me Organizatën Botërore të Turizmit dhe organizata të tjera ndërkombëtare, në lidhje me projekte kombëtare, bilaterale apo rajonale në fushën e turizmit.</w:t>
      </w:r>
    </w:p>
    <w:p w14:paraId="46FAC686" w14:textId="30C90428"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Me urdhër të eprorëve, merr pjesë në grupe pune të përbashkëta me drejtoritë e tjera të aparatit, institucionet e varësisë dhe institucione të tjera, për të përmbushur detyrimet ligjore në lidhje me zhvillimin e programeve të turizmit.</w:t>
      </w:r>
    </w:p>
    <w:p w14:paraId="1D9EE0CB" w14:textId="222BFA83"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Kontribuon në gjetjen e zgjidhjeve teknike dhe ligjërisht të bazuara, të çështjeve dhe problemeve brenda sektorit, në përputhje me përshkrimin e punës.</w:t>
      </w:r>
    </w:p>
    <w:p w14:paraId="73229240" w14:textId="001AC911"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Përgatit raporte specifike, informacione të ndryshme dhe propozime konkrete në shërbim të punës dhe në mbështetje të programit mbi zhvillimin e bashkëpunimit ndërkombëtar dhe bashkëpunimit rajonal, sipas prioriteteve të planit të punës dhe objektivave të sektorit.</w:t>
      </w:r>
    </w:p>
    <w:p w14:paraId="10519E89" w14:textId="541FDE91" w:rsidR="00212B2D" w:rsidRPr="00563190" w:rsidRDefault="00212B2D">
      <w:pPr>
        <w:pStyle w:val="ListParagraph"/>
        <w:numPr>
          <w:ilvl w:val="0"/>
          <w:numId w:val="69"/>
        </w:numPr>
        <w:jc w:val="both"/>
        <w:rPr>
          <w:color w:val="000000" w:themeColor="text1"/>
          <w:sz w:val="24"/>
          <w:szCs w:val="24"/>
          <w:lang w:val="sq-AL"/>
        </w:rPr>
      </w:pPr>
      <w:r w:rsidRPr="00563190">
        <w:rPr>
          <w:color w:val="000000" w:themeColor="text1"/>
          <w:sz w:val="24"/>
          <w:szCs w:val="24"/>
          <w:lang w:val="sq-AL"/>
        </w:rPr>
        <w:t xml:space="preserve">Realizon çdo detyrë tjetër të ngarkuar nga eprori në përputhje me fushën e përgjegjësisë. </w:t>
      </w:r>
    </w:p>
    <w:p w14:paraId="263B95DC" w14:textId="77777777" w:rsidR="00212B2D" w:rsidRPr="00563190" w:rsidRDefault="00212B2D" w:rsidP="00212B2D">
      <w:pPr>
        <w:spacing w:after="0" w:line="240" w:lineRule="auto"/>
        <w:jc w:val="both"/>
        <w:rPr>
          <w:rFonts w:ascii="Times New Roman" w:hAnsi="Times New Roman" w:cs="Times New Roman"/>
          <w:color w:val="000000" w:themeColor="text1"/>
          <w:sz w:val="24"/>
          <w:szCs w:val="24"/>
          <w:lang w:val="sq-AL"/>
        </w:rPr>
      </w:pPr>
    </w:p>
    <w:p w14:paraId="56F0D337" w14:textId="77777777" w:rsidR="00212B2D" w:rsidRPr="00563190" w:rsidRDefault="00212B2D">
      <w:pPr>
        <w:pStyle w:val="ListParagraph"/>
        <w:numPr>
          <w:ilvl w:val="0"/>
          <w:numId w:val="67"/>
        </w:numPr>
        <w:jc w:val="both"/>
        <w:rPr>
          <w:b/>
          <w:color w:val="000000" w:themeColor="text1"/>
          <w:sz w:val="24"/>
          <w:szCs w:val="24"/>
          <w:lang w:val="sq-AL"/>
        </w:rPr>
      </w:pPr>
      <w:r w:rsidRPr="00563190">
        <w:rPr>
          <w:b/>
          <w:color w:val="000000" w:themeColor="text1"/>
          <w:sz w:val="24"/>
          <w:szCs w:val="24"/>
          <w:lang w:val="sq-AL"/>
        </w:rPr>
        <w:t>Përfaqësimi institucional dhe bashkëpunimi</w:t>
      </w:r>
    </w:p>
    <w:p w14:paraId="6FE3CAF5" w14:textId="77777777" w:rsidR="00212B2D" w:rsidRPr="00563190" w:rsidRDefault="00212B2D" w:rsidP="00212B2D">
      <w:pPr>
        <w:pStyle w:val="NoSpacing"/>
        <w:jc w:val="both"/>
        <w:rPr>
          <w:rFonts w:ascii="Times New Roman" w:eastAsia="Arial" w:hAnsi="Times New Roman"/>
          <w:color w:val="000000" w:themeColor="text1"/>
          <w:w w:val="126"/>
          <w:sz w:val="24"/>
          <w:szCs w:val="24"/>
          <w:lang w:val="sq-AL"/>
        </w:rPr>
      </w:pPr>
    </w:p>
    <w:p w14:paraId="10EDFB03" w14:textId="55EA2C12" w:rsidR="00212B2D" w:rsidRPr="00563190" w:rsidRDefault="00212B2D">
      <w:pPr>
        <w:pStyle w:val="BodyText"/>
        <w:widowControl/>
        <w:numPr>
          <w:ilvl w:val="0"/>
          <w:numId w:val="70"/>
        </w:numPr>
        <w:rPr>
          <w:color w:val="000000" w:themeColor="text1"/>
          <w:lang w:val="sq-AL"/>
        </w:rPr>
      </w:pPr>
      <w:r w:rsidRPr="00563190">
        <w:rPr>
          <w:color w:val="000000" w:themeColor="text1"/>
          <w:lang w:val="sq-AL"/>
        </w:rPr>
        <w:t>Angazhohet, sipas detyrave të ngarkuara, në bashkëpunim ndërmjet institucioneve të qeverisjes vendore, sektorit privat, apo aktorë të tjerë aktiv, veprimtaria e të cilëve është e ndërlidhur me fushën e turizmit në vend, për realizimin e programeve të zhvillimit të qëndrueshëm të turizmit.</w:t>
      </w:r>
    </w:p>
    <w:p w14:paraId="14C36C0C" w14:textId="424C7691" w:rsidR="00212B2D" w:rsidRPr="00563190" w:rsidRDefault="00212B2D">
      <w:pPr>
        <w:pStyle w:val="NoSpacing"/>
        <w:numPr>
          <w:ilvl w:val="0"/>
          <w:numId w:val="7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Ndjek dhe kontribuon në procesin e bashkëpunimit rajonal dhe ndërkombëtar në lidhje të drejtpërdrejtë me institucionet e qeverisjes publike qendrore dhe vendore, sektorin privat, operatorët turistikë, organizatat ndërkombëtare, etj., veprimtaria e të cilëve është e ndërlidhur me fushën dhe industrinë e turizmit në vend dhe jashtë saj.</w:t>
      </w:r>
    </w:p>
    <w:p w14:paraId="2814C68D" w14:textId="161A500D" w:rsidR="00212B2D" w:rsidRPr="00563190" w:rsidRDefault="00212B2D">
      <w:pPr>
        <w:pStyle w:val="NoSpacing"/>
        <w:numPr>
          <w:ilvl w:val="0"/>
          <w:numId w:val="7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Ndjek proceset dhe bashkëpunon me institucionet e varësisë dhe ministritë e tjera </w:t>
      </w:r>
      <w:proofErr w:type="spellStart"/>
      <w:r w:rsidRPr="00563190">
        <w:rPr>
          <w:rFonts w:ascii="Times New Roman" w:hAnsi="Times New Roman"/>
          <w:color w:val="000000" w:themeColor="text1"/>
          <w:sz w:val="24"/>
          <w:szCs w:val="24"/>
          <w:lang w:val="sq-AL"/>
        </w:rPr>
        <w:t>respektive</w:t>
      </w:r>
      <w:proofErr w:type="spellEnd"/>
      <w:r w:rsidRPr="00563190">
        <w:rPr>
          <w:rFonts w:ascii="Times New Roman" w:hAnsi="Times New Roman"/>
          <w:color w:val="000000" w:themeColor="text1"/>
          <w:sz w:val="24"/>
          <w:szCs w:val="24"/>
          <w:lang w:val="sq-AL"/>
        </w:rPr>
        <w:t xml:space="preserve">, si dhe me organizata dhe institucione të tjera që veprojnë në fushën e turizmit dhe </w:t>
      </w:r>
      <w:proofErr w:type="spellStart"/>
      <w:r w:rsidRPr="00563190">
        <w:rPr>
          <w:rFonts w:ascii="Times New Roman" w:hAnsi="Times New Roman"/>
          <w:color w:val="000000" w:themeColor="text1"/>
          <w:sz w:val="24"/>
          <w:szCs w:val="24"/>
          <w:lang w:val="sq-AL"/>
        </w:rPr>
        <w:t>specifikisht</w:t>
      </w:r>
      <w:proofErr w:type="spellEnd"/>
      <w:r w:rsidRPr="00563190">
        <w:rPr>
          <w:rFonts w:ascii="Times New Roman" w:hAnsi="Times New Roman"/>
          <w:color w:val="000000" w:themeColor="text1"/>
          <w:sz w:val="24"/>
          <w:szCs w:val="24"/>
          <w:lang w:val="sq-AL"/>
        </w:rPr>
        <w:t xml:space="preserve"> në zhvillimin e programeve dhe </w:t>
      </w:r>
      <w:proofErr w:type="spellStart"/>
      <w:r w:rsidRPr="00563190">
        <w:rPr>
          <w:rFonts w:ascii="Times New Roman" w:hAnsi="Times New Roman"/>
          <w:color w:val="000000" w:themeColor="text1"/>
          <w:sz w:val="24"/>
          <w:szCs w:val="24"/>
          <w:lang w:val="sq-AL"/>
        </w:rPr>
        <w:t>destinacioneve</w:t>
      </w:r>
      <w:proofErr w:type="spellEnd"/>
      <w:r w:rsidRPr="00563190">
        <w:rPr>
          <w:rFonts w:ascii="Times New Roman" w:hAnsi="Times New Roman"/>
          <w:color w:val="000000" w:themeColor="text1"/>
          <w:sz w:val="24"/>
          <w:szCs w:val="24"/>
          <w:lang w:val="sq-AL"/>
        </w:rPr>
        <w:t xml:space="preserve"> të turizmit gjithëvjetor, me qëllim përmbushjen e misionit të punës.</w:t>
      </w:r>
    </w:p>
    <w:p w14:paraId="4011DFEC" w14:textId="7CF7EC62" w:rsidR="00212B2D" w:rsidRPr="00563190" w:rsidRDefault="00212B2D">
      <w:pPr>
        <w:pStyle w:val="NoSpacing"/>
        <w:numPr>
          <w:ilvl w:val="0"/>
          <w:numId w:val="7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Bashkëpunon me shoqatat kombëtare të turizmit për të realizuar objektivat e institucionit në lidhje me marrëdhënien efektive publik - privat.</w:t>
      </w:r>
    </w:p>
    <w:p w14:paraId="08C82C44" w14:textId="566D5FAC" w:rsidR="00212B2D" w:rsidRPr="00563190" w:rsidRDefault="00212B2D">
      <w:pPr>
        <w:pStyle w:val="NoSpacing"/>
        <w:numPr>
          <w:ilvl w:val="0"/>
          <w:numId w:val="70"/>
        </w:numPr>
        <w:jc w:val="both"/>
        <w:rPr>
          <w:rFonts w:ascii="Times New Roman" w:hAnsi="Times New Roman"/>
          <w:color w:val="000000" w:themeColor="text1"/>
          <w:sz w:val="24"/>
          <w:szCs w:val="24"/>
          <w:lang w:val="sq-AL"/>
        </w:rPr>
      </w:pPr>
      <w:r w:rsidRPr="00563190">
        <w:rPr>
          <w:rFonts w:ascii="Times New Roman" w:hAnsi="Times New Roman"/>
          <w:color w:val="000000" w:themeColor="text1"/>
          <w:sz w:val="24"/>
          <w:szCs w:val="24"/>
          <w:lang w:val="sq-AL"/>
        </w:rPr>
        <w:t xml:space="preserve">Koordinon punën me drejtoritë e tjera brenda ministrisë, si edhe me institucionet e varësisë, për përmbushjen e misionit dhe objektivave të Drejtorisë. </w:t>
      </w:r>
    </w:p>
    <w:p w14:paraId="0256E3C8" w14:textId="77777777" w:rsidR="00212B2D" w:rsidRPr="00563190" w:rsidRDefault="00212B2D" w:rsidP="00212B2D">
      <w:pPr>
        <w:pStyle w:val="NoSpacing"/>
        <w:jc w:val="both"/>
        <w:rPr>
          <w:rFonts w:ascii="Times New Roman" w:hAnsi="Times New Roman"/>
          <w:color w:val="000000" w:themeColor="text1"/>
          <w:sz w:val="24"/>
          <w:szCs w:val="24"/>
          <w:lang w:val="sq-AL"/>
        </w:rPr>
      </w:pPr>
    </w:p>
    <w:p w14:paraId="7F540B8E" w14:textId="1D1C50F0" w:rsidR="00807CE4" w:rsidRPr="00563190" w:rsidRDefault="008D4C5B" w:rsidP="002360E4">
      <w:pPr>
        <w:tabs>
          <w:tab w:val="left" w:pos="720"/>
        </w:tabs>
        <w:spacing w:after="0" w:line="240" w:lineRule="auto"/>
        <w:jc w:val="center"/>
        <w:rPr>
          <w:rFonts w:ascii="Times New Roman" w:hAnsi="Times New Roman" w:cs="Times New Roman"/>
          <w:b/>
          <w:bCs/>
          <w:color w:val="000000" w:themeColor="text1"/>
          <w:sz w:val="24"/>
          <w:szCs w:val="24"/>
          <w:lang w:val="sq-AL"/>
        </w:rPr>
      </w:pPr>
      <w:r w:rsidRPr="00563190">
        <w:rPr>
          <w:rFonts w:ascii="Times New Roman" w:eastAsia="Arial Unicode MS" w:hAnsi="Times New Roman" w:cs="Times New Roman"/>
          <w:b/>
          <w:bCs/>
          <w:color w:val="000000"/>
          <w:sz w:val="24"/>
          <w:szCs w:val="24"/>
          <w:lang w:val="sq-AL" w:eastAsia="en-US"/>
        </w:rPr>
        <w:lastRenderedPageBreak/>
        <w:t xml:space="preserve">3. </w:t>
      </w:r>
      <w:r w:rsidR="002360E4" w:rsidRPr="00563190">
        <w:rPr>
          <w:rFonts w:ascii="Times New Roman" w:eastAsia="Arial Unicode MS" w:hAnsi="Times New Roman" w:cs="Times New Roman"/>
          <w:b/>
          <w:bCs/>
          <w:color w:val="000000"/>
          <w:sz w:val="24"/>
          <w:szCs w:val="24"/>
          <w:lang w:val="sq-AL" w:eastAsia="en-US"/>
        </w:rPr>
        <w:t xml:space="preserve">DREJTORIA E </w:t>
      </w:r>
      <w:r w:rsidR="009251E5" w:rsidRPr="00563190">
        <w:rPr>
          <w:rFonts w:ascii="Times New Roman" w:eastAsia="Arial Unicode MS" w:hAnsi="Times New Roman" w:cs="Times New Roman"/>
          <w:b/>
          <w:bCs/>
          <w:color w:val="000000"/>
          <w:sz w:val="24"/>
          <w:szCs w:val="24"/>
          <w:lang w:val="sq-AL" w:eastAsia="en-US"/>
        </w:rPr>
        <w:t>STANDARDEVE</w:t>
      </w:r>
      <w:r w:rsidR="002360E4" w:rsidRPr="00563190">
        <w:rPr>
          <w:rFonts w:ascii="Times New Roman" w:eastAsia="Arial Unicode MS" w:hAnsi="Times New Roman" w:cs="Times New Roman"/>
          <w:b/>
          <w:bCs/>
          <w:color w:val="000000"/>
          <w:sz w:val="24"/>
          <w:szCs w:val="24"/>
          <w:lang w:val="sq-AL" w:eastAsia="en-US"/>
        </w:rPr>
        <w:t xml:space="preserve"> TË TURIZMIT</w:t>
      </w:r>
    </w:p>
    <w:p w14:paraId="498C0AF3" w14:textId="51A820E7" w:rsidR="00807CE4" w:rsidRPr="00563190" w:rsidRDefault="00807CE4" w:rsidP="002360E4">
      <w:pPr>
        <w:tabs>
          <w:tab w:val="left" w:pos="720"/>
        </w:tabs>
        <w:spacing w:after="0" w:line="240" w:lineRule="auto"/>
        <w:jc w:val="center"/>
        <w:rPr>
          <w:rFonts w:ascii="Times New Roman" w:hAnsi="Times New Roman" w:cs="Times New Roman"/>
          <w:b/>
          <w:bCs/>
          <w:color w:val="000000" w:themeColor="text1"/>
          <w:sz w:val="24"/>
          <w:szCs w:val="24"/>
          <w:lang w:val="sq-AL"/>
        </w:rPr>
      </w:pPr>
    </w:p>
    <w:p w14:paraId="3A030CAB" w14:textId="77777777" w:rsidR="002360E4" w:rsidRPr="00563190" w:rsidRDefault="002360E4" w:rsidP="002360E4">
      <w:pPr>
        <w:tabs>
          <w:tab w:val="left" w:pos="720"/>
        </w:tabs>
        <w:spacing w:after="0" w:line="240" w:lineRule="auto"/>
        <w:jc w:val="center"/>
        <w:rPr>
          <w:rFonts w:ascii="Times New Roman" w:hAnsi="Times New Roman" w:cs="Times New Roman"/>
          <w:b/>
          <w:bCs/>
          <w:color w:val="000000" w:themeColor="text1"/>
          <w:sz w:val="24"/>
          <w:szCs w:val="24"/>
          <w:lang w:val="sq-AL"/>
        </w:rPr>
      </w:pPr>
    </w:p>
    <w:p w14:paraId="6786DA7C" w14:textId="18A01DE9" w:rsidR="00807CE4" w:rsidRPr="00563190" w:rsidRDefault="002360E4" w:rsidP="002360E4">
      <w:pPr>
        <w:tabs>
          <w:tab w:val="left" w:pos="720"/>
        </w:tabs>
        <w:spacing w:after="0" w:line="240" w:lineRule="auto"/>
        <w:jc w:val="center"/>
        <w:rPr>
          <w:rFonts w:ascii="Times New Roman" w:hAnsi="Times New Roman" w:cs="Times New Roman"/>
          <w:b/>
          <w:bCs/>
          <w:color w:val="000000" w:themeColor="text1"/>
          <w:sz w:val="24"/>
          <w:szCs w:val="24"/>
          <w:lang w:val="sq-AL"/>
        </w:rPr>
      </w:pPr>
      <w:r w:rsidRPr="00563190">
        <w:rPr>
          <w:rFonts w:ascii="Times New Roman" w:eastAsia="Arial Unicode MS" w:hAnsi="Times New Roman" w:cs="Times New Roman"/>
          <w:b/>
          <w:bCs/>
          <w:color w:val="000000"/>
          <w:sz w:val="24"/>
          <w:szCs w:val="24"/>
          <w:lang w:val="sq-AL" w:eastAsia="en-US"/>
        </w:rPr>
        <w:t>DREJTOR</w:t>
      </w:r>
    </w:p>
    <w:p w14:paraId="239A92C3" w14:textId="7BFCF723" w:rsidR="00807CE4" w:rsidRPr="00563190" w:rsidRDefault="00807CE4" w:rsidP="00212B2D">
      <w:pPr>
        <w:tabs>
          <w:tab w:val="left" w:pos="720"/>
        </w:tabs>
        <w:spacing w:after="0" w:line="240" w:lineRule="auto"/>
        <w:jc w:val="both"/>
        <w:rPr>
          <w:rFonts w:ascii="Times New Roman" w:hAnsi="Times New Roman" w:cs="Times New Roman"/>
          <w:color w:val="000000" w:themeColor="text1"/>
          <w:sz w:val="24"/>
          <w:szCs w:val="24"/>
          <w:lang w:val="sq-AL"/>
        </w:rPr>
      </w:pPr>
    </w:p>
    <w:p w14:paraId="32A1F1AD" w14:textId="77777777" w:rsidR="00807CE4" w:rsidRPr="00563190" w:rsidRDefault="00807CE4" w:rsidP="00212B2D">
      <w:pPr>
        <w:tabs>
          <w:tab w:val="left" w:pos="720"/>
        </w:tabs>
        <w:spacing w:after="0" w:line="240" w:lineRule="auto"/>
        <w:jc w:val="both"/>
        <w:rPr>
          <w:rFonts w:ascii="Times New Roman" w:hAnsi="Times New Roman" w:cs="Times New Roman"/>
          <w:color w:val="000000" w:themeColor="text1"/>
          <w:sz w:val="24"/>
          <w:szCs w:val="24"/>
          <w:lang w:val="sq-AL"/>
        </w:rPr>
      </w:pPr>
    </w:p>
    <w:p w14:paraId="6A00305C" w14:textId="3E54E344" w:rsidR="002360E4" w:rsidRPr="00563190" w:rsidRDefault="002360E4" w:rsidP="002360E4">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Drejtori i Drejtorisë së </w:t>
      </w:r>
      <w:r w:rsidR="009251E5" w:rsidRPr="00563190">
        <w:rPr>
          <w:rFonts w:ascii="Times New Roman" w:eastAsia="Arial Unicode MS" w:hAnsi="Times New Roman" w:cs="Times New Roman"/>
          <w:color w:val="000000"/>
          <w:sz w:val="24"/>
          <w:szCs w:val="24"/>
          <w:lang w:val="sq-AL" w:eastAsia="en-US"/>
        </w:rPr>
        <w:t>Standardeve</w:t>
      </w:r>
      <w:r w:rsidRPr="00563190">
        <w:rPr>
          <w:rFonts w:ascii="Times New Roman" w:eastAsia="Arial Unicode MS" w:hAnsi="Times New Roman" w:cs="Times New Roman"/>
          <w:color w:val="000000"/>
          <w:sz w:val="24"/>
          <w:szCs w:val="24"/>
          <w:lang w:val="sq-AL" w:eastAsia="en-US"/>
        </w:rPr>
        <w:t xml:space="preserve"> të Turizmit ka nën varësi 2 sektorë:</w:t>
      </w:r>
    </w:p>
    <w:p w14:paraId="244C2BFD" w14:textId="4CCE51C1" w:rsidR="002360E4" w:rsidRPr="00563190" w:rsidRDefault="002360E4">
      <w:pPr>
        <w:numPr>
          <w:ilvl w:val="0"/>
          <w:numId w:val="6"/>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Sektorit të Projekteve </w:t>
      </w:r>
      <w:r w:rsidR="009251E5" w:rsidRPr="00563190">
        <w:rPr>
          <w:rFonts w:ascii="Times New Roman" w:eastAsia="Arial Unicode MS" w:hAnsi="Times New Roman" w:cs="Times New Roman"/>
          <w:color w:val="000000"/>
          <w:sz w:val="24"/>
          <w:szCs w:val="24"/>
          <w:lang w:val="sq-AL" w:eastAsia="en-US"/>
        </w:rPr>
        <w:t>Zhvillimore</w:t>
      </w:r>
      <w:r w:rsidR="00F47ED0" w:rsidRPr="00563190">
        <w:rPr>
          <w:rFonts w:ascii="Times New Roman" w:eastAsia="Arial Unicode MS" w:hAnsi="Times New Roman" w:cs="Times New Roman"/>
          <w:color w:val="000000"/>
          <w:sz w:val="24"/>
          <w:szCs w:val="24"/>
          <w:lang w:val="sq-AL" w:eastAsia="en-US"/>
        </w:rPr>
        <w:t>;</w:t>
      </w:r>
    </w:p>
    <w:p w14:paraId="19405856" w14:textId="171D542A" w:rsidR="002360E4" w:rsidRPr="00563190" w:rsidRDefault="002360E4">
      <w:pPr>
        <w:numPr>
          <w:ilvl w:val="0"/>
          <w:numId w:val="6"/>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Standard</w:t>
      </w:r>
      <w:r w:rsidR="009251E5" w:rsidRPr="00563190">
        <w:rPr>
          <w:rFonts w:ascii="Times New Roman" w:eastAsia="Arial Unicode MS" w:hAnsi="Times New Roman" w:cs="Times New Roman"/>
          <w:color w:val="000000"/>
          <w:sz w:val="24"/>
          <w:szCs w:val="24"/>
          <w:lang w:val="sq-AL" w:eastAsia="en-US"/>
        </w:rPr>
        <w:t>eve</w:t>
      </w:r>
      <w:r w:rsidR="00F47ED0" w:rsidRPr="00563190">
        <w:rPr>
          <w:rFonts w:ascii="Times New Roman" w:eastAsia="Arial Unicode MS" w:hAnsi="Times New Roman" w:cs="Times New Roman"/>
          <w:color w:val="000000"/>
          <w:sz w:val="24"/>
          <w:szCs w:val="24"/>
          <w:lang w:val="sq-AL" w:eastAsia="en-US"/>
        </w:rPr>
        <w:t>.</w:t>
      </w:r>
    </w:p>
    <w:p w14:paraId="5489A366" w14:textId="77777777" w:rsidR="002360E4" w:rsidRPr="00563190" w:rsidRDefault="002360E4" w:rsidP="002360E4">
      <w:pPr>
        <w:spacing w:after="0" w:line="240" w:lineRule="auto"/>
        <w:rPr>
          <w:rFonts w:ascii="Times New Roman" w:eastAsia="MS Mincho" w:hAnsi="Times New Roman" w:cs="Times New Roman"/>
          <w:b/>
          <w:sz w:val="24"/>
          <w:szCs w:val="24"/>
          <w:lang w:val="sq-AL" w:eastAsia="en-US"/>
        </w:rPr>
      </w:pPr>
    </w:p>
    <w:p w14:paraId="3F4E56D2" w14:textId="0052A9CC" w:rsidR="002360E4" w:rsidRPr="00563190" w:rsidRDefault="002360E4" w:rsidP="002360E4">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xml:space="preserve"> II-</w:t>
      </w:r>
      <w:r w:rsidR="009251E5" w:rsidRPr="00563190">
        <w:rPr>
          <w:rFonts w:ascii="Times New Roman" w:eastAsia="MS Mincho" w:hAnsi="Times New Roman" w:cs="Times New Roman"/>
          <w:sz w:val="24"/>
          <w:szCs w:val="24"/>
          <w:lang w:val="sq-AL" w:eastAsia="en-US"/>
        </w:rPr>
        <w:t>1</w:t>
      </w:r>
    </w:p>
    <w:p w14:paraId="33F47594" w14:textId="77777777" w:rsidR="00212B2D" w:rsidRPr="00563190" w:rsidRDefault="00212B2D" w:rsidP="00212B2D">
      <w:pPr>
        <w:tabs>
          <w:tab w:val="left" w:pos="720"/>
        </w:tabs>
        <w:spacing w:after="0" w:line="240" w:lineRule="auto"/>
        <w:jc w:val="both"/>
        <w:rPr>
          <w:rFonts w:ascii="Times New Roman" w:eastAsia="Times New Roman" w:hAnsi="Times New Roman" w:cs="Times New Roman"/>
          <w:color w:val="000000" w:themeColor="text1"/>
          <w:sz w:val="24"/>
          <w:szCs w:val="24"/>
          <w:lang w:val="sq-AL"/>
        </w:rPr>
      </w:pPr>
    </w:p>
    <w:p w14:paraId="767D4A1B" w14:textId="7795714E" w:rsidR="00E47AE5" w:rsidRPr="00563190" w:rsidRDefault="00E47AE5" w:rsidP="00E47AE5">
      <w:pPr>
        <w:spacing w:after="0" w:line="240" w:lineRule="auto"/>
        <w:jc w:val="both"/>
        <w:rPr>
          <w:rFonts w:ascii="Times New Roman" w:eastAsia="Arial Unicode MS" w:hAnsi="Times New Roman" w:cs="Times New Roman"/>
          <w:color w:val="000000"/>
          <w:sz w:val="24"/>
          <w:szCs w:val="24"/>
          <w:lang w:val="sq-AL" w:eastAsia="en-US"/>
        </w:rPr>
      </w:pPr>
    </w:p>
    <w:p w14:paraId="3F90E88B" w14:textId="5F0B58AF" w:rsidR="00E47AE5" w:rsidRPr="00563190" w:rsidRDefault="00E47AE5" w:rsidP="00E47AE5">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535E45A" w14:textId="77777777" w:rsidR="00E47AE5" w:rsidRPr="00563190" w:rsidRDefault="00E47AE5" w:rsidP="00E47AE5">
      <w:pPr>
        <w:spacing w:after="0" w:line="240" w:lineRule="auto"/>
        <w:jc w:val="both"/>
        <w:rPr>
          <w:rFonts w:ascii="Times New Roman" w:eastAsia="Arial Unicode MS" w:hAnsi="Times New Roman" w:cs="Times New Roman"/>
          <w:color w:val="FF0000"/>
          <w:sz w:val="24"/>
          <w:szCs w:val="24"/>
          <w:lang w:val="sq-AL" w:eastAsia="en-US"/>
        </w:rPr>
      </w:pPr>
    </w:p>
    <w:p w14:paraId="6F8631F3" w14:textId="3CAE6DE2" w:rsidR="00E47AE5" w:rsidRPr="00563190" w:rsidRDefault="00E47AE5" w:rsidP="00E47AE5">
      <w:pPr>
        <w:spacing w:after="0" w:line="240" w:lineRule="auto"/>
        <w:jc w:val="both"/>
        <w:rPr>
          <w:rFonts w:ascii="Times New Roman" w:eastAsia="Arial Unicode MS" w:hAnsi="Times New Roman" w:cs="Times New Roman"/>
          <w:color w:val="000000"/>
          <w:sz w:val="24"/>
          <w:szCs w:val="24"/>
          <w:shd w:val="clear" w:color="auto" w:fill="FFFFFF"/>
          <w:lang w:val="sq-AL" w:eastAsia="en-US"/>
        </w:rPr>
      </w:pPr>
      <w:r w:rsidRPr="00563190">
        <w:rPr>
          <w:rFonts w:ascii="Times New Roman" w:eastAsia="Arial Unicode MS" w:hAnsi="Times New Roman" w:cs="Times New Roman"/>
          <w:sz w:val="24"/>
          <w:szCs w:val="24"/>
          <w:lang w:val="sq-AL" w:eastAsia="en-US"/>
        </w:rPr>
        <w:t xml:space="preserve">Garanton zhvillimin e </w:t>
      </w:r>
      <w:r w:rsidR="00F47ED0" w:rsidRPr="00563190">
        <w:rPr>
          <w:rFonts w:ascii="Times New Roman" w:eastAsia="Arial Unicode MS" w:hAnsi="Times New Roman" w:cs="Times New Roman"/>
          <w:sz w:val="24"/>
          <w:szCs w:val="24"/>
          <w:lang w:val="sq-AL" w:eastAsia="en-US"/>
        </w:rPr>
        <w:t>standardeve</w:t>
      </w:r>
      <w:r w:rsidRPr="00563190">
        <w:rPr>
          <w:rFonts w:ascii="Times New Roman" w:eastAsia="Arial Unicode MS" w:hAnsi="Times New Roman" w:cs="Times New Roman"/>
          <w:sz w:val="24"/>
          <w:szCs w:val="24"/>
          <w:lang w:val="sq-AL" w:eastAsia="en-US"/>
        </w:rPr>
        <w:t xml:space="preserve"> në turizëm dhe projekteve strategjike, përmes praktikave e politikave të përshtatshme e në respekt të legjislacionit vendas dhe strategjive të Ministrisë. </w:t>
      </w:r>
      <w:r w:rsidRPr="00563190">
        <w:rPr>
          <w:rFonts w:ascii="Times New Roman" w:eastAsia="Arial Unicode MS" w:hAnsi="Times New Roman" w:cs="Times New Roman"/>
          <w:color w:val="000000"/>
          <w:sz w:val="24"/>
          <w:szCs w:val="24"/>
          <w:shd w:val="clear" w:color="auto" w:fill="FFFFFF"/>
          <w:lang w:val="sq-AL" w:eastAsia="en-US"/>
        </w:rPr>
        <w:t xml:space="preserve"> </w:t>
      </w:r>
    </w:p>
    <w:p w14:paraId="0A372EA4" w14:textId="77777777" w:rsidR="00E47AE5" w:rsidRPr="00563190" w:rsidRDefault="00E47AE5" w:rsidP="00E47AE5">
      <w:pPr>
        <w:spacing w:after="0" w:line="240" w:lineRule="auto"/>
        <w:jc w:val="both"/>
        <w:rPr>
          <w:rFonts w:ascii="Times New Roman" w:eastAsia="Arial Unicode MS" w:hAnsi="Times New Roman" w:cs="Times New Roman"/>
          <w:color w:val="000000"/>
          <w:sz w:val="24"/>
          <w:szCs w:val="24"/>
          <w:shd w:val="clear" w:color="auto" w:fill="FFFFFF"/>
          <w:lang w:val="sq-AL" w:eastAsia="en-US"/>
        </w:rPr>
      </w:pPr>
    </w:p>
    <w:p w14:paraId="02050AB2" w14:textId="4D56380A" w:rsidR="00E47AE5" w:rsidRPr="00563190" w:rsidRDefault="00E47AE5" w:rsidP="00E47AE5">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1677FC39" w14:textId="77777777" w:rsidR="00E47AE5" w:rsidRPr="00563190" w:rsidRDefault="00E47AE5" w:rsidP="00E47AE5">
      <w:pPr>
        <w:spacing w:after="0" w:line="240" w:lineRule="auto"/>
        <w:jc w:val="both"/>
        <w:rPr>
          <w:rFonts w:ascii="Times New Roman" w:eastAsia="Arial Unicode MS" w:hAnsi="Times New Roman" w:cs="Times New Roman"/>
          <w:color w:val="FF0000"/>
          <w:sz w:val="24"/>
          <w:szCs w:val="24"/>
          <w:lang w:val="sq-AL" w:eastAsia="en-US"/>
        </w:rPr>
      </w:pPr>
    </w:p>
    <w:p w14:paraId="1413DAF9" w14:textId="26811917" w:rsidR="00E47AE5" w:rsidRPr="00563190" w:rsidRDefault="00E47AE5" w:rsidP="00E47AE5">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Përgjigjet përpara Drejtorit të Drejtorisë së Përgjithshme, për zhvillimin dhe menaxhimin e standardeve dhe nxitjen e projekteve zhvillimore dhe strategjike në fushën e turizmit, që mbështesin strategjitë e ministrisë. Përgjigjet për mbarëvajtjen e aktivitetit të drejtorisë, lidhur me certifikimin e standardeve në turizëm, </w:t>
      </w:r>
      <w:proofErr w:type="spellStart"/>
      <w:r w:rsidRPr="00563190">
        <w:rPr>
          <w:rFonts w:ascii="Times New Roman" w:eastAsia="Arial Unicode MS" w:hAnsi="Times New Roman" w:cs="Times New Roman"/>
          <w:sz w:val="24"/>
          <w:szCs w:val="24"/>
          <w:lang w:val="sq-AL" w:eastAsia="en-US"/>
        </w:rPr>
        <w:t>agroturizmin</w:t>
      </w:r>
      <w:proofErr w:type="spellEnd"/>
      <w:r w:rsidRPr="00563190">
        <w:rPr>
          <w:rFonts w:ascii="Times New Roman" w:eastAsia="Arial Unicode MS" w:hAnsi="Times New Roman" w:cs="Times New Roman"/>
          <w:sz w:val="24"/>
          <w:szCs w:val="24"/>
          <w:lang w:val="sq-AL" w:eastAsia="en-US"/>
        </w:rPr>
        <w:t xml:space="preserve">, menaxhimin e sezonit turistik, marrëveshjet e zhvillimit për statusin special/i </w:t>
      </w:r>
      <w:r w:rsidR="00F47ED0" w:rsidRPr="00563190">
        <w:rPr>
          <w:rFonts w:ascii="Times New Roman" w:eastAsia="Arial Unicode MS" w:hAnsi="Times New Roman" w:cs="Times New Roman"/>
          <w:sz w:val="24"/>
          <w:szCs w:val="24"/>
          <w:lang w:val="sq-AL" w:eastAsia="en-US"/>
        </w:rPr>
        <w:t>veçantë</w:t>
      </w:r>
      <w:r w:rsidRPr="00563190">
        <w:rPr>
          <w:rFonts w:ascii="Times New Roman" w:eastAsia="Arial Unicode MS" w:hAnsi="Times New Roman" w:cs="Times New Roman"/>
          <w:sz w:val="24"/>
          <w:szCs w:val="24"/>
          <w:lang w:val="sq-AL" w:eastAsia="en-US"/>
        </w:rPr>
        <w:t xml:space="preserve"> për strukturat </w:t>
      </w:r>
      <w:proofErr w:type="spellStart"/>
      <w:r w:rsidRPr="00563190">
        <w:rPr>
          <w:rFonts w:ascii="Times New Roman" w:eastAsia="Arial Unicode MS" w:hAnsi="Times New Roman" w:cs="Times New Roman"/>
          <w:sz w:val="24"/>
          <w:szCs w:val="24"/>
          <w:lang w:val="sq-AL" w:eastAsia="en-US"/>
        </w:rPr>
        <w:t>akomoduese</w:t>
      </w:r>
      <w:proofErr w:type="spellEnd"/>
      <w:r w:rsidRPr="00563190">
        <w:rPr>
          <w:rFonts w:ascii="Times New Roman" w:eastAsia="Arial Unicode MS" w:hAnsi="Times New Roman" w:cs="Times New Roman"/>
          <w:sz w:val="24"/>
          <w:szCs w:val="24"/>
          <w:lang w:val="sq-AL" w:eastAsia="en-US"/>
        </w:rPr>
        <w:t xml:space="preserve"> me 4 ose 5 yje, si dhe koordinimin e proceseve që lidhen me investimet strategjike.</w:t>
      </w:r>
    </w:p>
    <w:p w14:paraId="58C438C7" w14:textId="77777777" w:rsidR="00E47AE5" w:rsidRPr="00563190" w:rsidRDefault="00E47AE5" w:rsidP="00E47AE5">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Përmbush detyrimet e ngarkuara me ligj në funksion të misionit të përgjithshëm të Ministrisë.</w:t>
      </w:r>
    </w:p>
    <w:p w14:paraId="7AC31E94" w14:textId="77777777" w:rsidR="00E47AE5" w:rsidRPr="00563190" w:rsidRDefault="00E47AE5" w:rsidP="00E47AE5">
      <w:pPr>
        <w:spacing w:after="0" w:line="240" w:lineRule="auto"/>
        <w:jc w:val="both"/>
        <w:rPr>
          <w:rFonts w:ascii="Times New Roman" w:eastAsia="Arial Unicode MS" w:hAnsi="Times New Roman" w:cs="Times New Roman"/>
          <w:color w:val="000000"/>
          <w:sz w:val="24"/>
          <w:szCs w:val="24"/>
          <w:lang w:val="sq-AL" w:eastAsia="en-US"/>
        </w:rPr>
      </w:pPr>
    </w:p>
    <w:p w14:paraId="2A79105F" w14:textId="005F9636" w:rsidR="00E47AE5" w:rsidRPr="00563190" w:rsidRDefault="00E47AE5" w:rsidP="00E47AE5">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0175E90D" w14:textId="77777777" w:rsidR="00E47AE5" w:rsidRPr="00563190" w:rsidRDefault="00E47AE5" w:rsidP="00E47AE5">
      <w:pPr>
        <w:spacing w:after="0" w:line="240" w:lineRule="auto"/>
        <w:jc w:val="both"/>
        <w:rPr>
          <w:rFonts w:ascii="Times New Roman" w:eastAsia="Arial Unicode MS" w:hAnsi="Times New Roman" w:cs="Times New Roman"/>
          <w:b/>
          <w:color w:val="000000"/>
          <w:sz w:val="24"/>
          <w:szCs w:val="24"/>
          <w:lang w:val="sq-AL" w:eastAsia="en-US"/>
        </w:rPr>
      </w:pPr>
    </w:p>
    <w:p w14:paraId="237A57B7" w14:textId="2E4C4CF9" w:rsidR="00E47AE5" w:rsidRPr="00563190" w:rsidRDefault="00E47AE5">
      <w:pPr>
        <w:numPr>
          <w:ilvl w:val="0"/>
          <w:numId w:val="71"/>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Drejton dhe koordinon proceset e punës që lidhen me qëllimin e drejtorisë së Projekteve Zhvillimore të Turizmit, deri në ndjekjen e realizimit të tyre në bazë dhe në përputhje me rezultatet dhe </w:t>
      </w:r>
      <w:r w:rsidR="00AA61A9">
        <w:rPr>
          <w:rFonts w:ascii="Times New Roman" w:hAnsi="Times New Roman" w:cs="Times New Roman"/>
          <w:sz w:val="24"/>
          <w:szCs w:val="24"/>
          <w:lang w:val="sq-AL" w:eastAsia="en-US"/>
        </w:rPr>
        <w:t>ndikimet</w:t>
      </w:r>
      <w:r w:rsidRPr="00563190">
        <w:rPr>
          <w:rFonts w:ascii="Times New Roman" w:hAnsi="Times New Roman" w:cs="Times New Roman"/>
          <w:sz w:val="24"/>
          <w:szCs w:val="24"/>
          <w:lang w:val="sq-AL" w:eastAsia="en-US"/>
        </w:rPr>
        <w:t xml:space="preserve"> e tyre.</w:t>
      </w:r>
    </w:p>
    <w:p w14:paraId="2783BF9B" w14:textId="77777777" w:rsidR="00E47AE5" w:rsidRPr="00563190" w:rsidRDefault="00E47AE5">
      <w:pPr>
        <w:numPr>
          <w:ilvl w:val="0"/>
          <w:numId w:val="71"/>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Udhëzon, shqyrton dhe miraton teknikisht proceset e përgatitura nga sektorët e drejtorisë dhe i rekomandon për miratim në strukturat eprore.</w:t>
      </w:r>
    </w:p>
    <w:p w14:paraId="045A5E2A" w14:textId="4FD92B8F" w:rsidR="00E47AE5" w:rsidRPr="00563190" w:rsidRDefault="00E47AE5">
      <w:pPr>
        <w:numPr>
          <w:ilvl w:val="0"/>
          <w:numId w:val="71"/>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Siguron kontributin e drejtorisë për certifikimin e standardeve në turizëm, </w:t>
      </w:r>
      <w:proofErr w:type="spellStart"/>
      <w:r w:rsidRPr="00563190">
        <w:rPr>
          <w:rFonts w:ascii="Times New Roman" w:hAnsi="Times New Roman" w:cs="Times New Roman"/>
          <w:sz w:val="24"/>
          <w:szCs w:val="24"/>
          <w:lang w:val="sq-AL" w:eastAsia="en-US"/>
        </w:rPr>
        <w:t>agroturizmin</w:t>
      </w:r>
      <w:proofErr w:type="spellEnd"/>
      <w:r w:rsidRPr="00563190">
        <w:rPr>
          <w:rFonts w:ascii="Times New Roman" w:hAnsi="Times New Roman" w:cs="Times New Roman"/>
          <w:sz w:val="24"/>
          <w:szCs w:val="24"/>
          <w:lang w:val="sq-AL" w:eastAsia="en-US"/>
        </w:rPr>
        <w:t xml:space="preserve">, menaxhimin e sezonit turistik, marrëveshjet e zhvillimit për statusin special/i </w:t>
      </w:r>
      <w:r w:rsidR="00AA61A9" w:rsidRPr="00563190">
        <w:rPr>
          <w:rFonts w:ascii="Times New Roman" w:hAnsi="Times New Roman" w:cs="Times New Roman"/>
          <w:sz w:val="24"/>
          <w:szCs w:val="24"/>
          <w:lang w:val="sq-AL" w:eastAsia="en-US"/>
        </w:rPr>
        <w:t>veçantë</w:t>
      </w:r>
      <w:r w:rsidRPr="00563190">
        <w:rPr>
          <w:rFonts w:ascii="Times New Roman" w:hAnsi="Times New Roman" w:cs="Times New Roman"/>
          <w:sz w:val="24"/>
          <w:szCs w:val="24"/>
          <w:lang w:val="sq-AL" w:eastAsia="en-US"/>
        </w:rPr>
        <w:t xml:space="preserve"> për strukturat </w:t>
      </w:r>
      <w:proofErr w:type="spellStart"/>
      <w:r w:rsidRPr="00563190">
        <w:rPr>
          <w:rFonts w:ascii="Times New Roman" w:hAnsi="Times New Roman" w:cs="Times New Roman"/>
          <w:sz w:val="24"/>
          <w:szCs w:val="24"/>
          <w:lang w:val="sq-AL" w:eastAsia="en-US"/>
        </w:rPr>
        <w:t>akomoduese</w:t>
      </w:r>
      <w:proofErr w:type="spellEnd"/>
      <w:r w:rsidRPr="00563190">
        <w:rPr>
          <w:rFonts w:ascii="Times New Roman" w:hAnsi="Times New Roman" w:cs="Times New Roman"/>
          <w:sz w:val="24"/>
          <w:szCs w:val="24"/>
          <w:lang w:val="sq-AL" w:eastAsia="en-US"/>
        </w:rPr>
        <w:t xml:space="preserve"> me 4 ose 5 yje, si dhe koordinimin e proceseve që lidhen me investimet strategjike.</w:t>
      </w:r>
    </w:p>
    <w:p w14:paraId="19DB199C" w14:textId="77777777" w:rsidR="00E47AE5" w:rsidRPr="00563190" w:rsidRDefault="00E47AE5">
      <w:pPr>
        <w:numPr>
          <w:ilvl w:val="0"/>
          <w:numId w:val="71"/>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Jep mendime për hartimin e politikave strategjive, planeve të veprimit dhe planeve të menaxhimit të fushave të veprimit të sektorëve të drejtorisë në nivel kombëtar dhe ndërkombëtar, sipas autorizimit të eprorëve.</w:t>
      </w:r>
    </w:p>
    <w:p w14:paraId="0572352D" w14:textId="77777777" w:rsidR="00E47AE5" w:rsidRPr="00563190" w:rsidRDefault="00E47AE5">
      <w:pPr>
        <w:numPr>
          <w:ilvl w:val="0"/>
          <w:numId w:val="71"/>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Kontribuon në procese të tjera të ngarkuara nga eprorët në përputhje me fushën sektoriale të veprimtarisë së Ministrisë.</w:t>
      </w:r>
    </w:p>
    <w:p w14:paraId="096EC3B9" w14:textId="77777777" w:rsidR="00E47AE5" w:rsidRPr="00563190" w:rsidRDefault="00E47AE5">
      <w:pPr>
        <w:numPr>
          <w:ilvl w:val="0"/>
          <w:numId w:val="71"/>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Menaxhon bashkëpunimin me shoqatat kombëtare të turizmit,  për të realizuar objektivat e institucionit në lidhje me marrëdhënien efektive publike - private.</w:t>
      </w:r>
    </w:p>
    <w:p w14:paraId="79574D28" w14:textId="77777777" w:rsidR="00E47AE5" w:rsidRPr="00563190" w:rsidRDefault="00E47AE5" w:rsidP="00E47AE5">
      <w:pPr>
        <w:spacing w:after="0" w:line="240" w:lineRule="auto"/>
        <w:jc w:val="both"/>
        <w:rPr>
          <w:rFonts w:ascii="Times New Roman" w:eastAsia="Arial Unicode MS" w:hAnsi="Times New Roman" w:cs="Times New Roman"/>
          <w:bCs/>
          <w:color w:val="000000"/>
          <w:sz w:val="24"/>
          <w:szCs w:val="24"/>
          <w:lang w:val="sq-AL" w:eastAsia="en-US"/>
        </w:rPr>
      </w:pPr>
    </w:p>
    <w:p w14:paraId="253801E3" w14:textId="77777777" w:rsidR="00E47AE5" w:rsidRPr="00563190" w:rsidRDefault="00E47AE5" w:rsidP="00E47AE5">
      <w:pPr>
        <w:spacing w:after="0" w:line="240" w:lineRule="auto"/>
        <w:jc w:val="both"/>
        <w:rPr>
          <w:rFonts w:ascii="Times New Roman" w:eastAsia="Arial Unicode MS" w:hAnsi="Times New Roman" w:cs="Times New Roman"/>
          <w:bCs/>
          <w:color w:val="000000"/>
          <w:sz w:val="24"/>
          <w:szCs w:val="24"/>
          <w:lang w:val="sq-AL" w:eastAsia="en-US"/>
        </w:rPr>
      </w:pPr>
    </w:p>
    <w:p w14:paraId="6E120495" w14:textId="67939E05" w:rsidR="00E47AE5" w:rsidRPr="00563190" w:rsidRDefault="00E47AE5" w:rsidP="00E47AE5">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PËRGJEGJËSITË KRYESORE LIDHUR ME:</w:t>
      </w:r>
    </w:p>
    <w:p w14:paraId="4446A9FC" w14:textId="77777777" w:rsidR="00E47AE5" w:rsidRPr="00563190" w:rsidRDefault="00E47AE5" w:rsidP="00E47AE5">
      <w:pPr>
        <w:spacing w:after="0" w:line="240"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e objektivave</w:t>
      </w:r>
    </w:p>
    <w:p w14:paraId="65F40B13"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5E59D2A2" w14:textId="4B876912" w:rsidR="00E47AE5" w:rsidRPr="00563190" w:rsidRDefault="00E47AE5">
      <w:pPr>
        <w:pStyle w:val="ListParagraph"/>
        <w:numPr>
          <w:ilvl w:val="0"/>
          <w:numId w:val="72"/>
        </w:numPr>
        <w:jc w:val="both"/>
        <w:rPr>
          <w:sz w:val="24"/>
          <w:szCs w:val="24"/>
          <w:lang w:val="sq-AL" w:eastAsia="en-US"/>
        </w:rPr>
      </w:pPr>
      <w:r w:rsidRPr="00563190">
        <w:rPr>
          <w:sz w:val="24"/>
          <w:szCs w:val="24"/>
          <w:lang w:val="sq-AL" w:eastAsia="en-US"/>
        </w:rPr>
        <w:lastRenderedPageBreak/>
        <w:t>Planifikon hartimin, zbatimin dhe ndjekjen e proceseve të punës që lidhen me qëllimin e drejtorisë së Projekteve Zhvillimore të Turizmit</w:t>
      </w:r>
      <w:r w:rsidRPr="00563190">
        <w:rPr>
          <w:color w:val="1A1C1C"/>
          <w:w w:val="106"/>
          <w:sz w:val="24"/>
          <w:szCs w:val="24"/>
          <w:lang w:val="sq-AL" w:eastAsia="en-US"/>
        </w:rPr>
        <w:t>, në funksion të objektivave dhe strategjisë së Ministrisë.</w:t>
      </w:r>
    </w:p>
    <w:p w14:paraId="36F27EEC" w14:textId="4FEF54E0" w:rsidR="00E47AE5" w:rsidRPr="00563190" w:rsidRDefault="00E47AE5">
      <w:pPr>
        <w:pStyle w:val="ListParagraph"/>
        <w:numPr>
          <w:ilvl w:val="0"/>
          <w:numId w:val="72"/>
        </w:numPr>
        <w:jc w:val="both"/>
        <w:rPr>
          <w:sz w:val="24"/>
          <w:szCs w:val="24"/>
          <w:lang w:val="sq-AL" w:eastAsia="en-US"/>
        </w:rPr>
      </w:pPr>
      <w:r w:rsidRPr="00563190">
        <w:rPr>
          <w:sz w:val="24"/>
          <w:szCs w:val="24"/>
          <w:lang w:val="sq-AL" w:eastAsia="en-US"/>
        </w:rPr>
        <w:t xml:space="preserve">Planifikon dhe drejton punën për certifikimin e standardeve në turizëm, </w:t>
      </w:r>
      <w:proofErr w:type="spellStart"/>
      <w:r w:rsidRPr="00563190">
        <w:rPr>
          <w:sz w:val="24"/>
          <w:szCs w:val="24"/>
          <w:lang w:val="sq-AL" w:eastAsia="en-US"/>
        </w:rPr>
        <w:t>agroturizmin</w:t>
      </w:r>
      <w:proofErr w:type="spellEnd"/>
      <w:r w:rsidRPr="00563190">
        <w:rPr>
          <w:sz w:val="24"/>
          <w:szCs w:val="24"/>
          <w:lang w:val="sq-AL" w:eastAsia="en-US"/>
        </w:rPr>
        <w:t xml:space="preserve">, menaxhimin e sezonit turistik, marrëveshjet e zhvillimit për statusin special/i </w:t>
      </w:r>
      <w:r w:rsidR="00380C2E" w:rsidRPr="00563190">
        <w:rPr>
          <w:sz w:val="24"/>
          <w:szCs w:val="24"/>
          <w:lang w:val="sq-AL" w:eastAsia="en-US"/>
        </w:rPr>
        <w:t>veçantë</w:t>
      </w:r>
      <w:r w:rsidRPr="00563190">
        <w:rPr>
          <w:sz w:val="24"/>
          <w:szCs w:val="24"/>
          <w:lang w:val="sq-AL" w:eastAsia="en-US"/>
        </w:rPr>
        <w:t xml:space="preserve"> për strukturat </w:t>
      </w:r>
      <w:proofErr w:type="spellStart"/>
      <w:r w:rsidRPr="00563190">
        <w:rPr>
          <w:sz w:val="24"/>
          <w:szCs w:val="24"/>
          <w:lang w:val="sq-AL" w:eastAsia="en-US"/>
        </w:rPr>
        <w:t>akomoduese</w:t>
      </w:r>
      <w:proofErr w:type="spellEnd"/>
      <w:r w:rsidRPr="00563190">
        <w:rPr>
          <w:sz w:val="24"/>
          <w:szCs w:val="24"/>
          <w:lang w:val="sq-AL" w:eastAsia="en-US"/>
        </w:rPr>
        <w:t xml:space="preserve"> me 4 ose 5 yje, si dhe koordinimin e proceseve që lidhen me investimet strategjike.</w:t>
      </w:r>
    </w:p>
    <w:p w14:paraId="0FFBF70F" w14:textId="492D015D" w:rsidR="00E47AE5" w:rsidRPr="00563190" w:rsidRDefault="00E47AE5">
      <w:pPr>
        <w:pStyle w:val="ListParagraph"/>
        <w:numPr>
          <w:ilvl w:val="0"/>
          <w:numId w:val="72"/>
        </w:numPr>
        <w:jc w:val="both"/>
        <w:rPr>
          <w:sz w:val="24"/>
          <w:szCs w:val="24"/>
          <w:lang w:val="sq-AL" w:eastAsia="en-US"/>
        </w:rPr>
      </w:pPr>
      <w:r w:rsidRPr="00563190">
        <w:rPr>
          <w:sz w:val="24"/>
          <w:szCs w:val="24"/>
          <w:lang w:val="sq-AL" w:eastAsia="en-US"/>
        </w:rPr>
        <w:t xml:space="preserve">Planifikon, drejton dhe monitoron me nivele të tjera institucionale të qeverisjes qendrore dhe vendore, në funksion të mbledhjes dhe raportimit periodik të </w:t>
      </w:r>
      <w:proofErr w:type="spellStart"/>
      <w:r w:rsidRPr="00563190">
        <w:rPr>
          <w:sz w:val="24"/>
          <w:szCs w:val="24"/>
          <w:lang w:val="sq-AL" w:eastAsia="en-US"/>
        </w:rPr>
        <w:t>të</w:t>
      </w:r>
      <w:proofErr w:type="spellEnd"/>
      <w:r w:rsidRPr="00563190">
        <w:rPr>
          <w:sz w:val="24"/>
          <w:szCs w:val="24"/>
          <w:lang w:val="sq-AL" w:eastAsia="en-US"/>
        </w:rPr>
        <w:t xml:space="preserve"> dhënave lidhur me standardet në turizëm dhe certifikimin për kategorizimin dhe klasifikimin e strukturave </w:t>
      </w:r>
      <w:proofErr w:type="spellStart"/>
      <w:r w:rsidRPr="00563190">
        <w:rPr>
          <w:sz w:val="24"/>
          <w:szCs w:val="24"/>
          <w:lang w:val="sq-AL" w:eastAsia="en-US"/>
        </w:rPr>
        <w:t>akomoduese</w:t>
      </w:r>
      <w:proofErr w:type="spellEnd"/>
      <w:r w:rsidRPr="00563190">
        <w:rPr>
          <w:sz w:val="24"/>
          <w:szCs w:val="24"/>
          <w:lang w:val="sq-AL" w:eastAsia="en-US"/>
        </w:rPr>
        <w:t>, operatorët e turizmit detar, udhërrëfyes, menaxhimin e sezonit turistik dhe etj.</w:t>
      </w:r>
    </w:p>
    <w:p w14:paraId="5041AD53" w14:textId="77C9BCBE" w:rsidR="00E47AE5" w:rsidRPr="00563190" w:rsidRDefault="00E47AE5">
      <w:pPr>
        <w:pStyle w:val="ListParagraph"/>
        <w:widowControl w:val="0"/>
        <w:numPr>
          <w:ilvl w:val="0"/>
          <w:numId w:val="72"/>
        </w:numPr>
        <w:ind w:right="4"/>
        <w:jc w:val="both"/>
        <w:rPr>
          <w:sz w:val="24"/>
          <w:szCs w:val="24"/>
          <w:lang w:val="sq-AL" w:eastAsia="en-US"/>
        </w:rPr>
      </w:pPr>
      <w:r w:rsidRPr="00563190">
        <w:rPr>
          <w:sz w:val="24"/>
          <w:szCs w:val="24"/>
          <w:lang w:val="sq-AL" w:eastAsia="en-US"/>
        </w:rPr>
        <w:t xml:space="preserve">Planifikon, menaxhon dhe zhvillon procesin për ndjekjen e projekteve zhvillimore, në zonat me përparësi zhvillimin e turizmit, </w:t>
      </w:r>
      <w:proofErr w:type="spellStart"/>
      <w:r w:rsidRPr="00563190">
        <w:rPr>
          <w:sz w:val="24"/>
          <w:szCs w:val="24"/>
          <w:lang w:val="sq-AL" w:eastAsia="en-US"/>
        </w:rPr>
        <w:t>agroturizmin</w:t>
      </w:r>
      <w:proofErr w:type="spellEnd"/>
      <w:r w:rsidRPr="00563190">
        <w:rPr>
          <w:sz w:val="24"/>
          <w:szCs w:val="24"/>
          <w:lang w:val="sq-AL" w:eastAsia="en-US"/>
        </w:rPr>
        <w:t xml:space="preserve"> dhe investimet strategjike.</w:t>
      </w:r>
    </w:p>
    <w:p w14:paraId="02A32FCF" w14:textId="24E3E93D" w:rsidR="00E47AE5" w:rsidRPr="00563190" w:rsidRDefault="00E47AE5">
      <w:pPr>
        <w:pStyle w:val="ListParagraph"/>
        <w:widowControl w:val="0"/>
        <w:numPr>
          <w:ilvl w:val="0"/>
          <w:numId w:val="72"/>
        </w:numPr>
        <w:ind w:right="4"/>
        <w:jc w:val="both"/>
        <w:rPr>
          <w:sz w:val="24"/>
          <w:szCs w:val="24"/>
          <w:lang w:val="sq-AL" w:eastAsia="en-US"/>
        </w:rPr>
      </w:pPr>
      <w:r w:rsidRPr="00563190">
        <w:rPr>
          <w:sz w:val="24"/>
          <w:szCs w:val="24"/>
          <w:lang w:val="sq-AL" w:eastAsia="en-US"/>
        </w:rPr>
        <w:t>Zhvillon objektiva të arritshëm, të matshëm dhe specifikë për të gjithë punonjësit e drejtorisë, me synim që aktiviteti i saj të jetë në përputhje me objektivat e Ministrisë.</w:t>
      </w:r>
    </w:p>
    <w:p w14:paraId="496DC5D5"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134B479D" w14:textId="77777777" w:rsidR="00E47AE5" w:rsidRPr="00563190" w:rsidRDefault="00E47AE5" w:rsidP="00E47AE5">
      <w:pPr>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Menaxhimin </w:t>
      </w:r>
    </w:p>
    <w:p w14:paraId="4A07043D" w14:textId="4D158BE3"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 xml:space="preserve">Drejton dhe </w:t>
      </w:r>
      <w:r w:rsidR="00380C2E" w:rsidRPr="00563190">
        <w:rPr>
          <w:sz w:val="24"/>
          <w:szCs w:val="24"/>
          <w:lang w:val="sq-AL" w:eastAsia="en-US"/>
        </w:rPr>
        <w:t>mbikëqyr</w:t>
      </w:r>
      <w:r w:rsidRPr="00563190">
        <w:rPr>
          <w:sz w:val="24"/>
          <w:szCs w:val="24"/>
          <w:lang w:val="sq-AL" w:eastAsia="en-US"/>
        </w:rPr>
        <w:t xml:space="preserve"> veprimtarinë e sektorëve të drejtorisë, me qëllim garantimin e mbarëvajtjes së punës, me saktësi dhe cilësi, në përputhje me legjislacionin.</w:t>
      </w:r>
    </w:p>
    <w:p w14:paraId="0A3A6677" w14:textId="52C17B11"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 xml:space="preserve">Kryen vlerësimin vjetor të rezultateve në punë të stafit në varësi, monitoron </w:t>
      </w:r>
      <w:proofErr w:type="spellStart"/>
      <w:r w:rsidRPr="00563190">
        <w:rPr>
          <w:sz w:val="24"/>
          <w:szCs w:val="24"/>
          <w:lang w:val="sq-AL" w:eastAsia="en-US"/>
        </w:rPr>
        <w:t>performancën</w:t>
      </w:r>
      <w:proofErr w:type="spellEnd"/>
      <w:r w:rsidRPr="00563190">
        <w:rPr>
          <w:sz w:val="24"/>
          <w:szCs w:val="24"/>
          <w:lang w:val="sq-AL" w:eastAsia="en-US"/>
        </w:rPr>
        <w:t xml:space="preserve"> e përgjithshme të punonjësve, si dhe diskuton e jep udhëzime të nevojshme për të përmirësuar ecurinë në fusha që kanë nevojë për përmirësim.</w:t>
      </w:r>
    </w:p>
    <w:p w14:paraId="7D798F96" w14:textId="7D3D40D0"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Siguron që punonjësit e drejtorisë, kanë ide të qarta të detyrave në ngarkim dhe të objektivave, në lidhje me detyrat e përcaktuara.</w:t>
      </w:r>
    </w:p>
    <w:p w14:paraId="3B865BB6" w14:textId="4912E814"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 xml:space="preserve">Siguron që stafi i drejtorisë ka informacionin, trajnimet e duhura dhe </w:t>
      </w:r>
      <w:proofErr w:type="spellStart"/>
      <w:r w:rsidRPr="00563190">
        <w:rPr>
          <w:sz w:val="24"/>
          <w:szCs w:val="24"/>
          <w:lang w:val="sq-AL" w:eastAsia="en-US"/>
        </w:rPr>
        <w:t>aksesin</w:t>
      </w:r>
      <w:proofErr w:type="spellEnd"/>
      <w:r w:rsidRPr="00563190">
        <w:rPr>
          <w:sz w:val="24"/>
          <w:szCs w:val="24"/>
          <w:lang w:val="sq-AL" w:eastAsia="en-US"/>
        </w:rPr>
        <w:t xml:space="preserve"> për t’u këshilluar për çështje të ndryshme, si dhe përcakton nevojat për trajnim dhe zhvillim profesional të tyre.</w:t>
      </w:r>
    </w:p>
    <w:p w14:paraId="2C793673" w14:textId="206B8FCD"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Garanton koordinimin dhe bashkëpunimin e stafit të drejtorisë, me drejtoritë dhe sektorët e tjerë, brenda Ministrisë dhe institucionet e varësisë.</w:t>
      </w:r>
    </w:p>
    <w:p w14:paraId="412AB1BE" w14:textId="6A8F273B" w:rsidR="00E47AE5" w:rsidRPr="00563190" w:rsidRDefault="00E47AE5">
      <w:pPr>
        <w:pStyle w:val="ListParagraph"/>
        <w:numPr>
          <w:ilvl w:val="0"/>
          <w:numId w:val="73"/>
        </w:numPr>
        <w:jc w:val="both"/>
        <w:rPr>
          <w:sz w:val="24"/>
          <w:szCs w:val="24"/>
          <w:lang w:val="sq-AL" w:eastAsia="en-US"/>
        </w:rPr>
      </w:pPr>
      <w:r w:rsidRPr="00563190">
        <w:rPr>
          <w:sz w:val="24"/>
          <w:szCs w:val="24"/>
          <w:lang w:val="sq-AL" w:eastAsia="en-US"/>
        </w:rPr>
        <w:t>Përgjigjet për disiplinën në punë dhe respektimin e Kodit të Etikës në strukturën që drejton dhe ndërmerr veprimet e nevojshme sipas legjislacionit në fuqi.</w:t>
      </w:r>
    </w:p>
    <w:p w14:paraId="1DF1A94E" w14:textId="77777777" w:rsidR="00E47AE5" w:rsidRPr="00563190" w:rsidRDefault="00E47AE5" w:rsidP="00E47AE5">
      <w:pPr>
        <w:spacing w:after="0"/>
        <w:jc w:val="both"/>
        <w:rPr>
          <w:rFonts w:ascii="Times New Roman" w:hAnsi="Times New Roman" w:cs="Times New Roman"/>
          <w:sz w:val="24"/>
          <w:szCs w:val="24"/>
          <w:lang w:val="sq-AL" w:eastAsia="en-US"/>
        </w:rPr>
      </w:pPr>
    </w:p>
    <w:p w14:paraId="5AF8E2A9" w14:textId="77777777" w:rsidR="00E47AE5" w:rsidRPr="00563190" w:rsidRDefault="00E47AE5" w:rsidP="00E47AE5">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C. Detyrat teknike</w:t>
      </w:r>
    </w:p>
    <w:p w14:paraId="191C589F"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6F807C76" w14:textId="29CFCCAF"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t>Siguron pjesëmarrje në procesin e hartimit dhe përmirësimit të vazhdueshëm të kuadrit ligjor të turizmit në lidhje me proceset e punës së drejtorisë.</w:t>
      </w:r>
    </w:p>
    <w:p w14:paraId="2F33BD9E" w14:textId="329AF20B"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t>Zbaton kuadrin ligjor lidhur me turizmin dhe çdo akt tjetër që rregullon procesin e tërheqjes, hartimit apo realizimit të investimeve në zonat me përparësi turizmin, standardeve, si dhe strategjinë e turizmit.</w:t>
      </w:r>
    </w:p>
    <w:p w14:paraId="6EFE2EE3" w14:textId="1357E71B"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t>Nxit promovimin e lehtësirave që ofron legjislacioni shqiptar për investitorët në fushën e turizmit, për krijimin e modeleve në zbatim të politikave për investimet në fushën e turizmit, mbi lehtësirat që përfitojnë investitorët potencial në këtë fushë.</w:t>
      </w:r>
    </w:p>
    <w:p w14:paraId="2859A829" w14:textId="249B783F"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t>Koordinon punën me institucionet e qeverisjes vendore, sektorin privat, apo aktorë të tjerë aktiv, veprimtaria e të cilëve është e ndërlidhur me fushën e turizmit në vend, me qëllim tërheqjen, hartimin dhe zbatimin e projekteve mbi zhvillimin e turizmit në vend.</w:t>
      </w:r>
    </w:p>
    <w:p w14:paraId="129503BD" w14:textId="4E9AD71F"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t>Evidenton raporte konkrete, mbështetur në planet kombëtare, sektoriale dhe vendore të zhvillimit, të miratuara sipas legjislacionit ne fuqi, si dhe mbështetur në hartën e pasurive të paluajtshme në pronësi të shtetit apo bashkive, me qëllim evidentimin e potencialit për realizimin e investimeve strategjike në turizëm në zonat me përparësi zhvillimin e turizmit.</w:t>
      </w:r>
    </w:p>
    <w:p w14:paraId="79BD3123" w14:textId="57A3C94B" w:rsidR="00E47AE5" w:rsidRPr="00563190" w:rsidRDefault="00E47AE5">
      <w:pPr>
        <w:pStyle w:val="ListParagraph"/>
        <w:numPr>
          <w:ilvl w:val="0"/>
          <w:numId w:val="74"/>
        </w:numPr>
        <w:jc w:val="both"/>
        <w:rPr>
          <w:sz w:val="24"/>
          <w:szCs w:val="24"/>
          <w:lang w:val="sq-AL" w:eastAsia="en-US"/>
        </w:rPr>
      </w:pPr>
      <w:r w:rsidRPr="00563190">
        <w:rPr>
          <w:sz w:val="24"/>
          <w:szCs w:val="24"/>
          <w:lang w:val="sq-AL" w:eastAsia="en-US"/>
        </w:rPr>
        <w:lastRenderedPageBreak/>
        <w:t xml:space="preserve">Bashkërendon punën me degët territoriale në varësi të Ministrisë së Turizmit dhe Mjedisit dhe strukturat përgjegjëse për turizmin pranë njësive të qeverisjes vendore, në funksion të shkëmbimit të informacionit për rritjen e mundësive për realizimin e investimeve në fushën e turizmit. </w:t>
      </w:r>
    </w:p>
    <w:p w14:paraId="6A1316DB" w14:textId="77777777" w:rsidR="00E47AE5" w:rsidRPr="00563190" w:rsidRDefault="00E47AE5" w:rsidP="00E47AE5">
      <w:pPr>
        <w:spacing w:after="0" w:line="240" w:lineRule="auto"/>
        <w:ind w:left="720"/>
        <w:contextualSpacing/>
        <w:rPr>
          <w:rFonts w:ascii="Times New Roman" w:eastAsia="Arial Unicode MS" w:hAnsi="Times New Roman" w:cs="Times New Roman"/>
          <w:b/>
          <w:color w:val="FF0000"/>
          <w:sz w:val="24"/>
          <w:szCs w:val="24"/>
          <w:lang w:val="sq-AL" w:eastAsia="en-US"/>
        </w:rPr>
      </w:pPr>
    </w:p>
    <w:p w14:paraId="7960B53C" w14:textId="77777777" w:rsidR="00E47AE5" w:rsidRPr="00563190" w:rsidRDefault="00E47AE5" w:rsidP="00E47AE5">
      <w:pPr>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 Përfaqësimin institucional dhe bashkëpunimin</w:t>
      </w:r>
    </w:p>
    <w:p w14:paraId="0E15AB4C" w14:textId="323CDFB1" w:rsidR="00E47AE5" w:rsidRPr="00563190" w:rsidRDefault="00E47AE5">
      <w:pPr>
        <w:pStyle w:val="ListParagraph"/>
        <w:numPr>
          <w:ilvl w:val="0"/>
          <w:numId w:val="75"/>
        </w:numPr>
        <w:jc w:val="both"/>
        <w:rPr>
          <w:sz w:val="24"/>
          <w:szCs w:val="24"/>
          <w:lang w:val="sq-AL" w:eastAsia="en-US"/>
        </w:rPr>
      </w:pPr>
      <w:r w:rsidRPr="00563190">
        <w:rPr>
          <w:sz w:val="24"/>
          <w:szCs w:val="24"/>
          <w:lang w:val="sq-AL" w:eastAsia="en-US"/>
        </w:rPr>
        <w:t>Koordinon bashkëpunimin ndërmjet institucioneve të qeverisjes vendore, sektorit privat, apo aktorë të tjerë aktiv, veprimtaria e të cilëve është e ndërlidhur me fushën e turizmit në vend, në veçanti për tërheqjen, hartimin dhe zbatimin e projekteve mbi zhvillimin e turizmit dhe në përgjithësi, për zbatimin e strategjisë kombëtare të turizmit.</w:t>
      </w:r>
    </w:p>
    <w:p w14:paraId="705936AF"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2993BAA2" w14:textId="4F5561F0" w:rsidR="00E47AE5" w:rsidRPr="00563190" w:rsidRDefault="00E47AE5">
      <w:pPr>
        <w:pStyle w:val="ListParagraph"/>
        <w:numPr>
          <w:ilvl w:val="0"/>
          <w:numId w:val="75"/>
        </w:numPr>
        <w:jc w:val="both"/>
        <w:rPr>
          <w:sz w:val="24"/>
          <w:szCs w:val="24"/>
          <w:lang w:val="sq-AL" w:eastAsia="en-US"/>
        </w:rPr>
      </w:pPr>
      <w:r w:rsidRPr="00563190">
        <w:rPr>
          <w:sz w:val="24"/>
          <w:szCs w:val="24"/>
          <w:lang w:val="sq-AL" w:eastAsia="en-US"/>
        </w:rPr>
        <w:t>Bashkëpunon me institucionet shtetërore që hartojnë dhe disponojnë të dhënat për planet kombëtare, sektoriale dhe vendore të zhvillimit, për pasuritë e paluajtshme në pronësi të shtetit apo bashkive, në funksion të analizimit të potencialit për realizimin e investimeve strategjike në turizëm, në zonat me përparësi zhvillimin e turizmit.</w:t>
      </w:r>
    </w:p>
    <w:p w14:paraId="236B916D"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70B6BB64" w14:textId="3BC89F1F" w:rsidR="00E47AE5" w:rsidRPr="00563190" w:rsidRDefault="00E47AE5">
      <w:pPr>
        <w:pStyle w:val="ListParagraph"/>
        <w:numPr>
          <w:ilvl w:val="0"/>
          <w:numId w:val="75"/>
        </w:numPr>
        <w:jc w:val="both"/>
        <w:rPr>
          <w:sz w:val="24"/>
          <w:szCs w:val="24"/>
          <w:lang w:val="sq-AL" w:eastAsia="en-US"/>
        </w:rPr>
      </w:pPr>
      <w:r w:rsidRPr="00563190">
        <w:rPr>
          <w:sz w:val="24"/>
          <w:szCs w:val="24"/>
          <w:lang w:val="sq-AL" w:eastAsia="en-US"/>
        </w:rPr>
        <w:t>Bashkëpunon me investitorët potencialë për promovimin e potencialeve për investime në fushën e turizmit dhe koordinimin e veprimtarisë së tyre për plotësimin e kritereve dhe procedurave të përcaktuara në legjislacionin në fuqi, si dhe për projekte zhvillimore me qëllim rritjen e standardeve në turizëm.</w:t>
      </w:r>
    </w:p>
    <w:p w14:paraId="2D3FDF65" w14:textId="77777777" w:rsidR="00E47AE5" w:rsidRPr="00563190" w:rsidRDefault="00E47AE5" w:rsidP="00E47AE5">
      <w:pPr>
        <w:spacing w:after="0" w:line="240" w:lineRule="auto"/>
        <w:jc w:val="both"/>
        <w:rPr>
          <w:rFonts w:ascii="Times New Roman" w:hAnsi="Times New Roman" w:cs="Times New Roman"/>
          <w:b/>
          <w:sz w:val="24"/>
          <w:szCs w:val="24"/>
          <w:lang w:val="sq-AL" w:eastAsia="en-US"/>
        </w:rPr>
      </w:pPr>
    </w:p>
    <w:p w14:paraId="4F040A19" w14:textId="77777777" w:rsidR="00E47AE5" w:rsidRPr="00563190" w:rsidRDefault="00E47AE5" w:rsidP="00E47AE5">
      <w:pPr>
        <w:spacing w:after="0" w:line="240" w:lineRule="auto"/>
        <w:jc w:val="both"/>
        <w:rPr>
          <w:rFonts w:ascii="Times New Roman" w:hAnsi="Times New Roman" w:cs="Times New Roman"/>
          <w:sz w:val="24"/>
          <w:szCs w:val="24"/>
          <w:lang w:val="sq-AL" w:eastAsia="en-US"/>
        </w:rPr>
      </w:pPr>
    </w:p>
    <w:p w14:paraId="275294EE" w14:textId="2628296E" w:rsidR="00E47AE5" w:rsidRPr="00563190" w:rsidRDefault="00E47AE5" w:rsidP="00E47AE5">
      <w:pPr>
        <w:spacing w:after="0" w:line="240" w:lineRule="auto"/>
        <w:rPr>
          <w:rFonts w:ascii="Times New Roman" w:eastAsia="MS Mincho" w:hAnsi="Times New Roman" w:cs="Times New Roman"/>
          <w:sz w:val="24"/>
          <w:szCs w:val="24"/>
          <w:lang w:val="sq-AL" w:eastAsia="en-US"/>
        </w:rPr>
      </w:pPr>
    </w:p>
    <w:p w14:paraId="6DCA38ED" w14:textId="6FEFEAE6" w:rsidR="00E47AE5" w:rsidRPr="00563190" w:rsidRDefault="00230448" w:rsidP="00230448">
      <w:pPr>
        <w:spacing w:after="0" w:line="240" w:lineRule="auto"/>
        <w:jc w:val="center"/>
        <w:rPr>
          <w:rFonts w:ascii="Times New Roman" w:eastAsia="MS Mincho" w:hAnsi="Times New Roman" w:cs="Times New Roman"/>
          <w:b/>
          <w:bCs/>
          <w:sz w:val="24"/>
          <w:szCs w:val="24"/>
          <w:lang w:val="sq-AL" w:eastAsia="en-US"/>
        </w:rPr>
      </w:pPr>
      <w:r w:rsidRPr="00563190">
        <w:rPr>
          <w:rFonts w:ascii="Times New Roman" w:hAnsi="Times New Roman" w:cs="Times New Roman"/>
          <w:b/>
          <w:bCs/>
          <w:sz w:val="24"/>
          <w:szCs w:val="24"/>
          <w:lang w:val="sq-AL"/>
        </w:rPr>
        <w:t>PËRGJEGJËS SEKTORI</w:t>
      </w:r>
    </w:p>
    <w:p w14:paraId="7218B9A3" w14:textId="39969469" w:rsidR="00E47AE5" w:rsidRPr="00563190" w:rsidRDefault="00E47AE5" w:rsidP="00230448">
      <w:pPr>
        <w:spacing w:after="0" w:line="240" w:lineRule="auto"/>
        <w:jc w:val="center"/>
        <w:rPr>
          <w:rFonts w:ascii="Times New Roman" w:eastAsia="MS Mincho" w:hAnsi="Times New Roman" w:cs="Times New Roman"/>
          <w:b/>
          <w:bCs/>
          <w:sz w:val="24"/>
          <w:szCs w:val="24"/>
          <w:lang w:val="sq-AL" w:eastAsia="en-US"/>
        </w:rPr>
      </w:pPr>
    </w:p>
    <w:p w14:paraId="60C843CE" w14:textId="1D65FB8A" w:rsidR="00E47AE5" w:rsidRPr="00563190" w:rsidRDefault="00230448" w:rsidP="00230448">
      <w:pPr>
        <w:spacing w:after="0" w:line="240" w:lineRule="auto"/>
        <w:jc w:val="center"/>
        <w:rPr>
          <w:rFonts w:ascii="Times New Roman" w:eastAsia="MS Mincho" w:hAnsi="Times New Roman" w:cs="Times New Roman"/>
          <w:b/>
          <w:bCs/>
          <w:sz w:val="24"/>
          <w:szCs w:val="24"/>
          <w:lang w:val="sq-AL" w:eastAsia="en-US"/>
        </w:rPr>
      </w:pPr>
      <w:r w:rsidRPr="00563190">
        <w:rPr>
          <w:rFonts w:ascii="Times New Roman" w:hAnsi="Times New Roman" w:cs="Times New Roman"/>
          <w:b/>
          <w:bCs/>
          <w:sz w:val="24"/>
          <w:szCs w:val="24"/>
          <w:lang w:val="sq-AL"/>
        </w:rPr>
        <w:t xml:space="preserve">SEKTORI I PROJEKTEVE </w:t>
      </w:r>
      <w:r w:rsidR="009251E5" w:rsidRPr="00563190">
        <w:rPr>
          <w:rFonts w:ascii="Times New Roman" w:hAnsi="Times New Roman" w:cs="Times New Roman"/>
          <w:b/>
          <w:bCs/>
          <w:sz w:val="24"/>
          <w:szCs w:val="24"/>
          <w:lang w:val="sq-AL"/>
        </w:rPr>
        <w:t>ZHVILLIMORE</w:t>
      </w:r>
    </w:p>
    <w:p w14:paraId="4B2BD019" w14:textId="6ADB2193" w:rsidR="00E47AE5" w:rsidRPr="00563190" w:rsidRDefault="00E47AE5" w:rsidP="00E47AE5">
      <w:pPr>
        <w:spacing w:after="0" w:line="240" w:lineRule="auto"/>
        <w:rPr>
          <w:rFonts w:ascii="Times New Roman" w:eastAsia="MS Mincho" w:hAnsi="Times New Roman" w:cs="Times New Roman"/>
          <w:sz w:val="24"/>
          <w:szCs w:val="24"/>
          <w:lang w:val="sq-AL" w:eastAsia="en-US"/>
        </w:rPr>
      </w:pPr>
    </w:p>
    <w:p w14:paraId="762E7248" w14:textId="28DD77A6" w:rsidR="00230448" w:rsidRPr="00563190" w:rsidRDefault="00230448" w:rsidP="00230448">
      <w:pPr>
        <w:spacing w:after="0" w:line="240" w:lineRule="auto"/>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Përgjegjës i Sektorit të Projekteve </w:t>
      </w:r>
      <w:r w:rsidR="009251E5" w:rsidRPr="00563190">
        <w:rPr>
          <w:rFonts w:ascii="Times New Roman" w:hAnsi="Times New Roman" w:cs="Times New Roman"/>
          <w:sz w:val="24"/>
          <w:szCs w:val="24"/>
          <w:lang w:val="sq-AL"/>
        </w:rPr>
        <w:t>Zhvillimore</w:t>
      </w:r>
      <w:r w:rsidRPr="00563190">
        <w:rPr>
          <w:rFonts w:ascii="Times New Roman" w:hAnsi="Times New Roman" w:cs="Times New Roman"/>
          <w:sz w:val="24"/>
          <w:szCs w:val="24"/>
          <w:lang w:val="sq-AL"/>
        </w:rPr>
        <w:t xml:space="preserve"> ka në varësi 3 specialistë.</w:t>
      </w:r>
    </w:p>
    <w:p w14:paraId="6EE320E0" w14:textId="77777777" w:rsidR="00230448" w:rsidRPr="00563190" w:rsidRDefault="00230448" w:rsidP="00230448">
      <w:pPr>
        <w:spacing w:after="0" w:line="240" w:lineRule="auto"/>
        <w:jc w:val="both"/>
        <w:rPr>
          <w:rFonts w:ascii="Times New Roman" w:hAnsi="Times New Roman" w:cs="Times New Roman"/>
          <w:b/>
          <w:sz w:val="24"/>
          <w:szCs w:val="24"/>
          <w:lang w:val="sq-AL"/>
        </w:rPr>
      </w:pPr>
    </w:p>
    <w:p w14:paraId="1A7120CC" w14:textId="77777777" w:rsidR="00230448" w:rsidRPr="00563190" w:rsidRDefault="00230448" w:rsidP="00230448">
      <w:pPr>
        <w:spacing w:after="0" w:line="240" w:lineRule="auto"/>
        <w:jc w:val="both"/>
        <w:rPr>
          <w:rFonts w:ascii="Times New Roman" w:hAnsi="Times New Roman" w:cs="Times New Roman"/>
          <w:b/>
          <w:sz w:val="24"/>
          <w:szCs w:val="24"/>
          <w:lang w:val="sq-AL"/>
        </w:rPr>
      </w:pPr>
    </w:p>
    <w:p w14:paraId="0103E97C" w14:textId="6BD67B06" w:rsidR="00230448" w:rsidRPr="00563190" w:rsidRDefault="00230448" w:rsidP="00230448">
      <w:pPr>
        <w:spacing w:after="0" w:line="240" w:lineRule="auto"/>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Kategoria e pagës</w:t>
      </w:r>
      <w:r w:rsidRPr="00563190">
        <w:rPr>
          <w:rFonts w:ascii="Times New Roman" w:hAnsi="Times New Roman" w:cs="Times New Roman"/>
          <w:sz w:val="24"/>
          <w:szCs w:val="24"/>
          <w:lang w:val="sq-AL"/>
        </w:rPr>
        <w:t>: III-</w:t>
      </w:r>
      <w:r w:rsidR="009251E5" w:rsidRPr="00563190">
        <w:rPr>
          <w:rFonts w:ascii="Times New Roman" w:hAnsi="Times New Roman" w:cs="Times New Roman"/>
          <w:sz w:val="24"/>
          <w:szCs w:val="24"/>
          <w:lang w:val="sq-AL"/>
        </w:rPr>
        <w:t>1</w:t>
      </w:r>
    </w:p>
    <w:p w14:paraId="73A40414" w14:textId="763D60E2" w:rsidR="00E47AE5" w:rsidRPr="00563190" w:rsidRDefault="00E47AE5" w:rsidP="00E47AE5">
      <w:pPr>
        <w:spacing w:after="0" w:line="240" w:lineRule="auto"/>
        <w:rPr>
          <w:rFonts w:ascii="Times New Roman" w:eastAsia="MS Mincho" w:hAnsi="Times New Roman" w:cs="Times New Roman"/>
          <w:sz w:val="24"/>
          <w:szCs w:val="24"/>
          <w:lang w:val="sq-AL" w:eastAsia="en-US"/>
        </w:rPr>
      </w:pPr>
    </w:p>
    <w:p w14:paraId="2BBAB46A" w14:textId="34A81928" w:rsidR="00E47AE5" w:rsidRPr="00563190" w:rsidRDefault="00E47AE5" w:rsidP="00E47AE5">
      <w:pPr>
        <w:spacing w:after="0" w:line="240" w:lineRule="auto"/>
        <w:rPr>
          <w:rFonts w:ascii="Times New Roman" w:eastAsia="MS Mincho" w:hAnsi="Times New Roman" w:cs="Times New Roman"/>
          <w:sz w:val="24"/>
          <w:szCs w:val="24"/>
          <w:lang w:val="sq-AL" w:eastAsia="en-US"/>
        </w:rPr>
      </w:pPr>
    </w:p>
    <w:p w14:paraId="6BE879F9" w14:textId="77777777" w:rsidR="009D7ED6" w:rsidRPr="00563190" w:rsidRDefault="009D7ED6" w:rsidP="00230448">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14156E25" w14:textId="119D31FE" w:rsidR="009D7ED6" w:rsidRPr="00563190" w:rsidRDefault="009D7ED6" w:rsidP="009D7ED6">
      <w:pPr>
        <w:pStyle w:val="NoSpacing"/>
        <w:jc w:val="both"/>
        <w:rPr>
          <w:rFonts w:ascii="Times New Roman" w:hAnsi="Times New Roman"/>
          <w:sz w:val="24"/>
          <w:szCs w:val="24"/>
          <w:shd w:val="clear" w:color="auto" w:fill="FFFFFF"/>
          <w:lang w:val="sq-AL"/>
        </w:rPr>
      </w:pPr>
      <w:r w:rsidRPr="00563190">
        <w:rPr>
          <w:rFonts w:ascii="Times New Roman" w:hAnsi="Times New Roman"/>
          <w:sz w:val="24"/>
          <w:szCs w:val="24"/>
          <w:lang w:val="sq-AL"/>
        </w:rPr>
        <w:t>Menaxhon procesin për zhvillimin e projekteve strategjike</w:t>
      </w:r>
      <w:r w:rsidR="00F47ED0" w:rsidRPr="00563190">
        <w:rPr>
          <w:rFonts w:ascii="Times New Roman" w:hAnsi="Times New Roman"/>
          <w:sz w:val="24"/>
          <w:szCs w:val="24"/>
          <w:lang w:val="sq-AL"/>
        </w:rPr>
        <w:t>/zhvillimore</w:t>
      </w:r>
      <w:r w:rsidRPr="00563190">
        <w:rPr>
          <w:rFonts w:ascii="Times New Roman" w:hAnsi="Times New Roman"/>
          <w:sz w:val="24"/>
          <w:szCs w:val="24"/>
          <w:lang w:val="sq-AL"/>
        </w:rPr>
        <w:t xml:space="preserve"> dhe zonave me përparësi zhvillimin e turizmit, përmes praktikave e politikave të përshtatshme e në respekt të legjislacionit vendas dhe strategjive të Ministrisë. </w:t>
      </w:r>
      <w:r w:rsidRPr="00563190">
        <w:rPr>
          <w:rFonts w:ascii="Times New Roman" w:hAnsi="Times New Roman"/>
          <w:sz w:val="24"/>
          <w:szCs w:val="24"/>
          <w:shd w:val="clear" w:color="auto" w:fill="FFFFFF"/>
          <w:lang w:val="sq-AL"/>
        </w:rPr>
        <w:t xml:space="preserve"> </w:t>
      </w:r>
    </w:p>
    <w:p w14:paraId="152F3D89" w14:textId="77777777" w:rsidR="009D7ED6" w:rsidRPr="00563190" w:rsidRDefault="009D7ED6" w:rsidP="009D7ED6">
      <w:pPr>
        <w:spacing w:after="0" w:line="240" w:lineRule="auto"/>
        <w:rPr>
          <w:rFonts w:ascii="Times New Roman" w:hAnsi="Times New Roman" w:cs="Times New Roman"/>
          <w:sz w:val="24"/>
          <w:szCs w:val="24"/>
          <w:lang w:val="sq-AL"/>
        </w:rPr>
      </w:pPr>
    </w:p>
    <w:p w14:paraId="50587E2B" w14:textId="77777777" w:rsidR="009D7ED6" w:rsidRPr="00563190" w:rsidRDefault="009D7ED6" w:rsidP="00230448">
      <w:pPr>
        <w:rPr>
          <w:rFonts w:ascii="Times New Roman" w:hAnsi="Times New Roman" w:cs="Times New Roman"/>
          <w:b/>
          <w:sz w:val="24"/>
          <w:szCs w:val="24"/>
          <w:lang w:val="sq-AL"/>
        </w:rPr>
      </w:pPr>
      <w:r w:rsidRPr="00563190">
        <w:rPr>
          <w:rFonts w:ascii="Times New Roman" w:hAnsi="Times New Roman" w:cs="Times New Roman"/>
          <w:b/>
          <w:sz w:val="24"/>
          <w:szCs w:val="24"/>
          <w:lang w:val="sq-AL"/>
        </w:rPr>
        <w:t>QËLLIMI I PËRGJITHSHËM I POZICIONIT TË PUNËS</w:t>
      </w:r>
    </w:p>
    <w:p w14:paraId="3E69E382" w14:textId="27A16E1C" w:rsidR="009D7ED6" w:rsidRPr="00563190" w:rsidRDefault="009D7ED6" w:rsidP="009D7ED6">
      <w:pPr>
        <w:pStyle w:val="NoSpacing"/>
        <w:jc w:val="both"/>
        <w:rPr>
          <w:rFonts w:ascii="Times New Roman" w:hAnsi="Times New Roman"/>
          <w:sz w:val="24"/>
          <w:szCs w:val="24"/>
          <w:lang w:val="sq-AL"/>
        </w:rPr>
      </w:pPr>
      <w:r w:rsidRPr="00563190">
        <w:rPr>
          <w:rFonts w:ascii="Times New Roman" w:hAnsi="Times New Roman"/>
          <w:sz w:val="24"/>
          <w:szCs w:val="24"/>
          <w:lang w:val="sq-AL"/>
        </w:rPr>
        <w:t xml:space="preserve">Përgjigjet përpara Drejtorit të Drejtorisë, për zhvillimin dhe nxitjen e projekteve zhvillimore dhe strategjike në fushën e turizmit, që mbështesin strategjitë e ministrisë. Përgjigjet për mbarëvajtjen e aktivitetit të sektorit, lidhur me projektet zhvillimore dhe strategjike, marrëveshjet e zhvillimit për statusin special/i </w:t>
      </w:r>
      <w:r w:rsidR="00AA61A9" w:rsidRPr="00563190">
        <w:rPr>
          <w:rFonts w:ascii="Times New Roman" w:hAnsi="Times New Roman"/>
          <w:sz w:val="24"/>
          <w:szCs w:val="24"/>
          <w:lang w:val="sq-AL"/>
        </w:rPr>
        <w:t>veçantë</w:t>
      </w:r>
      <w:r w:rsidRPr="00563190">
        <w:rPr>
          <w:rFonts w:ascii="Times New Roman" w:hAnsi="Times New Roman"/>
          <w:sz w:val="24"/>
          <w:szCs w:val="24"/>
          <w:lang w:val="sq-AL"/>
        </w:rPr>
        <w:t xml:space="preserve"> për strukturat </w:t>
      </w:r>
      <w:proofErr w:type="spellStart"/>
      <w:r w:rsidRPr="00563190">
        <w:rPr>
          <w:rFonts w:ascii="Times New Roman" w:hAnsi="Times New Roman"/>
          <w:sz w:val="24"/>
          <w:szCs w:val="24"/>
          <w:lang w:val="sq-AL"/>
        </w:rPr>
        <w:t>akomoduese</w:t>
      </w:r>
      <w:proofErr w:type="spellEnd"/>
      <w:r w:rsidRPr="00563190">
        <w:rPr>
          <w:rFonts w:ascii="Times New Roman" w:hAnsi="Times New Roman"/>
          <w:sz w:val="24"/>
          <w:szCs w:val="24"/>
          <w:lang w:val="sq-AL"/>
        </w:rPr>
        <w:t xml:space="preserve"> me 4 ose 5 yje, si dhe koordinimin e proceseve që lidhen me investimet strategjike dhe </w:t>
      </w:r>
      <w:proofErr w:type="spellStart"/>
      <w:r w:rsidRPr="00563190">
        <w:rPr>
          <w:rFonts w:ascii="Times New Roman" w:hAnsi="Times New Roman"/>
          <w:sz w:val="24"/>
          <w:szCs w:val="24"/>
          <w:lang w:val="sq-AL"/>
        </w:rPr>
        <w:t>agroturizmin</w:t>
      </w:r>
      <w:proofErr w:type="spellEnd"/>
      <w:r w:rsidRPr="00563190">
        <w:rPr>
          <w:rFonts w:ascii="Times New Roman" w:hAnsi="Times New Roman"/>
          <w:sz w:val="24"/>
          <w:szCs w:val="24"/>
          <w:lang w:val="sq-AL"/>
        </w:rPr>
        <w:t>. Përmbush detyrimet e ngarkuara me ligj në funksion të misionit të përgjithshëm të Ministrisë.</w:t>
      </w:r>
    </w:p>
    <w:p w14:paraId="7F49CF0F" w14:textId="77777777" w:rsidR="009D7ED6" w:rsidRPr="00563190" w:rsidRDefault="009D7ED6" w:rsidP="009D7ED6">
      <w:pPr>
        <w:spacing w:after="0"/>
        <w:jc w:val="both"/>
        <w:rPr>
          <w:rFonts w:ascii="Times New Roman" w:hAnsi="Times New Roman" w:cs="Times New Roman"/>
          <w:sz w:val="24"/>
          <w:szCs w:val="24"/>
          <w:lang w:val="sq-AL" w:eastAsia="ja-JP"/>
        </w:rPr>
      </w:pPr>
    </w:p>
    <w:p w14:paraId="4D9974AD" w14:textId="77777777" w:rsidR="009D7ED6" w:rsidRPr="00563190" w:rsidRDefault="009D7ED6" w:rsidP="00230448">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DETYRAT KRYESORE</w:t>
      </w:r>
    </w:p>
    <w:p w14:paraId="131DDF00"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7C00C7C8"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lastRenderedPageBreak/>
        <w:t xml:space="preserve">Udhëheq procesin, kontribuon dhe përgjigjet për realizimin e politikave nxitëse të projekteve zhvillimore, </w:t>
      </w:r>
      <w:proofErr w:type="spellStart"/>
      <w:r w:rsidRPr="00563190">
        <w:rPr>
          <w:sz w:val="24"/>
          <w:szCs w:val="24"/>
          <w:lang w:val="sq-AL"/>
        </w:rPr>
        <w:t>agroturizmin</w:t>
      </w:r>
      <w:proofErr w:type="spellEnd"/>
      <w:r w:rsidRPr="00563190">
        <w:rPr>
          <w:sz w:val="24"/>
          <w:szCs w:val="24"/>
          <w:lang w:val="sq-AL"/>
        </w:rPr>
        <w:t>, investimeve strategjike në fushën e turizmit, në zonat me përparësi zhvillimin e turizmit.</w:t>
      </w:r>
    </w:p>
    <w:p w14:paraId="44FD3A1E"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 xml:space="preserve">Këshillon dhe ndjek </w:t>
      </w:r>
      <w:proofErr w:type="spellStart"/>
      <w:r w:rsidRPr="00563190">
        <w:rPr>
          <w:sz w:val="24"/>
          <w:szCs w:val="24"/>
          <w:lang w:val="sq-AL"/>
        </w:rPr>
        <w:t>zbatueshmërinë</w:t>
      </w:r>
      <w:proofErr w:type="spellEnd"/>
      <w:r w:rsidRPr="00563190">
        <w:rPr>
          <w:sz w:val="24"/>
          <w:szCs w:val="24"/>
          <w:lang w:val="sq-AL"/>
        </w:rPr>
        <w:t xml:space="preserve"> e projekteve zhvillimore në fushën e turizmit, si dhe përmbushjen e detyrimeve të ngarkuara me ligj në funksion të misionit të përgjithshëm të Ministrisë.</w:t>
      </w:r>
    </w:p>
    <w:p w14:paraId="41AB717B"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Ndjek krijimin e modeleve në zbatim të politikave për nxitjen e investimeve në fushën e turizmit, për të evidentuar dhe promovuar lehtësirat që përfitojnë investitorët potencial në këtë fushë.</w:t>
      </w:r>
    </w:p>
    <w:p w14:paraId="692D5AB1"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 xml:space="preserve">Siguron analiza dhe harton raporte mbi mundësitë, avantazhet, lehtësirat dhe prioritetet e realizimit të projekteve zhvillimore në fushën e turizmit dhe mënyrat e monitorimit të </w:t>
      </w:r>
      <w:proofErr w:type="spellStart"/>
      <w:r w:rsidRPr="00563190">
        <w:rPr>
          <w:sz w:val="24"/>
          <w:szCs w:val="24"/>
          <w:lang w:val="sq-AL"/>
        </w:rPr>
        <w:t>zbatueshmërisë</w:t>
      </w:r>
      <w:proofErr w:type="spellEnd"/>
      <w:r w:rsidRPr="00563190">
        <w:rPr>
          <w:sz w:val="24"/>
          <w:szCs w:val="24"/>
          <w:lang w:val="sq-AL"/>
        </w:rPr>
        <w:t xml:space="preserve"> së tyre.</w:t>
      </w:r>
    </w:p>
    <w:p w14:paraId="0BFD1E6E"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Bashkëvepron sipas detyrave të ngarkuara nga eprori, me institucionet e qeverisjes vendore, sektorin privat, apo aktorë të tjerë aktiv, veprimtaria e të cilëve është e ndërlidhur me fushën e turizmit në vend, me qëllim tërheqjen, hartimin dhe zbatimin e projekteve mbi zhvillimin e turizmit në vend.</w:t>
      </w:r>
    </w:p>
    <w:p w14:paraId="08852B8B" w14:textId="53279F5A"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 xml:space="preserve">Analizon raporte konkrete, mbështetur në planet kombëtare, sektoriale dhe vendore të zhvillimit, të miratuara sipas legjislacionit ne fuqi, si dhe mbështetur në hartën e pasurive të </w:t>
      </w:r>
      <w:r w:rsidR="00AA61A9" w:rsidRPr="00563190">
        <w:rPr>
          <w:sz w:val="24"/>
          <w:szCs w:val="24"/>
          <w:lang w:val="sq-AL"/>
        </w:rPr>
        <w:t>paluajtshme</w:t>
      </w:r>
      <w:r w:rsidRPr="00563190">
        <w:rPr>
          <w:sz w:val="24"/>
          <w:szCs w:val="24"/>
          <w:lang w:val="sq-AL"/>
        </w:rPr>
        <w:t xml:space="preserve"> në pronësi të shtetit apo bashkive, me qëllim evidentimin e potencialit për realizimin e investimeve strategjike në turizëm në zonat me përparësi zhvillimin e turizmit.</w:t>
      </w:r>
    </w:p>
    <w:p w14:paraId="77E43535" w14:textId="77777777" w:rsidR="009D7ED6" w:rsidRPr="00563190" w:rsidRDefault="009D7ED6">
      <w:pPr>
        <w:pStyle w:val="ListParagraph"/>
        <w:numPr>
          <w:ilvl w:val="0"/>
          <w:numId w:val="7"/>
        </w:numPr>
        <w:spacing w:after="200" w:line="276" w:lineRule="auto"/>
        <w:jc w:val="both"/>
        <w:rPr>
          <w:sz w:val="24"/>
          <w:szCs w:val="24"/>
          <w:lang w:val="sq-AL"/>
        </w:rPr>
      </w:pPr>
      <w:r w:rsidRPr="00563190">
        <w:rPr>
          <w:sz w:val="24"/>
          <w:szCs w:val="24"/>
          <w:lang w:val="sq-AL"/>
        </w:rPr>
        <w:t xml:space="preserve">Analizon dhe vlerëson mundësitë, avantazhet, lehtësirat dhe prioritetet për investimet në fushën e turizmit dhe mënyrave për monitorimin e </w:t>
      </w:r>
      <w:proofErr w:type="spellStart"/>
      <w:r w:rsidRPr="00563190">
        <w:rPr>
          <w:sz w:val="24"/>
          <w:szCs w:val="24"/>
          <w:lang w:val="sq-AL"/>
        </w:rPr>
        <w:t>zbatueshmërisë</w:t>
      </w:r>
      <w:proofErr w:type="spellEnd"/>
      <w:r w:rsidRPr="00563190">
        <w:rPr>
          <w:sz w:val="24"/>
          <w:szCs w:val="24"/>
          <w:lang w:val="sq-AL"/>
        </w:rPr>
        <w:t xml:space="preserve"> së investimeve.</w:t>
      </w:r>
    </w:p>
    <w:p w14:paraId="33380357" w14:textId="77777777" w:rsidR="00230448" w:rsidRPr="00563190" w:rsidRDefault="00230448" w:rsidP="009D7ED6">
      <w:pPr>
        <w:spacing w:after="0" w:line="240" w:lineRule="auto"/>
        <w:rPr>
          <w:rFonts w:ascii="Times New Roman" w:hAnsi="Times New Roman" w:cs="Times New Roman"/>
          <w:sz w:val="24"/>
          <w:szCs w:val="24"/>
          <w:lang w:val="sq-AL"/>
        </w:rPr>
      </w:pPr>
    </w:p>
    <w:p w14:paraId="31C6929B" w14:textId="4E44748C" w:rsidR="009D7ED6" w:rsidRPr="00563190" w:rsidRDefault="009D7ED6" w:rsidP="009D7ED6">
      <w:pPr>
        <w:spacing w:after="0" w:line="240"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29F30CFE" w14:textId="77777777" w:rsidR="009D7ED6" w:rsidRPr="00563190" w:rsidRDefault="009D7ED6" w:rsidP="009D7ED6">
      <w:pPr>
        <w:spacing w:after="0" w:line="240" w:lineRule="auto"/>
        <w:rPr>
          <w:rFonts w:ascii="Times New Roman" w:hAnsi="Times New Roman" w:cs="Times New Roman"/>
          <w:b/>
          <w:sz w:val="24"/>
          <w:szCs w:val="24"/>
          <w:lang w:val="sq-AL"/>
        </w:rPr>
      </w:pPr>
    </w:p>
    <w:p w14:paraId="6C462717" w14:textId="77777777" w:rsidR="009D7ED6" w:rsidRPr="00563190" w:rsidRDefault="009D7ED6" w:rsidP="009D7ED6">
      <w:pPr>
        <w:spacing w:after="0" w:line="240"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A. Planifikimin e objektivave</w:t>
      </w:r>
    </w:p>
    <w:p w14:paraId="5A568DBF" w14:textId="77777777" w:rsidR="009D7ED6" w:rsidRPr="00563190" w:rsidRDefault="009D7ED6" w:rsidP="009D7ED6">
      <w:pPr>
        <w:spacing w:after="0" w:line="240" w:lineRule="auto"/>
        <w:jc w:val="both"/>
        <w:rPr>
          <w:rFonts w:ascii="Times New Roman" w:hAnsi="Times New Roman" w:cs="Times New Roman"/>
          <w:color w:val="FF0000"/>
          <w:sz w:val="24"/>
          <w:szCs w:val="24"/>
          <w:lang w:val="sq-AL"/>
        </w:rPr>
      </w:pPr>
    </w:p>
    <w:p w14:paraId="4588C3E9" w14:textId="5B2DD43B" w:rsidR="009D7ED6" w:rsidRPr="00563190" w:rsidRDefault="009D7ED6">
      <w:pPr>
        <w:pStyle w:val="ListParagraph"/>
        <w:numPr>
          <w:ilvl w:val="0"/>
          <w:numId w:val="76"/>
        </w:numPr>
        <w:jc w:val="both"/>
        <w:rPr>
          <w:sz w:val="24"/>
          <w:szCs w:val="24"/>
          <w:lang w:val="sq-AL"/>
        </w:rPr>
      </w:pPr>
      <w:r w:rsidRPr="00563190">
        <w:rPr>
          <w:sz w:val="24"/>
          <w:szCs w:val="24"/>
          <w:lang w:val="sq-AL"/>
        </w:rPr>
        <w:t xml:space="preserve">Siguron përcaktimin e objektivave të qarta për secilin nga anëtarët e stafit në këtë sektor, në mënyrë që puna e sektorit të vlerësohet objektivisht dhe </w:t>
      </w:r>
      <w:proofErr w:type="spellStart"/>
      <w:r w:rsidRPr="00563190">
        <w:rPr>
          <w:sz w:val="24"/>
          <w:szCs w:val="24"/>
          <w:lang w:val="sq-AL"/>
        </w:rPr>
        <w:t>vlefshmërisht</w:t>
      </w:r>
      <w:proofErr w:type="spellEnd"/>
      <w:r w:rsidRPr="00563190">
        <w:rPr>
          <w:sz w:val="24"/>
          <w:szCs w:val="24"/>
          <w:lang w:val="sq-AL"/>
        </w:rPr>
        <w:t xml:space="preserve"> dhe ia paraqet për miratim Drejtorit të Drejtorisë.  </w:t>
      </w:r>
    </w:p>
    <w:p w14:paraId="2AD08E39" w14:textId="60F977A9" w:rsidR="009D7ED6" w:rsidRPr="00563190" w:rsidRDefault="009D7ED6">
      <w:pPr>
        <w:pStyle w:val="ListParagraph"/>
        <w:numPr>
          <w:ilvl w:val="0"/>
          <w:numId w:val="76"/>
        </w:numPr>
        <w:jc w:val="both"/>
        <w:rPr>
          <w:sz w:val="24"/>
          <w:szCs w:val="24"/>
          <w:lang w:val="sq-AL"/>
        </w:rPr>
      </w:pPr>
      <w:r w:rsidRPr="00563190">
        <w:rPr>
          <w:sz w:val="24"/>
          <w:szCs w:val="24"/>
          <w:lang w:val="sq-AL"/>
        </w:rPr>
        <w:t xml:space="preserve">Siguron përgatitjen e planeve mujore apo vjetore për gjithë sektorin me qëllim që ato të jenë gjithëpërfshirëse dhe të zbatueshëm në të gjithë punën e sektorit. </w:t>
      </w:r>
    </w:p>
    <w:p w14:paraId="1DECEC9D" w14:textId="792DA09D" w:rsidR="009D7ED6" w:rsidRPr="00563190" w:rsidRDefault="009D7ED6">
      <w:pPr>
        <w:pStyle w:val="ListParagraph"/>
        <w:numPr>
          <w:ilvl w:val="0"/>
          <w:numId w:val="76"/>
        </w:numPr>
        <w:jc w:val="both"/>
        <w:rPr>
          <w:sz w:val="24"/>
          <w:szCs w:val="24"/>
          <w:lang w:val="sq-AL"/>
        </w:rPr>
      </w:pPr>
      <w:r w:rsidRPr="00563190">
        <w:rPr>
          <w:sz w:val="24"/>
          <w:szCs w:val="24"/>
          <w:lang w:val="sq-AL"/>
        </w:rPr>
        <w:t xml:space="preserve">Përgjigjet për mbarëvajtjen e punës në sektor për të siguruar realizimin në kohë dhe me cilësi të detyrave dhe objektivave të planifikuara, si dhe vlerëson aftësitë dhe </w:t>
      </w:r>
      <w:proofErr w:type="spellStart"/>
      <w:r w:rsidRPr="00563190">
        <w:rPr>
          <w:sz w:val="24"/>
          <w:szCs w:val="24"/>
          <w:lang w:val="sq-AL"/>
        </w:rPr>
        <w:t>performancën</w:t>
      </w:r>
      <w:proofErr w:type="spellEnd"/>
      <w:r w:rsidRPr="00563190">
        <w:rPr>
          <w:sz w:val="24"/>
          <w:szCs w:val="24"/>
          <w:lang w:val="sq-AL"/>
        </w:rPr>
        <w:t xml:space="preserve"> e punonjësve.</w:t>
      </w:r>
    </w:p>
    <w:p w14:paraId="253DF696" w14:textId="77777777" w:rsidR="009D7ED6" w:rsidRPr="00563190" w:rsidRDefault="009D7ED6" w:rsidP="009D7ED6">
      <w:pPr>
        <w:spacing w:after="0" w:line="240" w:lineRule="auto"/>
        <w:rPr>
          <w:rFonts w:ascii="Times New Roman" w:hAnsi="Times New Roman" w:cs="Times New Roman"/>
          <w:sz w:val="24"/>
          <w:szCs w:val="24"/>
          <w:lang w:val="sq-AL"/>
        </w:rPr>
      </w:pPr>
    </w:p>
    <w:p w14:paraId="5529B122" w14:textId="77777777" w:rsidR="009D7ED6" w:rsidRPr="00563190" w:rsidRDefault="009D7ED6" w:rsidP="009D7ED6">
      <w:pPr>
        <w:spacing w:after="0" w:line="240"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B. Menaxhimin </w:t>
      </w:r>
    </w:p>
    <w:p w14:paraId="3B7D3A9F"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4E3EB45C" w14:textId="05C378BF" w:rsidR="009D7ED6" w:rsidRPr="00563190" w:rsidRDefault="009D7ED6">
      <w:pPr>
        <w:pStyle w:val="ListParagraph"/>
        <w:numPr>
          <w:ilvl w:val="0"/>
          <w:numId w:val="77"/>
        </w:numPr>
        <w:jc w:val="both"/>
        <w:rPr>
          <w:sz w:val="24"/>
          <w:szCs w:val="24"/>
          <w:lang w:val="sq-AL"/>
        </w:rPr>
      </w:pPr>
      <w:r w:rsidRPr="00563190">
        <w:rPr>
          <w:sz w:val="24"/>
          <w:szCs w:val="24"/>
          <w:lang w:val="sq-AL"/>
        </w:rPr>
        <w:t xml:space="preserve">Shpërndan punën mes specialistëve të sektorit në përputhje me legjislacionin dhe rregulloren e brendshme të institucionit, siguron drejtuesin e drejtorisë që stafi i ka të qarta detyrat dhe objektivat e përcaktuara për secilin, me qëllimin sigurimin në kohë, cilësi dhe sasi të objektivave të miratuara.  </w:t>
      </w:r>
    </w:p>
    <w:p w14:paraId="569A1C04" w14:textId="6806A5C0" w:rsidR="009D7ED6" w:rsidRPr="00563190" w:rsidRDefault="009D7ED6">
      <w:pPr>
        <w:pStyle w:val="ListParagraph"/>
        <w:numPr>
          <w:ilvl w:val="0"/>
          <w:numId w:val="77"/>
        </w:numPr>
        <w:jc w:val="both"/>
        <w:rPr>
          <w:sz w:val="24"/>
          <w:szCs w:val="24"/>
          <w:lang w:val="sq-AL"/>
        </w:rPr>
      </w:pPr>
      <w:r w:rsidRPr="00563190">
        <w:rPr>
          <w:sz w:val="24"/>
          <w:szCs w:val="24"/>
          <w:lang w:val="sq-AL"/>
        </w:rPr>
        <w:t>Organizon stafin në varësi të tij në mënyrë që objektivat e përcaktuara për këtë sektor të realizohen në afatet kohore të parashikuara, si dhe në përputhje me aktet ligjore e nënligjore.</w:t>
      </w:r>
    </w:p>
    <w:p w14:paraId="7131A330" w14:textId="0723A545" w:rsidR="009D7ED6" w:rsidRPr="00563190" w:rsidRDefault="009D7ED6">
      <w:pPr>
        <w:pStyle w:val="ListParagraph"/>
        <w:numPr>
          <w:ilvl w:val="0"/>
          <w:numId w:val="77"/>
        </w:numPr>
        <w:jc w:val="both"/>
        <w:rPr>
          <w:sz w:val="24"/>
          <w:szCs w:val="24"/>
          <w:lang w:val="sq-AL"/>
        </w:rPr>
      </w:pPr>
      <w:r w:rsidRPr="00563190">
        <w:rPr>
          <w:sz w:val="24"/>
          <w:szCs w:val="24"/>
          <w:lang w:val="sq-AL"/>
        </w:rPr>
        <w:t xml:space="preserve">Monitoron punën e sektorit dhe bën të mundur vlerësimin e aftësive dhe </w:t>
      </w:r>
      <w:proofErr w:type="spellStart"/>
      <w:r w:rsidRPr="00563190">
        <w:rPr>
          <w:sz w:val="24"/>
          <w:szCs w:val="24"/>
          <w:lang w:val="sq-AL"/>
        </w:rPr>
        <w:t>performancën</w:t>
      </w:r>
      <w:proofErr w:type="spellEnd"/>
      <w:r w:rsidRPr="00563190">
        <w:rPr>
          <w:sz w:val="24"/>
          <w:szCs w:val="24"/>
          <w:lang w:val="sq-AL"/>
        </w:rPr>
        <w:t xml:space="preserve"> e tyre në punë, duke përgatitur vlerësime me shkrim për këtë qëllim, duke e diskutuar këtë proces me anëtarët e stafit dhe duke evidentuar </w:t>
      </w:r>
      <w:r w:rsidR="00F47ED0" w:rsidRPr="00563190">
        <w:rPr>
          <w:sz w:val="24"/>
          <w:szCs w:val="24"/>
          <w:lang w:val="sq-AL"/>
        </w:rPr>
        <w:t>nevojat</w:t>
      </w:r>
      <w:r w:rsidRPr="00563190">
        <w:rPr>
          <w:sz w:val="24"/>
          <w:szCs w:val="24"/>
          <w:lang w:val="sq-AL"/>
        </w:rPr>
        <w:t xml:space="preserve"> për përmirësimin e punës së tyre.     </w:t>
      </w:r>
    </w:p>
    <w:p w14:paraId="184E4B32" w14:textId="7B0BC078" w:rsidR="009D7ED6" w:rsidRPr="00563190" w:rsidRDefault="009D7ED6">
      <w:pPr>
        <w:pStyle w:val="ListParagraph"/>
        <w:numPr>
          <w:ilvl w:val="0"/>
          <w:numId w:val="77"/>
        </w:numPr>
        <w:jc w:val="both"/>
        <w:rPr>
          <w:sz w:val="24"/>
          <w:szCs w:val="24"/>
          <w:lang w:val="sq-AL"/>
        </w:rPr>
      </w:pPr>
      <w:r w:rsidRPr="00563190">
        <w:rPr>
          <w:sz w:val="24"/>
          <w:szCs w:val="24"/>
          <w:lang w:val="sq-AL"/>
        </w:rPr>
        <w:lastRenderedPageBreak/>
        <w:t>Siguron zhvillimin e një sistemi informacioni në kuadër të sektorit të drejton në mënyrë që problemet e ndryshme të mund të identifikohen në kohë.</w:t>
      </w:r>
    </w:p>
    <w:p w14:paraId="0EA7803A"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4AEEFA5A" w14:textId="77777777" w:rsidR="009D7ED6" w:rsidRPr="00563190" w:rsidRDefault="009D7ED6" w:rsidP="009D7ED6">
      <w:pPr>
        <w:spacing w:after="0" w:line="240"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C. Detyrat teknike</w:t>
      </w:r>
    </w:p>
    <w:p w14:paraId="4D071AE6"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249FB8FB" w14:textId="722C7DA5" w:rsidR="009D7ED6" w:rsidRPr="00563190" w:rsidRDefault="009D7ED6">
      <w:pPr>
        <w:pStyle w:val="ListParagraph"/>
        <w:numPr>
          <w:ilvl w:val="0"/>
          <w:numId w:val="78"/>
        </w:numPr>
        <w:jc w:val="both"/>
        <w:rPr>
          <w:sz w:val="24"/>
          <w:szCs w:val="24"/>
          <w:lang w:val="sq-AL"/>
        </w:rPr>
      </w:pPr>
      <w:r w:rsidRPr="00563190">
        <w:rPr>
          <w:sz w:val="24"/>
          <w:szCs w:val="24"/>
          <w:lang w:val="sq-AL"/>
        </w:rPr>
        <w:t xml:space="preserve">Harton bashkë me specialistët e sektorit udhëzime, metodika dhe rregullore teknike, për kryerjen e veprimtarive në zbatim të programeve të miratuara, si dhe </w:t>
      </w:r>
      <w:r w:rsidR="00F47ED0" w:rsidRPr="00563190">
        <w:rPr>
          <w:sz w:val="24"/>
          <w:szCs w:val="24"/>
          <w:lang w:val="sq-AL"/>
        </w:rPr>
        <w:t>dokumente</w:t>
      </w:r>
      <w:r w:rsidRPr="00563190">
        <w:rPr>
          <w:sz w:val="24"/>
          <w:szCs w:val="24"/>
          <w:lang w:val="sq-AL"/>
        </w:rPr>
        <w:t xml:space="preserve"> zyrtare urdhra ministror, shkresë përgjigje për subjekte të ndryshme, </w:t>
      </w:r>
      <w:proofErr w:type="spellStart"/>
      <w:r w:rsidRPr="00563190">
        <w:rPr>
          <w:sz w:val="24"/>
          <w:szCs w:val="24"/>
          <w:lang w:val="sq-AL"/>
        </w:rPr>
        <w:t>memo</w:t>
      </w:r>
      <w:proofErr w:type="spellEnd"/>
      <w:r w:rsidRPr="00563190">
        <w:rPr>
          <w:sz w:val="24"/>
          <w:szCs w:val="24"/>
          <w:lang w:val="sq-AL"/>
        </w:rPr>
        <w:t xml:space="preserve"> etj.</w:t>
      </w:r>
    </w:p>
    <w:p w14:paraId="1E883D58" w14:textId="4B1A9925" w:rsidR="009D7ED6" w:rsidRPr="00563190" w:rsidRDefault="009D7ED6">
      <w:pPr>
        <w:pStyle w:val="ListParagraph"/>
        <w:numPr>
          <w:ilvl w:val="0"/>
          <w:numId w:val="78"/>
        </w:numPr>
        <w:jc w:val="both"/>
        <w:rPr>
          <w:sz w:val="24"/>
          <w:szCs w:val="24"/>
          <w:lang w:val="sq-AL"/>
        </w:rPr>
      </w:pPr>
      <w:r w:rsidRPr="00563190">
        <w:rPr>
          <w:sz w:val="24"/>
          <w:szCs w:val="24"/>
          <w:lang w:val="sq-AL"/>
        </w:rPr>
        <w:t>Udhëzon dhe realizon raporte specifike të sektorit, informacione të ndryshme dhe propozime konkrete në shërbim të punës dhe në mbështetje të programit.</w:t>
      </w:r>
    </w:p>
    <w:p w14:paraId="5BC26863" w14:textId="6778D642" w:rsidR="009D7ED6" w:rsidRPr="00563190" w:rsidRDefault="009D7ED6">
      <w:pPr>
        <w:pStyle w:val="ListParagraph"/>
        <w:numPr>
          <w:ilvl w:val="0"/>
          <w:numId w:val="78"/>
        </w:numPr>
        <w:jc w:val="both"/>
        <w:rPr>
          <w:sz w:val="24"/>
          <w:szCs w:val="24"/>
          <w:lang w:val="sq-AL"/>
        </w:rPr>
      </w:pPr>
      <w:r w:rsidRPr="00563190">
        <w:rPr>
          <w:sz w:val="24"/>
          <w:szCs w:val="24"/>
          <w:lang w:val="sq-AL"/>
        </w:rPr>
        <w:t xml:space="preserve">Ndjek zbatimin e kuadrit ligjor lidhur me turizmin dhe </w:t>
      </w:r>
      <w:r w:rsidR="00F47ED0" w:rsidRPr="00563190">
        <w:rPr>
          <w:sz w:val="24"/>
          <w:szCs w:val="24"/>
          <w:lang w:val="sq-AL"/>
        </w:rPr>
        <w:t>çdo</w:t>
      </w:r>
      <w:r w:rsidRPr="00563190">
        <w:rPr>
          <w:sz w:val="24"/>
          <w:szCs w:val="24"/>
          <w:lang w:val="sq-AL"/>
        </w:rPr>
        <w:t xml:space="preserve"> akt tjetër që rregullon procesin e tërheqjes, hartimit apo </w:t>
      </w:r>
      <w:r w:rsidR="00F47ED0" w:rsidRPr="00563190">
        <w:rPr>
          <w:sz w:val="24"/>
          <w:szCs w:val="24"/>
          <w:lang w:val="sq-AL"/>
        </w:rPr>
        <w:t>realizimit</w:t>
      </w:r>
      <w:r w:rsidRPr="00563190">
        <w:rPr>
          <w:sz w:val="24"/>
          <w:szCs w:val="24"/>
          <w:lang w:val="sq-AL"/>
        </w:rPr>
        <w:t xml:space="preserve"> të investimeve në zonat me përparësi turizmin si dhe i strategjinë e turizmit. </w:t>
      </w:r>
    </w:p>
    <w:p w14:paraId="4C2B86F0" w14:textId="07AA0D34" w:rsidR="009D7ED6" w:rsidRPr="00563190" w:rsidRDefault="009D7ED6">
      <w:pPr>
        <w:pStyle w:val="ListParagraph"/>
        <w:numPr>
          <w:ilvl w:val="0"/>
          <w:numId w:val="78"/>
        </w:numPr>
        <w:jc w:val="both"/>
        <w:rPr>
          <w:sz w:val="24"/>
          <w:szCs w:val="24"/>
          <w:lang w:val="sq-AL"/>
        </w:rPr>
      </w:pPr>
      <w:r w:rsidRPr="00563190">
        <w:rPr>
          <w:sz w:val="24"/>
          <w:szCs w:val="24"/>
          <w:lang w:val="sq-AL"/>
        </w:rPr>
        <w:t>Kontribuon në gjetjen e zgjidhj</w:t>
      </w:r>
      <w:r w:rsidRPr="00563190">
        <w:rPr>
          <w:spacing w:val="-1"/>
          <w:sz w:val="24"/>
          <w:szCs w:val="24"/>
          <w:lang w:val="sq-AL"/>
        </w:rPr>
        <w:t>eve</w:t>
      </w:r>
      <w:r w:rsidRPr="00563190">
        <w:rPr>
          <w:spacing w:val="19"/>
          <w:sz w:val="24"/>
          <w:szCs w:val="24"/>
          <w:lang w:val="sq-AL"/>
        </w:rPr>
        <w:t xml:space="preserve"> </w:t>
      </w:r>
      <w:r w:rsidRPr="00563190">
        <w:rPr>
          <w:sz w:val="24"/>
          <w:szCs w:val="24"/>
          <w:lang w:val="sq-AL"/>
        </w:rPr>
        <w:t>teknike</w:t>
      </w:r>
      <w:r w:rsidRPr="00563190">
        <w:rPr>
          <w:spacing w:val="19"/>
          <w:sz w:val="24"/>
          <w:szCs w:val="24"/>
          <w:lang w:val="sq-AL"/>
        </w:rPr>
        <w:t xml:space="preserve"> </w:t>
      </w:r>
      <w:r w:rsidRPr="00563190">
        <w:rPr>
          <w:sz w:val="24"/>
          <w:szCs w:val="24"/>
          <w:lang w:val="sq-AL"/>
        </w:rPr>
        <w:t>d</w:t>
      </w:r>
      <w:r w:rsidRPr="00563190">
        <w:rPr>
          <w:spacing w:val="-1"/>
          <w:sz w:val="24"/>
          <w:szCs w:val="24"/>
          <w:lang w:val="sq-AL"/>
        </w:rPr>
        <w:t>h</w:t>
      </w:r>
      <w:r w:rsidRPr="00563190">
        <w:rPr>
          <w:sz w:val="24"/>
          <w:szCs w:val="24"/>
          <w:lang w:val="sq-AL"/>
        </w:rPr>
        <w:t>e</w:t>
      </w:r>
      <w:r w:rsidRPr="00563190">
        <w:rPr>
          <w:spacing w:val="19"/>
          <w:sz w:val="24"/>
          <w:szCs w:val="24"/>
          <w:lang w:val="sq-AL"/>
        </w:rPr>
        <w:t xml:space="preserve"> </w:t>
      </w:r>
      <w:r w:rsidRPr="00563190">
        <w:rPr>
          <w:sz w:val="24"/>
          <w:szCs w:val="24"/>
          <w:lang w:val="sq-AL"/>
        </w:rPr>
        <w:t>ligjërisht</w:t>
      </w:r>
      <w:r w:rsidRPr="00563190">
        <w:rPr>
          <w:spacing w:val="19"/>
          <w:sz w:val="24"/>
          <w:szCs w:val="24"/>
          <w:lang w:val="sq-AL"/>
        </w:rPr>
        <w:t xml:space="preserve"> </w:t>
      </w:r>
      <w:r w:rsidRPr="00563190">
        <w:rPr>
          <w:sz w:val="24"/>
          <w:szCs w:val="24"/>
          <w:lang w:val="sq-AL"/>
        </w:rPr>
        <w:t>të</w:t>
      </w:r>
      <w:r w:rsidRPr="00563190">
        <w:rPr>
          <w:spacing w:val="18"/>
          <w:sz w:val="24"/>
          <w:szCs w:val="24"/>
          <w:lang w:val="sq-AL"/>
        </w:rPr>
        <w:t xml:space="preserve"> </w:t>
      </w:r>
      <w:r w:rsidRPr="00563190">
        <w:rPr>
          <w:sz w:val="24"/>
          <w:szCs w:val="24"/>
          <w:lang w:val="sq-AL"/>
        </w:rPr>
        <w:t>bazuara,</w:t>
      </w:r>
      <w:r w:rsidRPr="00563190">
        <w:rPr>
          <w:spacing w:val="19"/>
          <w:sz w:val="24"/>
          <w:szCs w:val="24"/>
          <w:lang w:val="sq-AL"/>
        </w:rPr>
        <w:t xml:space="preserve"> </w:t>
      </w:r>
      <w:r w:rsidRPr="00563190">
        <w:rPr>
          <w:sz w:val="24"/>
          <w:szCs w:val="24"/>
          <w:lang w:val="sq-AL"/>
        </w:rPr>
        <w:t>të</w:t>
      </w:r>
      <w:r w:rsidRPr="00563190">
        <w:rPr>
          <w:spacing w:val="19"/>
          <w:sz w:val="24"/>
          <w:szCs w:val="24"/>
          <w:lang w:val="sq-AL"/>
        </w:rPr>
        <w:t xml:space="preserve"> </w:t>
      </w:r>
      <w:r w:rsidRPr="00563190">
        <w:rPr>
          <w:sz w:val="24"/>
          <w:szCs w:val="24"/>
          <w:lang w:val="sq-AL"/>
        </w:rPr>
        <w:t>çështjeve dhe proble</w:t>
      </w:r>
      <w:r w:rsidRPr="00563190">
        <w:rPr>
          <w:spacing w:val="-2"/>
          <w:sz w:val="24"/>
          <w:szCs w:val="24"/>
          <w:lang w:val="sq-AL"/>
        </w:rPr>
        <w:t>m</w:t>
      </w:r>
      <w:r w:rsidRPr="00563190">
        <w:rPr>
          <w:sz w:val="24"/>
          <w:szCs w:val="24"/>
          <w:lang w:val="sq-AL"/>
        </w:rPr>
        <w:t>eve</w:t>
      </w:r>
      <w:r w:rsidRPr="00563190">
        <w:rPr>
          <w:spacing w:val="19"/>
          <w:sz w:val="24"/>
          <w:szCs w:val="24"/>
          <w:lang w:val="sq-AL"/>
        </w:rPr>
        <w:t xml:space="preserve"> </w:t>
      </w:r>
      <w:r w:rsidRPr="00563190">
        <w:rPr>
          <w:sz w:val="24"/>
          <w:szCs w:val="24"/>
          <w:lang w:val="sq-AL"/>
        </w:rPr>
        <w:t>brenda</w:t>
      </w:r>
      <w:r w:rsidRPr="00563190">
        <w:rPr>
          <w:spacing w:val="19"/>
          <w:sz w:val="24"/>
          <w:szCs w:val="24"/>
          <w:lang w:val="sq-AL"/>
        </w:rPr>
        <w:t xml:space="preserve"> </w:t>
      </w:r>
      <w:r w:rsidRPr="00563190">
        <w:rPr>
          <w:sz w:val="24"/>
          <w:szCs w:val="24"/>
          <w:lang w:val="sq-AL"/>
        </w:rPr>
        <w:t>sektorit,</w:t>
      </w:r>
      <w:r w:rsidRPr="00563190">
        <w:rPr>
          <w:spacing w:val="19"/>
          <w:sz w:val="24"/>
          <w:szCs w:val="24"/>
          <w:lang w:val="sq-AL"/>
        </w:rPr>
        <w:t xml:space="preserve"> </w:t>
      </w:r>
      <w:r w:rsidRPr="00563190">
        <w:rPr>
          <w:sz w:val="24"/>
          <w:szCs w:val="24"/>
          <w:lang w:val="sq-AL"/>
        </w:rPr>
        <w:t>në përputhje</w:t>
      </w:r>
      <w:r w:rsidRPr="00563190">
        <w:rPr>
          <w:spacing w:val="1"/>
          <w:sz w:val="24"/>
          <w:szCs w:val="24"/>
          <w:lang w:val="sq-AL"/>
        </w:rPr>
        <w:t xml:space="preserve"> </w:t>
      </w:r>
      <w:r w:rsidRPr="00563190">
        <w:rPr>
          <w:sz w:val="24"/>
          <w:szCs w:val="24"/>
          <w:lang w:val="sq-AL"/>
        </w:rPr>
        <w:t>me</w:t>
      </w:r>
      <w:r w:rsidRPr="00563190">
        <w:rPr>
          <w:spacing w:val="1"/>
          <w:sz w:val="24"/>
          <w:szCs w:val="24"/>
          <w:lang w:val="sq-AL"/>
        </w:rPr>
        <w:t xml:space="preserve"> </w:t>
      </w:r>
      <w:r w:rsidRPr="00563190">
        <w:rPr>
          <w:sz w:val="24"/>
          <w:szCs w:val="24"/>
          <w:lang w:val="sq-AL"/>
        </w:rPr>
        <w:t>përshkri</w:t>
      </w:r>
      <w:r w:rsidRPr="00563190">
        <w:rPr>
          <w:spacing w:val="-2"/>
          <w:sz w:val="24"/>
          <w:szCs w:val="24"/>
          <w:lang w:val="sq-AL"/>
        </w:rPr>
        <w:t>m</w:t>
      </w:r>
      <w:r w:rsidRPr="00563190">
        <w:rPr>
          <w:spacing w:val="1"/>
          <w:sz w:val="24"/>
          <w:szCs w:val="24"/>
          <w:lang w:val="sq-AL"/>
        </w:rPr>
        <w:t>i</w:t>
      </w:r>
      <w:r w:rsidRPr="00563190">
        <w:rPr>
          <w:sz w:val="24"/>
          <w:szCs w:val="24"/>
          <w:lang w:val="sq-AL"/>
        </w:rPr>
        <w:t>n</w:t>
      </w:r>
      <w:r w:rsidRPr="00563190">
        <w:rPr>
          <w:spacing w:val="1"/>
          <w:sz w:val="24"/>
          <w:szCs w:val="24"/>
          <w:lang w:val="sq-AL"/>
        </w:rPr>
        <w:t xml:space="preserve"> </w:t>
      </w:r>
      <w:r w:rsidRPr="00563190">
        <w:rPr>
          <w:sz w:val="24"/>
          <w:szCs w:val="24"/>
          <w:lang w:val="sq-AL"/>
        </w:rPr>
        <w:t>e</w:t>
      </w:r>
      <w:r w:rsidRPr="00563190">
        <w:rPr>
          <w:spacing w:val="1"/>
          <w:sz w:val="24"/>
          <w:szCs w:val="24"/>
          <w:lang w:val="sq-AL"/>
        </w:rPr>
        <w:t xml:space="preserve"> </w:t>
      </w:r>
      <w:r w:rsidRPr="00563190">
        <w:rPr>
          <w:sz w:val="24"/>
          <w:szCs w:val="24"/>
          <w:lang w:val="sq-AL"/>
        </w:rPr>
        <w:t xml:space="preserve">punës. </w:t>
      </w:r>
    </w:p>
    <w:p w14:paraId="3CE49162" w14:textId="4B73A9BA" w:rsidR="009D7ED6" w:rsidRPr="00563190" w:rsidRDefault="009D7ED6">
      <w:pPr>
        <w:pStyle w:val="ListParagraph"/>
        <w:numPr>
          <w:ilvl w:val="0"/>
          <w:numId w:val="78"/>
        </w:numPr>
        <w:jc w:val="both"/>
        <w:rPr>
          <w:sz w:val="24"/>
          <w:szCs w:val="24"/>
          <w:lang w:val="sq-AL"/>
        </w:rPr>
      </w:pPr>
      <w:r w:rsidRPr="00563190">
        <w:rPr>
          <w:sz w:val="24"/>
          <w:szCs w:val="24"/>
          <w:lang w:val="sq-AL"/>
        </w:rPr>
        <w:t>Realizon çdo detyrë tjetër të ngarkuar nga eprori në përputhje me fushën e përgjegjësisë.</w:t>
      </w:r>
    </w:p>
    <w:p w14:paraId="27AA4188" w14:textId="77777777" w:rsidR="009D7ED6" w:rsidRPr="00563190" w:rsidRDefault="009D7ED6" w:rsidP="009D7ED6">
      <w:pPr>
        <w:spacing w:after="0" w:line="240" w:lineRule="auto"/>
        <w:rPr>
          <w:rFonts w:ascii="Times New Roman" w:hAnsi="Times New Roman" w:cs="Times New Roman"/>
          <w:b/>
          <w:color w:val="FF0000"/>
          <w:sz w:val="24"/>
          <w:szCs w:val="24"/>
          <w:lang w:val="sq-AL"/>
        </w:rPr>
      </w:pPr>
    </w:p>
    <w:p w14:paraId="49A0CB95" w14:textId="77777777" w:rsidR="009D7ED6" w:rsidRPr="00563190" w:rsidRDefault="009D7ED6" w:rsidP="009D7ED6">
      <w:pPr>
        <w:spacing w:after="0" w:line="240"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D. Përfaqësimin institucional dhe bashkëpunimin</w:t>
      </w:r>
    </w:p>
    <w:p w14:paraId="38AEF06A"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2A49F1D1" w14:textId="5E8EE48B" w:rsidR="009D7ED6" w:rsidRPr="00563190" w:rsidRDefault="009D7ED6">
      <w:pPr>
        <w:pStyle w:val="ListParagraph"/>
        <w:numPr>
          <w:ilvl w:val="0"/>
          <w:numId w:val="79"/>
        </w:numPr>
        <w:jc w:val="both"/>
        <w:rPr>
          <w:sz w:val="24"/>
          <w:szCs w:val="24"/>
          <w:lang w:val="sq-AL"/>
        </w:rPr>
      </w:pPr>
      <w:r w:rsidRPr="00563190">
        <w:rPr>
          <w:sz w:val="24"/>
          <w:szCs w:val="24"/>
          <w:lang w:val="sq-AL"/>
        </w:rPr>
        <w:t>Angazhohet, sipas detyrave të ngarkuara, në bashkëpunimin ndërmjet institucioneve të qeverisjes vendore, sektorit privat, apo aktorë të tjerë aktiv, veprimtaria e të cilëve është e ndërlidhur me fushën e turizmit në vend, në veçanti për tërheqjen, hartimin dhe zbatimin e projekteve mbi zhvillimin e turizmit dhe në përgjithësi për zbatimin e strategjisë kombëtare të turizmit.</w:t>
      </w:r>
    </w:p>
    <w:p w14:paraId="71CEBA8F" w14:textId="678BB34C" w:rsidR="009D7ED6" w:rsidRPr="00563190" w:rsidRDefault="009D7ED6">
      <w:pPr>
        <w:pStyle w:val="ListParagraph"/>
        <w:numPr>
          <w:ilvl w:val="0"/>
          <w:numId w:val="79"/>
        </w:numPr>
        <w:jc w:val="both"/>
        <w:rPr>
          <w:sz w:val="24"/>
          <w:szCs w:val="24"/>
          <w:lang w:val="sq-AL"/>
        </w:rPr>
      </w:pPr>
      <w:r w:rsidRPr="00563190">
        <w:rPr>
          <w:sz w:val="24"/>
          <w:szCs w:val="24"/>
          <w:lang w:val="sq-AL"/>
        </w:rPr>
        <w:t xml:space="preserve">Angazhohet, sipas detyrave të ngarkuara, në bashkëpunimin me institucionet shtetërore që hartojnë dhe disponojnë të dhënat për planet kombëtare, sektoriale dhe vendore të zhvillimit, për pasuritë e </w:t>
      </w:r>
      <w:proofErr w:type="spellStart"/>
      <w:r w:rsidRPr="00563190">
        <w:rPr>
          <w:sz w:val="24"/>
          <w:szCs w:val="24"/>
          <w:lang w:val="sq-AL"/>
        </w:rPr>
        <w:t>paluajtëshme</w:t>
      </w:r>
      <w:proofErr w:type="spellEnd"/>
      <w:r w:rsidRPr="00563190">
        <w:rPr>
          <w:sz w:val="24"/>
          <w:szCs w:val="24"/>
          <w:lang w:val="sq-AL"/>
        </w:rPr>
        <w:t xml:space="preserve"> në pronësi të shtetit apo bashkive, në funksion të analizimit të potencialit për realizimin e investimeve strategjike në turizëm në zonat me përparësi zhvillimin e turizmit.</w:t>
      </w:r>
    </w:p>
    <w:p w14:paraId="22D805C6" w14:textId="7FE31970" w:rsidR="009D7ED6" w:rsidRPr="00563190" w:rsidRDefault="009D7ED6">
      <w:pPr>
        <w:pStyle w:val="ListParagraph"/>
        <w:numPr>
          <w:ilvl w:val="0"/>
          <w:numId w:val="79"/>
        </w:numPr>
        <w:jc w:val="both"/>
        <w:rPr>
          <w:sz w:val="24"/>
          <w:szCs w:val="24"/>
          <w:lang w:val="sq-AL"/>
        </w:rPr>
      </w:pPr>
      <w:r w:rsidRPr="00563190">
        <w:rPr>
          <w:sz w:val="24"/>
          <w:szCs w:val="24"/>
          <w:lang w:val="sq-AL"/>
        </w:rPr>
        <w:t xml:space="preserve">Bashkëpunon me strukturat përkatëse të politikave në Ministrinë e Turizmit dhe Mjedisit, për hartimin dhe propozimin e akteve ligjore dhe nënligjore apo përditësimin e akteve në fuqi, të cilat synojnë rritjen e mundësive për investime zhvillimore në zonat me përparësi turizmin. </w:t>
      </w:r>
    </w:p>
    <w:p w14:paraId="5462404A" w14:textId="236641CE" w:rsidR="009D7ED6" w:rsidRPr="00563190" w:rsidRDefault="009D7ED6">
      <w:pPr>
        <w:pStyle w:val="ListParagraph"/>
        <w:numPr>
          <w:ilvl w:val="0"/>
          <w:numId w:val="79"/>
        </w:numPr>
        <w:jc w:val="both"/>
        <w:rPr>
          <w:sz w:val="24"/>
          <w:szCs w:val="24"/>
          <w:lang w:val="sq-AL"/>
        </w:rPr>
      </w:pPr>
      <w:r w:rsidRPr="00563190">
        <w:rPr>
          <w:sz w:val="24"/>
          <w:szCs w:val="24"/>
          <w:lang w:val="sq-AL"/>
        </w:rPr>
        <w:t>Bashkëpunon me drejtoritë e tjera brenda ministrisë, si edhe me institucionet e varësisë, për të përmbushur misionin dhe objektivat e Drejtorisë.</w:t>
      </w:r>
    </w:p>
    <w:p w14:paraId="58493C09" w14:textId="77777777" w:rsidR="009D7ED6" w:rsidRPr="00563190" w:rsidRDefault="009D7ED6" w:rsidP="009D7ED6">
      <w:pPr>
        <w:spacing w:after="0" w:line="240" w:lineRule="auto"/>
        <w:ind w:left="426" w:hanging="426"/>
        <w:jc w:val="both"/>
        <w:rPr>
          <w:rFonts w:ascii="Times New Roman" w:hAnsi="Times New Roman" w:cs="Times New Roman"/>
          <w:sz w:val="24"/>
          <w:szCs w:val="24"/>
          <w:lang w:val="sq-AL"/>
        </w:rPr>
      </w:pPr>
    </w:p>
    <w:p w14:paraId="2610AD1F" w14:textId="77777777" w:rsidR="009D7ED6" w:rsidRPr="00563190" w:rsidRDefault="009D7ED6" w:rsidP="009D7ED6">
      <w:pPr>
        <w:spacing w:after="0" w:line="240" w:lineRule="auto"/>
        <w:jc w:val="both"/>
        <w:rPr>
          <w:rFonts w:ascii="Times New Roman" w:hAnsi="Times New Roman" w:cs="Times New Roman"/>
          <w:sz w:val="24"/>
          <w:szCs w:val="24"/>
          <w:lang w:val="sq-AL"/>
        </w:rPr>
      </w:pPr>
    </w:p>
    <w:p w14:paraId="7844A021" w14:textId="77777777" w:rsidR="00E47AE5" w:rsidRPr="00563190" w:rsidRDefault="00E47AE5" w:rsidP="00E47AE5">
      <w:pPr>
        <w:spacing w:after="0" w:line="240" w:lineRule="auto"/>
        <w:jc w:val="both"/>
        <w:rPr>
          <w:rFonts w:ascii="Times New Roman" w:eastAsia="Arial Unicode MS" w:hAnsi="Times New Roman" w:cs="Times New Roman"/>
          <w:color w:val="000000"/>
          <w:sz w:val="24"/>
          <w:szCs w:val="24"/>
          <w:lang w:val="sq-AL" w:eastAsia="en-US"/>
        </w:rPr>
      </w:pPr>
    </w:p>
    <w:p w14:paraId="22F6CD52" w14:textId="1FA6F4EC" w:rsidR="00212B2D" w:rsidRPr="00563190" w:rsidRDefault="00230448" w:rsidP="00230448">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SPECIALIST (1) I SEKTORIT TË PROJEKTEVE </w:t>
      </w:r>
      <w:r w:rsidR="009251E5" w:rsidRPr="00563190">
        <w:rPr>
          <w:rFonts w:ascii="Times New Roman" w:hAnsi="Times New Roman" w:cs="Times New Roman"/>
          <w:b/>
          <w:bCs/>
          <w:sz w:val="24"/>
          <w:szCs w:val="24"/>
          <w:lang w:val="sq-AL"/>
        </w:rPr>
        <w:t>ZHVILLIMORE</w:t>
      </w:r>
    </w:p>
    <w:p w14:paraId="3A6BA4E3" w14:textId="4EA1747A" w:rsidR="00230448" w:rsidRPr="00563190" w:rsidRDefault="00230448" w:rsidP="00212B2D">
      <w:pPr>
        <w:spacing w:after="0" w:line="240" w:lineRule="auto"/>
        <w:jc w:val="both"/>
        <w:rPr>
          <w:rFonts w:ascii="Times New Roman" w:hAnsi="Times New Roman" w:cs="Times New Roman"/>
          <w:sz w:val="24"/>
          <w:szCs w:val="24"/>
          <w:lang w:val="sq-AL"/>
        </w:rPr>
      </w:pPr>
    </w:p>
    <w:p w14:paraId="22FE4842" w14:textId="77777777" w:rsidR="00230448" w:rsidRPr="00563190" w:rsidRDefault="00230448" w:rsidP="00212B2D">
      <w:pPr>
        <w:spacing w:after="0" w:line="240" w:lineRule="auto"/>
        <w:jc w:val="both"/>
        <w:rPr>
          <w:rFonts w:ascii="Times New Roman" w:eastAsia="Times New Roman" w:hAnsi="Times New Roman" w:cs="Times New Roman"/>
          <w:b/>
          <w:color w:val="000000" w:themeColor="text1"/>
          <w:sz w:val="24"/>
          <w:szCs w:val="24"/>
          <w:lang w:val="sq-AL"/>
        </w:rPr>
      </w:pPr>
    </w:p>
    <w:p w14:paraId="06A12CDE" w14:textId="07690A3D" w:rsidR="00230448" w:rsidRPr="00563190" w:rsidRDefault="00230448" w:rsidP="00230448">
      <w:pPr>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Kategoria e pagës</w:t>
      </w:r>
      <w:r w:rsidRPr="00563190">
        <w:rPr>
          <w:rFonts w:ascii="Times New Roman" w:hAnsi="Times New Roman" w:cs="Times New Roman"/>
          <w:sz w:val="24"/>
          <w:szCs w:val="24"/>
          <w:lang w:val="sq-AL"/>
        </w:rPr>
        <w:t>: I</w:t>
      </w:r>
      <w:r w:rsidR="009251E5" w:rsidRPr="00563190">
        <w:rPr>
          <w:rFonts w:ascii="Times New Roman" w:hAnsi="Times New Roman" w:cs="Times New Roman"/>
          <w:sz w:val="24"/>
          <w:szCs w:val="24"/>
          <w:lang w:val="sq-AL"/>
        </w:rPr>
        <w:t>V</w:t>
      </w:r>
      <w:r w:rsidRPr="00563190">
        <w:rPr>
          <w:rFonts w:ascii="Times New Roman" w:hAnsi="Times New Roman" w:cs="Times New Roman"/>
          <w:sz w:val="24"/>
          <w:szCs w:val="24"/>
          <w:lang w:val="sq-AL"/>
        </w:rPr>
        <w:t>-</w:t>
      </w:r>
      <w:r w:rsidR="009251E5" w:rsidRPr="00563190">
        <w:rPr>
          <w:rFonts w:ascii="Times New Roman" w:hAnsi="Times New Roman" w:cs="Times New Roman"/>
          <w:sz w:val="24"/>
          <w:szCs w:val="24"/>
          <w:lang w:val="sq-AL"/>
        </w:rPr>
        <w:t>1</w:t>
      </w:r>
    </w:p>
    <w:p w14:paraId="08516A4F" w14:textId="77777777" w:rsidR="00AA61A9" w:rsidRDefault="00AA61A9" w:rsidP="005E0C32">
      <w:pPr>
        <w:jc w:val="both"/>
        <w:rPr>
          <w:rFonts w:ascii="Times New Roman" w:hAnsi="Times New Roman" w:cs="Times New Roman"/>
          <w:b/>
          <w:sz w:val="24"/>
          <w:szCs w:val="24"/>
          <w:lang w:val="sq-AL"/>
        </w:rPr>
      </w:pPr>
    </w:p>
    <w:p w14:paraId="62ACA086" w14:textId="32191BEF" w:rsidR="005E0C32" w:rsidRPr="00563190" w:rsidRDefault="005E0C32" w:rsidP="005E0C32">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2590706E" w14:textId="2B19B2DF" w:rsidR="005E0C32" w:rsidRPr="00563190" w:rsidRDefault="005E0C32" w:rsidP="005E0C32">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Garantimi i zbatimit të masave mbështetëse dhe monitorimi i zbatimit të projekteve me potencial</w:t>
      </w:r>
      <w:r w:rsidR="00F47ED0" w:rsidRPr="00563190">
        <w:rPr>
          <w:rFonts w:ascii="Times New Roman" w:hAnsi="Times New Roman" w:cs="Times New Roman"/>
          <w:sz w:val="24"/>
          <w:szCs w:val="24"/>
          <w:lang w:val="sq-AL"/>
        </w:rPr>
        <w:t xml:space="preserve"> zhvillimor</w:t>
      </w:r>
      <w:r w:rsidRPr="00563190">
        <w:rPr>
          <w:rFonts w:ascii="Times New Roman" w:hAnsi="Times New Roman" w:cs="Times New Roman"/>
          <w:sz w:val="24"/>
          <w:szCs w:val="24"/>
          <w:lang w:val="sq-AL"/>
        </w:rPr>
        <w:t xml:space="preserve">, në funksion të politikave nxitëse për investimet strategjike në fushën e turizmit, në zonat me përparësi zhvillimin e turizmit, me qëllim promovimin e Shqipërisë si një </w:t>
      </w:r>
      <w:proofErr w:type="spellStart"/>
      <w:r w:rsidRPr="00563190">
        <w:rPr>
          <w:rFonts w:ascii="Times New Roman" w:hAnsi="Times New Roman" w:cs="Times New Roman"/>
          <w:sz w:val="24"/>
          <w:szCs w:val="24"/>
          <w:lang w:val="sq-AL"/>
        </w:rPr>
        <w:t>destinacion</w:t>
      </w:r>
      <w:proofErr w:type="spellEnd"/>
      <w:r w:rsidRPr="00563190">
        <w:rPr>
          <w:rFonts w:ascii="Times New Roman" w:hAnsi="Times New Roman" w:cs="Times New Roman"/>
          <w:sz w:val="24"/>
          <w:szCs w:val="24"/>
          <w:lang w:val="sq-AL"/>
        </w:rPr>
        <w:t xml:space="preserve"> turistik ndërkombëtar konkurrues, si dhe rritjen e vazhdueshme ekonomike të vendit.</w:t>
      </w:r>
    </w:p>
    <w:p w14:paraId="3135ED99" w14:textId="77777777" w:rsidR="005E0C32" w:rsidRPr="00563190" w:rsidRDefault="005E0C32" w:rsidP="005E0C32">
      <w:pPr>
        <w:jc w:val="both"/>
        <w:rPr>
          <w:rFonts w:ascii="Times New Roman" w:hAnsi="Times New Roman" w:cs="Times New Roman"/>
          <w:b/>
          <w:sz w:val="24"/>
          <w:szCs w:val="24"/>
          <w:lang w:val="sq-AL"/>
        </w:rPr>
      </w:pPr>
    </w:p>
    <w:p w14:paraId="7CE8E4EA" w14:textId="4DE589FE" w:rsidR="005E0C32" w:rsidRPr="00563190" w:rsidRDefault="005E0C32" w:rsidP="005E0C32">
      <w:pPr>
        <w:jc w:val="both"/>
        <w:rPr>
          <w:rFonts w:ascii="Times New Roman" w:hAnsi="Times New Roman" w:cs="Times New Roman"/>
          <w:sz w:val="24"/>
          <w:szCs w:val="24"/>
          <w:lang w:val="sq-AL"/>
        </w:rPr>
      </w:pPr>
      <w:r w:rsidRPr="00563190">
        <w:rPr>
          <w:rFonts w:ascii="Times New Roman" w:hAnsi="Times New Roman" w:cs="Times New Roman"/>
          <w:b/>
          <w:sz w:val="24"/>
          <w:szCs w:val="24"/>
          <w:lang w:val="sq-AL"/>
        </w:rPr>
        <w:t>QËLLIMI I PËRGJITHSHËM I POZICIONIT TË PUNËS</w:t>
      </w:r>
      <w:r w:rsidRPr="00563190">
        <w:rPr>
          <w:rFonts w:ascii="Times New Roman" w:hAnsi="Times New Roman" w:cs="Times New Roman"/>
          <w:sz w:val="24"/>
          <w:szCs w:val="24"/>
          <w:lang w:val="sq-AL"/>
        </w:rPr>
        <w:t>:</w:t>
      </w:r>
    </w:p>
    <w:p w14:paraId="3B714F43" w14:textId="60F1C57B" w:rsidR="005E0C32" w:rsidRPr="00563190" w:rsidRDefault="005E0C32" w:rsidP="005E0C32">
      <w:pPr>
        <w:pStyle w:val="BodyText2"/>
        <w:rPr>
          <w:b/>
          <w:bCs/>
          <w:lang w:val="sq-AL"/>
        </w:rPr>
      </w:pPr>
      <w:r w:rsidRPr="00563190">
        <w:rPr>
          <w:lang w:val="sq-AL"/>
        </w:rPr>
        <w:t xml:space="preserve">Specialisti përgjigjet para Përgjegjësit të Sektorit, lidhur me përgatitjen e analizave, vlerësimeve paraprake, raporteve të monitorimit dhe propozimeve për nxitjen e projekteve zhvillimore dhe strategjike në fushën e turizmit, që mbështesin objektivat strategjikë të ministrisë, mbarëvajtjen e aktivitetit të sektorit, lidhur me projektet zhvillimore dhe strategjike, zhvillimin e </w:t>
      </w:r>
      <w:proofErr w:type="spellStart"/>
      <w:r w:rsidRPr="00563190">
        <w:rPr>
          <w:lang w:val="sq-AL"/>
        </w:rPr>
        <w:t>agroturizmit</w:t>
      </w:r>
      <w:proofErr w:type="spellEnd"/>
      <w:r w:rsidRPr="00563190">
        <w:rPr>
          <w:lang w:val="sq-AL"/>
        </w:rPr>
        <w:t xml:space="preserve">, marrëveshjet e zhvillimit për statusin special për strukturat </w:t>
      </w:r>
      <w:proofErr w:type="spellStart"/>
      <w:r w:rsidRPr="00563190">
        <w:rPr>
          <w:lang w:val="sq-AL"/>
        </w:rPr>
        <w:t>akomoduese</w:t>
      </w:r>
      <w:proofErr w:type="spellEnd"/>
      <w:r w:rsidRPr="00563190">
        <w:rPr>
          <w:lang w:val="sq-AL"/>
        </w:rPr>
        <w:t xml:space="preserve"> me 4 ose 5 yje etj.</w:t>
      </w:r>
    </w:p>
    <w:p w14:paraId="04FA899F" w14:textId="77777777" w:rsidR="005E0C32" w:rsidRPr="00563190" w:rsidRDefault="005E0C32" w:rsidP="005E0C32">
      <w:pPr>
        <w:jc w:val="both"/>
        <w:rPr>
          <w:rFonts w:ascii="Times New Roman" w:hAnsi="Times New Roman" w:cs="Times New Roman"/>
          <w:b/>
          <w:sz w:val="24"/>
          <w:szCs w:val="24"/>
          <w:lang w:val="sq-AL"/>
        </w:rPr>
      </w:pPr>
    </w:p>
    <w:p w14:paraId="3A096B10" w14:textId="77777777" w:rsidR="00230448" w:rsidRPr="00563190" w:rsidRDefault="005E0C32" w:rsidP="005E0C32">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DETYRAT KRYESORE: </w:t>
      </w:r>
    </w:p>
    <w:p w14:paraId="20C4F78B" w14:textId="15B0C886" w:rsidR="005E0C32" w:rsidRPr="00563190" w:rsidRDefault="005E0C32" w:rsidP="005E0C32">
      <w:pPr>
        <w:jc w:val="both"/>
        <w:rPr>
          <w:rFonts w:ascii="Times New Roman" w:hAnsi="Times New Roman" w:cs="Times New Roman"/>
          <w:b/>
          <w:sz w:val="24"/>
          <w:szCs w:val="24"/>
          <w:lang w:val="sq-AL"/>
        </w:rPr>
      </w:pPr>
      <w:r w:rsidRPr="00563190">
        <w:rPr>
          <w:rFonts w:ascii="Times New Roman" w:hAnsi="Times New Roman" w:cs="Times New Roman"/>
          <w:sz w:val="24"/>
          <w:szCs w:val="24"/>
          <w:lang w:val="sq-AL"/>
        </w:rPr>
        <w:t xml:space="preserve">Analiza e politikave për nxitjen e investimeve në fushën e turizmit dhe propozimi i skemave dhe mekanizmave për vënien në jetë të politikave ekzistuese dhe njëkohësisht përmirësimin e tyre. Krijimi i raporteve me qëllim </w:t>
      </w:r>
      <w:proofErr w:type="spellStart"/>
      <w:r w:rsidRPr="00563190">
        <w:rPr>
          <w:rFonts w:ascii="Times New Roman" w:hAnsi="Times New Roman" w:cs="Times New Roman"/>
          <w:sz w:val="24"/>
          <w:szCs w:val="24"/>
          <w:lang w:val="sq-AL"/>
        </w:rPr>
        <w:t>evindetimin</w:t>
      </w:r>
      <w:proofErr w:type="spellEnd"/>
      <w:r w:rsidRPr="00563190">
        <w:rPr>
          <w:rFonts w:ascii="Times New Roman" w:hAnsi="Times New Roman" w:cs="Times New Roman"/>
          <w:sz w:val="24"/>
          <w:szCs w:val="24"/>
          <w:lang w:val="sq-AL"/>
        </w:rPr>
        <w:t xml:space="preserve"> e politikave nxitëse të investimeve strategjike në fushën e turizmit, në zonat me përparësi zhvillimin e turizmit dhe analizimi i </w:t>
      </w:r>
      <w:proofErr w:type="spellStart"/>
      <w:r w:rsidRPr="00563190">
        <w:rPr>
          <w:rFonts w:ascii="Times New Roman" w:hAnsi="Times New Roman" w:cs="Times New Roman"/>
          <w:sz w:val="24"/>
          <w:szCs w:val="24"/>
          <w:lang w:val="sq-AL"/>
        </w:rPr>
        <w:t>zbatueshmërisë</w:t>
      </w:r>
      <w:proofErr w:type="spellEnd"/>
      <w:r w:rsidRPr="00563190">
        <w:rPr>
          <w:rFonts w:ascii="Times New Roman" w:hAnsi="Times New Roman" w:cs="Times New Roman"/>
          <w:sz w:val="24"/>
          <w:szCs w:val="24"/>
          <w:lang w:val="sq-AL"/>
        </w:rPr>
        <w:t xml:space="preserve"> së projekteve potenciale në fushën e turizmit, si dhe përmbushja e detyrimeve të ngarkuara me ligj në funksion të misionit të përgjithshëm të Ministrisë.</w:t>
      </w:r>
    </w:p>
    <w:p w14:paraId="3F594465" w14:textId="77777777" w:rsidR="005E0C32" w:rsidRPr="00563190" w:rsidRDefault="005E0C32">
      <w:pPr>
        <w:pStyle w:val="ListParagraph"/>
        <w:numPr>
          <w:ilvl w:val="0"/>
          <w:numId w:val="8"/>
        </w:numPr>
        <w:rPr>
          <w:sz w:val="24"/>
          <w:szCs w:val="24"/>
          <w:lang w:val="sq-AL"/>
        </w:rPr>
      </w:pPr>
      <w:r w:rsidRPr="00563190">
        <w:rPr>
          <w:sz w:val="24"/>
          <w:szCs w:val="24"/>
          <w:lang w:val="sq-AL"/>
        </w:rPr>
        <w:t xml:space="preserve">Kontribuon për realizimin e politikave nxitëse të projekteve zhvillimore, </w:t>
      </w:r>
      <w:proofErr w:type="spellStart"/>
      <w:r w:rsidRPr="00563190">
        <w:rPr>
          <w:sz w:val="24"/>
          <w:szCs w:val="24"/>
          <w:lang w:val="sq-AL"/>
        </w:rPr>
        <w:t>agroturizmin</w:t>
      </w:r>
      <w:proofErr w:type="spellEnd"/>
      <w:r w:rsidRPr="00563190">
        <w:rPr>
          <w:sz w:val="24"/>
          <w:szCs w:val="24"/>
          <w:lang w:val="sq-AL"/>
        </w:rPr>
        <w:t>, investimeve strategjike në fushën e turizmit, në zonat me përparësi zhvillimin e turizmit.</w:t>
      </w:r>
    </w:p>
    <w:p w14:paraId="5EA1B9AC"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Angazhohet në krijimin e modeleve në zbatim të politikave për nxitjen e investimeve në fushën e turizmit, për të evidentuar dhe promovuar lehtësitë që përfitojnë investitorët potencial në këtë fushë.</w:t>
      </w:r>
    </w:p>
    <w:p w14:paraId="7D5CD34C"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Përgatit analiza dhe harton raporte mbi mundësitë, avantazhet, lehtësitë dhe prioritetet e realizimit të projekteve në fushën e turizmit dhe mënyrat e monitorimit të </w:t>
      </w:r>
      <w:proofErr w:type="spellStart"/>
      <w:r w:rsidRPr="00563190">
        <w:rPr>
          <w:sz w:val="24"/>
          <w:szCs w:val="24"/>
          <w:lang w:val="sq-AL"/>
        </w:rPr>
        <w:t>zbatueshmërisë</w:t>
      </w:r>
      <w:proofErr w:type="spellEnd"/>
      <w:r w:rsidRPr="00563190">
        <w:rPr>
          <w:sz w:val="24"/>
          <w:szCs w:val="24"/>
          <w:lang w:val="sq-AL"/>
        </w:rPr>
        <w:t xml:space="preserve"> së tyre.</w:t>
      </w:r>
    </w:p>
    <w:p w14:paraId="6D230650" w14:textId="77777777" w:rsidR="005E0C32" w:rsidRPr="00563190" w:rsidRDefault="005E0C32">
      <w:pPr>
        <w:pStyle w:val="ListParagraph"/>
        <w:numPr>
          <w:ilvl w:val="0"/>
          <w:numId w:val="8"/>
        </w:numPr>
        <w:jc w:val="both"/>
        <w:rPr>
          <w:sz w:val="24"/>
          <w:szCs w:val="24"/>
          <w:lang w:val="sq-AL"/>
        </w:rPr>
      </w:pPr>
      <w:r w:rsidRPr="00563190">
        <w:rPr>
          <w:sz w:val="24"/>
          <w:szCs w:val="24"/>
          <w:lang w:val="sq-AL"/>
        </w:rPr>
        <w:t>Mbledh informacione që shërbejnë për orientimin e projekteve në lidhje me vendosjen dhe përmirësimin e infrastrukturës turistike.</w:t>
      </w:r>
    </w:p>
    <w:p w14:paraId="73B62711"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Zbaton detyrat për koordinimin e punës me institucionet e qeverisjes vendore, sektorin privat, apo aktorë të tjerë aktiv, veprimtaria e të cilëve është e ndërlidhur me fushën e turizmit në vend, me qëllim tërheqjen, hartimin dhe zbatimin e projekteve mbi zhvillimin e turizmit në vend.</w:t>
      </w:r>
    </w:p>
    <w:p w14:paraId="2E05A8B2"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Mbledh informacione që shërbejnë për analizimin dhe krijimin e raporteve, mbështetur në planet kombëtare, sektoriale dhe vendore të zhvillimit, të miratuara sipas legjislacionit ne fuqi, si dhe mbështetur në inventarin e pasurive të </w:t>
      </w:r>
      <w:proofErr w:type="spellStart"/>
      <w:r w:rsidRPr="00563190">
        <w:rPr>
          <w:sz w:val="24"/>
          <w:szCs w:val="24"/>
          <w:lang w:val="sq-AL"/>
        </w:rPr>
        <w:t>paluajtëshme</w:t>
      </w:r>
      <w:proofErr w:type="spellEnd"/>
      <w:r w:rsidRPr="00563190">
        <w:rPr>
          <w:sz w:val="24"/>
          <w:szCs w:val="24"/>
          <w:lang w:val="sq-AL"/>
        </w:rPr>
        <w:t xml:space="preserve"> në pronësi të shtetit dhe administrim të Ministrisë së Turizmit dhe Mjedisit, me qëllim evidentimin e potencialit për realizimin e investimeve strategjike në turizëm në zonat me përparësi zhvillimin e turizmit.</w:t>
      </w:r>
    </w:p>
    <w:p w14:paraId="2A256F56"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Bashkëpunon me strukturat përkatëse të politikave në Ministrinë e Turizmit dhe Mjedisit, për hartimin dhe propozimin e akteve ligjore dhe nënligjore apo përditësimin e akteve në fuqi, të cilat synojnë rritjen e mundësive për investime në zonat me përparësi turizmin. </w:t>
      </w:r>
    </w:p>
    <w:p w14:paraId="792CF255" w14:textId="4E12C9C4"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Bashkërendon  punën  me strukturat përkatëse në Ministrinë e Turizmit dhe Mjedisit dhe strukturat </w:t>
      </w:r>
      <w:r w:rsidR="00AA61A9" w:rsidRPr="00563190">
        <w:rPr>
          <w:sz w:val="24"/>
          <w:szCs w:val="24"/>
          <w:lang w:val="sq-AL"/>
        </w:rPr>
        <w:t>përgjegjëse</w:t>
      </w:r>
      <w:r w:rsidRPr="00563190">
        <w:rPr>
          <w:sz w:val="24"/>
          <w:szCs w:val="24"/>
          <w:lang w:val="sq-AL"/>
        </w:rPr>
        <w:t xml:space="preserve"> për turizmin pranë njësive të qeverisjes vendore, në funksion të shkëmbimit të informacionit për rritjen e mundësive për realizimin e investimeve në fushën e turizmit. </w:t>
      </w:r>
    </w:p>
    <w:p w14:paraId="4C599AA5"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Raporton dhe informon pranë përgjegjësit të sektorit dhe drejtorit të drejtorisë, duke dhënë hollësi teknike në lidhje me procedurat dhe realizimin e detyrave të ngarkuara.</w:t>
      </w:r>
    </w:p>
    <w:p w14:paraId="248E77D9"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lastRenderedPageBreak/>
        <w:t xml:space="preserve">Vlerëson nga pikëpamja </w:t>
      </w:r>
      <w:proofErr w:type="spellStart"/>
      <w:r w:rsidRPr="00563190">
        <w:rPr>
          <w:sz w:val="24"/>
          <w:szCs w:val="24"/>
          <w:lang w:val="sq-AL"/>
        </w:rPr>
        <w:t>inxhinierike</w:t>
      </w:r>
      <w:proofErr w:type="spellEnd"/>
      <w:r w:rsidRPr="00563190">
        <w:rPr>
          <w:sz w:val="24"/>
          <w:szCs w:val="24"/>
          <w:lang w:val="sq-AL"/>
        </w:rPr>
        <w:t xml:space="preserve"> dhe teknike studimin e </w:t>
      </w:r>
      <w:proofErr w:type="spellStart"/>
      <w:r w:rsidRPr="00563190">
        <w:rPr>
          <w:sz w:val="24"/>
          <w:szCs w:val="24"/>
          <w:lang w:val="sq-AL"/>
        </w:rPr>
        <w:t>fizibilitetit</w:t>
      </w:r>
      <w:proofErr w:type="spellEnd"/>
      <w:r w:rsidRPr="00563190">
        <w:rPr>
          <w:sz w:val="24"/>
          <w:szCs w:val="24"/>
          <w:lang w:val="sq-AL"/>
        </w:rPr>
        <w:t xml:space="preserve"> të projekteve për realizimin e investimeve strategjike në turizëm në zonat me përparësi zhvillimin e turizmit.</w:t>
      </w:r>
    </w:p>
    <w:p w14:paraId="08987363" w14:textId="77777777" w:rsidR="005E0C32" w:rsidRPr="00563190" w:rsidRDefault="005E0C32" w:rsidP="005E0C32">
      <w:pPr>
        <w:pStyle w:val="BodyText2"/>
        <w:tabs>
          <w:tab w:val="left" w:pos="7460"/>
        </w:tabs>
        <w:rPr>
          <w:lang w:val="sq-AL"/>
        </w:rPr>
      </w:pPr>
    </w:p>
    <w:p w14:paraId="5B8F4F3E" w14:textId="48AE5E98" w:rsidR="005E0C32" w:rsidRPr="00563190" w:rsidRDefault="005E0C32" w:rsidP="005E0C32">
      <w:pPr>
        <w:pStyle w:val="BodyText2"/>
        <w:tabs>
          <w:tab w:val="left" w:pos="7460"/>
        </w:tabs>
        <w:rPr>
          <w:b/>
          <w:bCs/>
          <w:lang w:val="sq-AL"/>
        </w:rPr>
      </w:pPr>
      <w:r w:rsidRPr="00563190">
        <w:rPr>
          <w:b/>
          <w:bCs/>
          <w:lang w:val="sq-AL"/>
        </w:rPr>
        <w:t>PËRGJEGJËSITË KRYESORE LIDHUR ME:</w:t>
      </w:r>
    </w:p>
    <w:p w14:paraId="23DFD2CB" w14:textId="77777777" w:rsidR="005E0C32" w:rsidRPr="00563190" w:rsidRDefault="005E0C32" w:rsidP="005E0C32">
      <w:pPr>
        <w:pStyle w:val="BodyText2"/>
        <w:tabs>
          <w:tab w:val="left" w:pos="7460"/>
        </w:tabs>
        <w:rPr>
          <w:lang w:val="sq-AL"/>
        </w:rPr>
      </w:pPr>
    </w:p>
    <w:p w14:paraId="7B30128F" w14:textId="2E271660" w:rsidR="005E0C32" w:rsidRPr="00563190" w:rsidRDefault="005E0C32" w:rsidP="005E0C32">
      <w:pPr>
        <w:rPr>
          <w:rFonts w:ascii="Times New Roman" w:hAnsi="Times New Roman" w:cs="Times New Roman"/>
          <w:b/>
          <w:sz w:val="24"/>
          <w:szCs w:val="24"/>
          <w:lang w:val="sq-AL"/>
        </w:rPr>
      </w:pPr>
      <w:r w:rsidRPr="00563190">
        <w:rPr>
          <w:rFonts w:ascii="Times New Roman" w:hAnsi="Times New Roman" w:cs="Times New Roman"/>
          <w:b/>
          <w:sz w:val="24"/>
          <w:szCs w:val="24"/>
          <w:lang w:val="sq-AL"/>
        </w:rPr>
        <w:t>A. Planifikimin e objektivave</w:t>
      </w:r>
    </w:p>
    <w:p w14:paraId="7E44FC0B" w14:textId="47CADB91" w:rsidR="005E0C32" w:rsidRPr="00563190" w:rsidRDefault="005E0C32">
      <w:pPr>
        <w:pStyle w:val="ListParagraph"/>
        <w:numPr>
          <w:ilvl w:val="0"/>
          <w:numId w:val="82"/>
        </w:numPr>
        <w:jc w:val="both"/>
        <w:rPr>
          <w:sz w:val="24"/>
          <w:szCs w:val="24"/>
          <w:lang w:val="sq-AL"/>
        </w:rPr>
      </w:pPr>
      <w:r w:rsidRPr="00563190">
        <w:rPr>
          <w:sz w:val="24"/>
          <w:szCs w:val="24"/>
          <w:lang w:val="sq-AL"/>
        </w:rPr>
        <w:t xml:space="preserve">Planifikon aktivitetin ditor dhe javor në mbështetje të detyrave të caktuara për të siguruar realizimin në kohë në </w:t>
      </w:r>
      <w:r w:rsidR="00AA61A9" w:rsidRPr="00563190">
        <w:rPr>
          <w:sz w:val="24"/>
          <w:szCs w:val="24"/>
          <w:lang w:val="sq-AL"/>
        </w:rPr>
        <w:t>mbështetjeje</w:t>
      </w:r>
      <w:r w:rsidRPr="00563190">
        <w:rPr>
          <w:sz w:val="24"/>
          <w:szCs w:val="24"/>
          <w:lang w:val="sq-AL"/>
        </w:rPr>
        <w:t xml:space="preserve"> të objektivave të përcaktuara në planet e sektorit.</w:t>
      </w:r>
    </w:p>
    <w:p w14:paraId="37863B31" w14:textId="7A8ACA0F" w:rsidR="005E0C32" w:rsidRPr="00563190" w:rsidRDefault="005E0C32">
      <w:pPr>
        <w:pStyle w:val="ListParagraph"/>
        <w:numPr>
          <w:ilvl w:val="0"/>
          <w:numId w:val="82"/>
        </w:numPr>
        <w:jc w:val="both"/>
        <w:rPr>
          <w:sz w:val="24"/>
          <w:szCs w:val="24"/>
          <w:lang w:val="sq-AL"/>
        </w:rPr>
      </w:pPr>
      <w:r w:rsidRPr="00563190">
        <w:rPr>
          <w:sz w:val="24"/>
          <w:szCs w:val="24"/>
          <w:lang w:val="sq-AL"/>
        </w:rPr>
        <w:t>Ndjek në vijimësi përditësimin e mekanizmave për tërheqjen, hartimin dhe realizimin e projekteve investuese për zhvillimin e turizmit në vend.</w:t>
      </w:r>
    </w:p>
    <w:p w14:paraId="255320AB" w14:textId="7D02B42C" w:rsidR="005E0C32" w:rsidRPr="00563190" w:rsidRDefault="005E0C32">
      <w:pPr>
        <w:pStyle w:val="ListParagraph"/>
        <w:numPr>
          <w:ilvl w:val="0"/>
          <w:numId w:val="82"/>
        </w:numPr>
        <w:jc w:val="both"/>
        <w:rPr>
          <w:sz w:val="24"/>
          <w:szCs w:val="24"/>
          <w:lang w:val="sq-AL"/>
        </w:rPr>
      </w:pPr>
      <w:r w:rsidRPr="00563190">
        <w:rPr>
          <w:sz w:val="24"/>
          <w:szCs w:val="24"/>
          <w:lang w:val="sq-AL"/>
        </w:rPr>
        <w:t xml:space="preserve">Merr pjesë së bashku me Përgjegjësin e Sektorit në përcaktimin e objektivave në kuadër të krijimit të skemave dhe mekanizmave për vënien në jetë të politikave ekzistuese dhe njëkohësisht përmirësimin e tyre. </w:t>
      </w:r>
    </w:p>
    <w:p w14:paraId="6BC6F01F" w14:textId="77777777" w:rsidR="004B3E1B" w:rsidRPr="00563190" w:rsidRDefault="004B3E1B" w:rsidP="004B3E1B">
      <w:pPr>
        <w:pStyle w:val="ListParagraph"/>
        <w:jc w:val="both"/>
        <w:rPr>
          <w:sz w:val="24"/>
          <w:szCs w:val="24"/>
          <w:lang w:val="sq-AL"/>
        </w:rPr>
      </w:pPr>
    </w:p>
    <w:p w14:paraId="53370C6F" w14:textId="2E7C6466" w:rsidR="005E0C32" w:rsidRPr="00563190" w:rsidRDefault="00230448" w:rsidP="005E0C32">
      <w:pPr>
        <w:pStyle w:val="ListParagraph"/>
        <w:ind w:left="0"/>
        <w:jc w:val="both"/>
        <w:rPr>
          <w:b/>
          <w:sz w:val="24"/>
          <w:szCs w:val="24"/>
          <w:lang w:val="sq-AL"/>
        </w:rPr>
      </w:pPr>
      <w:r w:rsidRPr="00563190">
        <w:rPr>
          <w:b/>
          <w:sz w:val="24"/>
          <w:szCs w:val="24"/>
          <w:lang w:val="sq-AL"/>
        </w:rPr>
        <w:t>B</w:t>
      </w:r>
      <w:r w:rsidR="005E0C32" w:rsidRPr="00563190">
        <w:rPr>
          <w:b/>
          <w:sz w:val="24"/>
          <w:szCs w:val="24"/>
          <w:lang w:val="sq-AL"/>
        </w:rPr>
        <w:t>. Detyrat Teknike</w:t>
      </w:r>
    </w:p>
    <w:p w14:paraId="01E4CD74" w14:textId="77777777" w:rsidR="005E0C32" w:rsidRPr="00563190" w:rsidRDefault="005E0C32" w:rsidP="005E0C32">
      <w:pPr>
        <w:pStyle w:val="ListParagraph"/>
        <w:ind w:left="0"/>
        <w:jc w:val="both"/>
        <w:rPr>
          <w:sz w:val="24"/>
          <w:szCs w:val="24"/>
          <w:lang w:val="sq-AL"/>
        </w:rPr>
      </w:pPr>
    </w:p>
    <w:p w14:paraId="41AA876C" w14:textId="6A4ABCF3" w:rsidR="005E0C32" w:rsidRPr="00563190" w:rsidRDefault="005E0C32">
      <w:pPr>
        <w:pStyle w:val="ListParagraph"/>
        <w:numPr>
          <w:ilvl w:val="0"/>
          <w:numId w:val="81"/>
        </w:numPr>
        <w:jc w:val="both"/>
        <w:rPr>
          <w:sz w:val="24"/>
          <w:szCs w:val="24"/>
          <w:lang w:val="sq-AL"/>
        </w:rPr>
      </w:pPr>
      <w:r w:rsidRPr="00563190">
        <w:rPr>
          <w:sz w:val="24"/>
          <w:szCs w:val="24"/>
          <w:lang w:val="sq-AL"/>
        </w:rPr>
        <w:t>Kontribuon në procesin e hartimit dhe përmirësimit të vazhdueshëm të kuadrit ligjor të turizmit në lidhje me zhvillimin e investimeve në fushën e turizmit.</w:t>
      </w:r>
    </w:p>
    <w:p w14:paraId="461A217D" w14:textId="47A5B3C9" w:rsidR="005E0C32" w:rsidRPr="00563190" w:rsidRDefault="005E0C32">
      <w:pPr>
        <w:pStyle w:val="ListParagraph"/>
        <w:numPr>
          <w:ilvl w:val="0"/>
          <w:numId w:val="81"/>
        </w:numPr>
        <w:jc w:val="both"/>
        <w:rPr>
          <w:sz w:val="24"/>
          <w:szCs w:val="24"/>
          <w:lang w:val="sq-AL"/>
        </w:rPr>
      </w:pPr>
      <w:r w:rsidRPr="00563190">
        <w:rPr>
          <w:sz w:val="24"/>
          <w:szCs w:val="24"/>
          <w:lang w:val="sq-AL"/>
        </w:rPr>
        <w:t>Ndjek zbatimin e detyrave që burojnë në zbatim të  strategjisë së turizmit në bashkëpunim me Drejtoritë e tjera dhe Institucionet e Varësisë nën drejtimin e drejtorit të drejtorisë.</w:t>
      </w:r>
    </w:p>
    <w:p w14:paraId="73838E6D" w14:textId="1A3A9FE0" w:rsidR="005E0C32" w:rsidRPr="00563190" w:rsidRDefault="005E0C32">
      <w:pPr>
        <w:pStyle w:val="ListParagraph"/>
        <w:numPr>
          <w:ilvl w:val="0"/>
          <w:numId w:val="81"/>
        </w:numPr>
        <w:jc w:val="both"/>
        <w:rPr>
          <w:sz w:val="24"/>
          <w:szCs w:val="24"/>
          <w:lang w:val="sq-AL"/>
        </w:rPr>
      </w:pPr>
      <w:r w:rsidRPr="00563190">
        <w:rPr>
          <w:sz w:val="24"/>
          <w:szCs w:val="24"/>
          <w:lang w:val="sq-AL"/>
        </w:rPr>
        <w:t>Përgatit raporte specifike të sektorit, informacione të ndryshme dhe propozime konkrete në shërbim të punës dhe në mbështetje të programit.</w:t>
      </w:r>
    </w:p>
    <w:p w14:paraId="18FBD985" w14:textId="0EBC86E5" w:rsidR="005E0C32" w:rsidRPr="00563190" w:rsidRDefault="005E0C32">
      <w:pPr>
        <w:pStyle w:val="ListParagraph"/>
        <w:numPr>
          <w:ilvl w:val="0"/>
          <w:numId w:val="81"/>
        </w:numPr>
        <w:jc w:val="both"/>
        <w:rPr>
          <w:sz w:val="24"/>
          <w:szCs w:val="24"/>
          <w:lang w:val="sq-AL"/>
        </w:rPr>
      </w:pPr>
      <w:r w:rsidRPr="00563190">
        <w:rPr>
          <w:sz w:val="24"/>
          <w:szCs w:val="24"/>
          <w:lang w:val="sq-AL"/>
        </w:rPr>
        <w:t xml:space="preserve">Zbaton kuadrin ligjor lidhur me turizmin dhe çdo akt tjetër që rregullon procesin e tërheqjes, hartimit apo realizimit të investimeve në zonat me përparësi turizmin në përputhje me  strategjinë e turizmit. </w:t>
      </w:r>
    </w:p>
    <w:p w14:paraId="10D488C7" w14:textId="6D08B0D6" w:rsidR="005E0C32" w:rsidRPr="00563190" w:rsidRDefault="005E0C32">
      <w:pPr>
        <w:pStyle w:val="ListParagraph"/>
        <w:numPr>
          <w:ilvl w:val="0"/>
          <w:numId w:val="81"/>
        </w:numPr>
        <w:jc w:val="both"/>
        <w:rPr>
          <w:sz w:val="24"/>
          <w:szCs w:val="24"/>
          <w:lang w:val="sq-AL"/>
        </w:rPr>
      </w:pPr>
      <w:r w:rsidRPr="00563190">
        <w:rPr>
          <w:sz w:val="24"/>
          <w:szCs w:val="24"/>
          <w:lang w:val="sq-AL"/>
        </w:rPr>
        <w:t xml:space="preserve">Merr pjesë dhe bashkëpunon në kuadër të Sekretariatit Teknik ngritur pranë Komisionit Vlerësues të Certifikimit të Subjekteve që ushtrojnë veprimtarinë e </w:t>
      </w:r>
      <w:proofErr w:type="spellStart"/>
      <w:r w:rsidRPr="00563190">
        <w:rPr>
          <w:sz w:val="24"/>
          <w:szCs w:val="24"/>
          <w:lang w:val="sq-AL"/>
        </w:rPr>
        <w:t>agroturizmit</w:t>
      </w:r>
      <w:proofErr w:type="spellEnd"/>
      <w:r w:rsidRPr="00563190">
        <w:rPr>
          <w:sz w:val="24"/>
          <w:szCs w:val="24"/>
          <w:lang w:val="sq-AL"/>
        </w:rPr>
        <w:t xml:space="preserve"> dhe ndjek të gjithë proceset e lidhura me këtë proces; </w:t>
      </w:r>
    </w:p>
    <w:p w14:paraId="448FFC61" w14:textId="38F50867" w:rsidR="005E0C32" w:rsidRPr="00563190" w:rsidRDefault="005E0C32">
      <w:pPr>
        <w:pStyle w:val="ListParagraph"/>
        <w:numPr>
          <w:ilvl w:val="0"/>
          <w:numId w:val="81"/>
        </w:numPr>
        <w:jc w:val="both"/>
        <w:rPr>
          <w:sz w:val="24"/>
          <w:szCs w:val="24"/>
          <w:lang w:val="sq-AL"/>
        </w:rPr>
      </w:pPr>
      <w:r w:rsidRPr="00563190">
        <w:rPr>
          <w:sz w:val="24"/>
          <w:szCs w:val="24"/>
          <w:lang w:val="sq-AL"/>
        </w:rPr>
        <w:t xml:space="preserve">Merr pjesë në Grupet </w:t>
      </w:r>
      <w:proofErr w:type="spellStart"/>
      <w:r w:rsidRPr="00563190">
        <w:rPr>
          <w:sz w:val="24"/>
          <w:szCs w:val="24"/>
          <w:lang w:val="sq-AL"/>
        </w:rPr>
        <w:t>Operacionale</w:t>
      </w:r>
      <w:proofErr w:type="spellEnd"/>
      <w:r w:rsidRPr="00563190">
        <w:rPr>
          <w:sz w:val="24"/>
          <w:szCs w:val="24"/>
          <w:lang w:val="sq-AL"/>
        </w:rPr>
        <w:t xml:space="preserve"> të ngritura në kuadër të vlerësimit </w:t>
      </w:r>
      <w:proofErr w:type="spellStart"/>
      <w:r w:rsidRPr="00563190">
        <w:rPr>
          <w:sz w:val="24"/>
          <w:szCs w:val="24"/>
          <w:lang w:val="sq-AL"/>
        </w:rPr>
        <w:t>inxhinierik</w:t>
      </w:r>
      <w:proofErr w:type="spellEnd"/>
      <w:r w:rsidRPr="00563190">
        <w:rPr>
          <w:sz w:val="24"/>
          <w:szCs w:val="24"/>
          <w:lang w:val="sq-AL"/>
        </w:rPr>
        <w:t xml:space="preserve"> të  projekt propozimeve për marrjen e statusit “Investim/investitor strategjik”; </w:t>
      </w:r>
    </w:p>
    <w:p w14:paraId="62D1F705" w14:textId="7F58C212" w:rsidR="005E0C32" w:rsidRPr="00563190" w:rsidRDefault="005E0C32">
      <w:pPr>
        <w:pStyle w:val="ListParagraph"/>
        <w:numPr>
          <w:ilvl w:val="0"/>
          <w:numId w:val="81"/>
        </w:numPr>
        <w:jc w:val="both"/>
        <w:rPr>
          <w:sz w:val="24"/>
          <w:szCs w:val="24"/>
          <w:lang w:val="sq-AL"/>
        </w:rPr>
      </w:pPr>
      <w:r w:rsidRPr="00563190">
        <w:rPr>
          <w:sz w:val="24"/>
          <w:szCs w:val="24"/>
          <w:lang w:val="sq-AL"/>
        </w:rPr>
        <w:t>Kontribuon në krijimin e infrastrukturës së nevojshme për dhënien e informacionit për kuadrin ligjor në lidhje me fushën e turizmit, lehtësitë fiskale dhe masat mbështetëse për zhvillimin e investimeve në fushën e turizmit.</w:t>
      </w:r>
    </w:p>
    <w:p w14:paraId="2BFE563B" w14:textId="3EC8717A" w:rsidR="005E0C32" w:rsidRPr="00563190" w:rsidRDefault="005E0C32">
      <w:pPr>
        <w:pStyle w:val="ListParagraph"/>
        <w:numPr>
          <w:ilvl w:val="0"/>
          <w:numId w:val="81"/>
        </w:numPr>
        <w:jc w:val="both"/>
        <w:rPr>
          <w:sz w:val="24"/>
          <w:szCs w:val="24"/>
          <w:lang w:val="sq-AL"/>
        </w:rPr>
      </w:pPr>
      <w:r w:rsidRPr="00563190">
        <w:rPr>
          <w:sz w:val="24"/>
          <w:szCs w:val="24"/>
          <w:lang w:val="sq-AL"/>
        </w:rPr>
        <w:t>Jep zgjidhje teknike, inxhinierisë dhe ligjërisht të bazuara, të çështjeve dhe problemeve brenda sektorit, në përputhje me përshkrimin e punës.</w:t>
      </w:r>
    </w:p>
    <w:p w14:paraId="573EDFFC" w14:textId="2544ED8B" w:rsidR="005E0C32" w:rsidRPr="00563190" w:rsidRDefault="005E0C32">
      <w:pPr>
        <w:pStyle w:val="ListParagraph"/>
        <w:numPr>
          <w:ilvl w:val="0"/>
          <w:numId w:val="81"/>
        </w:numPr>
        <w:jc w:val="both"/>
        <w:rPr>
          <w:sz w:val="24"/>
          <w:szCs w:val="24"/>
          <w:lang w:val="sq-AL"/>
        </w:rPr>
      </w:pPr>
      <w:r w:rsidRPr="00563190">
        <w:rPr>
          <w:sz w:val="24"/>
          <w:szCs w:val="24"/>
          <w:lang w:val="sq-AL"/>
        </w:rPr>
        <w:t>Kryen çdo detyrë tjetër të ngarkuar nga eprori, brenda fushës së përgjegjësisë së Ministrisë së Turizmit dhe Mjedisit.</w:t>
      </w:r>
    </w:p>
    <w:p w14:paraId="2223BC7C" w14:textId="77777777" w:rsidR="005E0C32" w:rsidRPr="00563190" w:rsidRDefault="005E0C32" w:rsidP="005E0C32">
      <w:pPr>
        <w:pStyle w:val="ListParagraph"/>
        <w:jc w:val="both"/>
        <w:rPr>
          <w:sz w:val="24"/>
          <w:szCs w:val="24"/>
          <w:lang w:val="sq-AL"/>
        </w:rPr>
      </w:pPr>
    </w:p>
    <w:p w14:paraId="5002B724" w14:textId="1228C9EB" w:rsidR="005E0C32" w:rsidRPr="00563190" w:rsidRDefault="00230448" w:rsidP="005E0C32">
      <w:pPr>
        <w:pStyle w:val="ListParagraph"/>
        <w:ind w:left="0"/>
        <w:jc w:val="both"/>
        <w:rPr>
          <w:b/>
          <w:sz w:val="24"/>
          <w:szCs w:val="24"/>
          <w:lang w:val="sq-AL"/>
        </w:rPr>
      </w:pPr>
      <w:r w:rsidRPr="00563190">
        <w:rPr>
          <w:b/>
          <w:sz w:val="24"/>
          <w:szCs w:val="24"/>
          <w:lang w:val="sq-AL"/>
        </w:rPr>
        <w:t>C</w:t>
      </w:r>
      <w:r w:rsidR="005E0C32" w:rsidRPr="00563190">
        <w:rPr>
          <w:b/>
          <w:sz w:val="24"/>
          <w:szCs w:val="24"/>
          <w:lang w:val="sq-AL"/>
        </w:rPr>
        <w:t xml:space="preserve">. </w:t>
      </w:r>
      <w:r w:rsidR="005E0C32" w:rsidRPr="00563190">
        <w:rPr>
          <w:sz w:val="24"/>
          <w:szCs w:val="24"/>
          <w:lang w:val="sq-AL"/>
        </w:rPr>
        <w:t xml:space="preserve"> </w:t>
      </w:r>
      <w:r w:rsidR="005E0C32" w:rsidRPr="00563190">
        <w:rPr>
          <w:b/>
          <w:sz w:val="24"/>
          <w:szCs w:val="24"/>
          <w:lang w:val="sq-AL"/>
        </w:rPr>
        <w:t>Përfaqësimi institucional dhe bashkëpunimi</w:t>
      </w:r>
    </w:p>
    <w:p w14:paraId="1338AE9B" w14:textId="77777777" w:rsidR="005E0C32" w:rsidRPr="00563190" w:rsidRDefault="005E0C32" w:rsidP="005E0C32">
      <w:pPr>
        <w:jc w:val="both"/>
        <w:rPr>
          <w:rFonts w:ascii="Times New Roman" w:hAnsi="Times New Roman" w:cs="Times New Roman"/>
          <w:color w:val="E36C0A" w:themeColor="accent6" w:themeShade="BF"/>
          <w:sz w:val="24"/>
          <w:szCs w:val="24"/>
          <w:lang w:val="sq-AL"/>
        </w:rPr>
      </w:pPr>
    </w:p>
    <w:p w14:paraId="008F3193" w14:textId="5ADDB565" w:rsidR="005E0C32" w:rsidRPr="00563190" w:rsidRDefault="005E0C32">
      <w:pPr>
        <w:pStyle w:val="ListParagraph"/>
        <w:numPr>
          <w:ilvl w:val="0"/>
          <w:numId w:val="80"/>
        </w:numPr>
        <w:jc w:val="both"/>
        <w:rPr>
          <w:sz w:val="24"/>
          <w:szCs w:val="24"/>
          <w:lang w:val="sq-AL"/>
        </w:rPr>
      </w:pPr>
      <w:r w:rsidRPr="00563190">
        <w:rPr>
          <w:sz w:val="24"/>
          <w:szCs w:val="24"/>
          <w:lang w:val="sq-AL"/>
        </w:rPr>
        <w:t>Bashkëpunon dhe koordinon punën ndërmjet institucioneve të qeverisjes vendore, sektorit  privat, apo aktorëve të tjerë aktivë, veprimtaria e të cilëve është e ndërlidhur me fushën e turizmit në vend, në veçanti për tërheqjen, hartimin dhe zbatimin e projekteve të investimeve  në fushën e turizmit dhe në përgjithësi për zbatimin e strategjisë kombëtare të turizmit.</w:t>
      </w:r>
    </w:p>
    <w:p w14:paraId="106D8FE6" w14:textId="6DEA9E08" w:rsidR="005E0C32" w:rsidRPr="00563190" w:rsidRDefault="005E0C32">
      <w:pPr>
        <w:pStyle w:val="ListParagraph"/>
        <w:numPr>
          <w:ilvl w:val="0"/>
          <w:numId w:val="80"/>
        </w:numPr>
        <w:jc w:val="both"/>
        <w:rPr>
          <w:sz w:val="24"/>
          <w:szCs w:val="24"/>
          <w:lang w:val="sq-AL"/>
        </w:rPr>
      </w:pPr>
      <w:r w:rsidRPr="00563190">
        <w:rPr>
          <w:sz w:val="24"/>
          <w:szCs w:val="24"/>
          <w:lang w:val="sq-AL"/>
        </w:rPr>
        <w:t xml:space="preserve">Bashkëpunon me institucionet shtetërore që hartojnë dhe disponojnë të dhënat për planet kombëtare, sektoriale dhe vendore të zhvillimit, për pasuritë e </w:t>
      </w:r>
      <w:r w:rsidR="007E6F23" w:rsidRPr="00563190">
        <w:rPr>
          <w:sz w:val="24"/>
          <w:szCs w:val="24"/>
          <w:lang w:val="sq-AL"/>
        </w:rPr>
        <w:t>paluajtshme</w:t>
      </w:r>
      <w:r w:rsidRPr="00563190">
        <w:rPr>
          <w:sz w:val="24"/>
          <w:szCs w:val="24"/>
          <w:lang w:val="sq-AL"/>
        </w:rPr>
        <w:t xml:space="preserve"> në pronësi të shtetit apo bashkive, në funksion të analizimit të potencialit për realizimin e investimeve strategjike në turizëm në zonat me përparësi zhvillimin e turizmit.</w:t>
      </w:r>
    </w:p>
    <w:p w14:paraId="56362693" w14:textId="2A1715DF" w:rsidR="005E0C32" w:rsidRPr="00563190" w:rsidRDefault="005E0C32">
      <w:pPr>
        <w:pStyle w:val="ListParagraph"/>
        <w:numPr>
          <w:ilvl w:val="0"/>
          <w:numId w:val="80"/>
        </w:numPr>
        <w:jc w:val="both"/>
        <w:rPr>
          <w:sz w:val="24"/>
          <w:szCs w:val="24"/>
          <w:lang w:val="sq-AL"/>
        </w:rPr>
      </w:pPr>
      <w:r w:rsidRPr="00563190">
        <w:rPr>
          <w:sz w:val="24"/>
          <w:szCs w:val="24"/>
          <w:lang w:val="sq-AL"/>
        </w:rPr>
        <w:lastRenderedPageBreak/>
        <w:t>Bashkëpunon me investitorët potencial për zhvillimin e  investimeve në fushën e turizmit dhe koordinimin e veprimtarisë së tyre për plotësimin e kritereve dhe procedurave të përcaktuara në legjislacionin në fuqi.</w:t>
      </w:r>
    </w:p>
    <w:p w14:paraId="7672A755" w14:textId="6FBAA51D" w:rsidR="005E0C32" w:rsidRPr="00563190" w:rsidRDefault="005E0C32">
      <w:pPr>
        <w:pStyle w:val="ListParagraph"/>
        <w:numPr>
          <w:ilvl w:val="0"/>
          <w:numId w:val="80"/>
        </w:numPr>
        <w:jc w:val="both"/>
        <w:rPr>
          <w:sz w:val="24"/>
          <w:szCs w:val="24"/>
          <w:lang w:val="sq-AL"/>
        </w:rPr>
      </w:pPr>
      <w:r w:rsidRPr="00563190">
        <w:rPr>
          <w:sz w:val="24"/>
          <w:szCs w:val="24"/>
          <w:lang w:val="sq-AL"/>
        </w:rPr>
        <w:t>Bashkëpunon me drejtoritë e tjera brenda drejtorisë së përgjithshme, si edhe me strukturat homologe në institucionet qendrore dhe të varësisë (AKT dhe AKB), për të përmbushur misionin dhe objektivat e Drejtorisë së Përgjithshme.</w:t>
      </w:r>
    </w:p>
    <w:p w14:paraId="278A6CCE" w14:textId="77777777" w:rsidR="005E0C32" w:rsidRPr="00563190" w:rsidRDefault="005E0C32" w:rsidP="005E0C32">
      <w:pPr>
        <w:jc w:val="both"/>
        <w:rPr>
          <w:rFonts w:ascii="Times New Roman" w:hAnsi="Times New Roman" w:cs="Times New Roman"/>
          <w:sz w:val="24"/>
          <w:szCs w:val="24"/>
          <w:lang w:val="sq-AL"/>
        </w:rPr>
      </w:pPr>
    </w:p>
    <w:p w14:paraId="50F02013" w14:textId="600B6244" w:rsidR="00230448" w:rsidRPr="00563190" w:rsidRDefault="00230448" w:rsidP="00230448">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SPECIALIST (2) I SEKTORIT TË PROJEKTEVE </w:t>
      </w:r>
      <w:r w:rsidR="00005743" w:rsidRPr="00563190">
        <w:rPr>
          <w:rFonts w:ascii="Times New Roman" w:hAnsi="Times New Roman" w:cs="Times New Roman"/>
          <w:b/>
          <w:bCs/>
          <w:sz w:val="24"/>
          <w:szCs w:val="24"/>
          <w:lang w:val="sq-AL"/>
        </w:rPr>
        <w:t>ZHVILLIMORE</w:t>
      </w:r>
    </w:p>
    <w:p w14:paraId="7AAA371B" w14:textId="77777777" w:rsidR="005E0C32" w:rsidRPr="00563190" w:rsidRDefault="005E0C32" w:rsidP="005E0C32">
      <w:pPr>
        <w:jc w:val="both"/>
        <w:rPr>
          <w:rFonts w:ascii="Times New Roman" w:hAnsi="Times New Roman" w:cs="Times New Roman"/>
          <w:sz w:val="24"/>
          <w:szCs w:val="24"/>
          <w:lang w:val="sq-AL"/>
        </w:rPr>
      </w:pPr>
    </w:p>
    <w:p w14:paraId="1ACD25FC" w14:textId="6BFEAE83" w:rsidR="004B3E1B" w:rsidRPr="00563190" w:rsidRDefault="004B3E1B" w:rsidP="004B3E1B">
      <w:pPr>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 xml:space="preserve">Kategoria e </w:t>
      </w:r>
      <w:r w:rsidR="007E6F23" w:rsidRPr="00563190">
        <w:rPr>
          <w:rFonts w:ascii="Times New Roman" w:hAnsi="Times New Roman" w:cs="Times New Roman"/>
          <w:bCs/>
          <w:sz w:val="24"/>
          <w:szCs w:val="24"/>
          <w:lang w:val="sq-AL"/>
        </w:rPr>
        <w:t>pagës</w:t>
      </w:r>
      <w:r w:rsidRPr="00563190">
        <w:rPr>
          <w:rFonts w:ascii="Times New Roman" w:hAnsi="Times New Roman" w:cs="Times New Roman"/>
          <w:sz w:val="24"/>
          <w:szCs w:val="24"/>
          <w:lang w:val="sq-AL"/>
        </w:rPr>
        <w:t xml:space="preserve">: </w:t>
      </w:r>
      <w:r w:rsidR="00005743" w:rsidRPr="00563190">
        <w:rPr>
          <w:rFonts w:ascii="Times New Roman" w:hAnsi="Times New Roman" w:cs="Times New Roman"/>
          <w:sz w:val="24"/>
          <w:szCs w:val="24"/>
          <w:lang w:val="sq-AL"/>
        </w:rPr>
        <w:t>V</w:t>
      </w:r>
      <w:r w:rsidRPr="00563190">
        <w:rPr>
          <w:rFonts w:ascii="Times New Roman" w:hAnsi="Times New Roman" w:cs="Times New Roman"/>
          <w:sz w:val="24"/>
          <w:szCs w:val="24"/>
          <w:lang w:val="sq-AL"/>
        </w:rPr>
        <w:t>I-</w:t>
      </w:r>
      <w:r w:rsidR="00005743" w:rsidRPr="00563190">
        <w:rPr>
          <w:rFonts w:ascii="Times New Roman" w:hAnsi="Times New Roman" w:cs="Times New Roman"/>
          <w:sz w:val="24"/>
          <w:szCs w:val="24"/>
          <w:lang w:val="sq-AL"/>
        </w:rPr>
        <w:t>2</w:t>
      </w:r>
    </w:p>
    <w:p w14:paraId="566F7329" w14:textId="77777777" w:rsidR="004B3E1B" w:rsidRPr="00563190" w:rsidRDefault="004B3E1B" w:rsidP="005E0C32">
      <w:pPr>
        <w:jc w:val="both"/>
        <w:rPr>
          <w:rFonts w:ascii="Times New Roman" w:hAnsi="Times New Roman" w:cs="Times New Roman"/>
          <w:sz w:val="24"/>
          <w:szCs w:val="24"/>
          <w:lang w:val="sq-AL"/>
        </w:rPr>
      </w:pPr>
    </w:p>
    <w:p w14:paraId="219E4AA3" w14:textId="6AC9AFF0" w:rsidR="005E0C32" w:rsidRPr="00563190" w:rsidRDefault="005E0C32" w:rsidP="005E0C32">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767B61DC" w14:textId="2792857A" w:rsidR="005E0C32" w:rsidRPr="00563190" w:rsidRDefault="005E0C32" w:rsidP="005E0C32">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Garantimi i zbatimit të masave mbështetëse dhe monitorimi i zbatimit të projekteve me potencial </w:t>
      </w:r>
      <w:r w:rsidR="00F47ED0" w:rsidRPr="00563190">
        <w:rPr>
          <w:rFonts w:ascii="Times New Roman" w:hAnsi="Times New Roman" w:cs="Times New Roman"/>
          <w:sz w:val="24"/>
          <w:szCs w:val="24"/>
          <w:lang w:val="sq-AL"/>
        </w:rPr>
        <w:t>zhvillimor</w:t>
      </w:r>
      <w:r w:rsidRPr="00563190">
        <w:rPr>
          <w:rFonts w:ascii="Times New Roman" w:hAnsi="Times New Roman" w:cs="Times New Roman"/>
          <w:sz w:val="24"/>
          <w:szCs w:val="24"/>
          <w:lang w:val="sq-AL"/>
        </w:rPr>
        <w:t xml:space="preserve">, në funksion të politikave nxitëse për investimet strategjike në fushën e turizmit, në zonat me përparësi zhvillimin e turizmit, me qëllim promovimin e Shqipërisë si një </w:t>
      </w:r>
      <w:proofErr w:type="spellStart"/>
      <w:r w:rsidRPr="00563190">
        <w:rPr>
          <w:rFonts w:ascii="Times New Roman" w:hAnsi="Times New Roman" w:cs="Times New Roman"/>
          <w:sz w:val="24"/>
          <w:szCs w:val="24"/>
          <w:lang w:val="sq-AL"/>
        </w:rPr>
        <w:t>destinacion</w:t>
      </w:r>
      <w:proofErr w:type="spellEnd"/>
      <w:r w:rsidRPr="00563190">
        <w:rPr>
          <w:rFonts w:ascii="Times New Roman" w:hAnsi="Times New Roman" w:cs="Times New Roman"/>
          <w:sz w:val="24"/>
          <w:szCs w:val="24"/>
          <w:lang w:val="sq-AL"/>
        </w:rPr>
        <w:t xml:space="preserve"> turistik ndërkombëtar konkurrues, si dhe rritjen e vazhdueshme ekonomike të vendit.</w:t>
      </w:r>
    </w:p>
    <w:p w14:paraId="7666362C" w14:textId="77777777" w:rsidR="005E0C32" w:rsidRPr="00563190" w:rsidRDefault="005E0C32" w:rsidP="005E0C32">
      <w:pPr>
        <w:jc w:val="both"/>
        <w:rPr>
          <w:rFonts w:ascii="Times New Roman" w:hAnsi="Times New Roman" w:cs="Times New Roman"/>
          <w:b/>
          <w:sz w:val="24"/>
          <w:szCs w:val="24"/>
          <w:lang w:val="sq-AL"/>
        </w:rPr>
      </w:pPr>
    </w:p>
    <w:p w14:paraId="4A391C90" w14:textId="1B0455F5" w:rsidR="005E0C32" w:rsidRPr="00563190" w:rsidRDefault="005E0C32" w:rsidP="005E0C32">
      <w:pPr>
        <w:jc w:val="both"/>
        <w:rPr>
          <w:rFonts w:ascii="Times New Roman" w:hAnsi="Times New Roman" w:cs="Times New Roman"/>
          <w:sz w:val="24"/>
          <w:szCs w:val="24"/>
          <w:lang w:val="sq-AL"/>
        </w:rPr>
      </w:pPr>
      <w:r w:rsidRPr="00563190">
        <w:rPr>
          <w:rFonts w:ascii="Times New Roman" w:hAnsi="Times New Roman" w:cs="Times New Roman"/>
          <w:b/>
          <w:sz w:val="24"/>
          <w:szCs w:val="24"/>
          <w:lang w:val="sq-AL"/>
        </w:rPr>
        <w:t>QËLLIMI I PËRGJITHSHËM I POZICIONIT TË PUNËS</w:t>
      </w:r>
      <w:r w:rsidRPr="00563190">
        <w:rPr>
          <w:rFonts w:ascii="Times New Roman" w:hAnsi="Times New Roman" w:cs="Times New Roman"/>
          <w:sz w:val="24"/>
          <w:szCs w:val="24"/>
          <w:lang w:val="sq-AL"/>
        </w:rPr>
        <w:t>:</w:t>
      </w:r>
    </w:p>
    <w:p w14:paraId="6582F1D3" w14:textId="10625F1D" w:rsidR="005E0C32" w:rsidRPr="00563190" w:rsidRDefault="005E0C32" w:rsidP="005E0C32">
      <w:pPr>
        <w:pStyle w:val="BodyText2"/>
        <w:rPr>
          <w:b/>
          <w:bCs/>
          <w:lang w:val="sq-AL"/>
        </w:rPr>
      </w:pPr>
      <w:r w:rsidRPr="00563190">
        <w:rPr>
          <w:bCs/>
          <w:lang w:val="sq-AL"/>
        </w:rPr>
        <w:t xml:space="preserve"> </w:t>
      </w:r>
      <w:r w:rsidRPr="00563190">
        <w:rPr>
          <w:lang w:val="sq-AL"/>
        </w:rPr>
        <w:t xml:space="preserve">Specialisti përgjigjet para Përgjegjësit të Sektorit, lidhur me përgatitjen e analizave, vlerësimeve paraprake, raporteve të monitorimit dhe propozimeve për nxitjen e projekteve zhvillimore dhe strategjike në fushën e turizmit, që mbështesin objektivat strategjikë të ministrisë, mbarëvajtjen e aktivitetit të sektorit, lidhur me projektet zhvillimore dhe strategjike, zhvillimin e </w:t>
      </w:r>
      <w:proofErr w:type="spellStart"/>
      <w:r w:rsidRPr="00563190">
        <w:rPr>
          <w:lang w:val="sq-AL"/>
        </w:rPr>
        <w:t>agroturizmit</w:t>
      </w:r>
      <w:proofErr w:type="spellEnd"/>
      <w:r w:rsidRPr="00563190">
        <w:rPr>
          <w:lang w:val="sq-AL"/>
        </w:rPr>
        <w:t xml:space="preserve">, marrëveshjet e zhvillimit për statusin special për strukturat </w:t>
      </w:r>
      <w:proofErr w:type="spellStart"/>
      <w:r w:rsidRPr="00563190">
        <w:rPr>
          <w:lang w:val="sq-AL"/>
        </w:rPr>
        <w:t>akomoduese</w:t>
      </w:r>
      <w:proofErr w:type="spellEnd"/>
      <w:r w:rsidRPr="00563190">
        <w:rPr>
          <w:lang w:val="sq-AL"/>
        </w:rPr>
        <w:t xml:space="preserve"> me 4 ose 5 yje etj.</w:t>
      </w:r>
    </w:p>
    <w:p w14:paraId="6B840F14" w14:textId="77777777" w:rsidR="005E0C32" w:rsidRPr="00563190" w:rsidRDefault="005E0C32" w:rsidP="005E0C32">
      <w:pPr>
        <w:jc w:val="both"/>
        <w:rPr>
          <w:rFonts w:ascii="Times New Roman" w:hAnsi="Times New Roman" w:cs="Times New Roman"/>
          <w:sz w:val="24"/>
          <w:szCs w:val="24"/>
          <w:lang w:val="sq-AL"/>
        </w:rPr>
      </w:pPr>
    </w:p>
    <w:p w14:paraId="444373E4" w14:textId="0A6ED5CC" w:rsidR="005E0C32" w:rsidRPr="00563190" w:rsidRDefault="005E0C32" w:rsidP="005E0C32">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DETYRAT KRYESORE: </w:t>
      </w:r>
    </w:p>
    <w:p w14:paraId="710AFF93" w14:textId="590CA35D" w:rsidR="005E0C32" w:rsidRPr="00563190" w:rsidRDefault="005E0C32" w:rsidP="005E0C32">
      <w:pPr>
        <w:jc w:val="both"/>
        <w:rPr>
          <w:rFonts w:ascii="Times New Roman" w:eastAsia="MS Mincho" w:hAnsi="Times New Roman" w:cs="Times New Roman"/>
          <w:sz w:val="24"/>
          <w:szCs w:val="24"/>
          <w:lang w:val="sq-AL"/>
        </w:rPr>
      </w:pPr>
      <w:r w:rsidRPr="00563190">
        <w:rPr>
          <w:rFonts w:ascii="Times New Roman" w:hAnsi="Times New Roman" w:cs="Times New Roman"/>
          <w:sz w:val="24"/>
          <w:szCs w:val="24"/>
          <w:lang w:val="sq-AL"/>
        </w:rPr>
        <w:t xml:space="preserve">Analiza e politikave për nxitjen e investimeve në fushën e turizmit dhe propozimi i skemave dhe mekanizmave për vënien në jetë të politikave ekzistuese dhe njëkohësisht përmirësimin e tyre. Krijimi i raporteve me qëllim </w:t>
      </w:r>
      <w:proofErr w:type="spellStart"/>
      <w:r w:rsidRPr="00563190">
        <w:rPr>
          <w:rFonts w:ascii="Times New Roman" w:hAnsi="Times New Roman" w:cs="Times New Roman"/>
          <w:sz w:val="24"/>
          <w:szCs w:val="24"/>
          <w:lang w:val="sq-AL"/>
        </w:rPr>
        <w:t>evindetimin</w:t>
      </w:r>
      <w:proofErr w:type="spellEnd"/>
      <w:r w:rsidRPr="00563190">
        <w:rPr>
          <w:rFonts w:ascii="Times New Roman" w:hAnsi="Times New Roman" w:cs="Times New Roman"/>
          <w:sz w:val="24"/>
          <w:szCs w:val="24"/>
          <w:lang w:val="sq-AL"/>
        </w:rPr>
        <w:t xml:space="preserve"> e politikave nxitëse të investimeve strategjike në fushën e turizmit, në zonat me përparësi zhvillimin e turizmit dhe analizimi i </w:t>
      </w:r>
      <w:proofErr w:type="spellStart"/>
      <w:r w:rsidRPr="00563190">
        <w:rPr>
          <w:rFonts w:ascii="Times New Roman" w:hAnsi="Times New Roman" w:cs="Times New Roman"/>
          <w:sz w:val="24"/>
          <w:szCs w:val="24"/>
          <w:lang w:val="sq-AL"/>
        </w:rPr>
        <w:t>zbatueshmërisë</w:t>
      </w:r>
      <w:proofErr w:type="spellEnd"/>
      <w:r w:rsidRPr="00563190">
        <w:rPr>
          <w:rFonts w:ascii="Times New Roman" w:hAnsi="Times New Roman" w:cs="Times New Roman"/>
          <w:sz w:val="24"/>
          <w:szCs w:val="24"/>
          <w:lang w:val="sq-AL"/>
        </w:rPr>
        <w:t xml:space="preserve"> së projekteve potenciale në fushën e turizmit si dhe përmbushja e detyrimeve të ngarkuara me ligj në funksion të misionit të përgjithshëm të Ministrisë.</w:t>
      </w:r>
    </w:p>
    <w:p w14:paraId="4DFBA715" w14:textId="77777777" w:rsidR="005E0C32" w:rsidRPr="00563190" w:rsidRDefault="005E0C32">
      <w:pPr>
        <w:pStyle w:val="ListParagraph"/>
        <w:numPr>
          <w:ilvl w:val="0"/>
          <w:numId w:val="8"/>
        </w:numPr>
        <w:jc w:val="both"/>
        <w:rPr>
          <w:sz w:val="24"/>
          <w:szCs w:val="24"/>
          <w:lang w:val="sq-AL"/>
        </w:rPr>
      </w:pPr>
      <w:r w:rsidRPr="00563190">
        <w:rPr>
          <w:sz w:val="24"/>
          <w:szCs w:val="24"/>
          <w:lang w:val="sq-AL"/>
        </w:rPr>
        <w:t xml:space="preserve">Kontribuon për realizimin e politikave nxitëse të projekteve zhvillimore, </w:t>
      </w:r>
      <w:proofErr w:type="spellStart"/>
      <w:r w:rsidRPr="00563190">
        <w:rPr>
          <w:sz w:val="24"/>
          <w:szCs w:val="24"/>
          <w:lang w:val="sq-AL"/>
        </w:rPr>
        <w:t>agroturizmin</w:t>
      </w:r>
      <w:proofErr w:type="spellEnd"/>
      <w:r w:rsidRPr="00563190">
        <w:rPr>
          <w:sz w:val="24"/>
          <w:szCs w:val="24"/>
          <w:lang w:val="sq-AL"/>
        </w:rPr>
        <w:t>, investimeve strategjike në fushën e turizmit, në zonat me përparësi zhvillimin e turizmit.</w:t>
      </w:r>
    </w:p>
    <w:p w14:paraId="4A45B40F"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Angazhohet në krijimin e modeleve në zbatim të politikave për nxitjen e investimeve në fushën e turizmit, për të evidentuar dhe promovuar lehtësirat që përfitojnë investitorët potencial në këtë fushë.</w:t>
      </w:r>
    </w:p>
    <w:p w14:paraId="6F197EB6"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Përgatit analiza dhe harton  raporte mbi mundësitë, avantazhet, lehtësirat dhe prioritetet e realizimit të projekteve në fushën e turizmit dhe mënyrat e monitorimit të </w:t>
      </w:r>
      <w:proofErr w:type="spellStart"/>
      <w:r w:rsidRPr="00563190">
        <w:rPr>
          <w:sz w:val="24"/>
          <w:szCs w:val="24"/>
          <w:lang w:val="sq-AL"/>
        </w:rPr>
        <w:t>zbatueshmërisë</w:t>
      </w:r>
      <w:proofErr w:type="spellEnd"/>
      <w:r w:rsidRPr="00563190">
        <w:rPr>
          <w:sz w:val="24"/>
          <w:szCs w:val="24"/>
          <w:lang w:val="sq-AL"/>
        </w:rPr>
        <w:t xml:space="preserve"> së tyre.</w:t>
      </w:r>
    </w:p>
    <w:p w14:paraId="401EEF19" w14:textId="77777777" w:rsidR="005E0C32" w:rsidRPr="00563190" w:rsidRDefault="005E0C32">
      <w:pPr>
        <w:pStyle w:val="ListParagraph"/>
        <w:numPr>
          <w:ilvl w:val="0"/>
          <w:numId w:val="8"/>
        </w:numPr>
        <w:jc w:val="both"/>
        <w:rPr>
          <w:sz w:val="24"/>
          <w:szCs w:val="24"/>
          <w:lang w:val="sq-AL"/>
        </w:rPr>
      </w:pPr>
      <w:r w:rsidRPr="00563190">
        <w:rPr>
          <w:sz w:val="24"/>
          <w:szCs w:val="24"/>
          <w:lang w:val="sq-AL"/>
        </w:rPr>
        <w:lastRenderedPageBreak/>
        <w:t>Mbledh informacione dhe evidenton prioritete që shërbejnë për orientimin e projekteve në lidhje me vendosjen dhe përmirësimin e infrastrukturës turistike.</w:t>
      </w:r>
    </w:p>
    <w:p w14:paraId="7DC769F8"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Zbaton detyrat për koordinimin e punës me institucionet e qeverisjes vendore, sektorin privat, apo aktorë të tjerë aktiv, veprimtaria e të cilëve është e ndërlidhur me fushën e turizmit në vend, me qëllim tërheqjen, hartimin dhe zbatimin e projekteve mbi zhvillimin e turizmit në vend.</w:t>
      </w:r>
    </w:p>
    <w:p w14:paraId="663951C4" w14:textId="6EDD1525"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Mbledh informacione që shërbejnë për analizimin dhe krijimin e raporteve, mbështetur në planet kombëtare, sektoriale dhe vendore të zhvillimit, të miratuara sipas legjislacionit ne fuqi, si dhe mbështetur në inventarin e pasurive të </w:t>
      </w:r>
      <w:r w:rsidR="007E6F23" w:rsidRPr="00563190">
        <w:rPr>
          <w:sz w:val="24"/>
          <w:szCs w:val="24"/>
          <w:lang w:val="sq-AL"/>
        </w:rPr>
        <w:t>paluajtshme</w:t>
      </w:r>
      <w:r w:rsidRPr="00563190">
        <w:rPr>
          <w:sz w:val="24"/>
          <w:szCs w:val="24"/>
          <w:lang w:val="sq-AL"/>
        </w:rPr>
        <w:t xml:space="preserve"> në pronësi të shtetit dhe administrim të Ministrisë së Turizmit dhe Mjedisit, me qëllim evidentimin e potencialit për realizimin e investimeve strategjike në turizëm në zonat me përparësi zhvillimin e turizmit.</w:t>
      </w:r>
    </w:p>
    <w:p w14:paraId="4002C404"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Bashkëpunon me strukturat përkatëse të politikave në Ministrinë e Turizmit dhe Mjedisit, për hartimin dhe propozimin e akteve ligjore dhe nënligjore apo përditësimin e akteve në fuqi, të cilat synojnë rritjen e mundësive për investime në zonat me përparësi turizmin. </w:t>
      </w:r>
    </w:p>
    <w:p w14:paraId="452691F0" w14:textId="2121A1B0"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 xml:space="preserve">Bashkërendon punën  me strukturat përkatëse në Ministrinë e Turizmit dhe Mjedisit dhe strukturat </w:t>
      </w:r>
      <w:r w:rsidR="007E6F23" w:rsidRPr="00563190">
        <w:rPr>
          <w:sz w:val="24"/>
          <w:szCs w:val="24"/>
          <w:lang w:val="sq-AL"/>
        </w:rPr>
        <w:t>përgjegjëse</w:t>
      </w:r>
      <w:r w:rsidRPr="00563190">
        <w:rPr>
          <w:sz w:val="24"/>
          <w:szCs w:val="24"/>
          <w:lang w:val="sq-AL"/>
        </w:rPr>
        <w:t xml:space="preserve"> për turizmin pranë njësive të qeverisjes vendore, në funksion të shkëmbimit të informacionit për rritjen e mundësive për realizimin e investimeve në fushën e turizmit. </w:t>
      </w:r>
    </w:p>
    <w:p w14:paraId="73B97EC6" w14:textId="77777777" w:rsidR="005E0C32" w:rsidRPr="00563190" w:rsidRDefault="005E0C32">
      <w:pPr>
        <w:pStyle w:val="ListParagraph"/>
        <w:numPr>
          <w:ilvl w:val="0"/>
          <w:numId w:val="8"/>
        </w:numPr>
        <w:spacing w:after="200" w:line="276" w:lineRule="auto"/>
        <w:jc w:val="both"/>
        <w:rPr>
          <w:sz w:val="24"/>
          <w:szCs w:val="24"/>
          <w:lang w:val="sq-AL"/>
        </w:rPr>
      </w:pPr>
      <w:r w:rsidRPr="00563190">
        <w:rPr>
          <w:sz w:val="24"/>
          <w:szCs w:val="24"/>
          <w:lang w:val="sq-AL"/>
        </w:rPr>
        <w:t>Raporton dhe informon pranë përgjegjësit të sektorit dhe drejtorit të drejtorisë, duke dhënë hollësi teknike në lidhje me procedurat dhe realizimin e detyrave të ngarkuara.</w:t>
      </w:r>
    </w:p>
    <w:p w14:paraId="3F2F18E5" w14:textId="77777777" w:rsidR="004B3E1B" w:rsidRPr="00563190" w:rsidRDefault="004B3E1B" w:rsidP="005E0C32">
      <w:pPr>
        <w:pStyle w:val="BodyText2"/>
        <w:tabs>
          <w:tab w:val="left" w:pos="7460"/>
        </w:tabs>
        <w:rPr>
          <w:lang w:val="sq-AL"/>
        </w:rPr>
      </w:pPr>
    </w:p>
    <w:p w14:paraId="2E4162EC" w14:textId="7B6A7C4A" w:rsidR="005E0C32" w:rsidRPr="00563190" w:rsidRDefault="005E0C32" w:rsidP="005E0C32">
      <w:pPr>
        <w:pStyle w:val="BodyText2"/>
        <w:tabs>
          <w:tab w:val="left" w:pos="7460"/>
        </w:tabs>
        <w:rPr>
          <w:b/>
          <w:bCs/>
          <w:lang w:val="sq-AL"/>
        </w:rPr>
      </w:pPr>
      <w:r w:rsidRPr="00563190">
        <w:rPr>
          <w:b/>
          <w:bCs/>
          <w:lang w:val="sq-AL"/>
        </w:rPr>
        <w:t>PËRGJEGJËSITË KRYESORE LIDHUR ME:</w:t>
      </w:r>
    </w:p>
    <w:p w14:paraId="1D7CCE47" w14:textId="77777777" w:rsidR="005E0C32" w:rsidRPr="00563190" w:rsidRDefault="005E0C32" w:rsidP="005E0C32">
      <w:pPr>
        <w:pStyle w:val="BodyText2"/>
        <w:tabs>
          <w:tab w:val="left" w:pos="7460"/>
        </w:tabs>
        <w:rPr>
          <w:lang w:val="sq-AL"/>
        </w:rPr>
      </w:pPr>
    </w:p>
    <w:p w14:paraId="58024BC3" w14:textId="77777777" w:rsidR="005E0C32" w:rsidRPr="00563190" w:rsidRDefault="005E0C32" w:rsidP="005E0C32">
      <w:pPr>
        <w:rPr>
          <w:rFonts w:ascii="Times New Roman" w:hAnsi="Times New Roman" w:cs="Times New Roman"/>
          <w:b/>
          <w:sz w:val="24"/>
          <w:szCs w:val="24"/>
          <w:lang w:val="sq-AL"/>
        </w:rPr>
      </w:pPr>
      <w:r w:rsidRPr="00563190">
        <w:rPr>
          <w:rFonts w:ascii="Times New Roman" w:hAnsi="Times New Roman" w:cs="Times New Roman"/>
          <w:b/>
          <w:sz w:val="24"/>
          <w:szCs w:val="24"/>
          <w:lang w:val="sq-AL"/>
        </w:rPr>
        <w:t>A. Planifikimin e objektivave</w:t>
      </w:r>
    </w:p>
    <w:p w14:paraId="7C63628C" w14:textId="72004F27" w:rsidR="005E0C32" w:rsidRPr="00563190" w:rsidRDefault="005E0C32">
      <w:pPr>
        <w:pStyle w:val="ListParagraph"/>
        <w:numPr>
          <w:ilvl w:val="0"/>
          <w:numId w:val="83"/>
        </w:numPr>
        <w:jc w:val="both"/>
        <w:rPr>
          <w:sz w:val="24"/>
          <w:szCs w:val="24"/>
          <w:lang w:val="sq-AL"/>
        </w:rPr>
      </w:pPr>
      <w:r w:rsidRPr="00563190">
        <w:rPr>
          <w:sz w:val="24"/>
          <w:szCs w:val="24"/>
          <w:lang w:val="sq-AL"/>
        </w:rPr>
        <w:t xml:space="preserve">Planifikon aktivitetin ditor dhe javor në mbështetje të detyrave të caktuara për të siguruar realizimin në kohë në </w:t>
      </w:r>
      <w:r w:rsidR="007E6F23" w:rsidRPr="00563190">
        <w:rPr>
          <w:sz w:val="24"/>
          <w:szCs w:val="24"/>
          <w:lang w:val="sq-AL"/>
        </w:rPr>
        <w:t>mbështetjeje</w:t>
      </w:r>
      <w:r w:rsidRPr="00563190">
        <w:rPr>
          <w:sz w:val="24"/>
          <w:szCs w:val="24"/>
          <w:lang w:val="sq-AL"/>
        </w:rPr>
        <w:t xml:space="preserve"> të objektivave të përcaktuara në planet e sektorit.</w:t>
      </w:r>
    </w:p>
    <w:p w14:paraId="0BC8887A" w14:textId="258E9F58" w:rsidR="005E0C32" w:rsidRPr="00563190" w:rsidRDefault="005E0C32">
      <w:pPr>
        <w:pStyle w:val="ListParagraph"/>
        <w:numPr>
          <w:ilvl w:val="0"/>
          <w:numId w:val="83"/>
        </w:numPr>
        <w:jc w:val="both"/>
        <w:rPr>
          <w:sz w:val="24"/>
          <w:szCs w:val="24"/>
          <w:lang w:val="sq-AL"/>
        </w:rPr>
      </w:pPr>
      <w:r w:rsidRPr="00563190">
        <w:rPr>
          <w:sz w:val="24"/>
          <w:szCs w:val="24"/>
          <w:lang w:val="sq-AL"/>
        </w:rPr>
        <w:t>Ndjek në vijimësi përditësimin e mekanizmave për tërheqjen, hartimin dhe realizimin e projekteve investuese për zhvillimin e turizmit në vend.</w:t>
      </w:r>
    </w:p>
    <w:p w14:paraId="27286E4A" w14:textId="03EAA167" w:rsidR="005E0C32" w:rsidRPr="00563190" w:rsidRDefault="005E0C32">
      <w:pPr>
        <w:pStyle w:val="ListParagraph"/>
        <w:numPr>
          <w:ilvl w:val="0"/>
          <w:numId w:val="83"/>
        </w:numPr>
        <w:jc w:val="both"/>
        <w:rPr>
          <w:sz w:val="24"/>
          <w:szCs w:val="24"/>
          <w:lang w:val="sq-AL"/>
        </w:rPr>
      </w:pPr>
      <w:r w:rsidRPr="00563190">
        <w:rPr>
          <w:sz w:val="24"/>
          <w:szCs w:val="24"/>
          <w:lang w:val="sq-AL"/>
        </w:rPr>
        <w:t xml:space="preserve">Merr pjesë së bashku me Përgjegjësin e Sektorit në përcaktimin e objektivave në kuadër të krijimit të skemave dhe mekanizmave për vënien në jetë të politikave ekzistuese dhe njëkohësisht përmirësimin e tyre. </w:t>
      </w:r>
    </w:p>
    <w:p w14:paraId="5B3E963A" w14:textId="77777777" w:rsidR="004B3E1B" w:rsidRPr="00563190" w:rsidRDefault="004B3E1B" w:rsidP="004B3E1B">
      <w:pPr>
        <w:pStyle w:val="ListParagraph"/>
        <w:jc w:val="both"/>
        <w:rPr>
          <w:sz w:val="24"/>
          <w:szCs w:val="24"/>
          <w:lang w:val="sq-AL"/>
        </w:rPr>
      </w:pPr>
    </w:p>
    <w:p w14:paraId="25A4A231" w14:textId="77777777" w:rsidR="005E0C32" w:rsidRPr="00563190" w:rsidRDefault="005E0C32" w:rsidP="005E0C32">
      <w:pPr>
        <w:pStyle w:val="ListParagraph"/>
        <w:ind w:left="0"/>
        <w:jc w:val="both"/>
        <w:rPr>
          <w:b/>
          <w:sz w:val="24"/>
          <w:szCs w:val="24"/>
          <w:lang w:val="sq-AL"/>
        </w:rPr>
      </w:pPr>
      <w:r w:rsidRPr="00563190">
        <w:rPr>
          <w:b/>
          <w:sz w:val="24"/>
          <w:szCs w:val="24"/>
          <w:lang w:val="sq-AL"/>
        </w:rPr>
        <w:t>C. Detyrat Teknike</w:t>
      </w:r>
    </w:p>
    <w:p w14:paraId="37EF0712" w14:textId="77777777" w:rsidR="005E0C32" w:rsidRPr="00563190" w:rsidRDefault="005E0C32" w:rsidP="005E0C32">
      <w:pPr>
        <w:pStyle w:val="ListParagraph"/>
        <w:ind w:left="0"/>
        <w:jc w:val="both"/>
        <w:rPr>
          <w:sz w:val="24"/>
          <w:szCs w:val="24"/>
          <w:lang w:val="sq-AL"/>
        </w:rPr>
      </w:pPr>
    </w:p>
    <w:p w14:paraId="67EF0C23" w14:textId="60DD750D" w:rsidR="005E0C32" w:rsidRPr="00563190" w:rsidRDefault="005E0C32">
      <w:pPr>
        <w:pStyle w:val="ListParagraph"/>
        <w:numPr>
          <w:ilvl w:val="0"/>
          <w:numId w:val="84"/>
        </w:numPr>
        <w:jc w:val="both"/>
        <w:rPr>
          <w:sz w:val="24"/>
          <w:szCs w:val="24"/>
          <w:lang w:val="sq-AL"/>
        </w:rPr>
      </w:pPr>
      <w:r w:rsidRPr="00563190">
        <w:rPr>
          <w:sz w:val="24"/>
          <w:szCs w:val="24"/>
          <w:lang w:val="sq-AL"/>
        </w:rPr>
        <w:t>Kontribuon në procesin e hartimit dhe përmirësimit të vazhdueshëm të kuadrit ligjor të turizmit në lidhje me zhvillimin e investimeve në fushën e turizmit.</w:t>
      </w:r>
    </w:p>
    <w:p w14:paraId="58B1894F" w14:textId="58DCE181" w:rsidR="005E0C32" w:rsidRPr="00563190" w:rsidRDefault="005E0C32">
      <w:pPr>
        <w:pStyle w:val="ListParagraph"/>
        <w:numPr>
          <w:ilvl w:val="0"/>
          <w:numId w:val="84"/>
        </w:numPr>
        <w:jc w:val="both"/>
        <w:rPr>
          <w:sz w:val="24"/>
          <w:szCs w:val="24"/>
          <w:lang w:val="sq-AL"/>
        </w:rPr>
      </w:pPr>
      <w:r w:rsidRPr="00563190">
        <w:rPr>
          <w:sz w:val="24"/>
          <w:szCs w:val="24"/>
          <w:lang w:val="sq-AL"/>
        </w:rPr>
        <w:t>Kontribuon në zbatimin e detyrave që burojnë në zbatim të  strategjisë së turizmit në bashkëpunim me Drejtoritë e tjera dhe Institucionet e Varësisë nën drejtimin e drejtorit të drejtorisë.</w:t>
      </w:r>
    </w:p>
    <w:p w14:paraId="2DED7970" w14:textId="73394F57" w:rsidR="005E0C32" w:rsidRPr="00563190" w:rsidRDefault="005E0C32">
      <w:pPr>
        <w:pStyle w:val="ListParagraph"/>
        <w:numPr>
          <w:ilvl w:val="0"/>
          <w:numId w:val="84"/>
        </w:numPr>
        <w:jc w:val="both"/>
        <w:rPr>
          <w:sz w:val="24"/>
          <w:szCs w:val="24"/>
          <w:lang w:val="sq-AL"/>
        </w:rPr>
      </w:pPr>
      <w:r w:rsidRPr="00563190">
        <w:rPr>
          <w:sz w:val="24"/>
          <w:szCs w:val="24"/>
          <w:lang w:val="sq-AL"/>
        </w:rPr>
        <w:t>Përgatit raporte specifike të sektorit, informacione të ndryshme dhe propozime konkrete në shërbim të punës dhe në mbështetje të programit.</w:t>
      </w:r>
    </w:p>
    <w:p w14:paraId="0A587A15" w14:textId="64E3A607" w:rsidR="005E0C32" w:rsidRPr="00563190" w:rsidRDefault="005E0C32">
      <w:pPr>
        <w:pStyle w:val="ListParagraph"/>
        <w:numPr>
          <w:ilvl w:val="0"/>
          <w:numId w:val="84"/>
        </w:numPr>
        <w:jc w:val="both"/>
        <w:rPr>
          <w:sz w:val="24"/>
          <w:szCs w:val="24"/>
          <w:lang w:val="sq-AL"/>
        </w:rPr>
      </w:pPr>
      <w:r w:rsidRPr="00563190">
        <w:rPr>
          <w:sz w:val="24"/>
          <w:szCs w:val="24"/>
          <w:lang w:val="sq-AL"/>
        </w:rPr>
        <w:t xml:space="preserve">Zbaton kuadrin ligjor lidhur me turizmin dhe çdo akt tjetër që rregullon procesin e tërheqjes, hartimit apo realizimit të investimeve në zonat me përparësi turizmin në përputhje me  strategjinë e turizmit. </w:t>
      </w:r>
    </w:p>
    <w:p w14:paraId="7F503A89" w14:textId="0139C985" w:rsidR="005E0C32" w:rsidRPr="00563190" w:rsidRDefault="005E0C32">
      <w:pPr>
        <w:pStyle w:val="ListParagraph"/>
        <w:numPr>
          <w:ilvl w:val="0"/>
          <w:numId w:val="84"/>
        </w:numPr>
        <w:jc w:val="both"/>
        <w:rPr>
          <w:sz w:val="24"/>
          <w:szCs w:val="24"/>
          <w:lang w:val="sq-AL"/>
        </w:rPr>
      </w:pPr>
      <w:r w:rsidRPr="00563190">
        <w:rPr>
          <w:sz w:val="24"/>
          <w:szCs w:val="24"/>
          <w:lang w:val="sq-AL"/>
        </w:rPr>
        <w:t>Merr pjesë në grupet e punës në kuadër të përgatitjes të Planeve të Detajuara të Zonave me Rëndësi Kombëtare dhe ndjek procesin e miratimit.</w:t>
      </w:r>
    </w:p>
    <w:p w14:paraId="43E2A1D7" w14:textId="3EB41C42" w:rsidR="005E0C32" w:rsidRPr="00563190" w:rsidRDefault="005E0C32">
      <w:pPr>
        <w:pStyle w:val="ListParagraph"/>
        <w:numPr>
          <w:ilvl w:val="0"/>
          <w:numId w:val="84"/>
        </w:numPr>
        <w:jc w:val="both"/>
        <w:rPr>
          <w:sz w:val="24"/>
          <w:szCs w:val="24"/>
          <w:lang w:val="sq-AL"/>
        </w:rPr>
      </w:pPr>
      <w:r w:rsidRPr="00563190">
        <w:rPr>
          <w:sz w:val="24"/>
          <w:szCs w:val="24"/>
          <w:lang w:val="sq-AL"/>
        </w:rPr>
        <w:t>Bashkëpunon me Strukturën Teknike për shqyrtimin e lejeve Zhvillimore komplekse.</w:t>
      </w:r>
    </w:p>
    <w:p w14:paraId="6867898C" w14:textId="2CC4046E" w:rsidR="005E0C32" w:rsidRPr="00563190" w:rsidRDefault="005E0C32">
      <w:pPr>
        <w:pStyle w:val="ListParagraph"/>
        <w:numPr>
          <w:ilvl w:val="0"/>
          <w:numId w:val="84"/>
        </w:numPr>
        <w:jc w:val="both"/>
        <w:rPr>
          <w:sz w:val="24"/>
          <w:szCs w:val="24"/>
          <w:lang w:val="sq-AL"/>
        </w:rPr>
      </w:pPr>
      <w:r w:rsidRPr="00563190">
        <w:rPr>
          <w:sz w:val="24"/>
          <w:szCs w:val="24"/>
          <w:lang w:val="sq-AL"/>
        </w:rPr>
        <w:lastRenderedPageBreak/>
        <w:t>Bashkëpunon me Sekretariatin Teknik ngritur pranë Komis</w:t>
      </w:r>
      <w:r w:rsidR="007E6F23">
        <w:rPr>
          <w:sz w:val="24"/>
          <w:szCs w:val="24"/>
          <w:lang w:val="sq-AL"/>
        </w:rPr>
        <w:t>i</w:t>
      </w:r>
      <w:r w:rsidRPr="00563190">
        <w:rPr>
          <w:sz w:val="24"/>
          <w:szCs w:val="24"/>
          <w:lang w:val="sq-AL"/>
        </w:rPr>
        <w:t xml:space="preserve">onit të Përhershëm për Vlerësimin e Aplikimeve për statusin “Investitor në strukturë </w:t>
      </w:r>
      <w:proofErr w:type="spellStart"/>
      <w:r w:rsidRPr="00563190">
        <w:rPr>
          <w:sz w:val="24"/>
          <w:szCs w:val="24"/>
          <w:lang w:val="sq-AL"/>
        </w:rPr>
        <w:t>akomoduese</w:t>
      </w:r>
      <w:proofErr w:type="spellEnd"/>
      <w:r w:rsidRPr="00563190">
        <w:rPr>
          <w:sz w:val="24"/>
          <w:szCs w:val="24"/>
          <w:lang w:val="sq-AL"/>
        </w:rPr>
        <w:t xml:space="preserve"> 4-5 yje, status special”.</w:t>
      </w:r>
    </w:p>
    <w:p w14:paraId="6714B4E5" w14:textId="54ACBD6F" w:rsidR="005E0C32" w:rsidRPr="00563190" w:rsidRDefault="005E0C32">
      <w:pPr>
        <w:pStyle w:val="ListParagraph"/>
        <w:numPr>
          <w:ilvl w:val="0"/>
          <w:numId w:val="84"/>
        </w:numPr>
        <w:jc w:val="both"/>
        <w:rPr>
          <w:sz w:val="24"/>
          <w:szCs w:val="24"/>
          <w:lang w:val="sq-AL"/>
        </w:rPr>
      </w:pPr>
      <w:r w:rsidRPr="00563190">
        <w:rPr>
          <w:sz w:val="24"/>
          <w:szCs w:val="24"/>
          <w:lang w:val="sq-AL"/>
        </w:rPr>
        <w:t>Kontribuon në krijimin e infrastrukturës së nevojshme për dhënien e informacionit për kuadrin ligjor në lidhje me fushën e turizmit, lehtësirat fiskale dhe masat mbështetëse për zhvillimin e investimeve në fushën e turizmit.</w:t>
      </w:r>
    </w:p>
    <w:p w14:paraId="206CAAC2" w14:textId="778848EF" w:rsidR="005E0C32" w:rsidRPr="00563190" w:rsidRDefault="005E0C32">
      <w:pPr>
        <w:pStyle w:val="ListParagraph"/>
        <w:numPr>
          <w:ilvl w:val="0"/>
          <w:numId w:val="84"/>
        </w:numPr>
        <w:jc w:val="both"/>
        <w:rPr>
          <w:sz w:val="24"/>
          <w:szCs w:val="24"/>
          <w:lang w:val="sq-AL"/>
        </w:rPr>
      </w:pPr>
      <w:r w:rsidRPr="00563190">
        <w:rPr>
          <w:sz w:val="24"/>
          <w:szCs w:val="24"/>
          <w:lang w:val="sq-AL"/>
        </w:rPr>
        <w:t>Jep zgjidhje teknike dhe ligjërisht të bazuara, të çështjeve dhe problemeve brenda sektorit, në përputhje me përshkrimin e punës.</w:t>
      </w:r>
    </w:p>
    <w:p w14:paraId="03DF87BB" w14:textId="7909B099" w:rsidR="005E0C32" w:rsidRPr="00563190" w:rsidRDefault="005E0C32">
      <w:pPr>
        <w:pStyle w:val="ListParagraph"/>
        <w:numPr>
          <w:ilvl w:val="0"/>
          <w:numId w:val="84"/>
        </w:numPr>
        <w:jc w:val="both"/>
        <w:rPr>
          <w:sz w:val="24"/>
          <w:szCs w:val="24"/>
          <w:lang w:val="sq-AL"/>
        </w:rPr>
      </w:pPr>
      <w:r w:rsidRPr="00563190">
        <w:rPr>
          <w:sz w:val="24"/>
          <w:szCs w:val="24"/>
          <w:lang w:val="sq-AL"/>
        </w:rPr>
        <w:t>Kryen çdo detyrë tjetër të ngarkuar nga eprori, brenda fushës së përgjegjësisë së Ministrisë së Turizmit dhe Mjedisit.</w:t>
      </w:r>
    </w:p>
    <w:p w14:paraId="3166CDB4" w14:textId="77777777" w:rsidR="005E0C32" w:rsidRPr="00563190" w:rsidRDefault="005E0C32" w:rsidP="005E0C32">
      <w:pPr>
        <w:pStyle w:val="ListParagraph"/>
        <w:ind w:left="0"/>
        <w:jc w:val="both"/>
        <w:rPr>
          <w:sz w:val="24"/>
          <w:szCs w:val="24"/>
          <w:lang w:val="sq-AL"/>
        </w:rPr>
      </w:pPr>
    </w:p>
    <w:p w14:paraId="7FF892C1" w14:textId="1B158639" w:rsidR="005E0C32" w:rsidRPr="00563190" w:rsidRDefault="005E0C32" w:rsidP="004B3E1B">
      <w:pPr>
        <w:pStyle w:val="ListParagraph"/>
        <w:ind w:left="0"/>
        <w:jc w:val="both"/>
        <w:rPr>
          <w:b/>
          <w:sz w:val="24"/>
          <w:szCs w:val="24"/>
          <w:lang w:val="sq-AL"/>
        </w:rPr>
      </w:pPr>
      <w:r w:rsidRPr="00563190">
        <w:rPr>
          <w:b/>
          <w:sz w:val="24"/>
          <w:szCs w:val="24"/>
          <w:lang w:val="sq-AL"/>
        </w:rPr>
        <w:t xml:space="preserve">D. </w:t>
      </w:r>
      <w:r w:rsidRPr="00563190">
        <w:rPr>
          <w:sz w:val="24"/>
          <w:szCs w:val="24"/>
          <w:lang w:val="sq-AL"/>
        </w:rPr>
        <w:t xml:space="preserve"> </w:t>
      </w:r>
      <w:r w:rsidRPr="00563190">
        <w:rPr>
          <w:b/>
          <w:sz w:val="24"/>
          <w:szCs w:val="24"/>
          <w:lang w:val="sq-AL"/>
        </w:rPr>
        <w:t>Përfaqësimi institucional dhe bashkëpunimi</w:t>
      </w:r>
    </w:p>
    <w:p w14:paraId="23CB08F5" w14:textId="77777777" w:rsidR="004B3E1B" w:rsidRPr="00563190" w:rsidRDefault="004B3E1B" w:rsidP="004B3E1B">
      <w:pPr>
        <w:pStyle w:val="ListParagraph"/>
        <w:ind w:left="0"/>
        <w:jc w:val="both"/>
        <w:rPr>
          <w:b/>
          <w:sz w:val="24"/>
          <w:szCs w:val="24"/>
          <w:lang w:val="sq-AL"/>
        </w:rPr>
      </w:pPr>
    </w:p>
    <w:p w14:paraId="7E22F2CA" w14:textId="4332CE95" w:rsidR="005E0C32" w:rsidRPr="00563190" w:rsidRDefault="005E0C32">
      <w:pPr>
        <w:pStyle w:val="ListParagraph"/>
        <w:numPr>
          <w:ilvl w:val="0"/>
          <w:numId w:val="85"/>
        </w:numPr>
        <w:jc w:val="both"/>
        <w:rPr>
          <w:sz w:val="24"/>
          <w:szCs w:val="24"/>
          <w:lang w:val="sq-AL"/>
        </w:rPr>
      </w:pPr>
      <w:r w:rsidRPr="00563190">
        <w:rPr>
          <w:sz w:val="24"/>
          <w:szCs w:val="24"/>
          <w:lang w:val="sq-AL"/>
        </w:rPr>
        <w:t>Bashkëpunon dhe koordinon bashkëveprimin ndërmjet institucioneve të qeverisjes vendore, sektorit  privat, apo aktorëve të tjerë aktivë, veprimtaria e të cilëve është e ndërlidhur me fushën e turizmit në vend, në veçanti për tërheqjen, hartimin dhe zbatimin e projekteve të investimeve  në fushën e turizmit dhe në përgjithësi për zbatimin e strategjisë kombëtare të turizmit.</w:t>
      </w:r>
    </w:p>
    <w:p w14:paraId="1DC9392E" w14:textId="26BD011F" w:rsidR="005E0C32" w:rsidRPr="00563190" w:rsidRDefault="005E0C32">
      <w:pPr>
        <w:pStyle w:val="ListParagraph"/>
        <w:numPr>
          <w:ilvl w:val="0"/>
          <w:numId w:val="85"/>
        </w:numPr>
        <w:jc w:val="both"/>
        <w:rPr>
          <w:sz w:val="24"/>
          <w:szCs w:val="24"/>
          <w:lang w:val="sq-AL"/>
        </w:rPr>
      </w:pPr>
      <w:r w:rsidRPr="00563190">
        <w:rPr>
          <w:sz w:val="24"/>
          <w:szCs w:val="24"/>
          <w:lang w:val="sq-AL"/>
        </w:rPr>
        <w:t xml:space="preserve">Bashkëpunon me institucionet shtetërore që hartojnë dhe disponojnë të dhënat për planet kombëtare, sektoriale dhe vendore të zhvillimit, për pasuritë e </w:t>
      </w:r>
      <w:r w:rsidR="007E6F23" w:rsidRPr="00563190">
        <w:rPr>
          <w:sz w:val="24"/>
          <w:szCs w:val="24"/>
          <w:lang w:val="sq-AL"/>
        </w:rPr>
        <w:t>paluajtshme</w:t>
      </w:r>
      <w:r w:rsidRPr="00563190">
        <w:rPr>
          <w:sz w:val="24"/>
          <w:szCs w:val="24"/>
          <w:lang w:val="sq-AL"/>
        </w:rPr>
        <w:t xml:space="preserve"> në pronësi të shtetit apo bashkive, në funksion të analizimit të potencialit për realizimin e investimeve strategjike në turizëm në zonat me përparësi zhvillimin e turizmit.</w:t>
      </w:r>
    </w:p>
    <w:p w14:paraId="4BA34EAF" w14:textId="5D98CB06" w:rsidR="005E0C32" w:rsidRPr="00563190" w:rsidRDefault="005E0C32">
      <w:pPr>
        <w:pStyle w:val="ListParagraph"/>
        <w:numPr>
          <w:ilvl w:val="0"/>
          <w:numId w:val="85"/>
        </w:numPr>
        <w:jc w:val="both"/>
        <w:rPr>
          <w:sz w:val="24"/>
          <w:szCs w:val="24"/>
          <w:lang w:val="sq-AL"/>
        </w:rPr>
      </w:pPr>
      <w:r w:rsidRPr="00563190">
        <w:rPr>
          <w:sz w:val="24"/>
          <w:szCs w:val="24"/>
          <w:lang w:val="sq-AL"/>
        </w:rPr>
        <w:t>Bashkëpunon me investitorët potencial për zhvillimin e  investimeve në fushën e turizmit dhe koordinimin e veprimtarisë së tyre për plotësimin e kritereve dhe procedurave të përcaktuara në legjislacionin në fuqi.</w:t>
      </w:r>
    </w:p>
    <w:p w14:paraId="530E7986" w14:textId="059CB7E6" w:rsidR="005E0C32" w:rsidRPr="00563190" w:rsidRDefault="005E0C32">
      <w:pPr>
        <w:pStyle w:val="ListParagraph"/>
        <w:numPr>
          <w:ilvl w:val="0"/>
          <w:numId w:val="85"/>
        </w:numPr>
        <w:jc w:val="both"/>
        <w:rPr>
          <w:sz w:val="24"/>
          <w:szCs w:val="24"/>
          <w:lang w:val="sq-AL"/>
        </w:rPr>
      </w:pPr>
      <w:r w:rsidRPr="00563190">
        <w:rPr>
          <w:sz w:val="24"/>
          <w:szCs w:val="24"/>
          <w:lang w:val="sq-AL"/>
        </w:rPr>
        <w:t>Bashkëpunon me drejtoritë e tjera brenda drejtorisë së përgjithshme, si edhe me strukturat homologe në institucionet qendrore dhe të varësisë (AKT dhe AKB), për të përmbushur misionin dhe objektivat e Drejtorisë së Përgjithshme.</w:t>
      </w:r>
    </w:p>
    <w:p w14:paraId="623B8D00" w14:textId="77777777" w:rsidR="005E0C32" w:rsidRPr="00563190" w:rsidRDefault="005E0C32" w:rsidP="005E0C32">
      <w:pPr>
        <w:jc w:val="both"/>
        <w:rPr>
          <w:rFonts w:ascii="Times New Roman" w:hAnsi="Times New Roman" w:cs="Times New Roman"/>
          <w:sz w:val="24"/>
          <w:szCs w:val="24"/>
          <w:lang w:val="sq-AL"/>
        </w:rPr>
      </w:pPr>
    </w:p>
    <w:p w14:paraId="34A134FF" w14:textId="77777777" w:rsidR="005E0C32" w:rsidRPr="00563190" w:rsidRDefault="005E0C32" w:rsidP="005E0C32">
      <w:pPr>
        <w:pStyle w:val="BodyText2"/>
        <w:rPr>
          <w:lang w:val="sq-AL"/>
        </w:rPr>
      </w:pPr>
    </w:p>
    <w:p w14:paraId="1E81307A" w14:textId="458306D7" w:rsidR="004B3E1B" w:rsidRPr="00563190" w:rsidRDefault="004B3E1B" w:rsidP="004B3E1B">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SPECIALIST (3) I SEKTORIT TË PROJEKTEVE </w:t>
      </w:r>
      <w:r w:rsidR="00005743" w:rsidRPr="00563190">
        <w:rPr>
          <w:rFonts w:ascii="Times New Roman" w:hAnsi="Times New Roman" w:cs="Times New Roman"/>
          <w:b/>
          <w:bCs/>
          <w:sz w:val="24"/>
          <w:szCs w:val="24"/>
          <w:lang w:val="sq-AL"/>
        </w:rPr>
        <w:t>ZHVILLIMRE</w:t>
      </w:r>
    </w:p>
    <w:p w14:paraId="5D2D7C21" w14:textId="77777777" w:rsidR="004B3E1B" w:rsidRPr="00563190" w:rsidRDefault="004B3E1B" w:rsidP="004B3E1B">
      <w:pPr>
        <w:jc w:val="both"/>
        <w:rPr>
          <w:rFonts w:ascii="Times New Roman" w:hAnsi="Times New Roman" w:cs="Times New Roman"/>
          <w:sz w:val="24"/>
          <w:szCs w:val="24"/>
          <w:lang w:val="sq-AL"/>
        </w:rPr>
      </w:pPr>
    </w:p>
    <w:p w14:paraId="34FFE697" w14:textId="3BF5A84A" w:rsidR="004B3E1B" w:rsidRPr="00563190" w:rsidRDefault="004B3E1B" w:rsidP="004B3E1B">
      <w:pPr>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 xml:space="preserve">Kategoria e </w:t>
      </w:r>
      <w:r w:rsidR="007E6F23" w:rsidRPr="00563190">
        <w:rPr>
          <w:rFonts w:ascii="Times New Roman" w:hAnsi="Times New Roman" w:cs="Times New Roman"/>
          <w:bCs/>
          <w:sz w:val="24"/>
          <w:szCs w:val="24"/>
          <w:lang w:val="sq-AL"/>
        </w:rPr>
        <w:t>pagës</w:t>
      </w:r>
      <w:r w:rsidRPr="00563190">
        <w:rPr>
          <w:rFonts w:ascii="Times New Roman" w:hAnsi="Times New Roman" w:cs="Times New Roman"/>
          <w:sz w:val="24"/>
          <w:szCs w:val="24"/>
          <w:lang w:val="sq-AL"/>
        </w:rPr>
        <w:t>: IV-</w:t>
      </w:r>
      <w:r w:rsidR="00005743" w:rsidRPr="00563190">
        <w:rPr>
          <w:rFonts w:ascii="Times New Roman" w:hAnsi="Times New Roman" w:cs="Times New Roman"/>
          <w:sz w:val="24"/>
          <w:szCs w:val="24"/>
          <w:lang w:val="sq-AL"/>
        </w:rPr>
        <w:t>2</w:t>
      </w:r>
    </w:p>
    <w:p w14:paraId="277AE498" w14:textId="77777777" w:rsidR="005E0C32" w:rsidRPr="00563190" w:rsidRDefault="005E0C32" w:rsidP="005E0C32">
      <w:pPr>
        <w:pStyle w:val="BodyText2"/>
        <w:rPr>
          <w:b/>
          <w:color w:val="000000" w:themeColor="text1"/>
          <w:lang w:val="sq-AL"/>
        </w:rPr>
      </w:pPr>
    </w:p>
    <w:p w14:paraId="2C0707C2" w14:textId="5CB4BF80"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24C165A2"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2A64CE9F"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Garantimi i zbatimit të masave mbështetëse dhe monitorimi i zbatimit të projekteve me potencial strategjik, në funksion të politikave nxitëse për investimet strategjike në fushën e turizmit, në zonat me përparësi zhvillimin e turizmit, me qëllim promovimin e Shqipërisë si një </w:t>
      </w:r>
      <w:proofErr w:type="spellStart"/>
      <w:r w:rsidRPr="00563190">
        <w:rPr>
          <w:rFonts w:ascii="Times New Roman" w:eastAsia="Times New Roman" w:hAnsi="Times New Roman" w:cs="Times New Roman"/>
          <w:sz w:val="24"/>
          <w:szCs w:val="24"/>
          <w:lang w:val="sq-AL" w:eastAsia="en-US"/>
        </w:rPr>
        <w:t>destinacion</w:t>
      </w:r>
      <w:proofErr w:type="spellEnd"/>
      <w:r w:rsidRPr="00563190">
        <w:rPr>
          <w:rFonts w:ascii="Times New Roman" w:eastAsia="Times New Roman" w:hAnsi="Times New Roman" w:cs="Times New Roman"/>
          <w:sz w:val="24"/>
          <w:szCs w:val="24"/>
          <w:lang w:val="sq-AL" w:eastAsia="en-US"/>
        </w:rPr>
        <w:t xml:space="preserve"> turistik ndërkombëtar konkurrues, si dhe rritjen e vazhdueshme ekonomike të vendit.</w:t>
      </w:r>
    </w:p>
    <w:p w14:paraId="78576A46" w14:textId="77777777"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p>
    <w:p w14:paraId="4C94E854" w14:textId="17AB6074"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r w:rsidRPr="00563190">
        <w:rPr>
          <w:rFonts w:ascii="Times New Roman" w:eastAsia="Times New Roman" w:hAnsi="Times New Roman" w:cs="Times New Roman"/>
          <w:sz w:val="24"/>
          <w:szCs w:val="24"/>
          <w:lang w:val="sq-AL" w:eastAsia="en-US"/>
        </w:rPr>
        <w:t>:</w:t>
      </w:r>
    </w:p>
    <w:p w14:paraId="07A1C3BF" w14:textId="77777777" w:rsidR="005E0C32" w:rsidRPr="00563190" w:rsidRDefault="005E0C32" w:rsidP="005E0C3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bCs/>
          <w:sz w:val="24"/>
          <w:szCs w:val="24"/>
          <w:lang w:val="sq-AL" w:eastAsia="en-US"/>
        </w:rPr>
        <w:t xml:space="preserve"> </w:t>
      </w:r>
    </w:p>
    <w:p w14:paraId="63DF3912" w14:textId="77777777" w:rsidR="005E0C32" w:rsidRPr="00563190" w:rsidRDefault="005E0C32" w:rsidP="005E0C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përgjigjet para Përgjegjësit të Sektorit, lidhur me përgatitjen e analizave, vlerësimeve paraprake, raporteve të monitorimit dhe propozimeve për nxitjen e projekteve zhvillimore dhe strategjike në fushën e turizmit, që mbështesin objektivat strategjikë të ministrisë, mbarëvajtjen e aktivitetit të sektorit, lidhur me projektet zhvillimore dhe strategjike, zhvillimin e </w:t>
      </w:r>
      <w:proofErr w:type="spellStart"/>
      <w:r w:rsidRPr="00563190">
        <w:rPr>
          <w:rFonts w:ascii="Times New Roman" w:eastAsia="Times New Roman" w:hAnsi="Times New Roman" w:cs="Times New Roman"/>
          <w:sz w:val="24"/>
          <w:szCs w:val="24"/>
          <w:lang w:val="sq-AL" w:eastAsia="en-US"/>
        </w:rPr>
        <w:t>agroturizmit</w:t>
      </w:r>
      <w:proofErr w:type="spellEnd"/>
      <w:r w:rsidRPr="00563190">
        <w:rPr>
          <w:rFonts w:ascii="Times New Roman" w:eastAsia="Times New Roman" w:hAnsi="Times New Roman" w:cs="Times New Roman"/>
          <w:sz w:val="24"/>
          <w:szCs w:val="24"/>
          <w:lang w:val="sq-AL" w:eastAsia="en-US"/>
        </w:rPr>
        <w:t xml:space="preserve">, marrëveshjet e zhvillimit për statusin special për strukturat </w:t>
      </w:r>
      <w:proofErr w:type="spellStart"/>
      <w:r w:rsidRPr="00563190">
        <w:rPr>
          <w:rFonts w:ascii="Times New Roman" w:eastAsia="Times New Roman" w:hAnsi="Times New Roman" w:cs="Times New Roman"/>
          <w:sz w:val="24"/>
          <w:szCs w:val="24"/>
          <w:lang w:val="sq-AL" w:eastAsia="en-US"/>
        </w:rPr>
        <w:t>akomoduese</w:t>
      </w:r>
      <w:proofErr w:type="spellEnd"/>
      <w:r w:rsidRPr="00563190">
        <w:rPr>
          <w:rFonts w:ascii="Times New Roman" w:eastAsia="Times New Roman" w:hAnsi="Times New Roman" w:cs="Times New Roman"/>
          <w:sz w:val="24"/>
          <w:szCs w:val="24"/>
          <w:lang w:val="sq-AL" w:eastAsia="en-US"/>
        </w:rPr>
        <w:t xml:space="preserve"> me 4 ose 5 yje etj.</w:t>
      </w:r>
    </w:p>
    <w:p w14:paraId="059D5AB5"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00AD8C34" w14:textId="451D2D37"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 xml:space="preserve">DETYRAT KRYESORE: </w:t>
      </w:r>
    </w:p>
    <w:p w14:paraId="1CE84E15" w14:textId="77777777"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p>
    <w:p w14:paraId="17082F09" w14:textId="77777777" w:rsidR="005E0C32" w:rsidRPr="00563190" w:rsidRDefault="005E0C32" w:rsidP="005E0C32">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Analiza e politikave për nxitjen e investimeve në fushën e turizmit dhe propozimi i skemave dhe mekanizmave për vënien në jetë të politikave ekzistuese dhe njëkohësisht përmirësimin e tyre. Krijimi i raporteve me qëllim </w:t>
      </w:r>
      <w:proofErr w:type="spellStart"/>
      <w:r w:rsidRPr="00563190">
        <w:rPr>
          <w:rFonts w:ascii="Times New Roman" w:eastAsia="Times New Roman" w:hAnsi="Times New Roman" w:cs="Times New Roman"/>
          <w:sz w:val="24"/>
          <w:szCs w:val="24"/>
          <w:lang w:val="sq-AL" w:eastAsia="en-US"/>
        </w:rPr>
        <w:t>evindetimin</w:t>
      </w:r>
      <w:proofErr w:type="spellEnd"/>
      <w:r w:rsidRPr="00563190">
        <w:rPr>
          <w:rFonts w:ascii="Times New Roman" w:eastAsia="Times New Roman" w:hAnsi="Times New Roman" w:cs="Times New Roman"/>
          <w:sz w:val="24"/>
          <w:szCs w:val="24"/>
          <w:lang w:val="sq-AL" w:eastAsia="en-US"/>
        </w:rPr>
        <w:t xml:space="preserve"> e politikave nxitëse të investimeve strategjike në fushën e turizmit, në zonat me përparësi zhvillimin e turizmit dhe analizimi i </w:t>
      </w:r>
      <w:proofErr w:type="spellStart"/>
      <w:r w:rsidRPr="00563190">
        <w:rPr>
          <w:rFonts w:ascii="Times New Roman" w:eastAsia="Times New Roman" w:hAnsi="Times New Roman" w:cs="Times New Roman"/>
          <w:sz w:val="24"/>
          <w:szCs w:val="24"/>
          <w:lang w:val="sq-AL" w:eastAsia="en-US"/>
        </w:rPr>
        <w:t>zbatueshmërisë</w:t>
      </w:r>
      <w:proofErr w:type="spellEnd"/>
      <w:r w:rsidRPr="00563190">
        <w:rPr>
          <w:rFonts w:ascii="Times New Roman" w:eastAsia="Times New Roman" w:hAnsi="Times New Roman" w:cs="Times New Roman"/>
          <w:sz w:val="24"/>
          <w:szCs w:val="24"/>
          <w:lang w:val="sq-AL" w:eastAsia="en-US"/>
        </w:rPr>
        <w:t xml:space="preserve"> së projekteve potenciale në fushën e turizmit, si dhe përmbushja e detyrimeve të ngarkuara me ligj në funksion të misionit të përgjithshëm të Ministrisë.</w:t>
      </w:r>
    </w:p>
    <w:p w14:paraId="30011C1D" w14:textId="77777777"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p>
    <w:p w14:paraId="35A04A55" w14:textId="77777777" w:rsidR="005E0C32" w:rsidRPr="00563190" w:rsidRDefault="005E0C32">
      <w:pPr>
        <w:numPr>
          <w:ilvl w:val="0"/>
          <w:numId w:val="86"/>
        </w:numPr>
        <w:spacing w:after="0" w:line="240" w:lineRule="auto"/>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Kontribuon për realizimin e politikave nxitëse të projekteve zhvillimore, </w:t>
      </w:r>
      <w:proofErr w:type="spellStart"/>
      <w:r w:rsidRPr="00563190">
        <w:rPr>
          <w:rFonts w:ascii="Times New Roman" w:eastAsia="Times New Roman" w:hAnsi="Times New Roman" w:cs="Times New Roman"/>
          <w:sz w:val="24"/>
          <w:szCs w:val="24"/>
          <w:lang w:val="sq-AL" w:eastAsia="en-US"/>
        </w:rPr>
        <w:t>agroturizmin</w:t>
      </w:r>
      <w:proofErr w:type="spellEnd"/>
      <w:r w:rsidRPr="00563190">
        <w:rPr>
          <w:rFonts w:ascii="Times New Roman" w:eastAsia="Times New Roman" w:hAnsi="Times New Roman" w:cs="Times New Roman"/>
          <w:sz w:val="24"/>
          <w:szCs w:val="24"/>
          <w:lang w:val="sq-AL" w:eastAsia="en-US"/>
        </w:rPr>
        <w:t>, investimeve strategjike në fushën e turizmit, në zonat me përparësi zhvillimin e turizmit.</w:t>
      </w:r>
    </w:p>
    <w:p w14:paraId="61506D24"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Angazhohet në krijimin e modeleve në zbatim të politikave për nxitjen e investimeve në fushën e turizmit, për të evidentuar dhe promovuar lehtësirat që përfitojnë investitorët potencial në këtë fushë.</w:t>
      </w:r>
    </w:p>
    <w:p w14:paraId="6577E088"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analiza dhe harton  raporte mbi mundësitë, avantazhet, lehtësirat dhe prioritetet e realizimit të projekteve në fushën e turizmit dhe mënyrat e monitorimit të </w:t>
      </w:r>
      <w:proofErr w:type="spellStart"/>
      <w:r w:rsidRPr="00563190">
        <w:rPr>
          <w:rFonts w:ascii="Times New Roman" w:eastAsia="Times New Roman" w:hAnsi="Times New Roman" w:cs="Times New Roman"/>
          <w:sz w:val="24"/>
          <w:szCs w:val="24"/>
          <w:lang w:val="sq-AL" w:eastAsia="en-US"/>
        </w:rPr>
        <w:t>zbatueshmërisë</w:t>
      </w:r>
      <w:proofErr w:type="spellEnd"/>
      <w:r w:rsidRPr="00563190">
        <w:rPr>
          <w:rFonts w:ascii="Times New Roman" w:eastAsia="Times New Roman" w:hAnsi="Times New Roman" w:cs="Times New Roman"/>
          <w:sz w:val="24"/>
          <w:szCs w:val="24"/>
          <w:lang w:val="sq-AL" w:eastAsia="en-US"/>
        </w:rPr>
        <w:t xml:space="preserve"> së tyre.</w:t>
      </w:r>
    </w:p>
    <w:p w14:paraId="42EDB52C"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Mbledh informacione dhe evidenton prioritete që shërbejnë për orientimin e projekteve në lidhje me vendosjen dhe përmirësimin e infrastrukturës turistike.</w:t>
      </w:r>
    </w:p>
    <w:p w14:paraId="344C24D0"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Zbaton detyrat për koordinimin e punës me institucionet e qeverisjes vendore, sektorin privat, apo aktorë të tjerë aktiv, veprimtaria e të cilëve është e ndërlidhur me fushën e turizmit në vend, me qëllim tërheqjen, hartimin dhe zbatimin e projekteve mbi zhvillimin e turizmit në vend.</w:t>
      </w:r>
    </w:p>
    <w:p w14:paraId="682D1282" w14:textId="4B074FFF"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Mbledh informacione që shërbejnë për analizimin dhe krijimin e raporteve, mbështetur në planet kombëtare, sektoriale dhe vendore të zhvillimit, të miratuara sipas legjislacionit ne fuqi, si dhe mbështetur në inventarin e pasurive të </w:t>
      </w:r>
      <w:r w:rsidR="007E6F23" w:rsidRPr="00563190">
        <w:rPr>
          <w:rFonts w:ascii="Times New Roman" w:eastAsia="Times New Roman" w:hAnsi="Times New Roman" w:cs="Times New Roman"/>
          <w:sz w:val="24"/>
          <w:szCs w:val="24"/>
          <w:lang w:val="sq-AL" w:eastAsia="en-US"/>
        </w:rPr>
        <w:t>paluajtshme</w:t>
      </w:r>
      <w:r w:rsidRPr="00563190">
        <w:rPr>
          <w:rFonts w:ascii="Times New Roman" w:eastAsia="Times New Roman" w:hAnsi="Times New Roman" w:cs="Times New Roman"/>
          <w:sz w:val="24"/>
          <w:szCs w:val="24"/>
          <w:lang w:val="sq-AL" w:eastAsia="en-US"/>
        </w:rPr>
        <w:t xml:space="preserve"> në pronësi të shtetit dhe administrim të Ministrisë së Turizmit dhe Mjedisit, me qëllim evidentimin e potencialit për realizimin e investimeve strategjike në turizëm në zonat me përparësi zhvillimin e turizmit.</w:t>
      </w:r>
    </w:p>
    <w:p w14:paraId="242BE1FD"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Bashkëpunon me strukturat përkatëse të politikave në Ministrinë e Turizmit dhe Mjedisit, për hartimin dhe propozimin e akteve ligjore dhe nënligjore apo përditësimin e akteve në fuqi, të cilat synojnë rritjen e mundësive për investime në zonat me përparësi turizmin. </w:t>
      </w:r>
    </w:p>
    <w:p w14:paraId="42897BCE" w14:textId="51DC5CD1"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Bashkërendon  punën  me strukturat përkatëse në Ministrinë e Turizmit dhe Mjedisit dhe strukturat </w:t>
      </w:r>
      <w:r w:rsidR="007E6F23" w:rsidRPr="00563190">
        <w:rPr>
          <w:rFonts w:ascii="Times New Roman" w:eastAsia="Times New Roman" w:hAnsi="Times New Roman" w:cs="Times New Roman"/>
          <w:sz w:val="24"/>
          <w:szCs w:val="24"/>
          <w:lang w:val="sq-AL" w:eastAsia="en-US"/>
        </w:rPr>
        <w:t>përgjegjëse</w:t>
      </w:r>
      <w:r w:rsidRPr="00563190">
        <w:rPr>
          <w:rFonts w:ascii="Times New Roman" w:eastAsia="Times New Roman" w:hAnsi="Times New Roman" w:cs="Times New Roman"/>
          <w:sz w:val="24"/>
          <w:szCs w:val="24"/>
          <w:lang w:val="sq-AL" w:eastAsia="en-US"/>
        </w:rPr>
        <w:t xml:space="preserve"> për turizmin pranë njësive të qeverisjes vendore, në funksion të shkëmbimit të informacionit për rritjen e mundësive për realizimin e investimeve në fushën e turizmit. </w:t>
      </w:r>
    </w:p>
    <w:p w14:paraId="2F5F5FF5" w14:textId="77777777" w:rsidR="005E0C32" w:rsidRPr="00563190" w:rsidRDefault="005E0C32">
      <w:pPr>
        <w:numPr>
          <w:ilvl w:val="0"/>
          <w:numId w:val="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Raporton dhe informon pranë përgjegjësit të sektorit dhe drejtorit të drejtorisë, duke dhënë hollësi teknike në lidhje me procedurat dhe realizimin e detyrave të ngarkuara.</w:t>
      </w:r>
    </w:p>
    <w:p w14:paraId="76BA44A5" w14:textId="77777777" w:rsidR="004B3E1B" w:rsidRPr="00563190" w:rsidRDefault="004B3E1B" w:rsidP="005E0C32">
      <w:pPr>
        <w:tabs>
          <w:tab w:val="left" w:pos="7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p>
    <w:p w14:paraId="173412C1" w14:textId="77777777" w:rsidR="00500D33" w:rsidRPr="00563190" w:rsidRDefault="00500D33" w:rsidP="005E0C32">
      <w:pPr>
        <w:tabs>
          <w:tab w:val="left" w:pos="7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p>
    <w:p w14:paraId="78F116D6" w14:textId="2F597D99" w:rsidR="005E0C32" w:rsidRPr="00563190" w:rsidRDefault="005E0C32" w:rsidP="005E0C32">
      <w:pPr>
        <w:tabs>
          <w:tab w:val="left" w:pos="7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PËRGJEGJËSITË KRYESORE LIDHUR ME:</w:t>
      </w:r>
    </w:p>
    <w:p w14:paraId="540611F7" w14:textId="77777777" w:rsidR="005E0C32" w:rsidRPr="00563190" w:rsidRDefault="005E0C32" w:rsidP="005E0C32">
      <w:pPr>
        <w:tabs>
          <w:tab w:val="left" w:pos="7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p>
    <w:p w14:paraId="07EC253F" w14:textId="77777777" w:rsidR="005E0C32" w:rsidRPr="00563190" w:rsidRDefault="005E0C32" w:rsidP="005E0C32">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e objektivave</w:t>
      </w:r>
    </w:p>
    <w:p w14:paraId="095DA6AD"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68CFE495" w14:textId="093E0CA6" w:rsidR="005E0C32" w:rsidRPr="00563190" w:rsidRDefault="005E0C32">
      <w:pPr>
        <w:pStyle w:val="ListParagraph"/>
        <w:numPr>
          <w:ilvl w:val="0"/>
          <w:numId w:val="89"/>
        </w:numPr>
        <w:jc w:val="both"/>
        <w:rPr>
          <w:sz w:val="24"/>
          <w:szCs w:val="24"/>
          <w:lang w:val="sq-AL" w:eastAsia="en-US"/>
        </w:rPr>
      </w:pPr>
      <w:r w:rsidRPr="00563190">
        <w:rPr>
          <w:sz w:val="24"/>
          <w:szCs w:val="24"/>
          <w:lang w:val="sq-AL" w:eastAsia="en-US"/>
        </w:rPr>
        <w:t xml:space="preserve">Planifikon aktivitetin ditor dhe javor në mbështetje të detyrave të caktuara për të siguruar realizimin në kohë në </w:t>
      </w:r>
      <w:r w:rsidR="007E6F23" w:rsidRPr="00563190">
        <w:rPr>
          <w:sz w:val="24"/>
          <w:szCs w:val="24"/>
          <w:lang w:val="sq-AL" w:eastAsia="en-US"/>
        </w:rPr>
        <w:t>mbështetjeje</w:t>
      </w:r>
      <w:r w:rsidRPr="00563190">
        <w:rPr>
          <w:sz w:val="24"/>
          <w:szCs w:val="24"/>
          <w:lang w:val="sq-AL" w:eastAsia="en-US"/>
        </w:rPr>
        <w:t xml:space="preserve"> të objektivave të përcaktuara në planet e sektorit.</w:t>
      </w:r>
    </w:p>
    <w:p w14:paraId="0A8108A4" w14:textId="573C83AB" w:rsidR="005E0C32" w:rsidRPr="00563190" w:rsidRDefault="005E0C32">
      <w:pPr>
        <w:pStyle w:val="ListParagraph"/>
        <w:numPr>
          <w:ilvl w:val="0"/>
          <w:numId w:val="89"/>
        </w:numPr>
        <w:jc w:val="both"/>
        <w:rPr>
          <w:sz w:val="24"/>
          <w:szCs w:val="24"/>
          <w:lang w:val="sq-AL" w:eastAsia="en-US"/>
        </w:rPr>
      </w:pPr>
      <w:r w:rsidRPr="00563190">
        <w:rPr>
          <w:sz w:val="24"/>
          <w:szCs w:val="24"/>
          <w:lang w:val="sq-AL" w:eastAsia="en-US"/>
        </w:rPr>
        <w:t>Ndjek në vijimësi përditësimin e mekanizmave për tërheqjen, hartimin dhe realizimin e projekteve investuese për zhvillimin e turizmit në vend.</w:t>
      </w:r>
    </w:p>
    <w:p w14:paraId="13352D42" w14:textId="3EF572A8" w:rsidR="005E0C32" w:rsidRPr="00563190" w:rsidRDefault="005E0C32">
      <w:pPr>
        <w:pStyle w:val="ListParagraph"/>
        <w:numPr>
          <w:ilvl w:val="0"/>
          <w:numId w:val="89"/>
        </w:numPr>
        <w:jc w:val="both"/>
        <w:rPr>
          <w:sz w:val="24"/>
          <w:szCs w:val="24"/>
          <w:lang w:val="sq-AL" w:eastAsia="en-US"/>
        </w:rPr>
      </w:pPr>
      <w:r w:rsidRPr="00563190">
        <w:rPr>
          <w:sz w:val="24"/>
          <w:szCs w:val="24"/>
          <w:lang w:val="sq-AL" w:eastAsia="en-US"/>
        </w:rPr>
        <w:t xml:space="preserve">Merr pjesë së bashku me Përgjegjësin e Sektorit në përcaktimin e objektivave në kuadër të krijimit të skemave dhe mekanizmave për vënien në jetë të politikave ekzistuese dhe njëkohësisht përmirësimin e tyre. </w:t>
      </w:r>
    </w:p>
    <w:p w14:paraId="7A1600DC" w14:textId="77777777" w:rsidR="005E0C32" w:rsidRPr="00563190" w:rsidRDefault="005E0C32" w:rsidP="005E0C32">
      <w:pPr>
        <w:spacing w:after="0" w:line="240" w:lineRule="auto"/>
        <w:rPr>
          <w:rFonts w:ascii="Times New Roman" w:eastAsia="Times New Roman" w:hAnsi="Times New Roman" w:cs="Times New Roman"/>
          <w:sz w:val="24"/>
          <w:szCs w:val="24"/>
          <w:lang w:val="sq-AL" w:eastAsia="en-US"/>
        </w:rPr>
      </w:pPr>
    </w:p>
    <w:p w14:paraId="55E04D1C" w14:textId="77777777" w:rsidR="005E0C32" w:rsidRPr="00563190" w:rsidRDefault="005E0C32" w:rsidP="005E0C32">
      <w:pPr>
        <w:spacing w:after="0" w:line="240" w:lineRule="auto"/>
        <w:contextualSpacing/>
        <w:jc w:val="both"/>
        <w:rPr>
          <w:rFonts w:ascii="Times New Roman" w:eastAsia="Times New Roman" w:hAnsi="Times New Roman" w:cs="Times New Roman"/>
          <w:sz w:val="24"/>
          <w:szCs w:val="24"/>
          <w:lang w:val="sq-AL" w:eastAsia="en-US"/>
        </w:rPr>
      </w:pPr>
    </w:p>
    <w:p w14:paraId="18FAFCC6" w14:textId="06191E55" w:rsidR="005E0C32" w:rsidRPr="00563190" w:rsidRDefault="004B3E1B" w:rsidP="005E0C32">
      <w:pPr>
        <w:spacing w:after="0" w:line="240" w:lineRule="auto"/>
        <w:contextualSpacing/>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B</w:t>
      </w:r>
      <w:r w:rsidR="005E0C32" w:rsidRPr="00563190">
        <w:rPr>
          <w:rFonts w:ascii="Times New Roman" w:eastAsia="Times New Roman" w:hAnsi="Times New Roman" w:cs="Times New Roman"/>
          <w:b/>
          <w:sz w:val="24"/>
          <w:szCs w:val="24"/>
          <w:lang w:val="sq-AL" w:eastAsia="en-US"/>
        </w:rPr>
        <w:t>. Detyrat Teknike</w:t>
      </w:r>
    </w:p>
    <w:p w14:paraId="6FBFE3FC" w14:textId="77777777" w:rsidR="005E0C32" w:rsidRPr="00563190" w:rsidRDefault="005E0C32" w:rsidP="005E0C32">
      <w:pPr>
        <w:spacing w:after="0" w:line="240" w:lineRule="auto"/>
        <w:contextualSpacing/>
        <w:jc w:val="both"/>
        <w:rPr>
          <w:rFonts w:ascii="Times New Roman" w:eastAsia="Times New Roman" w:hAnsi="Times New Roman" w:cs="Times New Roman"/>
          <w:sz w:val="24"/>
          <w:szCs w:val="24"/>
          <w:lang w:val="sq-AL" w:eastAsia="en-US"/>
        </w:rPr>
      </w:pPr>
    </w:p>
    <w:p w14:paraId="2F9A3342" w14:textId="260E8986"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Kontribuon në procesin e hartimit dhe përmirësimit të vazhdueshëm të kuadrit ligjor të turizmit në lidhje me zhvillimin e investimeve në fushën e turizmit.</w:t>
      </w:r>
    </w:p>
    <w:p w14:paraId="49AD366E" w14:textId="3DD0C23B"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Kontribuon në zbatimin e detyrave që burojnë në zbatim të  strategjisë së turizmit në bashkëpunim me Drejtoritë e tjera dhe Institucionet e Varësisë nën drejtimin e drejtorit të drejtorisë.</w:t>
      </w:r>
    </w:p>
    <w:p w14:paraId="150DF06E" w14:textId="3E8554C7"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Përgatit raporte specifike të sektorit, informacione të ndryshme dhe propozime konkrete në shërbim të punës dhe në mbështetje të programit.</w:t>
      </w:r>
    </w:p>
    <w:p w14:paraId="52CD76F7" w14:textId="39ED2A7F"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 xml:space="preserve">Zbaton kuadrin ligjor lidhur me turizmin dhe çdo akt tjetër që rregullon procesin e tërheqjes, hartimit apo realizimit të investimeve në zonat me përparësi turizmin në përputhje me  strategjinë e turizmit. </w:t>
      </w:r>
    </w:p>
    <w:p w14:paraId="2F59B4C1" w14:textId="03D2548A"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Merr pjesë në grupet e punës në kuadër të përgatitjes të Planeve të Detajuara të Zonave me Rëndësi Kombëtare dhe ndjek procesin e miratimit.</w:t>
      </w:r>
    </w:p>
    <w:p w14:paraId="1F780D7B" w14:textId="462B6D79"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Bashkëpunon me Strukturën Teknike për shqyrtimin e lejeve Zhvillimore komplekse.</w:t>
      </w:r>
    </w:p>
    <w:p w14:paraId="5BA9F874" w14:textId="4036A733"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 xml:space="preserve">Bashkëpunon me strukturën e Sekretariati Teknik ngritur pranë Komisionit Vlerësues të Certifikimit të Subjekteve që ushtrojnë veprimtarinë e </w:t>
      </w:r>
      <w:proofErr w:type="spellStart"/>
      <w:r w:rsidRPr="00563190">
        <w:rPr>
          <w:sz w:val="24"/>
          <w:szCs w:val="24"/>
          <w:lang w:val="sq-AL" w:eastAsia="en-US"/>
        </w:rPr>
        <w:t>agroturizmit</w:t>
      </w:r>
      <w:proofErr w:type="spellEnd"/>
      <w:r w:rsidRPr="00563190">
        <w:rPr>
          <w:sz w:val="24"/>
          <w:szCs w:val="24"/>
          <w:lang w:val="sq-AL" w:eastAsia="en-US"/>
        </w:rPr>
        <w:t xml:space="preserve">; </w:t>
      </w:r>
    </w:p>
    <w:p w14:paraId="22AD7301" w14:textId="52E3C4E8"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Kontribuon në krijimin e infrastrukturës së nevojshme për dhënien e informacionit për kuadrin ligjor në lidhje me fushën e turizmit, lehtësirat fiskale dhe masat mbështetëse për zhvillimin e investimeve në fushën e turizmit.</w:t>
      </w:r>
    </w:p>
    <w:p w14:paraId="7321A050" w14:textId="48BA406B"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Jep zgjidhje teknike dhe ligjërisht të bazuara, të çështjeve dhe problemeve brenda sektorit, në përputhje me përshkrimin e punës.</w:t>
      </w:r>
    </w:p>
    <w:p w14:paraId="6C100AAE" w14:textId="171807AC" w:rsidR="005E0C32" w:rsidRPr="00563190" w:rsidRDefault="005E0C32">
      <w:pPr>
        <w:pStyle w:val="ListParagraph"/>
        <w:numPr>
          <w:ilvl w:val="0"/>
          <w:numId w:val="88"/>
        </w:numPr>
        <w:jc w:val="both"/>
        <w:rPr>
          <w:sz w:val="24"/>
          <w:szCs w:val="24"/>
          <w:lang w:val="sq-AL" w:eastAsia="en-US"/>
        </w:rPr>
      </w:pPr>
      <w:r w:rsidRPr="00563190">
        <w:rPr>
          <w:sz w:val="24"/>
          <w:szCs w:val="24"/>
          <w:lang w:val="sq-AL" w:eastAsia="en-US"/>
        </w:rPr>
        <w:t>Kryen çdo detyrë tjetër të ngarkuar nga eprori, brenda fushës së përgjegjësisë së Drejtorisë/Ministrisë së Turizmit dhe Mjedisit.</w:t>
      </w:r>
    </w:p>
    <w:p w14:paraId="3E76AB86" w14:textId="77777777" w:rsidR="005E0C32" w:rsidRPr="00563190" w:rsidRDefault="005E0C32" w:rsidP="005E0C32">
      <w:pPr>
        <w:spacing w:after="0" w:line="240" w:lineRule="auto"/>
        <w:ind w:left="720"/>
        <w:contextualSpacing/>
        <w:jc w:val="both"/>
        <w:rPr>
          <w:rFonts w:ascii="Times New Roman" w:eastAsia="Times New Roman" w:hAnsi="Times New Roman" w:cs="Times New Roman"/>
          <w:sz w:val="24"/>
          <w:szCs w:val="24"/>
          <w:lang w:val="sq-AL" w:eastAsia="en-US"/>
        </w:rPr>
      </w:pPr>
    </w:p>
    <w:p w14:paraId="699F0653" w14:textId="718BCA95" w:rsidR="005E0C32" w:rsidRPr="00563190" w:rsidRDefault="004B3E1B" w:rsidP="005E0C32">
      <w:pPr>
        <w:spacing w:after="0" w:line="240" w:lineRule="auto"/>
        <w:contextualSpacing/>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w:t>
      </w:r>
      <w:r w:rsidR="005E0C32" w:rsidRPr="00563190">
        <w:rPr>
          <w:rFonts w:ascii="Times New Roman" w:eastAsia="Times New Roman" w:hAnsi="Times New Roman" w:cs="Times New Roman"/>
          <w:b/>
          <w:sz w:val="24"/>
          <w:szCs w:val="24"/>
          <w:lang w:val="sq-AL" w:eastAsia="en-US"/>
        </w:rPr>
        <w:t xml:space="preserve">. </w:t>
      </w:r>
      <w:r w:rsidR="005E0C32" w:rsidRPr="00563190">
        <w:rPr>
          <w:rFonts w:ascii="Times New Roman" w:eastAsia="Times New Roman" w:hAnsi="Times New Roman" w:cs="Times New Roman"/>
          <w:sz w:val="24"/>
          <w:szCs w:val="24"/>
          <w:lang w:val="sq-AL" w:eastAsia="en-US"/>
        </w:rPr>
        <w:t xml:space="preserve"> </w:t>
      </w:r>
      <w:r w:rsidR="005E0C32" w:rsidRPr="00563190">
        <w:rPr>
          <w:rFonts w:ascii="Times New Roman" w:eastAsia="Times New Roman" w:hAnsi="Times New Roman" w:cs="Times New Roman"/>
          <w:b/>
          <w:sz w:val="24"/>
          <w:szCs w:val="24"/>
          <w:lang w:val="sq-AL" w:eastAsia="en-US"/>
        </w:rPr>
        <w:t>Përfaqësimi institucional dhe bashkëpunimi</w:t>
      </w:r>
    </w:p>
    <w:p w14:paraId="14C28568" w14:textId="77777777" w:rsidR="005E0C32" w:rsidRPr="00563190" w:rsidRDefault="005E0C32" w:rsidP="005E0C32">
      <w:pPr>
        <w:spacing w:after="0" w:line="240" w:lineRule="auto"/>
        <w:jc w:val="both"/>
        <w:rPr>
          <w:rFonts w:ascii="Times New Roman" w:eastAsia="Times New Roman" w:hAnsi="Times New Roman" w:cs="Times New Roman"/>
          <w:color w:val="538135"/>
          <w:sz w:val="24"/>
          <w:szCs w:val="24"/>
          <w:lang w:val="sq-AL" w:eastAsia="en-US"/>
        </w:rPr>
      </w:pPr>
    </w:p>
    <w:p w14:paraId="0584A5CD" w14:textId="0344325C" w:rsidR="005E0C32" w:rsidRPr="00563190" w:rsidRDefault="005E0C32">
      <w:pPr>
        <w:pStyle w:val="ListParagraph"/>
        <w:numPr>
          <w:ilvl w:val="0"/>
          <w:numId w:val="87"/>
        </w:numPr>
        <w:jc w:val="both"/>
        <w:rPr>
          <w:sz w:val="24"/>
          <w:szCs w:val="24"/>
          <w:lang w:val="sq-AL" w:eastAsia="en-US"/>
        </w:rPr>
      </w:pPr>
      <w:r w:rsidRPr="00563190">
        <w:rPr>
          <w:sz w:val="24"/>
          <w:szCs w:val="24"/>
          <w:lang w:val="sq-AL" w:eastAsia="en-US"/>
        </w:rPr>
        <w:t>Bashkëpunon dhe koordinon bashkëveprimin ndërmjet institucioneve të qeverisjes vendore, sektorit  privat, apo aktorëve të tjerë aktivë, veprimtaria e të cilëve është e ndërlidhur me fushën e turizmit në vend, në veçanti për tërheqjen, hartimin dhe zbatimin e projekteve të investimeve  në fushën e turizmit dhe në përgjithësi për zbatimin e strategjisë kombëtare të turizmit.</w:t>
      </w:r>
    </w:p>
    <w:p w14:paraId="4CD953BB" w14:textId="10A02B42" w:rsidR="005E0C32" w:rsidRPr="00563190" w:rsidRDefault="005E0C32">
      <w:pPr>
        <w:pStyle w:val="ListParagraph"/>
        <w:numPr>
          <w:ilvl w:val="0"/>
          <w:numId w:val="87"/>
        </w:numPr>
        <w:jc w:val="both"/>
        <w:rPr>
          <w:sz w:val="24"/>
          <w:szCs w:val="24"/>
          <w:lang w:val="sq-AL" w:eastAsia="en-US"/>
        </w:rPr>
      </w:pPr>
      <w:r w:rsidRPr="00563190">
        <w:rPr>
          <w:sz w:val="24"/>
          <w:szCs w:val="24"/>
          <w:lang w:val="sq-AL" w:eastAsia="en-US"/>
        </w:rPr>
        <w:t xml:space="preserve">Bashkëpunon me institucionet shtetërore që hartojnë dhe disponojnë të dhënat për planet kombëtare, sektoriale dhe vendore të zhvillimit, për pasuritë e </w:t>
      </w:r>
      <w:r w:rsidR="007E6F23" w:rsidRPr="00563190">
        <w:rPr>
          <w:sz w:val="24"/>
          <w:szCs w:val="24"/>
          <w:lang w:val="sq-AL" w:eastAsia="en-US"/>
        </w:rPr>
        <w:t>paluajtshme</w:t>
      </w:r>
      <w:r w:rsidRPr="00563190">
        <w:rPr>
          <w:sz w:val="24"/>
          <w:szCs w:val="24"/>
          <w:lang w:val="sq-AL" w:eastAsia="en-US"/>
        </w:rPr>
        <w:t xml:space="preserve"> në pronësi të shtetit apo bashkive, në funksion të analizimit të potencialit për realizimin e investimeve strategjike në turizëm në zonat me përparësi zhvillimin e turizmit.</w:t>
      </w:r>
    </w:p>
    <w:p w14:paraId="486E17DB" w14:textId="5481EB66" w:rsidR="005E0C32" w:rsidRPr="00563190" w:rsidRDefault="005E0C32">
      <w:pPr>
        <w:pStyle w:val="ListParagraph"/>
        <w:numPr>
          <w:ilvl w:val="0"/>
          <w:numId w:val="87"/>
        </w:numPr>
        <w:jc w:val="both"/>
        <w:rPr>
          <w:sz w:val="24"/>
          <w:szCs w:val="24"/>
          <w:lang w:val="sq-AL" w:eastAsia="en-US"/>
        </w:rPr>
      </w:pPr>
      <w:r w:rsidRPr="00563190">
        <w:rPr>
          <w:sz w:val="24"/>
          <w:szCs w:val="24"/>
          <w:lang w:val="sq-AL" w:eastAsia="en-US"/>
        </w:rPr>
        <w:t>Bashkëpunon me investitorët potencial për zhvillimin e  investimeve në fushën e turizmit dhe koordinimin e veprimtarisë së tyre për plotësimin e kritereve dhe procedurave të përcaktuara në legjislacionin në fuqi.</w:t>
      </w:r>
    </w:p>
    <w:p w14:paraId="42960E1E" w14:textId="38C3311C" w:rsidR="005E0C32" w:rsidRPr="00563190" w:rsidRDefault="005E0C32">
      <w:pPr>
        <w:pStyle w:val="ListParagraph"/>
        <w:numPr>
          <w:ilvl w:val="0"/>
          <w:numId w:val="87"/>
        </w:numPr>
        <w:jc w:val="both"/>
        <w:rPr>
          <w:sz w:val="24"/>
          <w:szCs w:val="24"/>
          <w:lang w:val="sq-AL" w:eastAsia="en-US"/>
        </w:rPr>
      </w:pPr>
      <w:r w:rsidRPr="00563190">
        <w:rPr>
          <w:sz w:val="24"/>
          <w:szCs w:val="24"/>
          <w:lang w:val="sq-AL" w:eastAsia="en-US"/>
        </w:rPr>
        <w:t>Bashkëpunon me drejtoritë e tjera brenda drejtorisë së përgjithshme, si edhe me strukturat homologe në institucionet qendrore dhe të varësisë (AKT dhe AKB), për të përmbushur misionin dhe objektivat e Drejtorisë së Përgjithshme.</w:t>
      </w:r>
    </w:p>
    <w:p w14:paraId="11A85B69"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07B78560" w14:textId="77777777" w:rsidR="005E0C32" w:rsidRPr="00563190" w:rsidRDefault="005E0C32" w:rsidP="005E0C32">
      <w:pPr>
        <w:spacing w:after="0" w:line="240" w:lineRule="auto"/>
        <w:jc w:val="both"/>
        <w:rPr>
          <w:rFonts w:ascii="Times New Roman" w:eastAsia="Times New Roman" w:hAnsi="Times New Roman" w:cs="Times New Roman"/>
          <w:b/>
          <w:sz w:val="24"/>
          <w:szCs w:val="24"/>
          <w:lang w:val="sq-AL" w:eastAsia="en-US"/>
        </w:rPr>
      </w:pPr>
    </w:p>
    <w:p w14:paraId="04432B60" w14:textId="77777777" w:rsidR="007C6633" w:rsidRPr="00563190" w:rsidRDefault="007C6633" w:rsidP="007C6633">
      <w:pPr>
        <w:spacing w:after="0" w:line="240" w:lineRule="auto"/>
        <w:jc w:val="center"/>
        <w:rPr>
          <w:rFonts w:ascii="Times New Roman" w:eastAsia="MS Mincho" w:hAnsi="Times New Roman" w:cs="Times New Roman"/>
          <w:b/>
          <w:bCs/>
          <w:sz w:val="24"/>
          <w:szCs w:val="24"/>
          <w:lang w:val="sq-AL" w:eastAsia="en-US"/>
        </w:rPr>
      </w:pPr>
      <w:r w:rsidRPr="00563190">
        <w:rPr>
          <w:rFonts w:ascii="Times New Roman" w:hAnsi="Times New Roman" w:cs="Times New Roman"/>
          <w:b/>
          <w:bCs/>
          <w:sz w:val="24"/>
          <w:szCs w:val="24"/>
          <w:lang w:val="sq-AL"/>
        </w:rPr>
        <w:t>PËRGJEGJËS SEKTORI</w:t>
      </w:r>
    </w:p>
    <w:p w14:paraId="1FE3AD8F" w14:textId="77777777" w:rsidR="007C6633" w:rsidRPr="00563190" w:rsidRDefault="007C6633" w:rsidP="007C6633">
      <w:pPr>
        <w:spacing w:after="0" w:line="240" w:lineRule="auto"/>
        <w:jc w:val="center"/>
        <w:rPr>
          <w:rFonts w:ascii="Times New Roman" w:eastAsia="MS Mincho" w:hAnsi="Times New Roman" w:cs="Times New Roman"/>
          <w:b/>
          <w:bCs/>
          <w:sz w:val="24"/>
          <w:szCs w:val="24"/>
          <w:lang w:val="sq-AL" w:eastAsia="en-US"/>
        </w:rPr>
      </w:pPr>
    </w:p>
    <w:p w14:paraId="7C861CD0" w14:textId="50E5683F" w:rsidR="007C6633" w:rsidRPr="00563190" w:rsidRDefault="007C6633" w:rsidP="007C6633">
      <w:pPr>
        <w:spacing w:after="0" w:line="240" w:lineRule="auto"/>
        <w:jc w:val="center"/>
        <w:rPr>
          <w:rFonts w:ascii="Times New Roman" w:eastAsia="MS Mincho" w:hAnsi="Times New Roman" w:cs="Times New Roman"/>
          <w:b/>
          <w:bCs/>
          <w:sz w:val="24"/>
          <w:szCs w:val="24"/>
          <w:lang w:val="sq-AL" w:eastAsia="en-US"/>
        </w:rPr>
      </w:pPr>
      <w:r w:rsidRPr="00563190">
        <w:rPr>
          <w:rFonts w:ascii="Times New Roman" w:hAnsi="Times New Roman" w:cs="Times New Roman"/>
          <w:b/>
          <w:bCs/>
          <w:sz w:val="24"/>
          <w:szCs w:val="24"/>
          <w:lang w:val="sq-AL"/>
        </w:rPr>
        <w:t xml:space="preserve">SEKTORI I </w:t>
      </w:r>
      <w:r w:rsidRPr="00563190">
        <w:rPr>
          <w:rFonts w:ascii="Times New Roman" w:eastAsia="MS Mincho" w:hAnsi="Times New Roman" w:cs="Times New Roman"/>
          <w:b/>
          <w:bCs/>
          <w:sz w:val="24"/>
          <w:szCs w:val="24"/>
          <w:lang w:val="sq-AL" w:eastAsia="en-US"/>
        </w:rPr>
        <w:t>STANDARD</w:t>
      </w:r>
      <w:r w:rsidR="00005743" w:rsidRPr="00563190">
        <w:rPr>
          <w:rFonts w:ascii="Times New Roman" w:eastAsia="MS Mincho" w:hAnsi="Times New Roman" w:cs="Times New Roman"/>
          <w:b/>
          <w:bCs/>
          <w:sz w:val="24"/>
          <w:szCs w:val="24"/>
          <w:lang w:val="sq-AL" w:eastAsia="en-US"/>
        </w:rPr>
        <w:t>EVE</w:t>
      </w:r>
    </w:p>
    <w:p w14:paraId="400C5DE9" w14:textId="77777777" w:rsidR="007C6633" w:rsidRPr="00563190" w:rsidRDefault="007C6633" w:rsidP="007C6633">
      <w:pPr>
        <w:spacing w:after="0" w:line="240" w:lineRule="auto"/>
        <w:rPr>
          <w:rFonts w:ascii="Times New Roman" w:eastAsia="MS Mincho" w:hAnsi="Times New Roman" w:cs="Times New Roman"/>
          <w:sz w:val="24"/>
          <w:szCs w:val="24"/>
          <w:lang w:val="sq-AL" w:eastAsia="en-US"/>
        </w:rPr>
      </w:pPr>
    </w:p>
    <w:p w14:paraId="357B8159" w14:textId="6B03B215" w:rsidR="007C6633" w:rsidRPr="00563190" w:rsidRDefault="007C6633" w:rsidP="007C6633">
      <w:pPr>
        <w:spacing w:after="0" w:line="240" w:lineRule="auto"/>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Përgjegjës i Sektorit të </w:t>
      </w:r>
      <w:r w:rsidRPr="00563190">
        <w:rPr>
          <w:rFonts w:ascii="Times New Roman" w:eastAsia="MS Mincho" w:hAnsi="Times New Roman" w:cs="Times New Roman"/>
          <w:sz w:val="24"/>
          <w:szCs w:val="24"/>
          <w:lang w:val="sq-AL" w:eastAsia="en-US"/>
        </w:rPr>
        <w:t>Standard</w:t>
      </w:r>
      <w:r w:rsidR="00005743" w:rsidRPr="00563190">
        <w:rPr>
          <w:rFonts w:ascii="Times New Roman" w:eastAsia="MS Mincho" w:hAnsi="Times New Roman" w:cs="Times New Roman"/>
          <w:sz w:val="24"/>
          <w:szCs w:val="24"/>
          <w:lang w:val="sq-AL" w:eastAsia="en-US"/>
        </w:rPr>
        <w:t>eve</w:t>
      </w:r>
      <w:r w:rsidRPr="00563190">
        <w:rPr>
          <w:rFonts w:ascii="Times New Roman" w:hAnsi="Times New Roman" w:cs="Times New Roman"/>
          <w:sz w:val="24"/>
          <w:szCs w:val="24"/>
          <w:lang w:val="sq-AL"/>
        </w:rPr>
        <w:t xml:space="preserve"> ka në varësi 2 specialistë.</w:t>
      </w:r>
    </w:p>
    <w:p w14:paraId="5E1DF4AB" w14:textId="77777777" w:rsidR="007C6633" w:rsidRPr="00563190" w:rsidRDefault="007C6633" w:rsidP="007C6633">
      <w:pPr>
        <w:spacing w:after="0" w:line="240" w:lineRule="auto"/>
        <w:jc w:val="both"/>
        <w:rPr>
          <w:rFonts w:ascii="Times New Roman" w:hAnsi="Times New Roman" w:cs="Times New Roman"/>
          <w:b/>
          <w:sz w:val="24"/>
          <w:szCs w:val="24"/>
          <w:lang w:val="sq-AL"/>
        </w:rPr>
      </w:pPr>
    </w:p>
    <w:p w14:paraId="3E402CF2" w14:textId="77777777" w:rsidR="007C6633" w:rsidRPr="00563190" w:rsidRDefault="007C6633" w:rsidP="007C6633">
      <w:pPr>
        <w:spacing w:after="0" w:line="240" w:lineRule="auto"/>
        <w:jc w:val="both"/>
        <w:rPr>
          <w:rFonts w:ascii="Times New Roman" w:hAnsi="Times New Roman" w:cs="Times New Roman"/>
          <w:b/>
          <w:sz w:val="24"/>
          <w:szCs w:val="24"/>
          <w:lang w:val="sq-AL"/>
        </w:rPr>
      </w:pPr>
    </w:p>
    <w:p w14:paraId="3F091E2D" w14:textId="61692C43" w:rsidR="007C6633" w:rsidRPr="00563190" w:rsidRDefault="007C6633" w:rsidP="007C6633">
      <w:pPr>
        <w:spacing w:after="0" w:line="240" w:lineRule="auto"/>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Kategoria e pagës</w:t>
      </w:r>
      <w:r w:rsidRPr="00563190">
        <w:rPr>
          <w:rFonts w:ascii="Times New Roman" w:hAnsi="Times New Roman" w:cs="Times New Roman"/>
          <w:sz w:val="24"/>
          <w:szCs w:val="24"/>
          <w:lang w:val="sq-AL"/>
        </w:rPr>
        <w:t>: III-</w:t>
      </w:r>
      <w:r w:rsidR="00005743" w:rsidRPr="00563190">
        <w:rPr>
          <w:rFonts w:ascii="Times New Roman" w:hAnsi="Times New Roman" w:cs="Times New Roman"/>
          <w:sz w:val="24"/>
          <w:szCs w:val="24"/>
          <w:lang w:val="sq-AL"/>
        </w:rPr>
        <w:t>1</w:t>
      </w:r>
    </w:p>
    <w:p w14:paraId="3EB4ADEE"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34815FEC" w14:textId="77777777" w:rsidR="005E0C32" w:rsidRPr="00563190" w:rsidRDefault="005E0C32" w:rsidP="005E0C32">
      <w:pPr>
        <w:spacing w:after="0" w:line="240" w:lineRule="auto"/>
        <w:jc w:val="both"/>
        <w:rPr>
          <w:rFonts w:ascii="Times New Roman" w:eastAsia="Times New Roman" w:hAnsi="Times New Roman" w:cs="Times New Roman"/>
          <w:sz w:val="24"/>
          <w:szCs w:val="24"/>
          <w:lang w:val="sq-AL" w:eastAsia="en-US"/>
        </w:rPr>
      </w:pPr>
    </w:p>
    <w:p w14:paraId="2C16E01E" w14:textId="77777777" w:rsidR="005E0C32" w:rsidRPr="00563190" w:rsidRDefault="005E0C32" w:rsidP="005E0C3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p>
    <w:p w14:paraId="4DF3B548" w14:textId="77777777" w:rsidR="00F3362F" w:rsidRPr="00563190" w:rsidRDefault="00F3362F" w:rsidP="007C6633">
      <w:pPr>
        <w:spacing w:after="0"/>
        <w:contextualSpacing/>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MISIONI</w:t>
      </w:r>
    </w:p>
    <w:p w14:paraId="197E76C2" w14:textId="77777777" w:rsidR="00F3362F" w:rsidRPr="00563190" w:rsidRDefault="00F3362F" w:rsidP="00F3362F">
      <w:pPr>
        <w:spacing w:after="0" w:line="240" w:lineRule="auto"/>
        <w:rPr>
          <w:rFonts w:ascii="Times New Roman" w:eastAsia="MS Mincho" w:hAnsi="Times New Roman" w:cs="Times New Roman"/>
          <w:sz w:val="24"/>
          <w:szCs w:val="24"/>
          <w:lang w:val="sq-AL" w:eastAsia="en-US"/>
        </w:rPr>
      </w:pPr>
    </w:p>
    <w:p w14:paraId="239E9DA9"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Garanton monitorimin, vlerësimin e zbatimit të kushteve dhe kritereve të certifikimit të </w:t>
      </w:r>
      <w:proofErr w:type="spellStart"/>
      <w:r w:rsidRPr="00563190">
        <w:rPr>
          <w:rFonts w:ascii="Times New Roman" w:eastAsia="Arial Unicode MS" w:hAnsi="Times New Roman" w:cs="Times New Roman"/>
          <w:color w:val="000000"/>
          <w:sz w:val="24"/>
          <w:szCs w:val="24"/>
          <w:lang w:val="sq-AL" w:eastAsia="en-US"/>
        </w:rPr>
        <w:t>të</w:t>
      </w:r>
      <w:proofErr w:type="spellEnd"/>
      <w:r w:rsidRPr="00563190">
        <w:rPr>
          <w:rFonts w:ascii="Times New Roman" w:eastAsia="Arial Unicode MS" w:hAnsi="Times New Roman" w:cs="Times New Roman"/>
          <w:color w:val="000000"/>
          <w:sz w:val="24"/>
          <w:szCs w:val="24"/>
          <w:lang w:val="sq-AL" w:eastAsia="en-US"/>
        </w:rPr>
        <w:t xml:space="preserve"> gjitha sipërmarrjeve turistike, duke përdorur mekanizmat dhe sistemin e aprovuar.</w:t>
      </w:r>
    </w:p>
    <w:p w14:paraId="1713242E" w14:textId="77777777" w:rsidR="00F3362F" w:rsidRPr="00563190" w:rsidRDefault="00F3362F" w:rsidP="00F3362F">
      <w:pPr>
        <w:spacing w:after="0" w:line="240" w:lineRule="auto"/>
        <w:rPr>
          <w:rFonts w:ascii="Times New Roman" w:eastAsia="MS Mincho" w:hAnsi="Times New Roman" w:cs="Times New Roman"/>
          <w:sz w:val="24"/>
          <w:szCs w:val="24"/>
          <w:lang w:val="sq-AL" w:eastAsia="en-US"/>
        </w:rPr>
      </w:pPr>
    </w:p>
    <w:p w14:paraId="545FACA3" w14:textId="77777777" w:rsidR="00F3362F" w:rsidRPr="00563190" w:rsidRDefault="00F3362F" w:rsidP="007C6633">
      <w:pPr>
        <w:spacing w:after="0"/>
        <w:contextualSpacing/>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QËLLIMI I PËRGJITHSHËM I POZICIONIT TË PUNËS</w:t>
      </w:r>
    </w:p>
    <w:p w14:paraId="756EBE55" w14:textId="77777777" w:rsidR="00F3362F" w:rsidRPr="00563190" w:rsidRDefault="00F3362F" w:rsidP="00F3362F">
      <w:pPr>
        <w:spacing w:after="0" w:line="240" w:lineRule="auto"/>
        <w:rPr>
          <w:rFonts w:ascii="Times New Roman" w:eastAsia="MS Mincho" w:hAnsi="Times New Roman" w:cs="Times New Roman"/>
          <w:sz w:val="24"/>
          <w:szCs w:val="24"/>
          <w:lang w:val="sq-AL" w:eastAsia="en-US"/>
        </w:rPr>
      </w:pPr>
    </w:p>
    <w:p w14:paraId="3488A9E8"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Përgjigjet përpara Drejtorit të Drejtorisë, </w:t>
      </w:r>
      <w:r w:rsidRPr="00563190">
        <w:rPr>
          <w:rFonts w:ascii="Times New Roman" w:eastAsia="Arial Unicode MS" w:hAnsi="Times New Roman" w:cs="Times New Roman"/>
          <w:color w:val="000000"/>
          <w:sz w:val="24"/>
          <w:szCs w:val="24"/>
          <w:lang w:val="sq-AL" w:eastAsia="en-US"/>
        </w:rPr>
        <w:t xml:space="preserve">lidhur me zbatimin e standardeve për zhvillimin e turizmit nëpërmjet përpunimit të politikave të turizmit, koordinimin dhe monitorimin e zbatimit të tyre, për të mbështetur zhvillimin e qëndrueshëm të turizmit, respektimin e trashëgimisë dhe mjedisit, me qëllim pozicionimin e Shqipërisë në një </w:t>
      </w:r>
      <w:proofErr w:type="spellStart"/>
      <w:r w:rsidRPr="00563190">
        <w:rPr>
          <w:rFonts w:ascii="Times New Roman" w:eastAsia="Arial Unicode MS" w:hAnsi="Times New Roman" w:cs="Times New Roman"/>
          <w:color w:val="000000"/>
          <w:sz w:val="24"/>
          <w:szCs w:val="24"/>
          <w:lang w:val="sq-AL" w:eastAsia="en-US"/>
        </w:rPr>
        <w:t>destinacion</w:t>
      </w:r>
      <w:proofErr w:type="spellEnd"/>
      <w:r w:rsidRPr="00563190">
        <w:rPr>
          <w:rFonts w:ascii="Times New Roman" w:eastAsia="Arial Unicode MS" w:hAnsi="Times New Roman" w:cs="Times New Roman"/>
          <w:color w:val="000000"/>
          <w:sz w:val="24"/>
          <w:szCs w:val="24"/>
          <w:lang w:val="sq-AL" w:eastAsia="en-US"/>
        </w:rPr>
        <w:t xml:space="preserve"> turistik ndërkombëtar konkurrues dhe tërheqës, e cila arrihet duke punuar me të gjithë aktoret, për të siguruar që industria e turizmit të kontribuojë në rritjen e vazhdueshme ekonomike të vendit.</w:t>
      </w:r>
    </w:p>
    <w:p w14:paraId="79EAF9D3" w14:textId="77777777" w:rsidR="00F3362F" w:rsidRPr="00563190" w:rsidRDefault="00F3362F" w:rsidP="00F3362F">
      <w:pPr>
        <w:spacing w:after="0" w:line="240" w:lineRule="auto"/>
        <w:jc w:val="both"/>
        <w:rPr>
          <w:rFonts w:ascii="Times New Roman" w:eastAsia="Arial Unicode MS" w:hAnsi="Times New Roman" w:cs="Times New Roman"/>
          <w:sz w:val="24"/>
          <w:szCs w:val="24"/>
          <w:lang w:val="sq-AL" w:eastAsia="en-US"/>
        </w:rPr>
      </w:pPr>
    </w:p>
    <w:p w14:paraId="467F1DF8" w14:textId="77777777" w:rsidR="00F3362F" w:rsidRPr="00563190" w:rsidRDefault="00F3362F" w:rsidP="00F3362F">
      <w:pPr>
        <w:spacing w:after="0" w:line="240" w:lineRule="auto"/>
        <w:jc w:val="both"/>
        <w:rPr>
          <w:rFonts w:ascii="Times New Roman" w:eastAsia="Arial Unicode MS" w:hAnsi="Times New Roman" w:cs="Times New Roman"/>
          <w:sz w:val="24"/>
          <w:szCs w:val="24"/>
          <w:lang w:val="sq-AL" w:eastAsia="en-US"/>
        </w:rPr>
      </w:pPr>
    </w:p>
    <w:p w14:paraId="15AD98ED" w14:textId="77777777" w:rsidR="00F3362F" w:rsidRPr="00563190" w:rsidRDefault="00F3362F" w:rsidP="007C6633">
      <w:pPr>
        <w:spacing w:after="0"/>
        <w:contextualSpacing/>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DETYRAT KRYESORE</w:t>
      </w:r>
    </w:p>
    <w:p w14:paraId="3FD069CE"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3977D608" w14:textId="4C06EC7E"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Zbaton dhe ndjek proceset e </w:t>
      </w:r>
      <w:r w:rsidR="007E6F23" w:rsidRPr="00563190">
        <w:rPr>
          <w:rFonts w:ascii="Times New Roman" w:eastAsia="Arial Unicode MS" w:hAnsi="Times New Roman" w:cs="Times New Roman"/>
          <w:bCs/>
          <w:color w:val="000000"/>
          <w:sz w:val="24"/>
          <w:szCs w:val="24"/>
          <w:lang w:val="sq-AL" w:eastAsia="en-US"/>
        </w:rPr>
        <w:t>punës</w:t>
      </w:r>
      <w:r w:rsidRPr="00563190">
        <w:rPr>
          <w:rFonts w:ascii="Times New Roman" w:eastAsia="Arial Unicode MS" w:hAnsi="Times New Roman" w:cs="Times New Roman"/>
          <w:bCs/>
          <w:color w:val="000000"/>
          <w:sz w:val="24"/>
          <w:szCs w:val="24"/>
          <w:lang w:val="sq-AL" w:eastAsia="en-US"/>
        </w:rPr>
        <w:t xml:space="preserve"> në lidhje me certifikimin e strukturave </w:t>
      </w:r>
      <w:proofErr w:type="spellStart"/>
      <w:r w:rsidRPr="00563190">
        <w:rPr>
          <w:rFonts w:ascii="Times New Roman" w:eastAsia="Arial Unicode MS" w:hAnsi="Times New Roman" w:cs="Times New Roman"/>
          <w:bCs/>
          <w:color w:val="000000"/>
          <w:sz w:val="24"/>
          <w:szCs w:val="24"/>
          <w:lang w:val="sq-AL" w:eastAsia="en-US"/>
        </w:rPr>
        <w:t>akomoduese</w:t>
      </w:r>
      <w:proofErr w:type="spellEnd"/>
      <w:r w:rsidRPr="00563190">
        <w:rPr>
          <w:rFonts w:ascii="Times New Roman" w:eastAsia="Arial Unicode MS" w:hAnsi="Times New Roman" w:cs="Times New Roman"/>
          <w:bCs/>
          <w:color w:val="000000"/>
          <w:sz w:val="24"/>
          <w:szCs w:val="24"/>
          <w:lang w:val="sq-AL" w:eastAsia="en-US"/>
        </w:rPr>
        <w:t xml:space="preserve"> </w:t>
      </w:r>
      <w:r w:rsidR="007E6F23" w:rsidRPr="00563190">
        <w:rPr>
          <w:rFonts w:ascii="Times New Roman" w:eastAsia="Arial Unicode MS" w:hAnsi="Times New Roman" w:cs="Times New Roman"/>
          <w:bCs/>
          <w:color w:val="000000"/>
          <w:sz w:val="24"/>
          <w:szCs w:val="24"/>
          <w:lang w:val="sq-AL" w:eastAsia="en-US"/>
        </w:rPr>
        <w:t>për</w:t>
      </w:r>
      <w:r w:rsidRPr="00563190">
        <w:rPr>
          <w:rFonts w:ascii="Times New Roman" w:eastAsia="Arial Unicode MS" w:hAnsi="Times New Roman" w:cs="Times New Roman"/>
          <w:bCs/>
          <w:color w:val="000000"/>
          <w:sz w:val="24"/>
          <w:szCs w:val="24"/>
          <w:lang w:val="sq-AL" w:eastAsia="en-US"/>
        </w:rPr>
        <w:t xml:space="preserve"> kategorizimin dhe klasifikimin  e veprimtarive dhe strukturave turistike tregtare;</w:t>
      </w:r>
    </w:p>
    <w:p w14:paraId="455AD4B6"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Siguron zbatimin e politikave ne lidhje me standardet, edukimin profesional dhe zhvillimin e turizmit në përgjithësi;</w:t>
      </w:r>
    </w:p>
    <w:p w14:paraId="489F21DC"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Siguron procesin e standardizimit dhe certifikimit të sipërmarrjeve turistike;</w:t>
      </w:r>
    </w:p>
    <w:p w14:paraId="1BE2C34D" w14:textId="0D57D0DE"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Angazhohet për përmirësimin e sistemit të standardizimit dhe klasifikimit, sipas praktikave më të mira ndërkombëtare, bazuar ne studime, analiza, pjesëmarrje etj</w:t>
      </w:r>
      <w:r w:rsidR="007E6F23">
        <w:rPr>
          <w:rFonts w:ascii="Times New Roman" w:eastAsia="Arial Unicode MS" w:hAnsi="Times New Roman" w:cs="Times New Roman"/>
          <w:bCs/>
          <w:color w:val="000000"/>
          <w:sz w:val="24"/>
          <w:szCs w:val="24"/>
          <w:lang w:val="sq-AL" w:eastAsia="en-US"/>
        </w:rPr>
        <w:t>.;</w:t>
      </w:r>
    </w:p>
    <w:p w14:paraId="656B144C"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Përgatit raporte specifike, informacione të ndryshme dhe propozime konkrete në shërbim të punës dhe në mbështetje të programit;</w:t>
      </w:r>
    </w:p>
    <w:p w14:paraId="57F691B5"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Kryen përditësimin e regjistrimin e të dhënave të aplikimeve për certifikime, manualeve, udhëzuesve, standardeve dhe formateve në fushën e turizmit. </w:t>
      </w:r>
    </w:p>
    <w:p w14:paraId="2940AE63"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Ndjek procesin e menaxhimit të sezonit turistik lidhur me përgatitjen e hartave të stacioneve të plazhit në bashkëpunim me bashkitë, ASIG dhe AKB;</w:t>
      </w:r>
    </w:p>
    <w:p w14:paraId="316ED971"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Organizon takimet e Komitetit të Menaxhimit të Sezonit Turistik, si dhe përgatit të gjitha materialet teknike, njoftimet, informacionin e nevojshëm dhe të gjithë praktikën administrative lidhur me këtë proces;</w:t>
      </w:r>
    </w:p>
    <w:p w14:paraId="049896DA"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Ndjek dhe organizon takimet dhe ecurinë administrative lidhur me </w:t>
      </w:r>
      <w:proofErr w:type="spellStart"/>
      <w:r w:rsidRPr="00563190">
        <w:rPr>
          <w:rFonts w:ascii="Times New Roman" w:eastAsia="Arial Unicode MS" w:hAnsi="Times New Roman" w:cs="Times New Roman"/>
          <w:bCs/>
          <w:color w:val="000000"/>
          <w:sz w:val="24"/>
          <w:szCs w:val="24"/>
          <w:lang w:val="sq-AL" w:eastAsia="en-US"/>
        </w:rPr>
        <w:t>Task</w:t>
      </w:r>
      <w:proofErr w:type="spellEnd"/>
      <w:r w:rsidRPr="00563190">
        <w:rPr>
          <w:rFonts w:ascii="Times New Roman" w:eastAsia="Arial Unicode MS" w:hAnsi="Times New Roman" w:cs="Times New Roman"/>
          <w:bCs/>
          <w:color w:val="000000"/>
          <w:sz w:val="24"/>
          <w:szCs w:val="24"/>
          <w:lang w:val="sq-AL" w:eastAsia="en-US"/>
        </w:rPr>
        <w:t>-Forcën e Sezonit Turistik.</w:t>
      </w:r>
    </w:p>
    <w:p w14:paraId="6CDFD1A7" w14:textId="77777777" w:rsidR="00F3362F" w:rsidRPr="00563190" w:rsidRDefault="00F3362F">
      <w:pPr>
        <w:numPr>
          <w:ilvl w:val="0"/>
          <w:numId w:val="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Përgatit raporte informuese mbi menaxhimin e sezonit turistik, bazuar në raportet e Prefekturave dhe institucione pjesë e </w:t>
      </w:r>
      <w:proofErr w:type="spellStart"/>
      <w:r w:rsidRPr="00563190">
        <w:rPr>
          <w:rFonts w:ascii="Times New Roman" w:eastAsia="Arial Unicode MS" w:hAnsi="Times New Roman" w:cs="Times New Roman"/>
          <w:bCs/>
          <w:color w:val="000000"/>
          <w:sz w:val="24"/>
          <w:szCs w:val="24"/>
          <w:lang w:val="sq-AL" w:eastAsia="en-US"/>
        </w:rPr>
        <w:t>Task</w:t>
      </w:r>
      <w:proofErr w:type="spellEnd"/>
      <w:r w:rsidRPr="00563190">
        <w:rPr>
          <w:rFonts w:ascii="Times New Roman" w:eastAsia="Arial Unicode MS" w:hAnsi="Times New Roman" w:cs="Times New Roman"/>
          <w:bCs/>
          <w:color w:val="000000"/>
          <w:sz w:val="24"/>
          <w:szCs w:val="24"/>
          <w:lang w:val="sq-AL" w:eastAsia="en-US"/>
        </w:rPr>
        <w:t>-Forcës.</w:t>
      </w:r>
    </w:p>
    <w:p w14:paraId="617AF72A" w14:textId="77777777" w:rsidR="00F3362F" w:rsidRPr="00563190" w:rsidRDefault="00F3362F" w:rsidP="00F3362F">
      <w:pPr>
        <w:spacing w:after="0" w:line="240" w:lineRule="auto"/>
        <w:ind w:left="720"/>
        <w:jc w:val="both"/>
        <w:rPr>
          <w:rFonts w:ascii="Times New Roman" w:eastAsia="Arial Unicode MS" w:hAnsi="Times New Roman" w:cs="Times New Roman"/>
          <w:bCs/>
          <w:color w:val="000000"/>
          <w:sz w:val="24"/>
          <w:szCs w:val="24"/>
          <w:lang w:val="sq-AL" w:eastAsia="en-US"/>
        </w:rPr>
      </w:pPr>
    </w:p>
    <w:p w14:paraId="511A8A8A" w14:textId="77777777" w:rsidR="00005743" w:rsidRPr="00563190" w:rsidRDefault="00005743" w:rsidP="00F3362F">
      <w:pPr>
        <w:spacing w:after="0" w:line="240" w:lineRule="auto"/>
        <w:rPr>
          <w:rFonts w:ascii="Times New Roman" w:eastAsia="MS Mincho" w:hAnsi="Times New Roman" w:cs="Times New Roman"/>
          <w:b/>
          <w:sz w:val="24"/>
          <w:szCs w:val="24"/>
          <w:lang w:val="sq-AL" w:eastAsia="en-US"/>
        </w:rPr>
      </w:pPr>
    </w:p>
    <w:p w14:paraId="4568FE11" w14:textId="1AD3F995" w:rsidR="00F3362F" w:rsidRPr="00563190" w:rsidRDefault="00F3362F" w:rsidP="00F3362F">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PËRGJEGJËSITË KRYESORE LIDHUR ME:</w:t>
      </w:r>
    </w:p>
    <w:p w14:paraId="67E7BD05"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p>
    <w:p w14:paraId="404B69C5"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A. Planifikimin e objektivave</w:t>
      </w:r>
    </w:p>
    <w:p w14:paraId="28257532"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400DD5B5" w14:textId="333E0769" w:rsidR="00F3362F" w:rsidRPr="00563190" w:rsidRDefault="00F3362F">
      <w:pPr>
        <w:pStyle w:val="ListParagraph"/>
        <w:numPr>
          <w:ilvl w:val="0"/>
          <w:numId w:val="90"/>
        </w:numPr>
        <w:jc w:val="both"/>
        <w:rPr>
          <w:rFonts w:eastAsia="MS Mincho"/>
          <w:sz w:val="24"/>
          <w:szCs w:val="24"/>
          <w:lang w:val="sq-AL" w:eastAsia="en-US"/>
        </w:rPr>
      </w:pPr>
      <w:r w:rsidRPr="00563190">
        <w:rPr>
          <w:rFonts w:eastAsia="MS Mincho"/>
          <w:sz w:val="24"/>
          <w:szCs w:val="24"/>
          <w:lang w:val="sq-AL" w:eastAsia="en-US"/>
        </w:rPr>
        <w:t xml:space="preserve">Siguron përcaktimin e objektivave të qarta për secilin nga anëtarët e stafit në këtë sektor, në mënyrë që puna e sektorit të vlerësohet objektivisht dhe </w:t>
      </w:r>
      <w:proofErr w:type="spellStart"/>
      <w:r w:rsidRPr="00563190">
        <w:rPr>
          <w:rFonts w:eastAsia="MS Mincho"/>
          <w:sz w:val="24"/>
          <w:szCs w:val="24"/>
          <w:lang w:val="sq-AL" w:eastAsia="en-US"/>
        </w:rPr>
        <w:t>vlefshmërisht</w:t>
      </w:r>
      <w:proofErr w:type="spellEnd"/>
      <w:r w:rsidRPr="00563190">
        <w:rPr>
          <w:rFonts w:eastAsia="MS Mincho"/>
          <w:sz w:val="24"/>
          <w:szCs w:val="24"/>
          <w:lang w:val="sq-AL" w:eastAsia="en-US"/>
        </w:rPr>
        <w:t xml:space="preserve"> dhe ia paraqet për miratim Drejtorit të Drejtorisë.  </w:t>
      </w:r>
    </w:p>
    <w:p w14:paraId="6DCC52B9"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528E7878" w14:textId="0CD2224A" w:rsidR="00F3362F" w:rsidRPr="00563190" w:rsidRDefault="00F3362F">
      <w:pPr>
        <w:pStyle w:val="ListParagraph"/>
        <w:numPr>
          <w:ilvl w:val="0"/>
          <w:numId w:val="90"/>
        </w:numPr>
        <w:jc w:val="both"/>
        <w:rPr>
          <w:rFonts w:eastAsia="MS Mincho"/>
          <w:sz w:val="24"/>
          <w:szCs w:val="24"/>
          <w:lang w:val="sq-AL" w:eastAsia="en-US"/>
        </w:rPr>
      </w:pPr>
      <w:r w:rsidRPr="00563190">
        <w:rPr>
          <w:rFonts w:eastAsia="MS Mincho"/>
          <w:sz w:val="24"/>
          <w:szCs w:val="24"/>
          <w:lang w:val="sq-AL" w:eastAsia="en-US"/>
        </w:rPr>
        <w:t xml:space="preserve">Siguron përgatitjen e planeve mujore apo vjetore për gjithë sektorin me qëllim që ato të jenë gjithëpërfshirëse dhe të zbatueshëm në të gjithë punën e sektorit. </w:t>
      </w:r>
    </w:p>
    <w:p w14:paraId="3EB077C6"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12EFBB27" w14:textId="52E4584B" w:rsidR="00F3362F" w:rsidRPr="00563190" w:rsidRDefault="00F3362F">
      <w:pPr>
        <w:pStyle w:val="ListParagraph"/>
        <w:numPr>
          <w:ilvl w:val="0"/>
          <w:numId w:val="90"/>
        </w:numPr>
        <w:jc w:val="both"/>
        <w:rPr>
          <w:rFonts w:eastAsia="MS Mincho"/>
          <w:sz w:val="24"/>
          <w:szCs w:val="24"/>
          <w:lang w:val="sq-AL" w:eastAsia="en-US"/>
        </w:rPr>
      </w:pPr>
      <w:r w:rsidRPr="00563190">
        <w:rPr>
          <w:rFonts w:eastAsia="MS Mincho"/>
          <w:sz w:val="24"/>
          <w:szCs w:val="24"/>
          <w:lang w:val="sq-AL" w:eastAsia="en-US"/>
        </w:rPr>
        <w:t xml:space="preserve">Përgjigjet për mbarëvajtjen e punës në sektor për të siguruar realizimin në kohë dhe me cilësi të detyrave dhe objektivave të planifikuara, si dhe vlerëson aftësitë dhe </w:t>
      </w:r>
      <w:proofErr w:type="spellStart"/>
      <w:r w:rsidRPr="00563190">
        <w:rPr>
          <w:rFonts w:eastAsia="MS Mincho"/>
          <w:sz w:val="24"/>
          <w:szCs w:val="24"/>
          <w:lang w:val="sq-AL" w:eastAsia="en-US"/>
        </w:rPr>
        <w:t>performancën</w:t>
      </w:r>
      <w:proofErr w:type="spellEnd"/>
      <w:r w:rsidRPr="00563190">
        <w:rPr>
          <w:rFonts w:eastAsia="MS Mincho"/>
          <w:sz w:val="24"/>
          <w:szCs w:val="24"/>
          <w:lang w:val="sq-AL" w:eastAsia="en-US"/>
        </w:rPr>
        <w:t xml:space="preserve"> e punonjësve.</w:t>
      </w:r>
    </w:p>
    <w:p w14:paraId="11EB80F1"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12BE52C1" w14:textId="00352AD9" w:rsidR="00F3362F" w:rsidRPr="00563190" w:rsidRDefault="00F3362F">
      <w:pPr>
        <w:pStyle w:val="ListParagraph"/>
        <w:numPr>
          <w:ilvl w:val="0"/>
          <w:numId w:val="90"/>
        </w:numPr>
        <w:jc w:val="both"/>
        <w:rPr>
          <w:rFonts w:eastAsia="Arial Unicode MS"/>
          <w:color w:val="000000"/>
          <w:sz w:val="24"/>
          <w:szCs w:val="24"/>
          <w:lang w:val="sq-AL" w:eastAsia="en-US"/>
        </w:rPr>
      </w:pPr>
      <w:r w:rsidRPr="00563190">
        <w:rPr>
          <w:rFonts w:eastAsia="Arial Unicode MS"/>
          <w:color w:val="000000"/>
          <w:sz w:val="24"/>
          <w:szCs w:val="24"/>
          <w:lang w:val="sq-AL" w:eastAsia="en-US"/>
        </w:rPr>
        <w:t>Evidenton dhe udhëzon praktikat më të mira botërore për përmirësimin e sistemit të standardeve në turizëm dhe reflektimin e tyre në kuadrin rregullator shqiptar.</w:t>
      </w:r>
    </w:p>
    <w:p w14:paraId="2A79683E"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p>
    <w:p w14:paraId="0EA0D9DC"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 xml:space="preserve">B. Menaxhimin </w:t>
      </w:r>
    </w:p>
    <w:p w14:paraId="4BD27D66"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65219FE6" w14:textId="2FCC5887" w:rsidR="00F3362F" w:rsidRPr="00563190" w:rsidRDefault="00F3362F">
      <w:pPr>
        <w:pStyle w:val="ListParagraph"/>
        <w:numPr>
          <w:ilvl w:val="0"/>
          <w:numId w:val="91"/>
        </w:numPr>
        <w:jc w:val="both"/>
        <w:rPr>
          <w:rFonts w:eastAsia="MS Mincho"/>
          <w:sz w:val="24"/>
          <w:szCs w:val="24"/>
          <w:lang w:val="sq-AL" w:eastAsia="en-US"/>
        </w:rPr>
      </w:pPr>
      <w:r w:rsidRPr="00563190">
        <w:rPr>
          <w:rFonts w:eastAsia="MS Mincho"/>
          <w:sz w:val="24"/>
          <w:szCs w:val="24"/>
          <w:lang w:val="sq-AL" w:eastAsia="en-US"/>
        </w:rPr>
        <w:t xml:space="preserve">Shpërndan punën mes specialistëve të sektorit në përputhje me legjislacionin dhe rregulloren e brendshme të institucionit, siguron drejtuesin e drejtorisë që stafi i ka të qarta detyrat dhe objektivat e përcaktuara për secilin, me qëllimin sigurimin në kohë, cilësi dhe sasi të objektivave të miratuara.  </w:t>
      </w:r>
    </w:p>
    <w:p w14:paraId="56001F55" w14:textId="3956FC8D" w:rsidR="00F3362F" w:rsidRPr="00563190" w:rsidRDefault="00F3362F">
      <w:pPr>
        <w:pStyle w:val="ListParagraph"/>
        <w:numPr>
          <w:ilvl w:val="0"/>
          <w:numId w:val="91"/>
        </w:numPr>
        <w:jc w:val="both"/>
        <w:rPr>
          <w:rFonts w:eastAsia="MS Mincho"/>
          <w:sz w:val="24"/>
          <w:szCs w:val="24"/>
          <w:lang w:val="sq-AL" w:eastAsia="en-US"/>
        </w:rPr>
      </w:pPr>
      <w:r w:rsidRPr="00563190">
        <w:rPr>
          <w:rFonts w:eastAsia="MS Mincho"/>
          <w:sz w:val="24"/>
          <w:szCs w:val="24"/>
          <w:lang w:val="sq-AL" w:eastAsia="en-US"/>
        </w:rPr>
        <w:t>Organizon stafin në varësi të tij në mënyrë që objektivat e përcaktuara për këtë sektor të realizohen në afatet kohore të parashikuara, si dhe në përputhje me aktet ligjore e nënligjore.</w:t>
      </w:r>
    </w:p>
    <w:p w14:paraId="5DBEE57B" w14:textId="49EF1E21" w:rsidR="00F3362F" w:rsidRPr="00563190" w:rsidRDefault="00F3362F">
      <w:pPr>
        <w:pStyle w:val="ListParagraph"/>
        <w:numPr>
          <w:ilvl w:val="0"/>
          <w:numId w:val="91"/>
        </w:numPr>
        <w:jc w:val="both"/>
        <w:rPr>
          <w:rFonts w:eastAsia="MS Mincho"/>
          <w:sz w:val="24"/>
          <w:szCs w:val="24"/>
          <w:lang w:val="sq-AL" w:eastAsia="en-US"/>
        </w:rPr>
      </w:pPr>
      <w:r w:rsidRPr="00563190">
        <w:rPr>
          <w:rFonts w:eastAsia="MS Mincho"/>
          <w:sz w:val="24"/>
          <w:szCs w:val="24"/>
          <w:lang w:val="sq-AL" w:eastAsia="en-US"/>
        </w:rPr>
        <w:t xml:space="preserve">Monitoron punën e sektorit dhe bën të mundur vlerësimin e aftësive dhe </w:t>
      </w:r>
      <w:proofErr w:type="spellStart"/>
      <w:r w:rsidRPr="00563190">
        <w:rPr>
          <w:rFonts w:eastAsia="MS Mincho"/>
          <w:sz w:val="24"/>
          <w:szCs w:val="24"/>
          <w:lang w:val="sq-AL" w:eastAsia="en-US"/>
        </w:rPr>
        <w:t>performancën</w:t>
      </w:r>
      <w:proofErr w:type="spellEnd"/>
      <w:r w:rsidRPr="00563190">
        <w:rPr>
          <w:rFonts w:eastAsia="MS Mincho"/>
          <w:sz w:val="24"/>
          <w:szCs w:val="24"/>
          <w:lang w:val="sq-AL" w:eastAsia="en-US"/>
        </w:rPr>
        <w:t xml:space="preserve"> e tyre në punë, duke përgatitur vlerësime me shkrim për këtë qëllim, duke e diskutuar këtë proces me anëtarët e stafit dhe duke evidentuar </w:t>
      </w:r>
      <w:r w:rsidR="007E6F23" w:rsidRPr="00563190">
        <w:rPr>
          <w:rFonts w:eastAsia="MS Mincho"/>
          <w:sz w:val="24"/>
          <w:szCs w:val="24"/>
          <w:lang w:val="sq-AL" w:eastAsia="en-US"/>
        </w:rPr>
        <w:t>nevojat</w:t>
      </w:r>
      <w:r w:rsidRPr="00563190">
        <w:rPr>
          <w:rFonts w:eastAsia="MS Mincho"/>
          <w:sz w:val="24"/>
          <w:szCs w:val="24"/>
          <w:lang w:val="sq-AL" w:eastAsia="en-US"/>
        </w:rPr>
        <w:t xml:space="preserve"> për përmirësimin e punës së tyre.     </w:t>
      </w:r>
    </w:p>
    <w:p w14:paraId="7F768535" w14:textId="704E3121" w:rsidR="00F3362F" w:rsidRPr="00563190" w:rsidRDefault="00F3362F">
      <w:pPr>
        <w:pStyle w:val="ListParagraph"/>
        <w:numPr>
          <w:ilvl w:val="0"/>
          <w:numId w:val="91"/>
        </w:numPr>
        <w:jc w:val="both"/>
        <w:rPr>
          <w:rFonts w:eastAsia="MS Mincho"/>
          <w:sz w:val="24"/>
          <w:szCs w:val="24"/>
          <w:lang w:val="sq-AL" w:eastAsia="en-US"/>
        </w:rPr>
      </w:pPr>
      <w:r w:rsidRPr="00563190">
        <w:rPr>
          <w:rFonts w:eastAsia="MS Mincho"/>
          <w:sz w:val="24"/>
          <w:szCs w:val="24"/>
          <w:lang w:val="sq-AL" w:eastAsia="en-US"/>
        </w:rPr>
        <w:t>Siguron zhvillimin e një sistemi informacioni në kuadër të sektorit të drejton në mënyrë që problemet e ndryshme të mund të identifikohen në kohë.</w:t>
      </w:r>
    </w:p>
    <w:p w14:paraId="00E1472E"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p>
    <w:p w14:paraId="5D746C2D"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C. Detyrat teknike</w:t>
      </w:r>
    </w:p>
    <w:p w14:paraId="5666EA97"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p>
    <w:p w14:paraId="45428BE8" w14:textId="44D067D0" w:rsidR="00F3362F" w:rsidRPr="00563190" w:rsidRDefault="00F3362F">
      <w:pPr>
        <w:pStyle w:val="ListParagraph"/>
        <w:numPr>
          <w:ilvl w:val="0"/>
          <w:numId w:val="92"/>
        </w:numPr>
        <w:jc w:val="both"/>
        <w:rPr>
          <w:rFonts w:eastAsia="MS Mincho"/>
          <w:sz w:val="24"/>
          <w:szCs w:val="24"/>
          <w:lang w:val="sq-AL" w:eastAsia="en-US"/>
        </w:rPr>
      </w:pPr>
      <w:r w:rsidRPr="00563190">
        <w:rPr>
          <w:rFonts w:eastAsia="MS Mincho"/>
          <w:sz w:val="24"/>
          <w:szCs w:val="24"/>
          <w:lang w:val="sq-AL" w:eastAsia="en-US"/>
        </w:rPr>
        <w:t xml:space="preserve">Siguron koordinimin e punës </w:t>
      </w:r>
      <w:r w:rsidRPr="00563190">
        <w:rPr>
          <w:rFonts w:eastAsia="MS Mincho"/>
          <w:bCs/>
          <w:sz w:val="24"/>
          <w:szCs w:val="24"/>
          <w:lang w:val="sq-AL" w:eastAsia="en-US"/>
        </w:rPr>
        <w:t>në lidhje me licencimin, certifikimin, kategorizimin dhe klasifikimin e veprimtarive dhe strukturave turistike tregtare, edukimin profesional, si dhe siguron e monitoron proceset e lidhura me qëllimin e sektorit</w:t>
      </w:r>
    </w:p>
    <w:p w14:paraId="41BBD670" w14:textId="2976B8AB" w:rsidR="00F3362F" w:rsidRPr="00563190" w:rsidRDefault="00F3362F">
      <w:pPr>
        <w:pStyle w:val="ListParagraph"/>
        <w:numPr>
          <w:ilvl w:val="0"/>
          <w:numId w:val="92"/>
        </w:numPr>
        <w:jc w:val="both"/>
        <w:rPr>
          <w:rFonts w:eastAsia="Calibri"/>
          <w:color w:val="000000"/>
          <w:sz w:val="24"/>
          <w:szCs w:val="24"/>
          <w:lang w:val="sq-AL" w:eastAsia="en-US"/>
        </w:rPr>
      </w:pPr>
      <w:r w:rsidRPr="00563190">
        <w:rPr>
          <w:rFonts w:eastAsia="Calibri"/>
          <w:color w:val="000000"/>
          <w:sz w:val="24"/>
          <w:szCs w:val="24"/>
          <w:lang w:val="sq-AL" w:eastAsia="en-US"/>
        </w:rPr>
        <w:t>Siguron përgatitjen e materialeve të duhura informuese për sipërmarrjet turistike, lidhur me kriteret dhe procedurat e procesit të certifikimit, kategorizimit dhe klasifikimit dhe ia paraqet drejtorit të drejtorisë për miratim.</w:t>
      </w:r>
    </w:p>
    <w:p w14:paraId="5E1E543D" w14:textId="6956C2A2" w:rsidR="00F3362F" w:rsidRPr="00563190" w:rsidRDefault="00F3362F">
      <w:pPr>
        <w:pStyle w:val="ListParagraph"/>
        <w:numPr>
          <w:ilvl w:val="0"/>
          <w:numId w:val="92"/>
        </w:numPr>
        <w:jc w:val="both"/>
        <w:rPr>
          <w:rFonts w:eastAsia="MS Mincho"/>
          <w:sz w:val="24"/>
          <w:szCs w:val="24"/>
          <w:lang w:val="sq-AL" w:eastAsia="en-US"/>
        </w:rPr>
      </w:pPr>
      <w:r w:rsidRPr="00563190">
        <w:rPr>
          <w:rFonts w:eastAsia="MS Mincho"/>
          <w:sz w:val="24"/>
          <w:szCs w:val="24"/>
          <w:lang w:val="sq-AL" w:eastAsia="en-US"/>
        </w:rPr>
        <w:t>Raporton dhe informon pranë drejtorit të drejtorisë, duke dhënë hollësi në lidhje me procedurat dhe realizimin e detyrave të ngarkuara dhe përgatit raporte specifike te sektorit, informacione të ndryshme dhe propozime konkrete në shërbim të punës dhe në mbështetje të programit.</w:t>
      </w:r>
    </w:p>
    <w:p w14:paraId="4C9281EC" w14:textId="0A767D0A" w:rsidR="00F3362F" w:rsidRPr="00563190" w:rsidRDefault="00F3362F">
      <w:pPr>
        <w:pStyle w:val="ListParagraph"/>
        <w:numPr>
          <w:ilvl w:val="0"/>
          <w:numId w:val="92"/>
        </w:numPr>
        <w:jc w:val="both"/>
        <w:rPr>
          <w:rFonts w:eastAsia="Calibri"/>
          <w:sz w:val="24"/>
          <w:szCs w:val="24"/>
          <w:lang w:val="sq-AL" w:eastAsia="en-US"/>
        </w:rPr>
      </w:pPr>
      <w:r w:rsidRPr="00563190">
        <w:rPr>
          <w:rFonts w:eastAsia="Calibri"/>
          <w:sz w:val="24"/>
          <w:szCs w:val="24"/>
          <w:lang w:val="sq-AL" w:eastAsia="en-US"/>
        </w:rPr>
        <w:t>Siguron me strukturat për</w:t>
      </w:r>
      <w:r w:rsidR="007E6F23">
        <w:rPr>
          <w:rFonts w:eastAsia="Calibri"/>
          <w:sz w:val="24"/>
          <w:szCs w:val="24"/>
          <w:lang w:val="sq-AL" w:eastAsia="en-US"/>
        </w:rPr>
        <w:t>k</w:t>
      </w:r>
      <w:r w:rsidRPr="00563190">
        <w:rPr>
          <w:rFonts w:eastAsia="Calibri"/>
          <w:sz w:val="24"/>
          <w:szCs w:val="24"/>
          <w:lang w:val="sq-AL" w:eastAsia="en-US"/>
        </w:rPr>
        <w:t>atëse të dhënat për përditësimin e Regjistrit Qendror të Turizmit në lidhje me sipërmarrjet turistike të certifikuara apo klasifikuara.</w:t>
      </w:r>
    </w:p>
    <w:p w14:paraId="2B8F2BCE" w14:textId="43B6196B" w:rsidR="00F3362F" w:rsidRPr="00563190" w:rsidRDefault="00F3362F">
      <w:pPr>
        <w:pStyle w:val="ListParagraph"/>
        <w:numPr>
          <w:ilvl w:val="0"/>
          <w:numId w:val="92"/>
        </w:numPr>
        <w:jc w:val="both"/>
        <w:rPr>
          <w:rFonts w:eastAsia="Calibri"/>
          <w:color w:val="000000"/>
          <w:sz w:val="24"/>
          <w:szCs w:val="24"/>
          <w:lang w:val="sq-AL" w:eastAsia="en-US"/>
        </w:rPr>
      </w:pPr>
      <w:r w:rsidRPr="00563190">
        <w:rPr>
          <w:rFonts w:eastAsia="Calibri"/>
          <w:color w:val="000000"/>
          <w:sz w:val="24"/>
          <w:szCs w:val="24"/>
          <w:lang w:val="sq-AL" w:eastAsia="en-US"/>
        </w:rPr>
        <w:t>Sipas detyrave të përcaktuara nga eprori, merr pjesë në grupe pune të përbashkëta me drejtoritë e tjera të aparatit, institucionet e varësisë dhe institucione të tjera, për të përmbushur detyrimet ligjore në lidhje me zhvillimin e turizmit.</w:t>
      </w:r>
    </w:p>
    <w:p w14:paraId="2E9034FC" w14:textId="62F450CA" w:rsidR="00F3362F" w:rsidRPr="00563190" w:rsidRDefault="00F3362F">
      <w:pPr>
        <w:pStyle w:val="ListParagraph"/>
        <w:numPr>
          <w:ilvl w:val="0"/>
          <w:numId w:val="92"/>
        </w:numPr>
        <w:jc w:val="both"/>
        <w:rPr>
          <w:rFonts w:eastAsia="Calibri"/>
          <w:color w:val="000000"/>
          <w:sz w:val="24"/>
          <w:szCs w:val="24"/>
          <w:lang w:val="sq-AL" w:eastAsia="en-US"/>
        </w:rPr>
      </w:pPr>
      <w:r w:rsidRPr="00563190">
        <w:rPr>
          <w:rFonts w:eastAsia="Calibri"/>
          <w:color w:val="000000"/>
          <w:sz w:val="24"/>
          <w:szCs w:val="24"/>
          <w:lang w:val="sq-AL" w:eastAsia="en-US"/>
        </w:rPr>
        <w:t>Bashkëpunon me sektorët e tjerë brenda drejtorisë, si edhe me strukturat homologe në institucionet qendrore dhe të varësisë, si dhe me Njësitë e Qeverisjes Vendore, sipas porosisë së drejtorit të linjës.</w:t>
      </w:r>
    </w:p>
    <w:p w14:paraId="6D4D7565" w14:textId="50B82E2D" w:rsidR="00F3362F" w:rsidRPr="00563190" w:rsidRDefault="00F3362F">
      <w:pPr>
        <w:pStyle w:val="ListParagraph"/>
        <w:numPr>
          <w:ilvl w:val="0"/>
          <w:numId w:val="92"/>
        </w:numPr>
        <w:jc w:val="both"/>
        <w:rPr>
          <w:rFonts w:eastAsia="MS Mincho"/>
          <w:sz w:val="24"/>
          <w:szCs w:val="24"/>
          <w:lang w:val="sq-AL" w:eastAsia="en-US"/>
        </w:rPr>
      </w:pPr>
      <w:r w:rsidRPr="00563190">
        <w:rPr>
          <w:rFonts w:eastAsia="MS Mincho"/>
          <w:sz w:val="24"/>
          <w:szCs w:val="24"/>
          <w:lang w:val="sq-AL" w:eastAsia="en-US"/>
        </w:rPr>
        <w:t>Kryen çdo detyrë tjetër të ngarkuar nga eprori, brenda fushës së përgjegjësisë së Ministrisë së Turizmit dhe Mjedisit.</w:t>
      </w:r>
    </w:p>
    <w:p w14:paraId="4F9D9954" w14:textId="77777777" w:rsidR="00F3362F" w:rsidRPr="00563190" w:rsidRDefault="00F3362F" w:rsidP="00F3362F">
      <w:pPr>
        <w:spacing w:after="0" w:line="240" w:lineRule="auto"/>
        <w:jc w:val="both"/>
        <w:rPr>
          <w:rFonts w:ascii="Times New Roman" w:eastAsia="Calibri" w:hAnsi="Times New Roman" w:cs="Times New Roman"/>
          <w:color w:val="000000"/>
          <w:sz w:val="24"/>
          <w:szCs w:val="24"/>
          <w:lang w:val="sq-AL" w:eastAsia="en-US"/>
        </w:rPr>
      </w:pPr>
    </w:p>
    <w:p w14:paraId="6C100C3F" w14:textId="77777777" w:rsidR="00F3362F" w:rsidRPr="00563190" w:rsidRDefault="00F3362F" w:rsidP="00F3362F">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 Përfaqësimin institucional dhe bashkëpunimin</w:t>
      </w:r>
    </w:p>
    <w:p w14:paraId="3EB2B9D5" w14:textId="77777777" w:rsidR="00F3362F" w:rsidRPr="00563190" w:rsidRDefault="00F3362F" w:rsidP="00F3362F">
      <w:pPr>
        <w:spacing w:after="0" w:line="240" w:lineRule="auto"/>
        <w:jc w:val="both"/>
        <w:rPr>
          <w:rFonts w:ascii="Times New Roman" w:eastAsia="MS Mincho" w:hAnsi="Times New Roman" w:cs="Times New Roman"/>
          <w:sz w:val="24"/>
          <w:szCs w:val="24"/>
          <w:highlight w:val="yellow"/>
          <w:lang w:val="sq-AL" w:eastAsia="en-US"/>
        </w:rPr>
      </w:pPr>
    </w:p>
    <w:p w14:paraId="698FFE69" w14:textId="47C4C622" w:rsidR="00F3362F" w:rsidRPr="00563190" w:rsidRDefault="00F3362F">
      <w:pPr>
        <w:pStyle w:val="ListParagraph"/>
        <w:numPr>
          <w:ilvl w:val="0"/>
          <w:numId w:val="93"/>
        </w:numPr>
        <w:jc w:val="both"/>
        <w:rPr>
          <w:rFonts w:eastAsia="MS Mincho"/>
          <w:sz w:val="24"/>
          <w:szCs w:val="24"/>
          <w:lang w:val="sq-AL" w:eastAsia="en-US"/>
        </w:rPr>
      </w:pPr>
      <w:r w:rsidRPr="00563190">
        <w:rPr>
          <w:rFonts w:eastAsia="MS Mincho"/>
          <w:sz w:val="24"/>
          <w:szCs w:val="24"/>
          <w:lang w:val="sq-AL" w:eastAsia="en-US"/>
        </w:rPr>
        <w:t>Bashkëpunon me njësitë e qeverisjes vendore, si dhe bashkërendon bashkëpunimin midis Njësive të Qeverisjes Vendore, ministrisë dhe institucioneve të tjera të turizmit për zbatimin e strategjisë kombëtare të turizmit dhe për çështjet e tjera të lidhura me këtë fushë.</w:t>
      </w:r>
    </w:p>
    <w:p w14:paraId="542000C6" w14:textId="57A8BD05" w:rsidR="00F3362F" w:rsidRPr="00563190" w:rsidRDefault="00F3362F">
      <w:pPr>
        <w:pStyle w:val="ListParagraph"/>
        <w:numPr>
          <w:ilvl w:val="0"/>
          <w:numId w:val="93"/>
        </w:numPr>
        <w:jc w:val="both"/>
        <w:rPr>
          <w:rFonts w:eastAsia="MS Mincho"/>
          <w:sz w:val="24"/>
          <w:szCs w:val="24"/>
          <w:lang w:val="sq-AL" w:eastAsia="en-US"/>
        </w:rPr>
      </w:pPr>
      <w:r w:rsidRPr="00563190">
        <w:rPr>
          <w:rFonts w:eastAsia="MS Mincho"/>
          <w:sz w:val="24"/>
          <w:szCs w:val="24"/>
          <w:lang w:val="sq-AL" w:eastAsia="en-US"/>
        </w:rPr>
        <w:lastRenderedPageBreak/>
        <w:t>Koordinimi i bashkëpunimit ndërkombëtar me ministri përgjegjëse për turizmin, me Organizatën Botërore të Turizmit dhe organizata të tjera ndërkombëtare, në lidhje me projekte kombëtare, bilaterale apo rajonale në fushën e turizmit.</w:t>
      </w:r>
    </w:p>
    <w:p w14:paraId="6ACA84B8" w14:textId="238D20F5" w:rsidR="00F3362F" w:rsidRPr="00563190" w:rsidRDefault="00F3362F">
      <w:pPr>
        <w:pStyle w:val="ListParagraph"/>
        <w:numPr>
          <w:ilvl w:val="0"/>
          <w:numId w:val="93"/>
        </w:numPr>
        <w:jc w:val="both"/>
        <w:rPr>
          <w:rFonts w:eastAsia="MS Mincho"/>
          <w:sz w:val="24"/>
          <w:szCs w:val="24"/>
          <w:lang w:val="sq-AL" w:eastAsia="en-US"/>
        </w:rPr>
      </w:pPr>
      <w:r w:rsidRPr="00563190">
        <w:rPr>
          <w:rFonts w:eastAsia="MS Mincho"/>
          <w:sz w:val="24"/>
          <w:szCs w:val="24"/>
          <w:lang w:val="sq-AL" w:eastAsia="en-US"/>
        </w:rPr>
        <w:t>Koordinim i ngushtë me sektorin privat në funksion të marketingut dhe promovimit të Shqipërisë turistike.</w:t>
      </w:r>
    </w:p>
    <w:p w14:paraId="76526A0C" w14:textId="763511C5" w:rsidR="00F3362F" w:rsidRPr="00563190" w:rsidRDefault="00F3362F">
      <w:pPr>
        <w:pStyle w:val="ListParagraph"/>
        <w:numPr>
          <w:ilvl w:val="0"/>
          <w:numId w:val="93"/>
        </w:numPr>
        <w:jc w:val="both"/>
        <w:rPr>
          <w:rFonts w:eastAsia="MS Mincho"/>
          <w:sz w:val="24"/>
          <w:szCs w:val="24"/>
          <w:lang w:val="sq-AL" w:eastAsia="en-US"/>
        </w:rPr>
      </w:pPr>
      <w:r w:rsidRPr="00563190">
        <w:rPr>
          <w:rFonts w:eastAsia="MS Mincho"/>
          <w:sz w:val="24"/>
          <w:szCs w:val="24"/>
          <w:lang w:val="sq-AL" w:eastAsia="en-US"/>
        </w:rPr>
        <w:t>Bashkëpunon me drejtorët e tjerë brenda drejtorisë së përgjithshme, si edhe me strukturat homologe në institucionet qendrore dhe të varësisë (AKT dhe AKB), për të përmbushur misionin dhe objektivat e Drejtorisë së Përgjithshme.</w:t>
      </w:r>
    </w:p>
    <w:p w14:paraId="52BB3B14" w14:textId="77777777" w:rsidR="00F3362F" w:rsidRPr="00563190" w:rsidRDefault="00F3362F" w:rsidP="00F3362F">
      <w:pPr>
        <w:spacing w:after="0" w:line="240" w:lineRule="auto"/>
        <w:ind w:left="426" w:hanging="426"/>
        <w:jc w:val="both"/>
        <w:rPr>
          <w:rFonts w:ascii="Times New Roman" w:eastAsia="MS Mincho" w:hAnsi="Times New Roman" w:cs="Times New Roman"/>
          <w:sz w:val="24"/>
          <w:szCs w:val="24"/>
          <w:highlight w:val="yellow"/>
          <w:lang w:val="sq-AL" w:eastAsia="en-US"/>
        </w:rPr>
      </w:pPr>
    </w:p>
    <w:p w14:paraId="352FBE26"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04A0A902" w14:textId="77777777" w:rsidR="005E0C32" w:rsidRPr="00563190" w:rsidRDefault="005E0C32" w:rsidP="005E0C3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q-AL" w:eastAsia="en-US"/>
        </w:rPr>
      </w:pPr>
    </w:p>
    <w:p w14:paraId="58BEEB07" w14:textId="0B108014" w:rsidR="00E53DBB" w:rsidRPr="00563190" w:rsidRDefault="00E53DBB" w:rsidP="00E53DBB">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SPECIALIST (1) I SEKTORIT TË </w:t>
      </w:r>
      <w:r w:rsidRPr="00563190">
        <w:rPr>
          <w:rFonts w:ascii="Times New Roman" w:eastAsia="MS Mincho" w:hAnsi="Times New Roman" w:cs="Times New Roman"/>
          <w:b/>
          <w:bCs/>
          <w:sz w:val="24"/>
          <w:szCs w:val="24"/>
          <w:lang w:val="sq-AL" w:eastAsia="en-US"/>
        </w:rPr>
        <w:t>STANDARD</w:t>
      </w:r>
      <w:r w:rsidR="00005743" w:rsidRPr="00563190">
        <w:rPr>
          <w:rFonts w:ascii="Times New Roman" w:eastAsia="MS Mincho" w:hAnsi="Times New Roman" w:cs="Times New Roman"/>
          <w:b/>
          <w:bCs/>
          <w:sz w:val="24"/>
          <w:szCs w:val="24"/>
          <w:lang w:val="sq-AL" w:eastAsia="en-US"/>
        </w:rPr>
        <w:t>EVE</w:t>
      </w:r>
    </w:p>
    <w:p w14:paraId="2F4B3DBE" w14:textId="77777777" w:rsidR="00E53DBB" w:rsidRPr="00563190" w:rsidRDefault="00E53DBB" w:rsidP="00E53DBB">
      <w:pPr>
        <w:jc w:val="both"/>
        <w:rPr>
          <w:rFonts w:ascii="Times New Roman" w:hAnsi="Times New Roman" w:cs="Times New Roman"/>
          <w:sz w:val="24"/>
          <w:szCs w:val="24"/>
          <w:lang w:val="sq-AL"/>
        </w:rPr>
      </w:pPr>
    </w:p>
    <w:p w14:paraId="748C5F76" w14:textId="7F61ACBD" w:rsidR="00E53DBB" w:rsidRPr="00563190" w:rsidRDefault="00E53DBB" w:rsidP="00E53DBB">
      <w:pPr>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 xml:space="preserve">Kategoria e </w:t>
      </w:r>
      <w:r w:rsidR="007E6F23" w:rsidRPr="00563190">
        <w:rPr>
          <w:rFonts w:ascii="Times New Roman" w:hAnsi="Times New Roman" w:cs="Times New Roman"/>
          <w:bCs/>
          <w:sz w:val="24"/>
          <w:szCs w:val="24"/>
          <w:lang w:val="sq-AL"/>
        </w:rPr>
        <w:t>pagës</w:t>
      </w:r>
      <w:r w:rsidRPr="00563190">
        <w:rPr>
          <w:rFonts w:ascii="Times New Roman" w:hAnsi="Times New Roman" w:cs="Times New Roman"/>
          <w:sz w:val="24"/>
          <w:szCs w:val="24"/>
          <w:lang w:val="sq-AL"/>
        </w:rPr>
        <w:t>: I</w:t>
      </w:r>
      <w:r w:rsidR="00005743" w:rsidRPr="00563190">
        <w:rPr>
          <w:rFonts w:ascii="Times New Roman" w:hAnsi="Times New Roman" w:cs="Times New Roman"/>
          <w:sz w:val="24"/>
          <w:szCs w:val="24"/>
          <w:lang w:val="sq-AL"/>
        </w:rPr>
        <w:t>V</w:t>
      </w:r>
      <w:r w:rsidRPr="00563190">
        <w:rPr>
          <w:rFonts w:ascii="Times New Roman" w:hAnsi="Times New Roman" w:cs="Times New Roman"/>
          <w:sz w:val="24"/>
          <w:szCs w:val="24"/>
          <w:lang w:val="sq-AL"/>
        </w:rPr>
        <w:t>-</w:t>
      </w:r>
      <w:r w:rsidR="00005743" w:rsidRPr="00563190">
        <w:rPr>
          <w:rFonts w:ascii="Times New Roman" w:hAnsi="Times New Roman" w:cs="Times New Roman"/>
          <w:sz w:val="24"/>
          <w:szCs w:val="24"/>
          <w:lang w:val="sq-AL"/>
        </w:rPr>
        <w:t>1</w:t>
      </w:r>
    </w:p>
    <w:p w14:paraId="5F471F47"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4687E26D" w14:textId="77777777" w:rsidR="00F3362F" w:rsidRPr="00563190" w:rsidRDefault="00F3362F" w:rsidP="00E53DBB">
      <w:pPr>
        <w:spacing w:after="0"/>
        <w:contextualSpacing/>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MISIONI</w:t>
      </w:r>
    </w:p>
    <w:p w14:paraId="66063E32"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188CF2C3"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Garanton monitorimin, vlerësimin e zbatimit të kushteve dhe kritereve të certifikimit të </w:t>
      </w:r>
      <w:proofErr w:type="spellStart"/>
      <w:r w:rsidRPr="00563190">
        <w:rPr>
          <w:rFonts w:ascii="Times New Roman" w:eastAsia="Arial Unicode MS" w:hAnsi="Times New Roman" w:cs="Times New Roman"/>
          <w:color w:val="000000"/>
          <w:sz w:val="24"/>
          <w:szCs w:val="24"/>
          <w:lang w:val="sq-AL" w:eastAsia="en-US"/>
        </w:rPr>
        <w:t>të</w:t>
      </w:r>
      <w:proofErr w:type="spellEnd"/>
      <w:r w:rsidRPr="00563190">
        <w:rPr>
          <w:rFonts w:ascii="Times New Roman" w:eastAsia="Arial Unicode MS" w:hAnsi="Times New Roman" w:cs="Times New Roman"/>
          <w:color w:val="000000"/>
          <w:sz w:val="24"/>
          <w:szCs w:val="24"/>
          <w:lang w:val="sq-AL" w:eastAsia="en-US"/>
        </w:rPr>
        <w:t xml:space="preserve"> gjitha sipërmarrjeve turistike, duke përdorur mekanizmat dhe sistemin e aprovuar.</w:t>
      </w:r>
    </w:p>
    <w:p w14:paraId="7249DA36"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16452C60" w14:textId="77777777" w:rsidR="00F3362F" w:rsidRPr="00563190" w:rsidRDefault="00F3362F" w:rsidP="00E53DBB">
      <w:pPr>
        <w:spacing w:after="0"/>
        <w:contextualSpacing/>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QËLLIMI I PËRGJITHSHËM I POZICIONIT TË PUNËS</w:t>
      </w:r>
    </w:p>
    <w:p w14:paraId="76C421EF"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5D56BD77"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Përgjigjet përpara përgjegjësit të sektorit dhe drejtorit të drejtorisë, </w:t>
      </w:r>
      <w:r w:rsidRPr="00563190">
        <w:rPr>
          <w:rFonts w:ascii="Times New Roman" w:eastAsia="Arial Unicode MS" w:hAnsi="Times New Roman" w:cs="Times New Roman"/>
          <w:color w:val="000000"/>
          <w:sz w:val="24"/>
          <w:szCs w:val="24"/>
          <w:lang w:val="sq-AL" w:eastAsia="en-US"/>
        </w:rPr>
        <w:t xml:space="preserve">lidhur me zbatimin e standardeve për zhvillimin e turizmit nëpërmjet përpunimit të politikave të turizmit, koordinimin dhe monitorimin e zbatimit të tyre, për të mbështetur zhvillimin e qëndrueshëm të turizmit, respektimin e trashëgimisë dhe mjedisit, me qëllim pozicionimin e Shqipërisë në një </w:t>
      </w:r>
      <w:proofErr w:type="spellStart"/>
      <w:r w:rsidRPr="00563190">
        <w:rPr>
          <w:rFonts w:ascii="Times New Roman" w:eastAsia="Arial Unicode MS" w:hAnsi="Times New Roman" w:cs="Times New Roman"/>
          <w:color w:val="000000"/>
          <w:sz w:val="24"/>
          <w:szCs w:val="24"/>
          <w:lang w:val="sq-AL" w:eastAsia="en-US"/>
        </w:rPr>
        <w:t>destinacion</w:t>
      </w:r>
      <w:proofErr w:type="spellEnd"/>
      <w:r w:rsidRPr="00563190">
        <w:rPr>
          <w:rFonts w:ascii="Times New Roman" w:eastAsia="Arial Unicode MS" w:hAnsi="Times New Roman" w:cs="Times New Roman"/>
          <w:color w:val="000000"/>
          <w:sz w:val="24"/>
          <w:szCs w:val="24"/>
          <w:lang w:val="sq-AL" w:eastAsia="en-US"/>
        </w:rPr>
        <w:t xml:space="preserve"> turistik ndërkombëtar konkurrues dhe tërheqës, e cila arrihet duke punuar me të gjithë aktorët, për të siguruar që industria e turizmit të kontribuojë në rritjen e vazhdueshme ekonomike të vendit.</w:t>
      </w:r>
    </w:p>
    <w:p w14:paraId="63AF70F2" w14:textId="77777777" w:rsidR="00F3362F" w:rsidRPr="00563190" w:rsidRDefault="00F3362F" w:rsidP="00F3362F">
      <w:pPr>
        <w:spacing w:after="0" w:line="240" w:lineRule="auto"/>
        <w:jc w:val="both"/>
        <w:rPr>
          <w:rFonts w:ascii="Times New Roman" w:eastAsia="Arial Unicode MS" w:hAnsi="Times New Roman" w:cs="Times New Roman"/>
          <w:sz w:val="24"/>
          <w:szCs w:val="24"/>
          <w:lang w:val="sq-AL" w:eastAsia="en-US"/>
        </w:rPr>
      </w:pPr>
    </w:p>
    <w:p w14:paraId="5C8CD146" w14:textId="77777777" w:rsidR="00F3362F" w:rsidRPr="00563190" w:rsidRDefault="00F3362F" w:rsidP="00F3362F">
      <w:pPr>
        <w:spacing w:after="0" w:line="240" w:lineRule="auto"/>
        <w:jc w:val="both"/>
        <w:rPr>
          <w:rFonts w:ascii="Times New Roman" w:eastAsia="Arial Unicode MS" w:hAnsi="Times New Roman" w:cs="Times New Roman"/>
          <w:sz w:val="24"/>
          <w:szCs w:val="24"/>
          <w:lang w:val="sq-AL" w:eastAsia="en-US"/>
        </w:rPr>
      </w:pPr>
    </w:p>
    <w:p w14:paraId="214550B6" w14:textId="77777777" w:rsidR="00F3362F" w:rsidRPr="00563190" w:rsidRDefault="00F3362F" w:rsidP="00E53DBB">
      <w:pPr>
        <w:spacing w:after="0"/>
        <w:contextualSpacing/>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DETYRAT KRYESORE</w:t>
      </w:r>
    </w:p>
    <w:p w14:paraId="7B360744"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62C1C1E6" w14:textId="0BAA6CD5" w:rsidR="00F3362F" w:rsidRPr="00563190" w:rsidRDefault="00F3362F">
      <w:pPr>
        <w:numPr>
          <w:ilvl w:val="0"/>
          <w:numId w:val="94"/>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Ndjek procedurat e certifikimit lidhur me kategorizimin dhe klasifikimin  e veprimtarive dhe strukturave turistike tregtare, operatorëve të turizmit detar si dhe </w:t>
      </w:r>
      <w:r w:rsidR="007E6F23" w:rsidRPr="00563190">
        <w:rPr>
          <w:rFonts w:ascii="Times New Roman" w:eastAsia="Arial Unicode MS" w:hAnsi="Times New Roman" w:cs="Times New Roman"/>
          <w:bCs/>
          <w:color w:val="000000"/>
          <w:sz w:val="24"/>
          <w:szCs w:val="24"/>
          <w:lang w:val="sq-AL" w:eastAsia="en-US"/>
        </w:rPr>
        <w:t>udhërrëfyeseve</w:t>
      </w:r>
      <w:r w:rsidRPr="00563190">
        <w:rPr>
          <w:rFonts w:ascii="Times New Roman" w:eastAsia="Arial Unicode MS" w:hAnsi="Times New Roman" w:cs="Times New Roman"/>
          <w:bCs/>
          <w:color w:val="000000"/>
          <w:sz w:val="24"/>
          <w:szCs w:val="24"/>
          <w:lang w:val="sq-AL" w:eastAsia="en-US"/>
        </w:rPr>
        <w:t xml:space="preserve"> turistikë;</w:t>
      </w:r>
    </w:p>
    <w:p w14:paraId="3E387AAF" w14:textId="77777777" w:rsidR="00F3362F" w:rsidRPr="00563190" w:rsidRDefault="00F3362F">
      <w:pPr>
        <w:numPr>
          <w:ilvl w:val="0"/>
          <w:numId w:val="94"/>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Angazhohet për përmirësimin e sistemit të standardizimit dhe klasifikimit, sipas praktikave më të mira ndërkombëtare, në studime, pjesëmarrje dhe bashkëpunime ndërinstitucionale kombëtare dhe ndërkombëtare;</w:t>
      </w:r>
    </w:p>
    <w:p w14:paraId="17C75528" w14:textId="77777777" w:rsidR="00F3362F" w:rsidRPr="00563190" w:rsidRDefault="00F3362F">
      <w:pPr>
        <w:numPr>
          <w:ilvl w:val="0"/>
          <w:numId w:val="94"/>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Përgatit raporte specifike, informacione të ndryshme dhe propozime konkrete në shërbim të punës dhe në mbështetje të programit;</w:t>
      </w:r>
    </w:p>
    <w:p w14:paraId="551AA13E" w14:textId="77777777" w:rsidR="00F3362F" w:rsidRPr="00563190" w:rsidRDefault="00F3362F">
      <w:pPr>
        <w:numPr>
          <w:ilvl w:val="0"/>
          <w:numId w:val="94"/>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Garanton përditësimin e regjistrimin e të dhënave të aplikimeve për certifikime, manualeve, udhëzuesve, standardeve dhe formateve në fushën e turizmit; </w:t>
      </w:r>
    </w:p>
    <w:p w14:paraId="79A8ACD3" w14:textId="77777777" w:rsidR="00F3362F" w:rsidRPr="00563190" w:rsidRDefault="00F3362F">
      <w:pPr>
        <w:numPr>
          <w:ilvl w:val="0"/>
          <w:numId w:val="94"/>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Ofron mbështetje teknike në organizimin e takimeve të Komitetit të Menaxhimit të Sezonit Turistik, si dhe përgatit të gjitha materialet teknike, njoftimet, informacionin e nevojshëm dhe të gjithë praktikën administrative lidhur me këtë proces;</w:t>
      </w:r>
    </w:p>
    <w:p w14:paraId="56FB0AAB" w14:textId="77777777" w:rsidR="00F3362F" w:rsidRPr="00563190" w:rsidRDefault="00F3362F" w:rsidP="00F3362F">
      <w:pPr>
        <w:spacing w:after="0" w:line="240" w:lineRule="auto"/>
        <w:ind w:left="720"/>
        <w:jc w:val="both"/>
        <w:rPr>
          <w:rFonts w:ascii="Times New Roman" w:eastAsia="Arial Unicode MS" w:hAnsi="Times New Roman" w:cs="Times New Roman"/>
          <w:bCs/>
          <w:color w:val="000000"/>
          <w:sz w:val="24"/>
          <w:szCs w:val="24"/>
          <w:lang w:val="sq-AL" w:eastAsia="en-US"/>
        </w:rPr>
      </w:pPr>
    </w:p>
    <w:p w14:paraId="77D5313D" w14:textId="77777777" w:rsidR="00F3362F" w:rsidRPr="00563190" w:rsidRDefault="00F3362F" w:rsidP="00F3362F">
      <w:pPr>
        <w:spacing w:after="0" w:line="240" w:lineRule="auto"/>
        <w:ind w:left="993" w:hanging="284"/>
        <w:jc w:val="both"/>
        <w:rPr>
          <w:rFonts w:ascii="Times New Roman" w:eastAsia="Arial Unicode MS" w:hAnsi="Times New Roman" w:cs="Times New Roman"/>
          <w:color w:val="FF0000"/>
          <w:sz w:val="24"/>
          <w:szCs w:val="24"/>
          <w:lang w:val="sq-AL" w:eastAsia="en-US"/>
        </w:rPr>
      </w:pPr>
    </w:p>
    <w:p w14:paraId="679FB0BB" w14:textId="7237DFEA"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PËRGJEGJËSITË KRYESORE LIDHUR ME:</w:t>
      </w:r>
    </w:p>
    <w:p w14:paraId="744BDD1B"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p>
    <w:p w14:paraId="1D6E5995"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A. Planifikimin e objektivave</w:t>
      </w:r>
    </w:p>
    <w:p w14:paraId="2D6F7DE0"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293CBE90" w14:textId="1A792446" w:rsidR="00F3362F" w:rsidRPr="00563190" w:rsidRDefault="00F3362F">
      <w:pPr>
        <w:pStyle w:val="ListParagraph"/>
        <w:numPr>
          <w:ilvl w:val="0"/>
          <w:numId w:val="95"/>
        </w:numPr>
        <w:jc w:val="both"/>
        <w:rPr>
          <w:rFonts w:eastAsia="Arial Unicode MS"/>
          <w:color w:val="000000"/>
          <w:sz w:val="24"/>
          <w:szCs w:val="24"/>
          <w:lang w:val="sq-AL" w:eastAsia="en-US"/>
        </w:rPr>
      </w:pPr>
      <w:r w:rsidRPr="00563190">
        <w:rPr>
          <w:rFonts w:eastAsia="Arial Unicode MS"/>
          <w:color w:val="000000"/>
          <w:sz w:val="24"/>
          <w:szCs w:val="24"/>
          <w:lang w:val="sq-AL" w:eastAsia="en-US"/>
        </w:rPr>
        <w:lastRenderedPageBreak/>
        <w:t xml:space="preserve">Merr pjesë në përcaktimin e objektivave të qarta për secilin nga anëtarët e stafit në këtë sektor, në mënyrë që puna e sektorit të vlerësohet objektivisht dhe </w:t>
      </w:r>
      <w:proofErr w:type="spellStart"/>
      <w:r w:rsidRPr="00563190">
        <w:rPr>
          <w:rFonts w:eastAsia="Arial Unicode MS"/>
          <w:color w:val="000000"/>
          <w:sz w:val="24"/>
          <w:szCs w:val="24"/>
          <w:lang w:val="sq-AL" w:eastAsia="en-US"/>
        </w:rPr>
        <w:t>vlefshmërisht</w:t>
      </w:r>
      <w:proofErr w:type="spellEnd"/>
      <w:r w:rsidRPr="00563190">
        <w:rPr>
          <w:rFonts w:eastAsia="Arial Unicode MS"/>
          <w:color w:val="000000"/>
          <w:sz w:val="24"/>
          <w:szCs w:val="24"/>
          <w:lang w:val="sq-AL" w:eastAsia="en-US"/>
        </w:rPr>
        <w:t xml:space="preserve"> dhe ia paraqet për miratim Drejtorit të Drejtorisë; </w:t>
      </w:r>
    </w:p>
    <w:p w14:paraId="1A675908" w14:textId="19AFB498" w:rsidR="00F3362F" w:rsidRPr="00563190" w:rsidRDefault="00F3362F">
      <w:pPr>
        <w:pStyle w:val="ListParagraph"/>
        <w:numPr>
          <w:ilvl w:val="0"/>
          <w:numId w:val="95"/>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Siguron përmbushjen e planeve mujore apo vjetore për gjithë sektorin me qëllim që ato të jenë gjithëpërfshirëse dhe të zbatueshëm në të gjithë punën e sektorit; </w:t>
      </w:r>
    </w:p>
    <w:p w14:paraId="09CF3CA9" w14:textId="4B20DD0F" w:rsidR="00F3362F" w:rsidRPr="00563190" w:rsidRDefault="00F3362F">
      <w:pPr>
        <w:pStyle w:val="ListParagraph"/>
        <w:numPr>
          <w:ilvl w:val="0"/>
          <w:numId w:val="95"/>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Bashkëpunon për mbarëvajtjen e punës në sektor për të siguruar realizimin në kohë dhe me cilësi të detyrave dhe objektivave të planifikuara, si dhe vlerëson aftësitë dhe </w:t>
      </w:r>
      <w:proofErr w:type="spellStart"/>
      <w:r w:rsidRPr="00563190">
        <w:rPr>
          <w:rFonts w:eastAsia="Arial Unicode MS"/>
          <w:color w:val="000000"/>
          <w:sz w:val="24"/>
          <w:szCs w:val="24"/>
          <w:lang w:val="sq-AL" w:eastAsia="en-US"/>
        </w:rPr>
        <w:t>performancën</w:t>
      </w:r>
      <w:proofErr w:type="spellEnd"/>
      <w:r w:rsidRPr="00563190">
        <w:rPr>
          <w:rFonts w:eastAsia="Arial Unicode MS"/>
          <w:color w:val="000000"/>
          <w:sz w:val="24"/>
          <w:szCs w:val="24"/>
          <w:lang w:val="sq-AL" w:eastAsia="en-US"/>
        </w:rPr>
        <w:t xml:space="preserve"> e punonjësve;</w:t>
      </w:r>
    </w:p>
    <w:p w14:paraId="6E56CE13" w14:textId="73D32BB5" w:rsidR="00F3362F" w:rsidRPr="00563190" w:rsidRDefault="00F3362F">
      <w:pPr>
        <w:pStyle w:val="ListParagraph"/>
        <w:numPr>
          <w:ilvl w:val="0"/>
          <w:numId w:val="95"/>
        </w:numPr>
        <w:jc w:val="both"/>
        <w:rPr>
          <w:rFonts w:eastAsia="Arial Unicode MS"/>
          <w:color w:val="000000"/>
          <w:sz w:val="24"/>
          <w:szCs w:val="24"/>
          <w:lang w:val="sq-AL" w:eastAsia="en-US"/>
        </w:rPr>
      </w:pPr>
      <w:r w:rsidRPr="00563190">
        <w:rPr>
          <w:rFonts w:eastAsia="Arial Unicode MS"/>
          <w:color w:val="000000"/>
          <w:sz w:val="24"/>
          <w:szCs w:val="24"/>
          <w:lang w:val="sq-AL" w:eastAsia="en-US"/>
        </w:rPr>
        <w:t>Evidenton dhe udhëzon praktikat më të mira botërore për përmirësimin e sistemit të standardeve në turizëm dhe reflektimin e tyre në kuadrin rregullator shqiptar;</w:t>
      </w:r>
    </w:p>
    <w:p w14:paraId="132C8EF7" w14:textId="77777777" w:rsidR="00F3362F" w:rsidRPr="00563190" w:rsidRDefault="00F3362F" w:rsidP="00F3362F">
      <w:pPr>
        <w:spacing w:after="0" w:line="240" w:lineRule="auto"/>
        <w:jc w:val="both"/>
        <w:rPr>
          <w:rFonts w:ascii="Times New Roman" w:eastAsia="Arial Unicode MS" w:hAnsi="Times New Roman" w:cs="Times New Roman"/>
          <w:color w:val="000000"/>
          <w:sz w:val="24"/>
          <w:szCs w:val="24"/>
          <w:lang w:val="sq-AL" w:eastAsia="en-US"/>
        </w:rPr>
      </w:pPr>
    </w:p>
    <w:p w14:paraId="2F75481D"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 xml:space="preserve">B. Menaxhimin </w:t>
      </w:r>
    </w:p>
    <w:p w14:paraId="415C44B8"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0BC52BED" w14:textId="0E842583" w:rsidR="00F3362F" w:rsidRPr="00563190" w:rsidRDefault="00F3362F">
      <w:pPr>
        <w:pStyle w:val="ListParagraph"/>
        <w:numPr>
          <w:ilvl w:val="0"/>
          <w:numId w:val="96"/>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Siguron përgjegjësin e sektorit dhe drejtorin e drejtorisë që i ka të qarta detyrat dhe objektivat e përcaktuara, me qëllim sigurimin në kohë, cilësi dhe sasi të objektivave të miratuara;  </w:t>
      </w:r>
    </w:p>
    <w:p w14:paraId="2632D7D9" w14:textId="55CB5D07" w:rsidR="00F3362F" w:rsidRPr="00563190" w:rsidRDefault="00F3362F">
      <w:pPr>
        <w:pStyle w:val="ListParagraph"/>
        <w:numPr>
          <w:ilvl w:val="0"/>
          <w:numId w:val="96"/>
        </w:numPr>
        <w:jc w:val="both"/>
        <w:rPr>
          <w:rFonts w:eastAsia="Arial Unicode MS"/>
          <w:color w:val="000000"/>
          <w:sz w:val="24"/>
          <w:szCs w:val="24"/>
          <w:lang w:val="sq-AL" w:eastAsia="en-US"/>
        </w:rPr>
      </w:pPr>
      <w:r w:rsidRPr="00563190">
        <w:rPr>
          <w:rFonts w:eastAsia="Arial Unicode MS"/>
          <w:color w:val="000000"/>
          <w:sz w:val="24"/>
          <w:szCs w:val="24"/>
          <w:lang w:val="sq-AL" w:eastAsia="en-US"/>
        </w:rPr>
        <w:t>Organizon punën në mënyrë që objektivat e përcaktuara për këtë sektor të realizohen në afatet kohore të parashikuara, si dhe në përputhje me aktet ligjore e nënligjore;</w:t>
      </w:r>
    </w:p>
    <w:p w14:paraId="078F74E1" w14:textId="6250D06E" w:rsidR="00F3362F" w:rsidRPr="00563190" w:rsidRDefault="00F3362F">
      <w:pPr>
        <w:pStyle w:val="ListParagraph"/>
        <w:numPr>
          <w:ilvl w:val="0"/>
          <w:numId w:val="96"/>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Bashkëvepron brenda sektorit dhe jashtë tij për të përmbushur detyrat e caktuara dhe për të evidentuar nevojat për përmirësimin e punës së tyre;     </w:t>
      </w:r>
    </w:p>
    <w:p w14:paraId="2583956F" w14:textId="34301553" w:rsidR="00F3362F" w:rsidRPr="00563190" w:rsidRDefault="00F3362F">
      <w:pPr>
        <w:pStyle w:val="ListParagraph"/>
        <w:numPr>
          <w:ilvl w:val="0"/>
          <w:numId w:val="96"/>
        </w:numPr>
        <w:jc w:val="both"/>
        <w:rPr>
          <w:rFonts w:eastAsia="Arial Unicode MS"/>
          <w:color w:val="000000"/>
          <w:sz w:val="24"/>
          <w:szCs w:val="24"/>
          <w:lang w:val="sq-AL" w:eastAsia="en-US"/>
        </w:rPr>
      </w:pPr>
      <w:r w:rsidRPr="00563190">
        <w:rPr>
          <w:rFonts w:eastAsia="Arial Unicode MS"/>
          <w:color w:val="000000"/>
          <w:sz w:val="24"/>
          <w:szCs w:val="24"/>
          <w:lang w:val="sq-AL" w:eastAsia="en-US"/>
        </w:rPr>
        <w:t>Siguron zhvillimin e një sistemi informacioni në kuadër të sektorit ku punon në mënyrë që problemet e ndryshme të mund të identifikohen në kohë;</w:t>
      </w:r>
    </w:p>
    <w:p w14:paraId="440897EB"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p>
    <w:p w14:paraId="18B8EEFC"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C. Detyrat teknike</w:t>
      </w:r>
    </w:p>
    <w:p w14:paraId="09B50082"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p>
    <w:p w14:paraId="7FE12F39" w14:textId="4406AD92"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Ofron mbështetje në koordinimin e punës në lidhje me licencimin, certifikimin, kategorizimin dhe klasifikimin</w:t>
      </w:r>
      <w:r w:rsidR="00F45E1D" w:rsidRPr="00563190">
        <w:rPr>
          <w:rFonts w:eastAsia="Arial Unicode MS"/>
          <w:color w:val="000000"/>
          <w:sz w:val="24"/>
          <w:szCs w:val="24"/>
          <w:lang w:val="sq-AL" w:eastAsia="en-US"/>
        </w:rPr>
        <w:t xml:space="preserve"> </w:t>
      </w:r>
      <w:r w:rsidRPr="00563190">
        <w:rPr>
          <w:rFonts w:eastAsia="Arial Unicode MS"/>
          <w:color w:val="000000"/>
          <w:sz w:val="24"/>
          <w:szCs w:val="24"/>
          <w:lang w:val="sq-AL" w:eastAsia="en-US"/>
        </w:rPr>
        <w:t>e veprimtarive dhe strukturave turistike tregtare, edukimin profesional dhe menaxhimin e sezonit turistik;</w:t>
      </w:r>
    </w:p>
    <w:p w14:paraId="7CDDA027" w14:textId="0346DFC1"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Kontribuon në përgatitjen e materialeve të duhura informuese për sipërmarrjet turistike, lidhur me kriteret dhe procedurat e procesit të certifikimit, kategorizimit dhe klasifikimit dhe ia paraqet drejtorit të drejtorisë për miratim;</w:t>
      </w:r>
    </w:p>
    <w:p w14:paraId="5D560183" w14:textId="46E0FBC7"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Raporton dhe informon pranë përgjegjësit të drejtorisë dhe drejtorit të drejtorisë, duke dhënë hollësi në lidhje me procedurat dhe realizimin e detyrave të ngarkuara dhe përgatit raporte specifike të sektorit, informacione të ndryshme dhe propozime konkrete në shërbim të punës dhe në mbështetje të programit;</w:t>
      </w:r>
    </w:p>
    <w:p w14:paraId="4784D67B" w14:textId="67C90249"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Bashkëpunon me strukturat përkatëse të dhënat për përditësimin e Regjistrit Qendror të Turizmit në lidhje me sipërmarrjet turistike të certifikuara apo klasifikuara;</w:t>
      </w:r>
    </w:p>
    <w:p w14:paraId="4E2508FF" w14:textId="4932FE6E"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Sipas detyrave të përcaktuara nga eprori, merr pjesë në grupe pune të përbashkëta me drejtoritë e tjera të aparatit, institucionet e varësisë dhe institucione të tjera, për të përmbushur detyrimet ligjore në lidhje me zhvillimin e turizmit;</w:t>
      </w:r>
    </w:p>
    <w:p w14:paraId="7DD6F015" w14:textId="26DEBEF5"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Siguron bashkëpunimin me sektorët e tjerë brenda drejtorisë, si edhe me strukturat homologe në institucionet qendrore dhe të varësisë, si dhe me Njësitë e Qeverisjes Vendore, sipas porosisë së drejtorit të linjës;</w:t>
      </w:r>
    </w:p>
    <w:p w14:paraId="39C5407A" w14:textId="120593E3" w:rsidR="00F3362F" w:rsidRPr="00563190" w:rsidRDefault="00F3362F">
      <w:pPr>
        <w:pStyle w:val="ListParagraph"/>
        <w:numPr>
          <w:ilvl w:val="0"/>
          <w:numId w:val="97"/>
        </w:numPr>
        <w:jc w:val="both"/>
        <w:rPr>
          <w:rFonts w:eastAsia="Arial Unicode MS"/>
          <w:color w:val="000000"/>
          <w:sz w:val="24"/>
          <w:szCs w:val="24"/>
          <w:lang w:val="sq-AL" w:eastAsia="en-US"/>
        </w:rPr>
      </w:pPr>
      <w:r w:rsidRPr="00563190">
        <w:rPr>
          <w:rFonts w:eastAsia="Arial Unicode MS"/>
          <w:color w:val="000000"/>
          <w:sz w:val="24"/>
          <w:szCs w:val="24"/>
          <w:lang w:val="sq-AL" w:eastAsia="en-US"/>
        </w:rPr>
        <w:t>Kryen çdo detyrë tjetër të ngarkuar nga eprori, brenda fushës së përgjegjësisë së Drejtorisë/Ministrisë së Turizmit dhe Mjedisit;</w:t>
      </w:r>
    </w:p>
    <w:p w14:paraId="5F47630F" w14:textId="77777777" w:rsidR="00F3362F" w:rsidRPr="00563190" w:rsidRDefault="00F3362F" w:rsidP="00F3362F">
      <w:pPr>
        <w:spacing w:after="0" w:line="240" w:lineRule="auto"/>
        <w:jc w:val="both"/>
        <w:rPr>
          <w:rFonts w:ascii="Times New Roman" w:eastAsia="Calibri" w:hAnsi="Times New Roman" w:cs="Times New Roman"/>
          <w:color w:val="000000"/>
          <w:sz w:val="24"/>
          <w:szCs w:val="24"/>
          <w:lang w:val="sq-AL" w:eastAsia="en-US"/>
        </w:rPr>
      </w:pPr>
    </w:p>
    <w:p w14:paraId="50B00F04"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 Përfaqësimin institucional dhe bashkëpunimin</w:t>
      </w:r>
    </w:p>
    <w:p w14:paraId="0D3CDAC2" w14:textId="77777777" w:rsidR="00F3362F" w:rsidRPr="00563190" w:rsidRDefault="00F3362F" w:rsidP="00F3362F">
      <w:pPr>
        <w:spacing w:after="0" w:line="240" w:lineRule="auto"/>
        <w:jc w:val="both"/>
        <w:rPr>
          <w:rFonts w:ascii="Times New Roman" w:eastAsia="MS Mincho" w:hAnsi="Times New Roman" w:cs="Times New Roman"/>
          <w:sz w:val="24"/>
          <w:szCs w:val="24"/>
          <w:highlight w:val="yellow"/>
          <w:lang w:val="sq-AL" w:eastAsia="en-US"/>
        </w:rPr>
      </w:pPr>
    </w:p>
    <w:p w14:paraId="72A0F0D5" w14:textId="5E98C537" w:rsidR="00F3362F" w:rsidRPr="00563190" w:rsidRDefault="00F3362F">
      <w:pPr>
        <w:pStyle w:val="ListParagraph"/>
        <w:numPr>
          <w:ilvl w:val="0"/>
          <w:numId w:val="98"/>
        </w:numPr>
        <w:jc w:val="both"/>
        <w:rPr>
          <w:rFonts w:eastAsia="Arial Unicode MS"/>
          <w:color w:val="000000"/>
          <w:sz w:val="24"/>
          <w:szCs w:val="24"/>
          <w:lang w:val="sq-AL" w:eastAsia="en-US"/>
        </w:rPr>
      </w:pPr>
      <w:r w:rsidRPr="00563190">
        <w:rPr>
          <w:rFonts w:eastAsia="Arial Unicode MS"/>
          <w:color w:val="000000"/>
          <w:sz w:val="24"/>
          <w:szCs w:val="24"/>
          <w:lang w:val="sq-AL" w:eastAsia="en-US"/>
        </w:rPr>
        <w:t>Bashkëpunon me njësitë e qeverisjes vendore, si dhe bashkërendon bashkëpunimin midis Njësive të Qeverisjes Vendore, ministrisë dhe institucioneve të tjera të turizmit për zbatimin e strategjisë kombëtare të turizmit dhe për çështjet e tjera të lidhura me këtë fushë;</w:t>
      </w:r>
    </w:p>
    <w:p w14:paraId="2344099A" w14:textId="350BEF4C" w:rsidR="00F3362F" w:rsidRPr="00563190" w:rsidRDefault="00F3362F">
      <w:pPr>
        <w:pStyle w:val="ListParagraph"/>
        <w:numPr>
          <w:ilvl w:val="0"/>
          <w:numId w:val="98"/>
        </w:numPr>
        <w:jc w:val="both"/>
        <w:rPr>
          <w:rFonts w:eastAsia="Arial Unicode MS"/>
          <w:color w:val="000000"/>
          <w:sz w:val="24"/>
          <w:szCs w:val="24"/>
          <w:lang w:val="sq-AL" w:eastAsia="en-US"/>
        </w:rPr>
      </w:pPr>
      <w:r w:rsidRPr="00563190">
        <w:rPr>
          <w:rFonts w:eastAsia="Arial Unicode MS"/>
          <w:color w:val="000000"/>
          <w:sz w:val="24"/>
          <w:szCs w:val="24"/>
          <w:lang w:val="sq-AL" w:eastAsia="en-US"/>
        </w:rPr>
        <w:lastRenderedPageBreak/>
        <w:t>Koordinimi i bashkëpunimit ndërkombëtar me ministri përgjegjëse për turizmin, me Organizatën Botërore të Turizmit dhe organizata të tjera ndërkombëtare, në lidhje me projekte kombëtare, bilaterale apo rajonale në fushën e turizmit;</w:t>
      </w:r>
    </w:p>
    <w:p w14:paraId="043113EB" w14:textId="2BC4A36A" w:rsidR="00F3362F" w:rsidRPr="00563190" w:rsidRDefault="00F3362F">
      <w:pPr>
        <w:pStyle w:val="ListParagraph"/>
        <w:numPr>
          <w:ilvl w:val="0"/>
          <w:numId w:val="98"/>
        </w:numPr>
        <w:jc w:val="both"/>
        <w:rPr>
          <w:rFonts w:eastAsia="Arial Unicode MS"/>
          <w:color w:val="000000"/>
          <w:sz w:val="24"/>
          <w:szCs w:val="24"/>
          <w:lang w:val="sq-AL" w:eastAsia="en-US"/>
        </w:rPr>
      </w:pPr>
      <w:r w:rsidRPr="00563190">
        <w:rPr>
          <w:rFonts w:eastAsia="Arial Unicode MS"/>
          <w:color w:val="000000"/>
          <w:sz w:val="24"/>
          <w:szCs w:val="24"/>
          <w:lang w:val="sq-AL" w:eastAsia="en-US"/>
        </w:rPr>
        <w:t>Koordinim i ngushtë me sektorin privat në funksion të marketingut dhe promovimit të Shqipërisë turistike;</w:t>
      </w:r>
    </w:p>
    <w:p w14:paraId="69D5CFF9" w14:textId="32D0E8C3" w:rsidR="00F3362F" w:rsidRPr="00563190" w:rsidRDefault="00F3362F">
      <w:pPr>
        <w:pStyle w:val="ListParagraph"/>
        <w:numPr>
          <w:ilvl w:val="0"/>
          <w:numId w:val="98"/>
        </w:numPr>
        <w:jc w:val="both"/>
        <w:rPr>
          <w:rFonts w:eastAsia="Arial Unicode MS"/>
          <w:color w:val="000000"/>
          <w:sz w:val="24"/>
          <w:szCs w:val="24"/>
          <w:lang w:val="sq-AL" w:eastAsia="en-US"/>
        </w:rPr>
      </w:pPr>
      <w:r w:rsidRPr="00563190">
        <w:rPr>
          <w:rFonts w:eastAsia="Arial Unicode MS"/>
          <w:color w:val="000000"/>
          <w:sz w:val="24"/>
          <w:szCs w:val="24"/>
          <w:lang w:val="sq-AL" w:eastAsia="en-US"/>
        </w:rPr>
        <w:t>Bashkëpunon me drejtorët e tjerë brenda drejtorisë së përgjithshme, si edhe me strukturat homologe në institucionet qendrore dhe të varësisë (AKT dhe AKB), për të përmbushur misionin dhe objektivat e Drejtorisë së Përgjithshme;</w:t>
      </w:r>
    </w:p>
    <w:p w14:paraId="4A9866BD" w14:textId="77777777" w:rsidR="00F3362F" w:rsidRPr="00563190" w:rsidRDefault="00F3362F" w:rsidP="00F3362F">
      <w:pPr>
        <w:spacing w:after="0" w:line="240" w:lineRule="auto"/>
        <w:ind w:left="426" w:hanging="426"/>
        <w:jc w:val="both"/>
        <w:rPr>
          <w:rFonts w:ascii="Times New Roman" w:eastAsia="MS Mincho" w:hAnsi="Times New Roman" w:cs="Times New Roman"/>
          <w:sz w:val="24"/>
          <w:szCs w:val="24"/>
          <w:highlight w:val="yellow"/>
          <w:lang w:val="sq-AL" w:eastAsia="en-US"/>
        </w:rPr>
      </w:pPr>
    </w:p>
    <w:p w14:paraId="0F901615" w14:textId="77777777" w:rsidR="00F3362F" w:rsidRPr="00563190" w:rsidRDefault="00F3362F" w:rsidP="00F3362F">
      <w:pPr>
        <w:spacing w:after="0" w:line="240" w:lineRule="auto"/>
        <w:jc w:val="both"/>
        <w:rPr>
          <w:rFonts w:ascii="Times New Roman" w:eastAsia="MS Mincho" w:hAnsi="Times New Roman" w:cs="Times New Roman"/>
          <w:sz w:val="24"/>
          <w:szCs w:val="24"/>
          <w:lang w:val="sq-AL" w:eastAsia="en-US"/>
        </w:rPr>
      </w:pPr>
    </w:p>
    <w:p w14:paraId="7CD68989" w14:textId="7FA26152" w:rsidR="00E53DBB" w:rsidRPr="00563190" w:rsidRDefault="00E53DBB" w:rsidP="00E53DBB">
      <w:pPr>
        <w:spacing w:after="0" w:line="240" w:lineRule="auto"/>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SPECIALIST (2) I SEKTORIT TË </w:t>
      </w:r>
      <w:r w:rsidRPr="00563190">
        <w:rPr>
          <w:rFonts w:ascii="Times New Roman" w:eastAsia="MS Mincho" w:hAnsi="Times New Roman" w:cs="Times New Roman"/>
          <w:b/>
          <w:bCs/>
          <w:sz w:val="24"/>
          <w:szCs w:val="24"/>
          <w:lang w:val="sq-AL" w:eastAsia="en-US"/>
        </w:rPr>
        <w:t>STANDARD</w:t>
      </w:r>
      <w:r w:rsidR="00005743" w:rsidRPr="00563190">
        <w:rPr>
          <w:rFonts w:ascii="Times New Roman" w:eastAsia="MS Mincho" w:hAnsi="Times New Roman" w:cs="Times New Roman"/>
          <w:b/>
          <w:bCs/>
          <w:sz w:val="24"/>
          <w:szCs w:val="24"/>
          <w:lang w:val="sq-AL" w:eastAsia="en-US"/>
        </w:rPr>
        <w:t>EVE</w:t>
      </w:r>
    </w:p>
    <w:p w14:paraId="0D302A36" w14:textId="77777777" w:rsidR="008D4C5B" w:rsidRPr="00563190" w:rsidRDefault="008D4C5B" w:rsidP="00E53DBB">
      <w:pPr>
        <w:jc w:val="both"/>
        <w:rPr>
          <w:rFonts w:ascii="Times New Roman" w:hAnsi="Times New Roman" w:cs="Times New Roman"/>
          <w:bCs/>
          <w:sz w:val="24"/>
          <w:szCs w:val="24"/>
          <w:lang w:val="sq-AL"/>
        </w:rPr>
      </w:pPr>
    </w:p>
    <w:p w14:paraId="110BE6AB" w14:textId="2AA95AFB" w:rsidR="00E53DBB" w:rsidRPr="00563190" w:rsidRDefault="00E53DBB" w:rsidP="00E53DBB">
      <w:pPr>
        <w:jc w:val="both"/>
        <w:rPr>
          <w:rFonts w:ascii="Times New Roman" w:hAnsi="Times New Roman" w:cs="Times New Roman"/>
          <w:sz w:val="24"/>
          <w:szCs w:val="24"/>
          <w:lang w:val="sq-AL"/>
        </w:rPr>
      </w:pPr>
      <w:r w:rsidRPr="00563190">
        <w:rPr>
          <w:rFonts w:ascii="Times New Roman" w:hAnsi="Times New Roman" w:cs="Times New Roman"/>
          <w:bCs/>
          <w:sz w:val="24"/>
          <w:szCs w:val="24"/>
          <w:lang w:val="sq-AL"/>
        </w:rPr>
        <w:t xml:space="preserve">Kategoria e </w:t>
      </w:r>
      <w:r w:rsidR="007E6F23" w:rsidRPr="00563190">
        <w:rPr>
          <w:rFonts w:ascii="Times New Roman" w:hAnsi="Times New Roman" w:cs="Times New Roman"/>
          <w:bCs/>
          <w:sz w:val="24"/>
          <w:szCs w:val="24"/>
          <w:lang w:val="sq-AL"/>
        </w:rPr>
        <w:t>pagës</w:t>
      </w:r>
      <w:r w:rsidRPr="00563190">
        <w:rPr>
          <w:rFonts w:ascii="Times New Roman" w:hAnsi="Times New Roman" w:cs="Times New Roman"/>
          <w:sz w:val="24"/>
          <w:szCs w:val="24"/>
          <w:lang w:val="sq-AL"/>
        </w:rPr>
        <w:t>: IV-</w:t>
      </w:r>
      <w:r w:rsidR="00005743" w:rsidRPr="00563190">
        <w:rPr>
          <w:rFonts w:ascii="Times New Roman" w:hAnsi="Times New Roman" w:cs="Times New Roman"/>
          <w:sz w:val="24"/>
          <w:szCs w:val="24"/>
          <w:lang w:val="sq-AL"/>
        </w:rPr>
        <w:t>1</w:t>
      </w:r>
    </w:p>
    <w:p w14:paraId="6A1EEC3F" w14:textId="77777777" w:rsidR="00F3362F" w:rsidRPr="00563190" w:rsidRDefault="00F3362F" w:rsidP="00F3362F">
      <w:pPr>
        <w:spacing w:after="0" w:line="240" w:lineRule="auto"/>
        <w:jc w:val="both"/>
        <w:rPr>
          <w:rFonts w:ascii="Times New Roman" w:eastAsia="MS Mincho" w:hAnsi="Times New Roman" w:cs="Times New Roman"/>
          <w:b/>
          <w:sz w:val="24"/>
          <w:szCs w:val="24"/>
          <w:lang w:val="sq-AL" w:eastAsia="en-US"/>
        </w:rPr>
      </w:pPr>
    </w:p>
    <w:p w14:paraId="26364045"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0A4C6C43" w14:textId="77777777" w:rsidR="00185969" w:rsidRPr="00563190" w:rsidRDefault="00185969" w:rsidP="00F45E1D">
      <w:pPr>
        <w:spacing w:after="0"/>
        <w:contextualSpacing/>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MISIONI</w:t>
      </w:r>
    </w:p>
    <w:p w14:paraId="30E20DF9"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6B3ED5CF" w14:textId="77777777" w:rsidR="00185969" w:rsidRPr="00563190" w:rsidRDefault="00185969" w:rsidP="00185969">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Garanton monitorimin, vlerësimin e zbatimit të kushteve dhe kritereve të certifikimit të </w:t>
      </w:r>
      <w:proofErr w:type="spellStart"/>
      <w:r w:rsidRPr="00563190">
        <w:rPr>
          <w:rFonts w:ascii="Times New Roman" w:eastAsia="Arial Unicode MS" w:hAnsi="Times New Roman" w:cs="Times New Roman"/>
          <w:color w:val="000000"/>
          <w:sz w:val="24"/>
          <w:szCs w:val="24"/>
          <w:lang w:val="sq-AL" w:eastAsia="en-US"/>
        </w:rPr>
        <w:t>të</w:t>
      </w:r>
      <w:proofErr w:type="spellEnd"/>
      <w:r w:rsidRPr="00563190">
        <w:rPr>
          <w:rFonts w:ascii="Times New Roman" w:eastAsia="Arial Unicode MS" w:hAnsi="Times New Roman" w:cs="Times New Roman"/>
          <w:color w:val="000000"/>
          <w:sz w:val="24"/>
          <w:szCs w:val="24"/>
          <w:lang w:val="sq-AL" w:eastAsia="en-US"/>
        </w:rPr>
        <w:t xml:space="preserve"> gjitha sipërmarrjeve turistike, duke përdorur mekanizmat dhe sistemin e aprovuar.</w:t>
      </w:r>
    </w:p>
    <w:p w14:paraId="649D438F"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0035AB61" w14:textId="77777777" w:rsidR="00185969" w:rsidRPr="00563190" w:rsidRDefault="00185969" w:rsidP="00F45E1D">
      <w:pPr>
        <w:spacing w:after="0"/>
        <w:contextualSpacing/>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QËLLIMI I PËRGJITHSHËM I POZICIONIT TË PUNËS</w:t>
      </w:r>
    </w:p>
    <w:p w14:paraId="25FC6754"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5F14D91B" w14:textId="77777777" w:rsidR="00185969" w:rsidRPr="00563190" w:rsidRDefault="00185969" w:rsidP="00185969">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Përgjigjet përpara përgjegjësit të sektorit dhe drejtorit të drejtorisë, </w:t>
      </w:r>
      <w:r w:rsidRPr="00563190">
        <w:rPr>
          <w:rFonts w:ascii="Times New Roman" w:eastAsia="Arial Unicode MS" w:hAnsi="Times New Roman" w:cs="Times New Roman"/>
          <w:color w:val="000000"/>
          <w:sz w:val="24"/>
          <w:szCs w:val="24"/>
          <w:lang w:val="sq-AL" w:eastAsia="en-US"/>
        </w:rPr>
        <w:t xml:space="preserve">lidhur me zbatimin e standardeve për zhvillimin e turizmit nëpërmjet përpunimit të politikave të turizmit, koordinimin dhe monitorimin e zbatimit të tyre, për të mbështetur zhvillimin e qëndrueshëm të turizmit, respektimin e trashëgimisë dhe mjedisit, me qëllim pozicionimin e Shqipërisë në një </w:t>
      </w:r>
      <w:proofErr w:type="spellStart"/>
      <w:r w:rsidRPr="00563190">
        <w:rPr>
          <w:rFonts w:ascii="Times New Roman" w:eastAsia="Arial Unicode MS" w:hAnsi="Times New Roman" w:cs="Times New Roman"/>
          <w:color w:val="000000"/>
          <w:sz w:val="24"/>
          <w:szCs w:val="24"/>
          <w:lang w:val="sq-AL" w:eastAsia="en-US"/>
        </w:rPr>
        <w:t>destinacion</w:t>
      </w:r>
      <w:proofErr w:type="spellEnd"/>
      <w:r w:rsidRPr="00563190">
        <w:rPr>
          <w:rFonts w:ascii="Times New Roman" w:eastAsia="Arial Unicode MS" w:hAnsi="Times New Roman" w:cs="Times New Roman"/>
          <w:color w:val="000000"/>
          <w:sz w:val="24"/>
          <w:szCs w:val="24"/>
          <w:lang w:val="sq-AL" w:eastAsia="en-US"/>
        </w:rPr>
        <w:t xml:space="preserve"> turistik ndërkombëtar konkurrues dhe tërheqës, e cila arrihet duke punuar me të gjithë aktoret, për të siguruar që industria e turizmit të kontribuojë në rritjen e vazhdueshme ekonomike të vendit.</w:t>
      </w:r>
    </w:p>
    <w:p w14:paraId="3DD9D5FF" w14:textId="77777777" w:rsidR="00185969" w:rsidRPr="00563190" w:rsidRDefault="00185969" w:rsidP="00185969">
      <w:pPr>
        <w:spacing w:after="0" w:line="240" w:lineRule="auto"/>
        <w:jc w:val="both"/>
        <w:rPr>
          <w:rFonts w:ascii="Times New Roman" w:eastAsia="Arial Unicode MS" w:hAnsi="Times New Roman" w:cs="Times New Roman"/>
          <w:sz w:val="24"/>
          <w:szCs w:val="24"/>
          <w:lang w:val="sq-AL" w:eastAsia="en-US"/>
        </w:rPr>
      </w:pPr>
    </w:p>
    <w:p w14:paraId="68F374C5" w14:textId="77777777" w:rsidR="00185969" w:rsidRPr="00563190" w:rsidRDefault="00185969" w:rsidP="00185969">
      <w:pPr>
        <w:spacing w:after="0" w:line="240" w:lineRule="auto"/>
        <w:jc w:val="both"/>
        <w:rPr>
          <w:rFonts w:ascii="Times New Roman" w:eastAsia="Arial Unicode MS" w:hAnsi="Times New Roman" w:cs="Times New Roman"/>
          <w:sz w:val="24"/>
          <w:szCs w:val="24"/>
          <w:lang w:val="sq-AL" w:eastAsia="en-US"/>
        </w:rPr>
      </w:pPr>
    </w:p>
    <w:p w14:paraId="5ED3A14D" w14:textId="77777777" w:rsidR="00185969" w:rsidRPr="00563190" w:rsidRDefault="00185969" w:rsidP="00F45E1D">
      <w:pPr>
        <w:spacing w:after="0"/>
        <w:contextualSpacing/>
        <w:jc w:val="both"/>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DETYRAT KRYESORE</w:t>
      </w:r>
    </w:p>
    <w:p w14:paraId="77DFEAD9" w14:textId="77777777" w:rsidR="00185969" w:rsidRPr="00563190" w:rsidRDefault="00185969" w:rsidP="00185969">
      <w:pPr>
        <w:spacing w:after="0" w:line="240" w:lineRule="auto"/>
        <w:jc w:val="both"/>
        <w:rPr>
          <w:rFonts w:ascii="Times New Roman" w:eastAsia="MS Mincho" w:hAnsi="Times New Roman" w:cs="Times New Roman"/>
          <w:sz w:val="24"/>
          <w:szCs w:val="24"/>
          <w:lang w:val="sq-AL" w:eastAsia="en-US"/>
        </w:rPr>
      </w:pPr>
    </w:p>
    <w:p w14:paraId="64418BE7" w14:textId="77777777" w:rsidR="00185969" w:rsidRPr="00563190" w:rsidRDefault="00185969" w:rsidP="00500D33">
      <w:pPr>
        <w:numPr>
          <w:ilvl w:val="0"/>
          <w:numId w:val="9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Ndjek proceset e punës për menaxhimin e sezonit turistik lidhur me koordinimin e punës për stacionet e plazhit në bashkëpunim me bashkitë, ASIG dhe AKB;</w:t>
      </w:r>
    </w:p>
    <w:p w14:paraId="41A10D89" w14:textId="77777777" w:rsidR="00185969" w:rsidRPr="00563190" w:rsidRDefault="00185969" w:rsidP="00500D33">
      <w:pPr>
        <w:numPr>
          <w:ilvl w:val="0"/>
          <w:numId w:val="9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Ofron mbështetje teknike në organizimin e takimeve të Komitetit të Menaxhimit të Sezonit Turistik, si dhe përgatit të gjitha materialet teknike, njoftimet, informacionin e nevojshëm dhe të gjithë praktikën administrative lidhur me këtë proces;</w:t>
      </w:r>
    </w:p>
    <w:p w14:paraId="5A911AD5" w14:textId="77777777" w:rsidR="00185969" w:rsidRPr="00563190" w:rsidRDefault="00185969" w:rsidP="00500D33">
      <w:pPr>
        <w:numPr>
          <w:ilvl w:val="0"/>
          <w:numId w:val="9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Angazhohet në organizimin e takimeve dhe ecurinë administrative lidhur me </w:t>
      </w:r>
      <w:proofErr w:type="spellStart"/>
      <w:r w:rsidRPr="00563190">
        <w:rPr>
          <w:rFonts w:ascii="Times New Roman" w:eastAsia="Arial Unicode MS" w:hAnsi="Times New Roman" w:cs="Times New Roman"/>
          <w:bCs/>
          <w:color w:val="000000"/>
          <w:sz w:val="24"/>
          <w:szCs w:val="24"/>
          <w:lang w:val="sq-AL" w:eastAsia="en-US"/>
        </w:rPr>
        <w:t>Task</w:t>
      </w:r>
      <w:proofErr w:type="spellEnd"/>
      <w:r w:rsidRPr="00563190">
        <w:rPr>
          <w:rFonts w:ascii="Times New Roman" w:eastAsia="Arial Unicode MS" w:hAnsi="Times New Roman" w:cs="Times New Roman"/>
          <w:bCs/>
          <w:color w:val="000000"/>
          <w:sz w:val="24"/>
          <w:szCs w:val="24"/>
          <w:lang w:val="sq-AL" w:eastAsia="en-US"/>
        </w:rPr>
        <w:t>-Forcën e Sezonit Turistik;</w:t>
      </w:r>
    </w:p>
    <w:p w14:paraId="0BBF43F6" w14:textId="77777777" w:rsidR="00185969" w:rsidRPr="00563190" w:rsidRDefault="00185969" w:rsidP="00500D33">
      <w:pPr>
        <w:numPr>
          <w:ilvl w:val="0"/>
          <w:numId w:val="99"/>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Përgatit raporte informuese mbi menaxhimin e sezonit turistik, bazuar në raportet e Prefekturave dhe institucione pjesë e </w:t>
      </w:r>
      <w:proofErr w:type="spellStart"/>
      <w:r w:rsidRPr="00563190">
        <w:rPr>
          <w:rFonts w:ascii="Times New Roman" w:eastAsia="Arial Unicode MS" w:hAnsi="Times New Roman" w:cs="Times New Roman"/>
          <w:bCs/>
          <w:color w:val="000000"/>
          <w:sz w:val="24"/>
          <w:szCs w:val="24"/>
          <w:lang w:val="sq-AL" w:eastAsia="en-US"/>
        </w:rPr>
        <w:t>Task</w:t>
      </w:r>
      <w:proofErr w:type="spellEnd"/>
      <w:r w:rsidRPr="00563190">
        <w:rPr>
          <w:rFonts w:ascii="Times New Roman" w:eastAsia="Arial Unicode MS" w:hAnsi="Times New Roman" w:cs="Times New Roman"/>
          <w:bCs/>
          <w:color w:val="000000"/>
          <w:sz w:val="24"/>
          <w:szCs w:val="24"/>
          <w:lang w:val="sq-AL" w:eastAsia="en-US"/>
        </w:rPr>
        <w:t>-Forcës;</w:t>
      </w:r>
    </w:p>
    <w:p w14:paraId="439EDB08" w14:textId="21C2330B" w:rsidR="00185969" w:rsidRPr="00563190" w:rsidRDefault="00185969" w:rsidP="00500D33">
      <w:pPr>
        <w:numPr>
          <w:ilvl w:val="0"/>
          <w:numId w:val="99"/>
        </w:numPr>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Angazhohet në procedurat e certifikimit lidhur me kategorizimin dhe klasifikimin  e veprimtarive dhe strukturave turistike tregtare, operatorëve të turizmit detar si dhe </w:t>
      </w:r>
      <w:r w:rsidR="007E6F23" w:rsidRPr="00563190">
        <w:rPr>
          <w:rFonts w:ascii="Times New Roman" w:eastAsia="Arial Unicode MS" w:hAnsi="Times New Roman" w:cs="Times New Roman"/>
          <w:bCs/>
          <w:color w:val="000000"/>
          <w:sz w:val="24"/>
          <w:szCs w:val="24"/>
          <w:lang w:val="sq-AL" w:eastAsia="en-US"/>
        </w:rPr>
        <w:t>udhërrëfyeseve</w:t>
      </w:r>
      <w:r w:rsidRPr="00563190">
        <w:rPr>
          <w:rFonts w:ascii="Times New Roman" w:eastAsia="Arial Unicode MS" w:hAnsi="Times New Roman" w:cs="Times New Roman"/>
          <w:bCs/>
          <w:color w:val="000000"/>
          <w:sz w:val="24"/>
          <w:szCs w:val="24"/>
          <w:lang w:val="sq-AL" w:eastAsia="en-US"/>
        </w:rPr>
        <w:t xml:space="preserve"> turistikë;</w:t>
      </w:r>
    </w:p>
    <w:p w14:paraId="40459141" w14:textId="77777777" w:rsidR="00185969" w:rsidRPr="00563190" w:rsidRDefault="00185969" w:rsidP="00500D33">
      <w:pPr>
        <w:numPr>
          <w:ilvl w:val="0"/>
          <w:numId w:val="99"/>
        </w:numPr>
        <w:contextualSpacing/>
        <w:jc w:val="both"/>
        <w:rPr>
          <w:rFonts w:ascii="Times New Roman" w:eastAsia="MS Mincho" w:hAnsi="Times New Roman" w:cs="Times New Roman"/>
          <w:bCs/>
          <w:sz w:val="24"/>
          <w:szCs w:val="24"/>
          <w:lang w:val="sq-AL" w:eastAsia="en-US"/>
        </w:rPr>
      </w:pPr>
      <w:r w:rsidRPr="00563190">
        <w:rPr>
          <w:rFonts w:ascii="Times New Roman" w:eastAsia="Arial Unicode MS" w:hAnsi="Times New Roman" w:cs="Times New Roman"/>
          <w:bCs/>
          <w:color w:val="000000"/>
          <w:sz w:val="24"/>
          <w:szCs w:val="24"/>
          <w:lang w:val="sq-AL" w:eastAsia="en-US"/>
        </w:rPr>
        <w:t>Përgatit raporte specifike, informacione të ndryshme dhe propozime konkrete në shërbim të punës dhe në mbështetje të programit;</w:t>
      </w:r>
    </w:p>
    <w:p w14:paraId="47E2522A" w14:textId="77777777" w:rsidR="00185969" w:rsidRPr="00563190" w:rsidRDefault="00185969" w:rsidP="00500D33">
      <w:pPr>
        <w:numPr>
          <w:ilvl w:val="0"/>
          <w:numId w:val="99"/>
        </w:numPr>
        <w:contextualSpacing/>
        <w:jc w:val="both"/>
        <w:rPr>
          <w:rFonts w:ascii="Times New Roman" w:eastAsia="MS Mincho" w:hAnsi="Times New Roman" w:cs="Times New Roman"/>
          <w:bCs/>
          <w:sz w:val="24"/>
          <w:szCs w:val="24"/>
          <w:lang w:val="sq-AL" w:eastAsia="en-US"/>
        </w:rPr>
      </w:pPr>
      <w:r w:rsidRPr="00563190">
        <w:rPr>
          <w:rFonts w:ascii="Times New Roman" w:eastAsia="MS Mincho" w:hAnsi="Times New Roman" w:cs="Times New Roman"/>
          <w:bCs/>
          <w:sz w:val="24"/>
          <w:szCs w:val="24"/>
          <w:lang w:val="sq-AL" w:eastAsia="en-US"/>
        </w:rPr>
        <w:t>Angazhohet për përmirësimin e sistemit të standardizimit dhe klasifikimit, sipas praktikave më të mira ndërkombëtare, në studime, pjesëmarrje dhe bashkëpunime ndërinstitucionale kombëtare dhe ndërkombëtare;</w:t>
      </w:r>
    </w:p>
    <w:p w14:paraId="5076F025"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7DE7A1F1" w14:textId="2DF2EA67" w:rsidR="00185969" w:rsidRPr="00563190" w:rsidRDefault="00185969" w:rsidP="00185969">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PËRGJEGJËSITË KRYESORE LIDHUR ME:</w:t>
      </w:r>
    </w:p>
    <w:p w14:paraId="3A3C86F9"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p>
    <w:p w14:paraId="3F12D201"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A. Planifikimin e objektivave</w:t>
      </w:r>
    </w:p>
    <w:p w14:paraId="500F3825" w14:textId="77777777" w:rsidR="00185969" w:rsidRPr="00563190" w:rsidRDefault="00185969" w:rsidP="00185969">
      <w:pPr>
        <w:spacing w:after="0" w:line="240" w:lineRule="auto"/>
        <w:jc w:val="both"/>
        <w:rPr>
          <w:rFonts w:ascii="Times New Roman" w:eastAsia="MS Mincho" w:hAnsi="Times New Roman" w:cs="Times New Roman"/>
          <w:sz w:val="24"/>
          <w:szCs w:val="24"/>
          <w:lang w:val="sq-AL" w:eastAsia="en-US"/>
        </w:rPr>
      </w:pPr>
    </w:p>
    <w:p w14:paraId="72E9BDBA" w14:textId="76221DB6" w:rsidR="00185969" w:rsidRPr="00563190" w:rsidRDefault="00185969" w:rsidP="00500D33">
      <w:pPr>
        <w:pStyle w:val="ListParagraph"/>
        <w:numPr>
          <w:ilvl w:val="0"/>
          <w:numId w:val="100"/>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Merr pjesë në përcaktimin e objektivave të qarta për secilin nga anëtarët e stafit në këtë sektor, në mënyrë që puna e sektorit të vlerësohet objektivisht dhe </w:t>
      </w:r>
      <w:proofErr w:type="spellStart"/>
      <w:r w:rsidRPr="00563190">
        <w:rPr>
          <w:rFonts w:eastAsia="Arial Unicode MS"/>
          <w:color w:val="000000"/>
          <w:sz w:val="24"/>
          <w:szCs w:val="24"/>
          <w:lang w:val="sq-AL" w:eastAsia="en-US"/>
        </w:rPr>
        <w:t>vlefshmërisht</w:t>
      </w:r>
      <w:proofErr w:type="spellEnd"/>
      <w:r w:rsidRPr="00563190">
        <w:rPr>
          <w:rFonts w:eastAsia="Arial Unicode MS"/>
          <w:color w:val="000000"/>
          <w:sz w:val="24"/>
          <w:szCs w:val="24"/>
          <w:lang w:val="sq-AL" w:eastAsia="en-US"/>
        </w:rPr>
        <w:t xml:space="preserve"> dhe ia paraqet për miratim Drejtorit të Drejtorisë;  </w:t>
      </w:r>
    </w:p>
    <w:p w14:paraId="0C20840E" w14:textId="0A9F5D99" w:rsidR="00185969" w:rsidRPr="00563190" w:rsidRDefault="00185969" w:rsidP="00500D33">
      <w:pPr>
        <w:pStyle w:val="ListParagraph"/>
        <w:numPr>
          <w:ilvl w:val="0"/>
          <w:numId w:val="100"/>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Siguron përmbushjen e planeve mujore apo vjetore për gjithë sektorin me qëllim që ato të jenë gjithëpërfshirëse dhe të zbatueshëm në të gjithë punën e sektorit; </w:t>
      </w:r>
    </w:p>
    <w:p w14:paraId="5676CDBF" w14:textId="29ECA721" w:rsidR="00185969" w:rsidRPr="00563190" w:rsidRDefault="00185969" w:rsidP="00500D33">
      <w:pPr>
        <w:pStyle w:val="ListParagraph"/>
        <w:numPr>
          <w:ilvl w:val="0"/>
          <w:numId w:val="100"/>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Bashkëpunon për mbarëvajtjen e punës në sektor për të siguruar realizimin në kohë dhe me cilësi të detyrave dhe objektivave të planifikuara, si dhe vlerëson aftësitë dhe </w:t>
      </w:r>
      <w:proofErr w:type="spellStart"/>
      <w:r w:rsidRPr="00563190">
        <w:rPr>
          <w:rFonts w:eastAsia="Arial Unicode MS"/>
          <w:color w:val="000000"/>
          <w:sz w:val="24"/>
          <w:szCs w:val="24"/>
          <w:lang w:val="sq-AL" w:eastAsia="en-US"/>
        </w:rPr>
        <w:t>performancën</w:t>
      </w:r>
      <w:proofErr w:type="spellEnd"/>
      <w:r w:rsidRPr="00563190">
        <w:rPr>
          <w:rFonts w:eastAsia="Arial Unicode MS"/>
          <w:color w:val="000000"/>
          <w:sz w:val="24"/>
          <w:szCs w:val="24"/>
          <w:lang w:val="sq-AL" w:eastAsia="en-US"/>
        </w:rPr>
        <w:t xml:space="preserve"> e punonjësve;</w:t>
      </w:r>
    </w:p>
    <w:p w14:paraId="26C00F3A" w14:textId="66F8CBF8" w:rsidR="00185969" w:rsidRPr="00563190" w:rsidRDefault="00185969" w:rsidP="00500D33">
      <w:pPr>
        <w:pStyle w:val="ListParagraph"/>
        <w:numPr>
          <w:ilvl w:val="0"/>
          <w:numId w:val="100"/>
        </w:numPr>
        <w:jc w:val="both"/>
        <w:rPr>
          <w:rFonts w:eastAsia="Arial Unicode MS"/>
          <w:color w:val="000000"/>
          <w:sz w:val="24"/>
          <w:szCs w:val="24"/>
          <w:lang w:val="sq-AL" w:eastAsia="en-US"/>
        </w:rPr>
      </w:pPr>
      <w:r w:rsidRPr="00563190">
        <w:rPr>
          <w:rFonts w:eastAsia="Arial Unicode MS"/>
          <w:color w:val="000000"/>
          <w:sz w:val="24"/>
          <w:szCs w:val="24"/>
          <w:lang w:val="sq-AL" w:eastAsia="en-US"/>
        </w:rPr>
        <w:t>Evidenton dhe udhëzon praktikat më të mira botërore për përmirësimin e sistemit të standardeve në turizëm dhe reflektimin e tyre në kuadrin rregullator shqiptar;</w:t>
      </w:r>
    </w:p>
    <w:p w14:paraId="3114DAB2" w14:textId="77777777" w:rsidR="00185969" w:rsidRPr="00563190" w:rsidRDefault="00185969" w:rsidP="00185969">
      <w:pPr>
        <w:spacing w:after="0" w:line="240" w:lineRule="auto"/>
        <w:jc w:val="both"/>
        <w:rPr>
          <w:rFonts w:ascii="Times New Roman" w:eastAsia="Arial Unicode MS" w:hAnsi="Times New Roman" w:cs="Times New Roman"/>
          <w:color w:val="000000"/>
          <w:sz w:val="24"/>
          <w:szCs w:val="24"/>
          <w:lang w:val="sq-AL" w:eastAsia="en-US"/>
        </w:rPr>
      </w:pPr>
    </w:p>
    <w:p w14:paraId="0816A21A" w14:textId="77777777" w:rsidR="00185969" w:rsidRPr="00563190" w:rsidRDefault="00185969" w:rsidP="00185969">
      <w:pPr>
        <w:spacing w:after="0" w:line="240" w:lineRule="auto"/>
        <w:rPr>
          <w:rFonts w:ascii="Times New Roman" w:eastAsia="MS Mincho" w:hAnsi="Times New Roman" w:cs="Times New Roman"/>
          <w:sz w:val="24"/>
          <w:szCs w:val="24"/>
          <w:lang w:val="sq-AL" w:eastAsia="en-US"/>
        </w:rPr>
      </w:pPr>
    </w:p>
    <w:p w14:paraId="67558534"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 xml:space="preserve">B. Menaxhimin </w:t>
      </w:r>
    </w:p>
    <w:p w14:paraId="56E3F9DA" w14:textId="77777777" w:rsidR="00185969" w:rsidRPr="00563190" w:rsidRDefault="00185969" w:rsidP="00185969">
      <w:pPr>
        <w:spacing w:after="0" w:line="240" w:lineRule="auto"/>
        <w:jc w:val="both"/>
        <w:rPr>
          <w:rFonts w:ascii="Times New Roman" w:eastAsia="MS Mincho" w:hAnsi="Times New Roman" w:cs="Times New Roman"/>
          <w:sz w:val="24"/>
          <w:szCs w:val="24"/>
          <w:lang w:val="sq-AL" w:eastAsia="en-US"/>
        </w:rPr>
      </w:pPr>
    </w:p>
    <w:p w14:paraId="02F4F17F" w14:textId="3F0FCFC8" w:rsidR="00185969" w:rsidRPr="00563190" w:rsidRDefault="00185969" w:rsidP="00500D33">
      <w:pPr>
        <w:pStyle w:val="ListParagraph"/>
        <w:numPr>
          <w:ilvl w:val="0"/>
          <w:numId w:val="101"/>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Siguron përgjegjësin e sektorit dhe drejtorin e drejtorisë që i ka të qarta detyrat dhe objektivat e përcaktuara, me qëllim sigurimin në kohë, cilësi dhe sasi të objektivave të miratuara;  </w:t>
      </w:r>
    </w:p>
    <w:p w14:paraId="09E14BB0" w14:textId="456E7472" w:rsidR="00185969" w:rsidRPr="00563190" w:rsidRDefault="00185969" w:rsidP="00500D33">
      <w:pPr>
        <w:pStyle w:val="ListParagraph"/>
        <w:numPr>
          <w:ilvl w:val="0"/>
          <w:numId w:val="101"/>
        </w:numPr>
        <w:jc w:val="both"/>
        <w:rPr>
          <w:rFonts w:eastAsia="Arial Unicode MS"/>
          <w:color w:val="000000"/>
          <w:sz w:val="24"/>
          <w:szCs w:val="24"/>
          <w:lang w:val="sq-AL" w:eastAsia="en-US"/>
        </w:rPr>
      </w:pPr>
      <w:r w:rsidRPr="00563190">
        <w:rPr>
          <w:rFonts w:eastAsia="Arial Unicode MS"/>
          <w:color w:val="000000"/>
          <w:sz w:val="24"/>
          <w:szCs w:val="24"/>
          <w:lang w:val="sq-AL" w:eastAsia="en-US"/>
        </w:rPr>
        <w:t>Organizon punën në mënyrë që objektivat e përcaktuara për këtë sektor të realizohen në afatet kohore të parashikuara, si dhe në përputhje me aktet ligjore e nënligjore;</w:t>
      </w:r>
    </w:p>
    <w:p w14:paraId="23215B69" w14:textId="03967FC5" w:rsidR="00185969" w:rsidRPr="00563190" w:rsidRDefault="00185969" w:rsidP="00500D33">
      <w:pPr>
        <w:pStyle w:val="ListParagraph"/>
        <w:numPr>
          <w:ilvl w:val="0"/>
          <w:numId w:val="101"/>
        </w:numPr>
        <w:jc w:val="both"/>
        <w:rPr>
          <w:rFonts w:eastAsia="Arial Unicode MS"/>
          <w:color w:val="000000"/>
          <w:sz w:val="24"/>
          <w:szCs w:val="24"/>
          <w:lang w:val="sq-AL" w:eastAsia="en-US"/>
        </w:rPr>
      </w:pPr>
      <w:r w:rsidRPr="00563190">
        <w:rPr>
          <w:rFonts w:eastAsia="Arial Unicode MS"/>
          <w:color w:val="000000"/>
          <w:sz w:val="24"/>
          <w:szCs w:val="24"/>
          <w:lang w:val="sq-AL" w:eastAsia="en-US"/>
        </w:rPr>
        <w:t xml:space="preserve">Bashkëvepron brenda sektorit dhe jashtë tij për të përmbushur detyrat e caktuara dhe për të evidentuar nevojat për përmirësimin e punës së tyre;     </w:t>
      </w:r>
    </w:p>
    <w:p w14:paraId="51BC85A7" w14:textId="47509030" w:rsidR="00185969" w:rsidRPr="00563190" w:rsidRDefault="00185969" w:rsidP="00500D33">
      <w:pPr>
        <w:pStyle w:val="ListParagraph"/>
        <w:numPr>
          <w:ilvl w:val="0"/>
          <w:numId w:val="101"/>
        </w:numPr>
        <w:jc w:val="both"/>
        <w:rPr>
          <w:rFonts w:eastAsia="Arial Unicode MS"/>
          <w:color w:val="000000"/>
          <w:sz w:val="24"/>
          <w:szCs w:val="24"/>
          <w:lang w:val="sq-AL" w:eastAsia="en-US"/>
        </w:rPr>
      </w:pPr>
      <w:r w:rsidRPr="00563190">
        <w:rPr>
          <w:rFonts w:eastAsia="Arial Unicode MS"/>
          <w:color w:val="000000"/>
          <w:sz w:val="24"/>
          <w:szCs w:val="24"/>
          <w:lang w:val="sq-AL" w:eastAsia="en-US"/>
        </w:rPr>
        <w:t>Siguron zhvillimin e një sistemi informacioni në kuadër të sektorit ku punon në mënyrë që problemet e ndryshme të mund të identifikohen në kohë;</w:t>
      </w:r>
    </w:p>
    <w:p w14:paraId="4860434D"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p>
    <w:p w14:paraId="3002CB39"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p>
    <w:p w14:paraId="763B12E9"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C. Detyrat teknike</w:t>
      </w:r>
    </w:p>
    <w:p w14:paraId="5351603E"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p>
    <w:p w14:paraId="73E5FE11" w14:textId="64218655" w:rsidR="00185969" w:rsidRPr="00563190" w:rsidRDefault="00185969" w:rsidP="00500D33">
      <w:pPr>
        <w:pStyle w:val="ListParagraph"/>
        <w:numPr>
          <w:ilvl w:val="0"/>
          <w:numId w:val="102"/>
        </w:numPr>
        <w:jc w:val="both"/>
        <w:rPr>
          <w:rFonts w:eastAsia="Calibri"/>
          <w:color w:val="000000"/>
          <w:sz w:val="24"/>
          <w:szCs w:val="24"/>
          <w:lang w:val="sq-AL" w:eastAsia="en-US"/>
        </w:rPr>
      </w:pPr>
      <w:r w:rsidRPr="00563190">
        <w:rPr>
          <w:rFonts w:eastAsia="Calibri"/>
          <w:color w:val="000000"/>
          <w:sz w:val="24"/>
          <w:szCs w:val="24"/>
          <w:lang w:val="sq-AL" w:eastAsia="en-US"/>
        </w:rPr>
        <w:t>Siguron përgatitjen e materialeve të duhura teknike, njoftimet, informacionin e nevojshëm lidhur me takimet e Komitetit të Menaxhimit të Sezonit Turistik dhe ia paraqet drejtorit të drejtorisë për miratim;</w:t>
      </w:r>
    </w:p>
    <w:p w14:paraId="5950C052" w14:textId="77E33723" w:rsidR="00185969" w:rsidRPr="00563190" w:rsidRDefault="00185969" w:rsidP="00500D33">
      <w:pPr>
        <w:pStyle w:val="ListParagraph"/>
        <w:numPr>
          <w:ilvl w:val="0"/>
          <w:numId w:val="102"/>
        </w:numPr>
        <w:jc w:val="both"/>
        <w:rPr>
          <w:rFonts w:eastAsia="Arial Unicode MS"/>
          <w:color w:val="000000"/>
          <w:sz w:val="24"/>
          <w:szCs w:val="24"/>
          <w:lang w:val="sq-AL" w:eastAsia="en-US"/>
        </w:rPr>
      </w:pPr>
      <w:r w:rsidRPr="00563190">
        <w:rPr>
          <w:rFonts w:eastAsia="Arial Unicode MS"/>
          <w:color w:val="000000"/>
          <w:sz w:val="24"/>
          <w:szCs w:val="24"/>
          <w:lang w:val="sq-AL" w:eastAsia="en-US"/>
        </w:rPr>
        <w:t>Raporton dhe informon pranë përgjegjësit të sektorit dhe drejtorit të drejtorisë, duke dhënë hollësi në lidhje me procedurat dhe realizimin e detyrave të ngarkuara dhe përgatit raporte specifike te sektorit, informacione të ndryshme dhe propozime konkrete në shërbim të punës dhe në mbështetje të programit;</w:t>
      </w:r>
    </w:p>
    <w:p w14:paraId="09EEE43B" w14:textId="626E24AF" w:rsidR="00185969" w:rsidRPr="00563190" w:rsidRDefault="00185969" w:rsidP="00500D33">
      <w:pPr>
        <w:pStyle w:val="ListParagraph"/>
        <w:numPr>
          <w:ilvl w:val="0"/>
          <w:numId w:val="102"/>
        </w:numPr>
        <w:jc w:val="both"/>
        <w:rPr>
          <w:rFonts w:eastAsia="Calibri"/>
          <w:color w:val="000000"/>
          <w:sz w:val="24"/>
          <w:szCs w:val="24"/>
          <w:lang w:val="sq-AL" w:eastAsia="en-US"/>
        </w:rPr>
      </w:pPr>
      <w:r w:rsidRPr="00563190">
        <w:rPr>
          <w:rFonts w:eastAsia="Calibri"/>
          <w:color w:val="000000"/>
          <w:sz w:val="24"/>
          <w:szCs w:val="24"/>
          <w:lang w:val="sq-AL" w:eastAsia="en-US"/>
        </w:rPr>
        <w:t>Bashkëpunon me strukturat përkatëse të dhënat për përditësimin e Regjistrit Qendror të Turizmit në lidhje me sipërmarrjet turistike të certifikuara apo klasifikuara;</w:t>
      </w:r>
    </w:p>
    <w:p w14:paraId="2CB66821" w14:textId="1119A8FD" w:rsidR="00185969" w:rsidRPr="00563190" w:rsidRDefault="00185969" w:rsidP="00500D33">
      <w:pPr>
        <w:pStyle w:val="ListParagraph"/>
        <w:numPr>
          <w:ilvl w:val="0"/>
          <w:numId w:val="102"/>
        </w:numPr>
        <w:jc w:val="both"/>
        <w:rPr>
          <w:rFonts w:eastAsia="Calibri"/>
          <w:color w:val="000000"/>
          <w:sz w:val="24"/>
          <w:szCs w:val="24"/>
          <w:lang w:val="sq-AL" w:eastAsia="en-US"/>
        </w:rPr>
      </w:pPr>
      <w:r w:rsidRPr="00563190">
        <w:rPr>
          <w:rFonts w:eastAsia="Calibri"/>
          <w:color w:val="000000"/>
          <w:sz w:val="24"/>
          <w:szCs w:val="24"/>
          <w:lang w:val="sq-AL" w:eastAsia="en-US"/>
        </w:rPr>
        <w:t>Sipas detyrave të përcaktuara nga eprori, merr pjesë në grupe pune të përbashkëta me drejtoritë e tjera të aparatit, institucionet e varësisë dhe institucione të tjera, për të përmbushur detyrimet ligjore në lidhje me zhvillimin e turizmit;</w:t>
      </w:r>
    </w:p>
    <w:p w14:paraId="6CC57268" w14:textId="3149D0F3" w:rsidR="00185969" w:rsidRPr="00563190" w:rsidRDefault="00185969" w:rsidP="00500D33">
      <w:pPr>
        <w:pStyle w:val="ListParagraph"/>
        <w:numPr>
          <w:ilvl w:val="0"/>
          <w:numId w:val="102"/>
        </w:numPr>
        <w:jc w:val="both"/>
        <w:rPr>
          <w:rFonts w:eastAsia="Calibri"/>
          <w:color w:val="000000"/>
          <w:sz w:val="24"/>
          <w:szCs w:val="24"/>
          <w:lang w:val="sq-AL" w:eastAsia="en-US"/>
        </w:rPr>
      </w:pPr>
      <w:r w:rsidRPr="00563190">
        <w:rPr>
          <w:rFonts w:eastAsia="Calibri"/>
          <w:color w:val="000000"/>
          <w:sz w:val="24"/>
          <w:szCs w:val="24"/>
          <w:lang w:val="sq-AL" w:eastAsia="en-US"/>
        </w:rPr>
        <w:t>Bashkëpunon me sektorët e tjerë brenda drejtorisë, si edhe me strukturat homologe në institucionet qendrore dhe të varësisë, si dhe me Njësitë e Qeverisjes Vendore, sipas porosisë së drejtorit të linjës;</w:t>
      </w:r>
    </w:p>
    <w:p w14:paraId="6DC2F75D" w14:textId="69F3E98C" w:rsidR="00185969" w:rsidRPr="00563190" w:rsidRDefault="00185969" w:rsidP="00500D33">
      <w:pPr>
        <w:pStyle w:val="ListParagraph"/>
        <w:numPr>
          <w:ilvl w:val="0"/>
          <w:numId w:val="102"/>
        </w:numPr>
        <w:jc w:val="both"/>
        <w:rPr>
          <w:rFonts w:eastAsia="Arial Unicode MS"/>
          <w:color w:val="000000"/>
          <w:sz w:val="24"/>
          <w:szCs w:val="24"/>
          <w:lang w:val="sq-AL" w:eastAsia="en-US"/>
        </w:rPr>
      </w:pPr>
      <w:r w:rsidRPr="00563190">
        <w:rPr>
          <w:rFonts w:eastAsia="Arial Unicode MS"/>
          <w:color w:val="000000"/>
          <w:sz w:val="24"/>
          <w:szCs w:val="24"/>
          <w:lang w:val="sq-AL" w:eastAsia="en-US"/>
        </w:rPr>
        <w:t>Siguron koordinimin e punës në lidhje me licencimin, certifikimin, kategorizimin dhe klasifikimin  e veprimtarive dhe strukturave turistike tregtare, edukimin profesional, si dhe menaxhimin e sezonit turistik;</w:t>
      </w:r>
    </w:p>
    <w:p w14:paraId="6B98A717" w14:textId="79861E4E" w:rsidR="00185969" w:rsidRPr="00563190" w:rsidRDefault="00185969" w:rsidP="00500D33">
      <w:pPr>
        <w:pStyle w:val="ListParagraph"/>
        <w:numPr>
          <w:ilvl w:val="0"/>
          <w:numId w:val="102"/>
        </w:numPr>
        <w:jc w:val="both"/>
        <w:rPr>
          <w:rFonts w:eastAsia="Arial Unicode MS"/>
          <w:color w:val="000000"/>
          <w:sz w:val="24"/>
          <w:szCs w:val="24"/>
          <w:lang w:val="sq-AL" w:eastAsia="en-US"/>
        </w:rPr>
      </w:pPr>
      <w:r w:rsidRPr="00563190">
        <w:rPr>
          <w:rFonts w:eastAsia="Arial Unicode MS"/>
          <w:color w:val="000000"/>
          <w:sz w:val="24"/>
          <w:szCs w:val="24"/>
          <w:lang w:val="sq-AL" w:eastAsia="en-US"/>
        </w:rPr>
        <w:t>Kryen çdo detyrë tjetër të ngarkuar nga eprori, brenda fushës së përgjegjësisë së Drejtorisë/Ministrisë së Turizmit dhe Mjedisit;</w:t>
      </w:r>
    </w:p>
    <w:p w14:paraId="5A4F0461" w14:textId="77777777" w:rsidR="00185969" w:rsidRPr="00563190" w:rsidRDefault="00185969" w:rsidP="00185969">
      <w:pPr>
        <w:spacing w:after="0" w:line="240" w:lineRule="auto"/>
        <w:jc w:val="both"/>
        <w:rPr>
          <w:rFonts w:ascii="Times New Roman" w:eastAsia="Calibri" w:hAnsi="Times New Roman" w:cs="Times New Roman"/>
          <w:color w:val="000000"/>
          <w:sz w:val="24"/>
          <w:szCs w:val="24"/>
          <w:lang w:val="sq-AL" w:eastAsia="en-US"/>
        </w:rPr>
      </w:pPr>
    </w:p>
    <w:p w14:paraId="2467F427"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p>
    <w:p w14:paraId="430E39C2" w14:textId="77777777" w:rsidR="00185969" w:rsidRPr="00563190" w:rsidRDefault="00185969" w:rsidP="00185969">
      <w:pPr>
        <w:spacing w:after="0" w:line="240" w:lineRule="auto"/>
        <w:rPr>
          <w:rFonts w:ascii="Times New Roman" w:eastAsia="MS Mincho" w:hAnsi="Times New Roman" w:cs="Times New Roman"/>
          <w:b/>
          <w:sz w:val="24"/>
          <w:szCs w:val="24"/>
          <w:lang w:val="sq-AL" w:eastAsia="en-US"/>
        </w:rPr>
      </w:pPr>
      <w:r w:rsidRPr="00563190">
        <w:rPr>
          <w:rFonts w:ascii="Times New Roman" w:eastAsia="MS Mincho" w:hAnsi="Times New Roman" w:cs="Times New Roman"/>
          <w:b/>
          <w:sz w:val="24"/>
          <w:szCs w:val="24"/>
          <w:lang w:val="sq-AL" w:eastAsia="en-US"/>
        </w:rPr>
        <w:t>D. Përfaqësimin institucional dhe bashkëpunimin</w:t>
      </w:r>
    </w:p>
    <w:p w14:paraId="13CAAD28" w14:textId="77777777" w:rsidR="00185969" w:rsidRPr="00563190" w:rsidRDefault="00185969" w:rsidP="00185969">
      <w:pPr>
        <w:spacing w:after="0" w:line="240" w:lineRule="auto"/>
        <w:jc w:val="both"/>
        <w:rPr>
          <w:rFonts w:ascii="Times New Roman" w:eastAsia="MS Mincho" w:hAnsi="Times New Roman" w:cs="Times New Roman"/>
          <w:sz w:val="24"/>
          <w:szCs w:val="24"/>
          <w:highlight w:val="yellow"/>
          <w:lang w:val="sq-AL" w:eastAsia="en-US"/>
        </w:rPr>
      </w:pPr>
    </w:p>
    <w:p w14:paraId="61619DAA" w14:textId="04CB44D1" w:rsidR="00185969" w:rsidRPr="00563190" w:rsidRDefault="00185969" w:rsidP="00500D33">
      <w:pPr>
        <w:pStyle w:val="ListParagraph"/>
        <w:numPr>
          <w:ilvl w:val="0"/>
          <w:numId w:val="103"/>
        </w:numPr>
        <w:jc w:val="both"/>
        <w:rPr>
          <w:rFonts w:eastAsia="Arial Unicode MS"/>
          <w:color w:val="000000"/>
          <w:sz w:val="24"/>
          <w:szCs w:val="24"/>
          <w:lang w:val="sq-AL" w:eastAsia="en-US"/>
        </w:rPr>
      </w:pPr>
      <w:r w:rsidRPr="00563190">
        <w:rPr>
          <w:rFonts w:eastAsia="Arial Unicode MS"/>
          <w:color w:val="000000"/>
          <w:sz w:val="24"/>
          <w:szCs w:val="24"/>
          <w:lang w:val="sq-AL" w:eastAsia="en-US"/>
        </w:rPr>
        <w:t>Bashkëpunon me njësitë e qeverisjes vendore, si dhe bashkërendon bashkëpunimin midis Njësive të Qeverisjes Vendore, ministrisë dhe institucioneve të tjera të turizmit për zbatimin e strategjisë kombëtare të turizmit dhe për çështjet e tjera të lidhura me këtë fushë;</w:t>
      </w:r>
    </w:p>
    <w:p w14:paraId="78EA5D31" w14:textId="510AA466" w:rsidR="00185969" w:rsidRPr="00563190" w:rsidRDefault="00185969" w:rsidP="00500D33">
      <w:pPr>
        <w:pStyle w:val="ListParagraph"/>
        <w:numPr>
          <w:ilvl w:val="0"/>
          <w:numId w:val="103"/>
        </w:numPr>
        <w:jc w:val="both"/>
        <w:rPr>
          <w:rFonts w:eastAsia="Arial Unicode MS"/>
          <w:color w:val="000000"/>
          <w:sz w:val="24"/>
          <w:szCs w:val="24"/>
          <w:lang w:val="sq-AL" w:eastAsia="en-US"/>
        </w:rPr>
      </w:pPr>
      <w:r w:rsidRPr="00563190">
        <w:rPr>
          <w:rFonts w:eastAsia="Arial Unicode MS"/>
          <w:color w:val="000000"/>
          <w:sz w:val="24"/>
          <w:szCs w:val="24"/>
          <w:lang w:val="sq-AL" w:eastAsia="en-US"/>
        </w:rPr>
        <w:t>Koordinimi i bashkëpunimit ndërkombëtar me ministri përgjegjëse për turizmin, me Organizatën Botërore të Turizmit dhe organizata të tjera ndërkombëtare, në lidhje me projekte kombëtare, bilaterale apo rajonale në fushën e turizmit;</w:t>
      </w:r>
    </w:p>
    <w:p w14:paraId="52062A38" w14:textId="5919D697" w:rsidR="00185969" w:rsidRPr="00563190" w:rsidRDefault="00185969" w:rsidP="00500D33">
      <w:pPr>
        <w:pStyle w:val="ListParagraph"/>
        <w:numPr>
          <w:ilvl w:val="0"/>
          <w:numId w:val="103"/>
        </w:numPr>
        <w:jc w:val="both"/>
        <w:rPr>
          <w:rFonts w:eastAsia="Arial Unicode MS"/>
          <w:color w:val="000000"/>
          <w:sz w:val="24"/>
          <w:szCs w:val="24"/>
          <w:lang w:val="sq-AL" w:eastAsia="en-US"/>
        </w:rPr>
      </w:pPr>
      <w:r w:rsidRPr="00563190">
        <w:rPr>
          <w:rFonts w:eastAsia="Arial Unicode MS"/>
          <w:color w:val="000000"/>
          <w:sz w:val="24"/>
          <w:szCs w:val="24"/>
          <w:lang w:val="sq-AL" w:eastAsia="en-US"/>
        </w:rPr>
        <w:t>Koordinim i ngushtë me sektorin privat në funksion të marketingut dhe promovimit të Shqipërisë turistike;</w:t>
      </w:r>
    </w:p>
    <w:p w14:paraId="518E8547" w14:textId="4801C468" w:rsidR="00185969" w:rsidRPr="00563190" w:rsidRDefault="00185969" w:rsidP="00500D33">
      <w:pPr>
        <w:pStyle w:val="ListParagraph"/>
        <w:numPr>
          <w:ilvl w:val="0"/>
          <w:numId w:val="103"/>
        </w:numPr>
        <w:jc w:val="both"/>
        <w:rPr>
          <w:rFonts w:eastAsia="Arial Unicode MS"/>
          <w:color w:val="000000"/>
          <w:sz w:val="24"/>
          <w:szCs w:val="24"/>
          <w:lang w:val="sq-AL" w:eastAsia="en-US"/>
        </w:rPr>
      </w:pPr>
      <w:r w:rsidRPr="00563190">
        <w:rPr>
          <w:rFonts w:eastAsia="Arial Unicode MS"/>
          <w:color w:val="000000"/>
          <w:sz w:val="24"/>
          <w:szCs w:val="24"/>
          <w:lang w:val="sq-AL" w:eastAsia="en-US"/>
        </w:rPr>
        <w:t>Bashkëpunon me drejtorët e tjerë brenda drejtorisë së përgjithshme, si edhe me strukturat homologe në institucionet qendrore dhe të varësisë (AKT dhe AKB), për të përmbushur misionin dhe objektivat e Drejtorisë së Përgjithshme;</w:t>
      </w:r>
    </w:p>
    <w:p w14:paraId="639BD3F3" w14:textId="77777777" w:rsidR="00185969" w:rsidRPr="00563190" w:rsidRDefault="00185969" w:rsidP="00185969">
      <w:pPr>
        <w:spacing w:after="0" w:line="240" w:lineRule="auto"/>
        <w:ind w:left="426" w:hanging="426"/>
        <w:jc w:val="both"/>
        <w:rPr>
          <w:rFonts w:ascii="Times New Roman" w:eastAsia="MS Mincho" w:hAnsi="Times New Roman" w:cs="Times New Roman"/>
          <w:sz w:val="24"/>
          <w:szCs w:val="24"/>
          <w:highlight w:val="yellow"/>
          <w:lang w:val="sq-AL" w:eastAsia="en-US"/>
        </w:rPr>
      </w:pPr>
    </w:p>
    <w:p w14:paraId="15F68D16" w14:textId="77777777" w:rsidR="00185969" w:rsidRPr="00563190" w:rsidRDefault="00185969" w:rsidP="00185969">
      <w:pPr>
        <w:spacing w:after="0" w:line="240" w:lineRule="auto"/>
        <w:rPr>
          <w:rFonts w:ascii="Times New Roman" w:eastAsia="MS Mincho" w:hAnsi="Times New Roman" w:cs="Times New Roman"/>
          <w:sz w:val="24"/>
          <w:szCs w:val="24"/>
          <w:highlight w:val="yellow"/>
          <w:lang w:val="sq-AL" w:eastAsia="en-US"/>
        </w:rPr>
      </w:pPr>
    </w:p>
    <w:p w14:paraId="5048B1A6" w14:textId="322CE066" w:rsidR="00185969" w:rsidRDefault="00185969" w:rsidP="00185969">
      <w:pPr>
        <w:spacing w:after="0" w:line="240" w:lineRule="auto"/>
        <w:jc w:val="both"/>
        <w:rPr>
          <w:rFonts w:ascii="Times New Roman" w:eastAsia="MS Mincho" w:hAnsi="Times New Roman" w:cs="Times New Roman"/>
          <w:sz w:val="24"/>
          <w:szCs w:val="24"/>
          <w:lang w:val="sq-AL" w:eastAsia="en-US"/>
        </w:rPr>
      </w:pPr>
    </w:p>
    <w:p w14:paraId="7EE489F0" w14:textId="39158FE3" w:rsidR="008D4C5B" w:rsidRPr="00563190" w:rsidRDefault="008D4C5B" w:rsidP="008D4C5B">
      <w:pPr>
        <w:jc w:val="center"/>
        <w:rPr>
          <w:rFonts w:ascii="Times New Roman" w:hAnsi="Times New Roman" w:cs="Times New Roman"/>
          <w:b/>
          <w:color w:val="0070C0"/>
          <w:sz w:val="24"/>
          <w:szCs w:val="24"/>
          <w:lang w:val="sq-AL" w:eastAsia="en-US"/>
        </w:rPr>
      </w:pPr>
      <w:r w:rsidRPr="00563190">
        <w:rPr>
          <w:rFonts w:ascii="Times New Roman" w:hAnsi="Times New Roman" w:cs="Times New Roman"/>
          <w:b/>
          <w:color w:val="0070C0"/>
          <w:sz w:val="24"/>
          <w:szCs w:val="24"/>
          <w:lang w:val="sq-AL" w:eastAsia="en-US"/>
        </w:rPr>
        <w:t>KAPITULLI I</w:t>
      </w:r>
      <w:r w:rsidR="006F4766">
        <w:rPr>
          <w:rFonts w:ascii="Times New Roman" w:hAnsi="Times New Roman" w:cs="Times New Roman"/>
          <w:b/>
          <w:color w:val="0070C0"/>
          <w:sz w:val="24"/>
          <w:szCs w:val="24"/>
          <w:lang w:val="sq-AL" w:eastAsia="en-US"/>
        </w:rPr>
        <w:t>V</w:t>
      </w:r>
    </w:p>
    <w:p w14:paraId="208CC130" w14:textId="77777777" w:rsidR="008D4C5B" w:rsidRPr="00563190" w:rsidRDefault="008D4C5B" w:rsidP="008D4C5B">
      <w:pPr>
        <w:jc w:val="center"/>
        <w:rPr>
          <w:rFonts w:ascii="Times New Roman" w:hAnsi="Times New Roman" w:cs="Times New Roman"/>
          <w:b/>
          <w:bCs/>
          <w:color w:val="0070C0"/>
          <w:sz w:val="24"/>
          <w:szCs w:val="24"/>
          <w:lang w:val="sq-AL" w:eastAsia="en-US"/>
        </w:rPr>
      </w:pPr>
      <w:r w:rsidRPr="00563190">
        <w:rPr>
          <w:rFonts w:ascii="Times New Roman" w:hAnsi="Times New Roman" w:cs="Times New Roman"/>
          <w:b/>
          <w:bCs/>
          <w:color w:val="0070C0"/>
          <w:sz w:val="24"/>
          <w:szCs w:val="24"/>
          <w:lang w:val="sq-AL" w:eastAsia="en-US"/>
        </w:rPr>
        <w:t>DREJTORIA E PËRGJITHSHME PËR ZHVILLIMIN E MJEDISIT</w:t>
      </w:r>
    </w:p>
    <w:p w14:paraId="52DC11CC" w14:textId="77777777" w:rsidR="008D4C5B" w:rsidRPr="00563190" w:rsidRDefault="008D4C5B" w:rsidP="008D4C5B">
      <w:pPr>
        <w:jc w:val="center"/>
        <w:rPr>
          <w:rFonts w:ascii="Times New Roman" w:hAnsi="Times New Roman" w:cs="Times New Roman"/>
          <w:b/>
          <w:bCs/>
          <w:sz w:val="24"/>
          <w:szCs w:val="24"/>
          <w:lang w:val="sq-AL" w:eastAsia="en-US"/>
        </w:rPr>
      </w:pPr>
    </w:p>
    <w:p w14:paraId="5FA3A443" w14:textId="77777777" w:rsidR="008D4C5B" w:rsidRPr="00563190" w:rsidRDefault="008D4C5B" w:rsidP="008D4C5B">
      <w:pPr>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DREJTOR I PËRGJITHSHËM</w:t>
      </w:r>
    </w:p>
    <w:p w14:paraId="23E1806C" w14:textId="78340DE3" w:rsidR="008D4C5B" w:rsidRPr="00563190" w:rsidRDefault="008D4C5B" w:rsidP="008D4C5B">
      <w:pPr>
        <w:tabs>
          <w:tab w:val="left" w:leader="dot" w:pos="4520"/>
        </w:tabs>
        <w:ind w:right="-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Drejtori i Drejtorisë së Përgjithshme </w:t>
      </w:r>
      <w:r w:rsidR="00005743" w:rsidRPr="00563190">
        <w:rPr>
          <w:rFonts w:ascii="Times New Roman" w:hAnsi="Times New Roman" w:cs="Times New Roman"/>
          <w:sz w:val="24"/>
          <w:szCs w:val="24"/>
          <w:lang w:val="sq-AL" w:eastAsia="en-US"/>
        </w:rPr>
        <w:t>p</w:t>
      </w:r>
      <w:r w:rsidRPr="00563190">
        <w:rPr>
          <w:rFonts w:ascii="Times New Roman" w:hAnsi="Times New Roman" w:cs="Times New Roman"/>
          <w:sz w:val="24"/>
          <w:szCs w:val="24"/>
          <w:lang w:val="sq-AL" w:eastAsia="en-US"/>
        </w:rPr>
        <w:t>ë</w:t>
      </w:r>
      <w:r w:rsidR="00005743" w:rsidRPr="00563190">
        <w:rPr>
          <w:rFonts w:ascii="Times New Roman" w:hAnsi="Times New Roman" w:cs="Times New Roman"/>
          <w:sz w:val="24"/>
          <w:szCs w:val="24"/>
          <w:lang w:val="sq-AL" w:eastAsia="en-US"/>
        </w:rPr>
        <w:t>r Zhvillimin e Mjedisit</w:t>
      </w:r>
      <w:r w:rsidRPr="00563190">
        <w:rPr>
          <w:rFonts w:ascii="Times New Roman" w:hAnsi="Times New Roman" w:cs="Times New Roman"/>
          <w:sz w:val="24"/>
          <w:szCs w:val="24"/>
          <w:lang w:val="sq-AL" w:eastAsia="en-US"/>
        </w:rPr>
        <w:t xml:space="preserve"> sipas strukturës dhe organikës së Ministrisë së Turizmit dhe Mjedisit ka në varësi tre Drejtori, konkretisht: </w:t>
      </w:r>
    </w:p>
    <w:p w14:paraId="1D088029" w14:textId="77777777" w:rsidR="008D4C5B" w:rsidRPr="00563190" w:rsidRDefault="008D4C5B">
      <w:pPr>
        <w:numPr>
          <w:ilvl w:val="0"/>
          <w:numId w:val="124"/>
        </w:numPr>
        <w:tabs>
          <w:tab w:val="left" w:leader="dot" w:pos="4520"/>
        </w:tabs>
        <w:spacing w:after="160" w:line="259" w:lineRule="auto"/>
        <w:ind w:right="-9"/>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Drejtoria e Ekonomisë Qarkulluese; </w:t>
      </w:r>
    </w:p>
    <w:p w14:paraId="6A295EF6" w14:textId="77777777" w:rsidR="008D4C5B" w:rsidRPr="00563190" w:rsidRDefault="008D4C5B">
      <w:pPr>
        <w:numPr>
          <w:ilvl w:val="0"/>
          <w:numId w:val="124"/>
        </w:numPr>
        <w:tabs>
          <w:tab w:val="left" w:leader="dot" w:pos="4520"/>
        </w:tabs>
        <w:spacing w:after="160" w:line="259" w:lineRule="auto"/>
        <w:ind w:right="-9"/>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Drejtoria e Natyrës dhe Pyjeve;</w:t>
      </w:r>
    </w:p>
    <w:p w14:paraId="502CFACD" w14:textId="77777777" w:rsidR="008D4C5B" w:rsidRPr="00563190" w:rsidRDefault="008D4C5B">
      <w:pPr>
        <w:numPr>
          <w:ilvl w:val="0"/>
          <w:numId w:val="124"/>
        </w:numPr>
        <w:tabs>
          <w:tab w:val="left" w:leader="dot" w:pos="4520"/>
        </w:tabs>
        <w:spacing w:after="160" w:line="259" w:lineRule="auto"/>
        <w:ind w:right="-9"/>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Drejtoria e Ndryshimeve Klimatike.</w:t>
      </w:r>
    </w:p>
    <w:p w14:paraId="689E78D7"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p>
    <w:p w14:paraId="228EBF4D" w14:textId="3A1D4AF6"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w:t>
      </w:r>
      <w:r w:rsidR="00005743" w:rsidRPr="00563190">
        <w:rPr>
          <w:rFonts w:ascii="Times New Roman" w:hAnsi="Times New Roman" w:cs="Times New Roman"/>
          <w:sz w:val="24"/>
          <w:szCs w:val="24"/>
          <w:lang w:val="sq-AL" w:eastAsia="en-US"/>
        </w:rPr>
        <w:t>4</w:t>
      </w:r>
    </w:p>
    <w:p w14:paraId="594DB5BA" w14:textId="77777777" w:rsidR="008D4C5B" w:rsidRPr="00563190" w:rsidRDefault="008D4C5B" w:rsidP="008D4C5B">
      <w:pPr>
        <w:spacing w:after="160" w:line="259" w:lineRule="auto"/>
        <w:rPr>
          <w:rFonts w:ascii="Times New Roman" w:hAnsi="Times New Roman" w:cs="Times New Roman"/>
          <w:b/>
          <w:sz w:val="24"/>
          <w:szCs w:val="24"/>
          <w:lang w:val="sq-AL" w:eastAsia="en-US"/>
        </w:rPr>
      </w:pPr>
    </w:p>
    <w:p w14:paraId="154188B9" w14:textId="77777777" w:rsidR="008D4C5B" w:rsidRPr="00563190" w:rsidRDefault="008D4C5B" w:rsidP="008D4C5B">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0E26E71E"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Garanton hartimin e politikave, programeve të zhvillimit dhe projekteve në fushën e Mjedisit, në përputhje me vizionin e qeverisë dhe programin politik, duke orientuar veprimtarinë e Drejtorisë së Përgjithshme në fushën e përgjegjësisë që mbulon Ministria.</w:t>
      </w:r>
    </w:p>
    <w:p w14:paraId="057D2F70" w14:textId="77777777" w:rsidR="008D4C5B" w:rsidRPr="00563190" w:rsidRDefault="008D4C5B" w:rsidP="008D4C5B">
      <w:pPr>
        <w:jc w:val="both"/>
        <w:rPr>
          <w:rFonts w:ascii="Times New Roman" w:hAnsi="Times New Roman" w:cs="Times New Roman"/>
          <w:sz w:val="24"/>
          <w:szCs w:val="24"/>
          <w:lang w:val="sq-AL" w:eastAsia="en-US"/>
        </w:rPr>
      </w:pPr>
    </w:p>
    <w:p w14:paraId="2E917E61" w14:textId="77777777" w:rsidR="008D4C5B" w:rsidRPr="00563190" w:rsidRDefault="008D4C5B" w:rsidP="008D4C5B">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PËRGJITHSHËM I POZICIONIT TË PUNËS</w:t>
      </w:r>
      <w:r w:rsidRPr="00563190">
        <w:rPr>
          <w:rFonts w:ascii="Times New Roman" w:hAnsi="Times New Roman" w:cs="Times New Roman"/>
          <w:sz w:val="24"/>
          <w:szCs w:val="24"/>
          <w:lang w:val="sq-AL" w:eastAsia="en-US"/>
        </w:rPr>
        <w:t>:</w:t>
      </w:r>
    </w:p>
    <w:p w14:paraId="1EAA2CE7"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Përgjigjet përpara Sekretarit të Përgjithshëm të ministrisë për formulimin e politikave, programeve të zhvillimit dhe projekteve në fushën e Mjedisit, si dhe përgjigjet për mbarëvajtjen e aktivitetit të Drejtorisë së Përgjithshëm të Politikave dhe Zhvillimit të Mjedisit.</w:t>
      </w:r>
    </w:p>
    <w:p w14:paraId="01894F59" w14:textId="77777777" w:rsidR="008D4C5B" w:rsidRPr="00563190" w:rsidRDefault="008D4C5B" w:rsidP="008D4C5B">
      <w:pPr>
        <w:spacing w:after="160" w:line="259" w:lineRule="auto"/>
        <w:rPr>
          <w:rFonts w:ascii="Times New Roman" w:hAnsi="Times New Roman" w:cs="Times New Roman"/>
          <w:b/>
          <w:sz w:val="24"/>
          <w:szCs w:val="24"/>
          <w:lang w:val="sq-AL" w:eastAsia="en-US"/>
        </w:rPr>
      </w:pPr>
    </w:p>
    <w:p w14:paraId="0BB5AA01" w14:textId="77777777" w:rsidR="008D4C5B" w:rsidRPr="00563190" w:rsidRDefault="008D4C5B" w:rsidP="008D4C5B">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5347A355"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 xml:space="preserve">1. Formulon dhe këshillon hartimin e politikave, programeve të zhvillimit dhe projekteve në fushën e Mjedisit. </w:t>
      </w:r>
    </w:p>
    <w:p w14:paraId="7E51D758"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2. Përcakton objektivat për realizimin e detyrave të drejtorisë së përgjithshme.  </w:t>
      </w:r>
    </w:p>
    <w:p w14:paraId="24BF3CDD"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3. Siguron që burimet në dispozicion të drejtorisë së përgjithshme të organizohen në mënyrë që objektivat e saj të realizohen me </w:t>
      </w:r>
      <w:proofErr w:type="spellStart"/>
      <w:r w:rsidRPr="00563190">
        <w:rPr>
          <w:rFonts w:ascii="Times New Roman" w:hAnsi="Times New Roman" w:cs="Times New Roman"/>
          <w:sz w:val="24"/>
          <w:szCs w:val="24"/>
          <w:lang w:val="sq-AL" w:eastAsia="en-US"/>
        </w:rPr>
        <w:t>efektshmëri</w:t>
      </w:r>
      <w:proofErr w:type="spellEnd"/>
      <w:r w:rsidRPr="00563190">
        <w:rPr>
          <w:rFonts w:ascii="Times New Roman" w:hAnsi="Times New Roman" w:cs="Times New Roman"/>
          <w:sz w:val="24"/>
          <w:szCs w:val="24"/>
          <w:lang w:val="sq-AL" w:eastAsia="en-US"/>
        </w:rPr>
        <w:t xml:space="preserve"> të lartë, në mënyrë tërësisht të rregullt dhe korrekte.</w:t>
      </w:r>
    </w:p>
    <w:p w14:paraId="578EA15B"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4. Planifikon dhe drejton një sistem të shëndoshë kontrolli të brendshëm që të mbështesë hartimin e politikave, strategjive, synimeve dhe objektivave të drejtorisë së përgjithshme.</w:t>
      </w:r>
    </w:p>
    <w:p w14:paraId="15D10D4F" w14:textId="77777777" w:rsidR="008D4C5B" w:rsidRPr="00563190" w:rsidRDefault="008D4C5B" w:rsidP="008D4C5B">
      <w:pPr>
        <w:jc w:val="both"/>
        <w:rPr>
          <w:rFonts w:ascii="Times New Roman" w:hAnsi="Times New Roman" w:cs="Times New Roman"/>
          <w:sz w:val="24"/>
          <w:szCs w:val="24"/>
          <w:lang w:val="sq-AL" w:eastAsia="en-US"/>
        </w:rPr>
      </w:pPr>
    </w:p>
    <w:p w14:paraId="0FF83CBC"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PËRGJEGJËSITË KRYESORE LIDHUR ME:</w:t>
      </w:r>
    </w:p>
    <w:p w14:paraId="413EB224"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 xml:space="preserve">A. </w:t>
      </w:r>
      <w:r w:rsidRPr="00563190">
        <w:rPr>
          <w:rFonts w:ascii="Times New Roman" w:hAnsi="Times New Roman" w:cs="Times New Roman"/>
          <w:b/>
          <w:sz w:val="24"/>
          <w:szCs w:val="24"/>
          <w:lang w:val="sq-AL" w:eastAsia="en-GB"/>
        </w:rPr>
        <w:tab/>
        <w:t>Planifikimin dhe objektivat:</w:t>
      </w:r>
    </w:p>
    <w:p w14:paraId="1D44F19C" w14:textId="77777777" w:rsidR="008D4C5B" w:rsidRPr="00563190" w:rsidRDefault="008D4C5B">
      <w:pPr>
        <w:numPr>
          <w:ilvl w:val="0"/>
          <w:numId w:val="12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GB"/>
        </w:rPr>
        <w:t>Koordinon procesin e planifikimit të Programeve dhe Planeve të Veprimit të Mjedisit, për fushat që mbulon Drejtoria e Përgjithshme.</w:t>
      </w:r>
    </w:p>
    <w:p w14:paraId="78F5C20A" w14:textId="214E9582" w:rsidR="008D4C5B" w:rsidRPr="00563190" w:rsidRDefault="008D4C5B">
      <w:pPr>
        <w:numPr>
          <w:ilvl w:val="0"/>
          <w:numId w:val="12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Koordinon procesin e planifikimit dhe </w:t>
      </w:r>
      <w:r w:rsidR="007E6F23">
        <w:rPr>
          <w:rFonts w:ascii="Times New Roman" w:eastAsia="Arial Unicode MS" w:hAnsi="Times New Roman" w:cs="Times New Roman"/>
          <w:color w:val="000000"/>
          <w:sz w:val="24"/>
          <w:szCs w:val="24"/>
          <w:lang w:val="sq-AL" w:eastAsia="en-US"/>
        </w:rPr>
        <w:t>hartimin</w:t>
      </w:r>
      <w:r w:rsidRPr="00563190">
        <w:rPr>
          <w:rFonts w:ascii="Times New Roman" w:eastAsia="Arial Unicode MS" w:hAnsi="Times New Roman" w:cs="Times New Roman"/>
          <w:color w:val="000000"/>
          <w:sz w:val="24"/>
          <w:szCs w:val="24"/>
          <w:lang w:val="sq-AL" w:eastAsia="en-US"/>
        </w:rPr>
        <w:t xml:space="preserve"> të PKIE 3-vjecar dhe rishikimin e tij vjetor për fushat që mbulon Drejtoria e Përgjithshme.</w:t>
      </w:r>
    </w:p>
    <w:p w14:paraId="0721E7B5" w14:textId="77777777" w:rsidR="008D4C5B" w:rsidRPr="00563190" w:rsidRDefault="008D4C5B">
      <w:pPr>
        <w:numPr>
          <w:ilvl w:val="0"/>
          <w:numId w:val="125"/>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Merr pjesë në planifikimin e Projekt Buxhetit Afatmesëm 3-vjecar dhe përditësimin e tij vjetor për fushat që mbulon Drejtoria e Përgjithshme.</w:t>
      </w:r>
    </w:p>
    <w:p w14:paraId="3AC2B7C9" w14:textId="77777777" w:rsidR="008D4C5B" w:rsidRPr="00563190" w:rsidRDefault="008D4C5B">
      <w:pPr>
        <w:numPr>
          <w:ilvl w:val="0"/>
          <w:numId w:val="12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përgatitjen e matricës analitike vjetore të projekt akteve për fushat që mbulon Drejtoria e Përgjithshme.</w:t>
      </w:r>
    </w:p>
    <w:p w14:paraId="5B117A3A" w14:textId="77777777" w:rsidR="008D4C5B" w:rsidRPr="00563190" w:rsidRDefault="008D4C5B" w:rsidP="008D4C5B">
      <w:pPr>
        <w:spacing w:after="0"/>
        <w:jc w:val="both"/>
        <w:rPr>
          <w:rFonts w:ascii="Times New Roman" w:hAnsi="Times New Roman" w:cs="Times New Roman"/>
          <w:sz w:val="24"/>
          <w:szCs w:val="24"/>
          <w:lang w:val="sq-AL" w:eastAsia="en-GB"/>
        </w:rPr>
      </w:pPr>
    </w:p>
    <w:p w14:paraId="488AE59A"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w:t>
      </w:r>
      <w:r w:rsidRPr="00563190">
        <w:rPr>
          <w:rFonts w:ascii="Times New Roman" w:hAnsi="Times New Roman" w:cs="Times New Roman"/>
          <w:b/>
          <w:sz w:val="24"/>
          <w:szCs w:val="24"/>
          <w:lang w:val="sq-AL" w:eastAsia="en-US"/>
        </w:rPr>
        <w:tab/>
        <w:t>Menaxhimin:</w:t>
      </w:r>
    </w:p>
    <w:p w14:paraId="13971951" w14:textId="77777777" w:rsidR="008D4C5B" w:rsidRPr="00563190" w:rsidRDefault="008D4C5B">
      <w:pPr>
        <w:numPr>
          <w:ilvl w:val="0"/>
          <w:numId w:val="12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punën midis tre Drejtorive të Drejtorisë së Përgjithshme për Zhvillimin e Mjedisit.</w:t>
      </w:r>
    </w:p>
    <w:p w14:paraId="26B30022" w14:textId="77777777" w:rsidR="008D4C5B" w:rsidRPr="00563190" w:rsidRDefault="008D4C5B">
      <w:pPr>
        <w:numPr>
          <w:ilvl w:val="0"/>
          <w:numId w:val="12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Shpërndan punën për të siguruar </w:t>
      </w:r>
      <w:proofErr w:type="spellStart"/>
      <w:r w:rsidRPr="00563190">
        <w:rPr>
          <w:rFonts w:ascii="Times New Roman" w:eastAsia="Arial Unicode MS" w:hAnsi="Times New Roman" w:cs="Times New Roman"/>
          <w:color w:val="000000"/>
          <w:sz w:val="24"/>
          <w:szCs w:val="24"/>
          <w:lang w:val="sq-AL" w:eastAsia="en-US"/>
        </w:rPr>
        <w:t>performancën</w:t>
      </w:r>
      <w:proofErr w:type="spellEnd"/>
      <w:r w:rsidRPr="00563190">
        <w:rPr>
          <w:rFonts w:ascii="Times New Roman" w:eastAsia="Arial Unicode MS" w:hAnsi="Times New Roman" w:cs="Times New Roman"/>
          <w:color w:val="000000"/>
          <w:sz w:val="24"/>
          <w:szCs w:val="24"/>
          <w:lang w:val="sq-AL" w:eastAsia="en-US"/>
        </w:rPr>
        <w:t xml:space="preserve"> dhe realizimin me cilësi e në kohë të objektivave dhe prioriteteve të planifikuara për Drejtorinë e Përgjithshme. </w:t>
      </w:r>
    </w:p>
    <w:p w14:paraId="3C18EBAC" w14:textId="77777777" w:rsidR="008D4C5B" w:rsidRPr="00563190" w:rsidRDefault="008D4C5B">
      <w:pPr>
        <w:numPr>
          <w:ilvl w:val="0"/>
          <w:numId w:val="12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Përcakton parimet, kërkesat, përgjegjësitë, rregullat dhe procedurat e përgjithshme për garantimin e mbrojtjes në një nivel të lartë të Mjedisit.</w:t>
      </w:r>
    </w:p>
    <w:p w14:paraId="2315FEBA" w14:textId="2DDB4881" w:rsidR="008D4C5B" w:rsidRPr="00563190" w:rsidRDefault="008D4C5B">
      <w:pPr>
        <w:numPr>
          <w:ilvl w:val="0"/>
          <w:numId w:val="126"/>
        </w:numPr>
        <w:spacing w:after="0" w:line="240" w:lineRule="auto"/>
        <w:contextualSpacing/>
        <w:jc w:val="both"/>
        <w:rPr>
          <w:rFonts w:ascii="Times New Roman" w:eastAsia="Times New Roman" w:hAnsi="Times New Roman" w:cs="Times New Roman"/>
          <w:color w:val="000000"/>
          <w:sz w:val="24"/>
          <w:szCs w:val="24"/>
          <w:lang w:val="sq-AL"/>
        </w:rPr>
      </w:pPr>
      <w:r w:rsidRPr="00563190">
        <w:rPr>
          <w:rFonts w:ascii="Times New Roman" w:eastAsia="Times New Roman" w:hAnsi="Times New Roman" w:cs="Times New Roman"/>
          <w:color w:val="000000"/>
          <w:sz w:val="24"/>
          <w:szCs w:val="24"/>
          <w:lang w:val="sq-AL"/>
        </w:rPr>
        <w:t xml:space="preserve">Harton dhe </w:t>
      </w:r>
      <w:r w:rsidR="007E6F23">
        <w:rPr>
          <w:rFonts w:ascii="Times New Roman" w:eastAsia="Times New Roman" w:hAnsi="Times New Roman" w:cs="Times New Roman"/>
          <w:color w:val="000000"/>
          <w:sz w:val="24"/>
          <w:szCs w:val="24"/>
          <w:lang w:val="sq-AL"/>
        </w:rPr>
        <w:t>zbaton</w:t>
      </w:r>
      <w:r w:rsidRPr="00563190">
        <w:rPr>
          <w:rFonts w:ascii="Times New Roman" w:eastAsia="Times New Roman" w:hAnsi="Times New Roman" w:cs="Times New Roman"/>
          <w:color w:val="000000"/>
          <w:sz w:val="24"/>
          <w:szCs w:val="24"/>
          <w:lang w:val="sq-AL"/>
        </w:rPr>
        <w:t xml:space="preserve"> politikat, programet dhe projektet për zhvillimin e fushës së turizmit. </w:t>
      </w:r>
    </w:p>
    <w:p w14:paraId="1DD9E5DC" w14:textId="77777777" w:rsidR="008D4C5B" w:rsidRPr="00563190" w:rsidRDefault="008D4C5B" w:rsidP="008D4C5B">
      <w:pPr>
        <w:jc w:val="both"/>
        <w:rPr>
          <w:rFonts w:ascii="Times New Roman" w:hAnsi="Times New Roman" w:cs="Times New Roman"/>
          <w:b/>
          <w:sz w:val="24"/>
          <w:szCs w:val="24"/>
          <w:lang w:val="sq-AL" w:eastAsia="en-US"/>
        </w:rPr>
      </w:pPr>
    </w:p>
    <w:p w14:paraId="4B53FCEB"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w:t>
      </w:r>
      <w:r w:rsidRPr="00563190">
        <w:rPr>
          <w:rFonts w:ascii="Times New Roman" w:hAnsi="Times New Roman" w:cs="Times New Roman"/>
          <w:b/>
          <w:sz w:val="24"/>
          <w:szCs w:val="24"/>
          <w:lang w:val="sq-AL" w:eastAsia="en-US"/>
        </w:rPr>
        <w:tab/>
        <w:t>Detyrat teknike</w:t>
      </w:r>
    </w:p>
    <w:p w14:paraId="701A8E99"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Planifikon dhe drejton procesin e hartimit dhe zbatimit të politikave që lidhen me parandalimin, kontrollin dhe uljen e ndotjes së ujit, ajrit, tokës dhe ndotjeve të tjera të çdo lloji, si dhe ruajtjen, mbrojtjen dhe përmirësimin e natyrës,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pyjet dhe kullotat etj.</w:t>
      </w:r>
    </w:p>
    <w:p w14:paraId="45DD6B82"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dhe drejton veprimtaritë, të cilat çojnë në zhvillime e mirëqenie afatgjata, duke zhvilluar dhe mbrojtur natyrën dhe sensibilizuar opinionin publik.</w:t>
      </w:r>
    </w:p>
    <w:p w14:paraId="5A7231AB"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Udhëheq dhe drejton veprimtaritë e institucioneve të varësisë së ministrisë sipas fushave konkrete që mbulon.</w:t>
      </w:r>
    </w:p>
    <w:p w14:paraId="69E845FC"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Përcakton objektivat për detyrimet që rrjedhin nga marrëveshjet me ministritë e linjës dhe institucionet e tjera në nivel qendror apo lokal.</w:t>
      </w:r>
    </w:p>
    <w:p w14:paraId="0ED1BEB9"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Formulon programe mbi zbatimin e detyrimeve që rrjedhin nga qenia palë në konventa, protokolle dhe marrëveshjeve një ose shumë </w:t>
      </w:r>
      <w:proofErr w:type="spellStart"/>
      <w:r w:rsidRPr="00563190">
        <w:rPr>
          <w:rFonts w:ascii="Times New Roman" w:eastAsia="Arial Unicode MS" w:hAnsi="Times New Roman" w:cs="Times New Roman"/>
          <w:color w:val="000000"/>
          <w:sz w:val="24"/>
          <w:szCs w:val="24"/>
          <w:lang w:val="sq-AL" w:eastAsia="en-US"/>
        </w:rPr>
        <w:t>palëshe</w:t>
      </w:r>
      <w:proofErr w:type="spellEnd"/>
      <w:r w:rsidRPr="00563190">
        <w:rPr>
          <w:rFonts w:ascii="Times New Roman" w:eastAsia="Arial Unicode MS" w:hAnsi="Times New Roman" w:cs="Times New Roman"/>
          <w:color w:val="000000"/>
          <w:sz w:val="24"/>
          <w:szCs w:val="24"/>
          <w:lang w:val="sq-AL" w:eastAsia="en-US"/>
        </w:rPr>
        <w:t>.</w:t>
      </w:r>
    </w:p>
    <w:p w14:paraId="1F8E8172" w14:textId="6FF4CC5B"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Formulon Programe për realizimin e objektivave në kuadër të Marrëveshjes së Stabilizim </w:t>
      </w:r>
      <w:r w:rsidR="007E6F23">
        <w:rPr>
          <w:rFonts w:ascii="Times New Roman" w:eastAsia="Arial Unicode MS" w:hAnsi="Times New Roman" w:cs="Times New Roman"/>
          <w:color w:val="000000"/>
          <w:sz w:val="24"/>
          <w:szCs w:val="24"/>
          <w:lang w:val="sq-AL" w:eastAsia="en-US"/>
        </w:rPr>
        <w:t xml:space="preserve">- </w:t>
      </w:r>
      <w:proofErr w:type="spellStart"/>
      <w:r w:rsidRPr="00563190">
        <w:rPr>
          <w:rFonts w:ascii="Times New Roman" w:eastAsia="Arial Unicode MS" w:hAnsi="Times New Roman" w:cs="Times New Roman"/>
          <w:color w:val="000000"/>
          <w:sz w:val="24"/>
          <w:szCs w:val="24"/>
          <w:lang w:val="sq-AL" w:eastAsia="en-US"/>
        </w:rPr>
        <w:t>Asociimit</w:t>
      </w:r>
      <w:proofErr w:type="spellEnd"/>
      <w:r w:rsidRPr="00563190">
        <w:rPr>
          <w:rFonts w:ascii="Times New Roman" w:eastAsia="Arial Unicode MS" w:hAnsi="Times New Roman" w:cs="Times New Roman"/>
          <w:color w:val="000000"/>
          <w:sz w:val="24"/>
          <w:szCs w:val="24"/>
          <w:lang w:val="sq-AL" w:eastAsia="en-US"/>
        </w:rPr>
        <w:t>, Progres Raporteve të BE-së etj.</w:t>
      </w:r>
    </w:p>
    <w:p w14:paraId="3908BBC5"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Udhëheq punën e drejtorisë për pjesëmarrjen dhe kontributin në kuadër të programit IPA dhe të programeve të tjera të bashkëpunimit në nivel kombëtar, rajonal apo ndërkufitar. </w:t>
      </w:r>
    </w:p>
    <w:p w14:paraId="1F1847BD"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Organizon punën për realizimin e programit të punës së Drejtorisë së Përgjithshme dhe raporton periodikisht për realizimin e detyrave tek sekretari i përgjithshëm.</w:t>
      </w:r>
    </w:p>
    <w:p w14:paraId="0184E8F8" w14:textId="77777777" w:rsidR="008D4C5B" w:rsidRPr="00563190" w:rsidRDefault="008D4C5B">
      <w:pPr>
        <w:numPr>
          <w:ilvl w:val="0"/>
          <w:numId w:val="12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Udhëheq punën dhe ndjek procesin e hartimit dhe miratimit të ligjeve, akteve nënligjore si dhe të urdhrave të ministrit për fushat që mbulon drejtoria.</w:t>
      </w:r>
    </w:p>
    <w:p w14:paraId="62EA1442" w14:textId="77777777" w:rsidR="008D4C5B" w:rsidRPr="00563190" w:rsidRDefault="008D4C5B" w:rsidP="008D4C5B">
      <w:pPr>
        <w:jc w:val="both"/>
        <w:rPr>
          <w:rFonts w:ascii="Times New Roman" w:hAnsi="Times New Roman" w:cs="Times New Roman"/>
          <w:sz w:val="24"/>
          <w:szCs w:val="24"/>
          <w:lang w:val="sq-AL" w:eastAsia="en-US"/>
        </w:rPr>
      </w:pPr>
    </w:p>
    <w:p w14:paraId="49182196" w14:textId="77777777" w:rsidR="008D4C5B" w:rsidRPr="00563190" w:rsidRDefault="008D4C5B" w:rsidP="008D4C5B">
      <w:pPr>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 </w:t>
      </w:r>
      <w:r w:rsidRPr="00563190">
        <w:rPr>
          <w:rFonts w:ascii="Times New Roman" w:hAnsi="Times New Roman" w:cs="Times New Roman"/>
          <w:b/>
          <w:sz w:val="24"/>
          <w:szCs w:val="24"/>
          <w:lang w:val="sq-AL" w:eastAsia="en-US"/>
        </w:rPr>
        <w:tab/>
        <w:t>Përfaqësimin institucional dhe bashkëpunimin</w:t>
      </w:r>
    </w:p>
    <w:p w14:paraId="3DCD553A" w14:textId="77777777" w:rsidR="008D4C5B" w:rsidRPr="00563190" w:rsidRDefault="008D4C5B">
      <w:pPr>
        <w:numPr>
          <w:ilvl w:val="0"/>
          <w:numId w:val="12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Bashkëpunim me institucionet e tjera shtetërore e private, institucionet kërkimore, studimore e monitoruese, shoqërinë civile, OJF-mjedisore, masmedian, </w:t>
      </w:r>
      <w:proofErr w:type="spellStart"/>
      <w:r w:rsidRPr="00563190">
        <w:rPr>
          <w:rFonts w:ascii="Times New Roman" w:eastAsia="Arial Unicode MS" w:hAnsi="Times New Roman" w:cs="Times New Roman"/>
          <w:sz w:val="24"/>
          <w:szCs w:val="24"/>
          <w:lang w:val="sq-AL" w:eastAsia="en-US"/>
        </w:rPr>
        <w:t>etj</w:t>
      </w:r>
      <w:proofErr w:type="spellEnd"/>
      <w:r w:rsidRPr="00563190">
        <w:rPr>
          <w:rFonts w:ascii="Times New Roman" w:eastAsia="Arial Unicode MS" w:hAnsi="Times New Roman" w:cs="Times New Roman"/>
          <w:sz w:val="24"/>
          <w:szCs w:val="24"/>
          <w:lang w:val="sq-AL" w:eastAsia="en-US"/>
        </w:rPr>
        <w:t>, në lidhje me fushën e veprimit të drejtorisë së përgjithshme.</w:t>
      </w:r>
    </w:p>
    <w:p w14:paraId="094B74D4" w14:textId="77777777" w:rsidR="008D4C5B" w:rsidRPr="00563190" w:rsidRDefault="008D4C5B">
      <w:pPr>
        <w:numPr>
          <w:ilvl w:val="0"/>
          <w:numId w:val="12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Përfaqësim Drejtorinë brenda dhe jashtë vendit në lidhje me problematiken e mbrojtjes së mjedisit, </w:t>
      </w:r>
      <w:proofErr w:type="spellStart"/>
      <w:r w:rsidRPr="00563190">
        <w:rPr>
          <w:rFonts w:ascii="Times New Roman" w:eastAsia="Arial Unicode MS" w:hAnsi="Times New Roman" w:cs="Times New Roman"/>
          <w:sz w:val="24"/>
          <w:szCs w:val="24"/>
          <w:lang w:val="sq-AL" w:eastAsia="en-US"/>
        </w:rPr>
        <w:t>biodiversitetit</w:t>
      </w:r>
      <w:proofErr w:type="spellEnd"/>
      <w:r w:rsidRPr="00563190">
        <w:rPr>
          <w:rFonts w:ascii="Times New Roman" w:eastAsia="Arial Unicode MS" w:hAnsi="Times New Roman" w:cs="Times New Roman"/>
          <w:sz w:val="24"/>
          <w:szCs w:val="24"/>
          <w:lang w:val="sq-AL" w:eastAsia="en-US"/>
        </w:rPr>
        <w:t>, pyjeve dhe parandalimit të ajrit, ujit, tokës.</w:t>
      </w:r>
    </w:p>
    <w:p w14:paraId="2ECDABEE" w14:textId="77777777" w:rsidR="008D4C5B" w:rsidRPr="00563190" w:rsidRDefault="008D4C5B">
      <w:pPr>
        <w:numPr>
          <w:ilvl w:val="0"/>
          <w:numId w:val="12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Bashkëpunon me institucionet e varësisë lidhur me bashkërendimin e veprimtarisë për fushat që mbulon drejtoria e përgjithshme. </w:t>
      </w:r>
    </w:p>
    <w:p w14:paraId="234984CE" w14:textId="0380FFFA" w:rsidR="008D4C5B" w:rsidRPr="00563190" w:rsidRDefault="008D4C5B">
      <w:pPr>
        <w:numPr>
          <w:ilvl w:val="0"/>
          <w:numId w:val="128"/>
        </w:numPr>
        <w:spacing w:after="0" w:line="240" w:lineRule="auto"/>
        <w:contextualSpacing/>
        <w:jc w:val="both"/>
        <w:rPr>
          <w:rFonts w:ascii="Times New Roman" w:eastAsia="Arial Unicode MS" w:hAnsi="Times New Roman" w:cs="Times New Roman"/>
          <w:color w:val="FF0000"/>
          <w:sz w:val="24"/>
          <w:szCs w:val="24"/>
          <w:lang w:val="sq-AL" w:eastAsia="en-US"/>
        </w:rPr>
      </w:pPr>
      <w:r w:rsidRPr="00563190">
        <w:rPr>
          <w:rFonts w:ascii="Times New Roman" w:eastAsia="Arial Unicode MS" w:hAnsi="Times New Roman" w:cs="Times New Roman"/>
          <w:sz w:val="24"/>
          <w:szCs w:val="24"/>
          <w:lang w:val="sq-AL" w:eastAsia="en-US"/>
        </w:rPr>
        <w:t>Bashkëpunon me drejtoritë e tjera të ministrisë për politikat që harton dhe ndjek ministria</w:t>
      </w:r>
      <w:r w:rsidRPr="00563190">
        <w:rPr>
          <w:rFonts w:ascii="Times New Roman" w:eastAsia="Arial Unicode MS" w:hAnsi="Times New Roman" w:cs="Times New Roman"/>
          <w:color w:val="000000"/>
          <w:sz w:val="24"/>
          <w:szCs w:val="24"/>
          <w:lang w:val="sq-AL" w:eastAsia="en-US"/>
        </w:rPr>
        <w:t>.</w:t>
      </w:r>
    </w:p>
    <w:p w14:paraId="06E8D47E" w14:textId="2D2CA1DE" w:rsidR="00B819C2" w:rsidRPr="00563190" w:rsidRDefault="00B819C2" w:rsidP="00B819C2">
      <w:pPr>
        <w:spacing w:after="0" w:line="240" w:lineRule="auto"/>
        <w:contextualSpacing/>
        <w:jc w:val="both"/>
        <w:rPr>
          <w:rFonts w:ascii="Times New Roman" w:eastAsia="Arial Unicode MS" w:hAnsi="Times New Roman" w:cs="Times New Roman"/>
          <w:color w:val="FF0000"/>
          <w:sz w:val="24"/>
          <w:szCs w:val="24"/>
          <w:lang w:val="sq-AL" w:eastAsia="en-US"/>
        </w:rPr>
      </w:pPr>
    </w:p>
    <w:p w14:paraId="244A8F0D" w14:textId="5B5EB18C" w:rsidR="00B819C2" w:rsidRPr="00563190" w:rsidRDefault="00B819C2" w:rsidP="00B819C2">
      <w:pPr>
        <w:spacing w:after="0" w:line="240" w:lineRule="auto"/>
        <w:contextualSpacing/>
        <w:jc w:val="both"/>
        <w:rPr>
          <w:rFonts w:ascii="Times New Roman" w:eastAsia="Arial Unicode MS" w:hAnsi="Times New Roman" w:cs="Times New Roman"/>
          <w:color w:val="FF0000"/>
          <w:sz w:val="24"/>
          <w:szCs w:val="24"/>
          <w:lang w:val="sq-AL" w:eastAsia="en-US"/>
        </w:rPr>
      </w:pPr>
    </w:p>
    <w:p w14:paraId="5ACE412B" w14:textId="77777777" w:rsidR="00B819C2" w:rsidRPr="00563190" w:rsidRDefault="00B819C2" w:rsidP="00B819C2">
      <w:pPr>
        <w:spacing w:after="0" w:line="240" w:lineRule="auto"/>
        <w:contextualSpacing/>
        <w:jc w:val="both"/>
        <w:rPr>
          <w:rFonts w:ascii="Times New Roman" w:eastAsia="Arial Unicode MS" w:hAnsi="Times New Roman" w:cs="Times New Roman"/>
          <w:color w:val="FF0000"/>
          <w:sz w:val="24"/>
          <w:szCs w:val="24"/>
          <w:lang w:val="sq-AL" w:eastAsia="en-US"/>
        </w:rPr>
      </w:pPr>
    </w:p>
    <w:p w14:paraId="5678A747" w14:textId="77777777" w:rsidR="008D4C5B" w:rsidRPr="00563190" w:rsidRDefault="008D4C5B">
      <w:pPr>
        <w:numPr>
          <w:ilvl w:val="0"/>
          <w:numId w:val="129"/>
        </w:numPr>
        <w:spacing w:after="0" w:line="240" w:lineRule="auto"/>
        <w:contextualSpacing/>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DREJTORIA E </w:t>
      </w:r>
      <w:r w:rsidRPr="00563190">
        <w:rPr>
          <w:rFonts w:ascii="Times New Roman" w:eastAsia="Times New Roman" w:hAnsi="Times New Roman" w:cs="Times New Roman"/>
          <w:b/>
          <w:bCs/>
          <w:sz w:val="24"/>
          <w:szCs w:val="24"/>
          <w:lang w:val="sq-AL" w:eastAsia="en-US"/>
        </w:rPr>
        <w:t>EKONOMISË QARKULLUESE</w:t>
      </w:r>
    </w:p>
    <w:p w14:paraId="6DB643D4" w14:textId="77777777" w:rsidR="008D4C5B" w:rsidRPr="00563190" w:rsidRDefault="008D4C5B" w:rsidP="008D4C5B">
      <w:pPr>
        <w:tabs>
          <w:tab w:val="left" w:leader="dot" w:pos="4520"/>
        </w:tabs>
        <w:ind w:right="-9"/>
        <w:jc w:val="both"/>
        <w:rPr>
          <w:rFonts w:ascii="Times New Roman" w:hAnsi="Times New Roman" w:cs="Times New Roman"/>
          <w:sz w:val="24"/>
          <w:szCs w:val="24"/>
          <w:lang w:val="sq-AL" w:eastAsia="en-US"/>
        </w:rPr>
      </w:pPr>
    </w:p>
    <w:p w14:paraId="04551195" w14:textId="77777777"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DREJTOR</w:t>
      </w:r>
    </w:p>
    <w:p w14:paraId="4E903474"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0D39303E"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Drejtori i Drejtorisë së Ekonomisë Qarkulluese ka nën varësi 2 sektorë:</w:t>
      </w:r>
    </w:p>
    <w:p w14:paraId="65FC75CA" w14:textId="7AEDB2E2" w:rsidR="008D4C5B" w:rsidRPr="00563190" w:rsidRDefault="008D4C5B" w:rsidP="00F47ED0">
      <w:pPr>
        <w:spacing w:after="0" w:line="240" w:lineRule="auto"/>
        <w:ind w:left="720"/>
        <w:jc w:val="both"/>
        <w:rPr>
          <w:rFonts w:ascii="Times New Roman" w:eastAsia="Arial Unicode MS" w:hAnsi="Times New Roman" w:cs="Times New Roman"/>
          <w:color w:val="000000"/>
          <w:sz w:val="24"/>
          <w:szCs w:val="24"/>
          <w:lang w:val="sq-AL" w:eastAsia="en-US"/>
        </w:rPr>
      </w:pPr>
    </w:p>
    <w:p w14:paraId="213FBA39" w14:textId="0BF4805D" w:rsidR="008D4C5B" w:rsidRPr="00563190" w:rsidRDefault="008D4C5B">
      <w:pPr>
        <w:numPr>
          <w:ilvl w:val="0"/>
          <w:numId w:val="109"/>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P</w:t>
      </w:r>
      <w:r w:rsidR="00005743" w:rsidRPr="00563190">
        <w:rPr>
          <w:rFonts w:ascii="Times New Roman" w:eastAsia="Arial Unicode MS" w:hAnsi="Times New Roman" w:cs="Times New Roman"/>
          <w:color w:val="000000"/>
          <w:sz w:val="24"/>
          <w:szCs w:val="24"/>
          <w:lang w:val="sq-AL" w:eastAsia="en-US"/>
        </w:rPr>
        <w:t>lanifikimit dhe Koordinimit të Programeve në Mjedi</w:t>
      </w:r>
      <w:r w:rsidR="00F47ED0" w:rsidRPr="00563190">
        <w:rPr>
          <w:rFonts w:ascii="Times New Roman" w:eastAsia="Arial Unicode MS" w:hAnsi="Times New Roman" w:cs="Times New Roman"/>
          <w:color w:val="000000"/>
          <w:sz w:val="24"/>
          <w:szCs w:val="24"/>
          <w:lang w:val="sq-AL" w:eastAsia="en-US"/>
        </w:rPr>
        <w:t>s</w:t>
      </w:r>
      <w:r w:rsidRPr="00563190">
        <w:rPr>
          <w:rFonts w:ascii="Times New Roman" w:eastAsia="Arial Unicode MS" w:hAnsi="Times New Roman" w:cs="Times New Roman"/>
          <w:color w:val="000000"/>
          <w:sz w:val="24"/>
          <w:szCs w:val="24"/>
          <w:lang w:val="sq-AL" w:eastAsia="en-US"/>
        </w:rPr>
        <w:t>;</w:t>
      </w:r>
    </w:p>
    <w:p w14:paraId="3DED37CB" w14:textId="2D680986" w:rsidR="00F47ED0" w:rsidRPr="00563190" w:rsidRDefault="00F47ED0">
      <w:pPr>
        <w:numPr>
          <w:ilvl w:val="0"/>
          <w:numId w:val="109"/>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Edukimit Mjedisor.</w:t>
      </w:r>
    </w:p>
    <w:p w14:paraId="24D7EF81"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0B0BF6B1" w14:textId="50E17B1A" w:rsidR="008D4C5B" w:rsidRPr="00563190" w:rsidRDefault="008D4C5B" w:rsidP="008D4C5B">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II-</w:t>
      </w:r>
      <w:r w:rsidR="00005743" w:rsidRPr="00563190">
        <w:rPr>
          <w:rFonts w:ascii="Times New Roman" w:eastAsia="MS Mincho" w:hAnsi="Times New Roman" w:cs="Times New Roman"/>
          <w:sz w:val="24"/>
          <w:szCs w:val="24"/>
          <w:lang w:val="sq-AL" w:eastAsia="en-US"/>
        </w:rPr>
        <w:t>1</w:t>
      </w:r>
    </w:p>
    <w:p w14:paraId="65039B12"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5660F946"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6147D64F"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1BF57369"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2594D66" w14:textId="77777777" w:rsidR="008D4C5B" w:rsidRPr="00563190" w:rsidRDefault="008D4C5B" w:rsidP="008D4C5B">
      <w:pPr>
        <w:spacing w:after="0" w:line="240" w:lineRule="auto"/>
        <w:jc w:val="both"/>
        <w:rPr>
          <w:rFonts w:ascii="Times New Roman" w:eastAsia="Arial Unicode MS" w:hAnsi="Times New Roman" w:cs="Times New Roman"/>
          <w:sz w:val="24"/>
          <w:szCs w:val="24"/>
          <w:lang w:val="sq-AL" w:eastAsia="en-US"/>
        </w:rPr>
      </w:pPr>
    </w:p>
    <w:p w14:paraId="26FB1C1F"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Ministria e Turizmit dhe Mjedisit, në përputhje me legjislacion në fuqi dhe në zbatim të politikave të përgjithshme shtetërore për çështjet e mjedisit, ka për mision hartimin dhe ndjekjen e politikave, përgatitjen e akteve ligjore dhe nënligjore, hartimin dhe propozimin e politikave, strategjive dhe planeve të veprimi për ekonominë qarkulluese dhe menaxhimin e integruar të mbetjeve dhe të kalimit nga ekonomia lineare drejt një ekonomie qarkulluese, në funksion të zhvillimit të qëndrueshëm, përmirësimit të cilësisë së jetës dhe të integrimit të vendit në Bashkimin Evropian. </w:t>
      </w:r>
    </w:p>
    <w:p w14:paraId="0A72917B"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Përmbushja e këtij misioni do të realizohet duke marrë pjesë, nxitur dhe bashkërenduar veprimtaritë, të cilat çojnë në zhvillime e mirëqenie afatgjata, duke zhvilluar ekonominë qarkulluese, duke sensibilizuar opinionin publik dhe duke zhvilluar edukimin mjedisor mbi bazën e parimit të 3R-ve në menaxhimin e integruar të mbetjeve (reduktim, ripërdorim dhe riciklim).</w:t>
      </w:r>
    </w:p>
    <w:p w14:paraId="6843C258" w14:textId="77777777" w:rsidR="008D4C5B" w:rsidRPr="00563190" w:rsidRDefault="008D4C5B" w:rsidP="008D4C5B">
      <w:pPr>
        <w:spacing w:after="0" w:line="240" w:lineRule="auto"/>
        <w:jc w:val="both"/>
        <w:rPr>
          <w:rFonts w:ascii="Times New Roman" w:eastAsia="Arial Unicode MS" w:hAnsi="Times New Roman" w:cs="Times New Roman"/>
          <w:sz w:val="24"/>
          <w:szCs w:val="24"/>
          <w:lang w:val="sq-AL" w:eastAsia="en-US"/>
        </w:rPr>
      </w:pPr>
    </w:p>
    <w:p w14:paraId="0A839FAF"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7691BDC2"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5029BCBA" w14:textId="77777777" w:rsidR="008D4C5B" w:rsidRPr="00563190" w:rsidRDefault="008D4C5B" w:rsidP="008D4C5B">
      <w:pPr>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sz w:val="24"/>
          <w:szCs w:val="24"/>
          <w:lang w:val="sq-AL" w:eastAsia="en-US"/>
        </w:rPr>
        <w:lastRenderedPageBreak/>
        <w:t>Përgjigjet përpara Drejtorit të Përgjithshëm për Zhvillimin e Mjedisit, për hartimin e politikave që mbështesin strategjitë e ministrisë në fushën e ekonomisë qarkulluese dhe menaxhimit të mbetjeve, si dhe përgjigjet për mbarëvajtjen e aktivitetit të drejtorisë, me fokus edukimin mjedisor për menaxhimin e integruar të mbetjeve për riciklimin, rikuperimin dhe ripërdorimin e mbetjeve.</w:t>
      </w:r>
    </w:p>
    <w:p w14:paraId="6C3A1225"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0AD708D6"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p>
    <w:p w14:paraId="767AA2BA"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1. Identifikon prioritet e fushës së menaxhimit të integruar të mbetjeve në përputhje me programin dhe strategjitë e zhvillimit të mjedisit dhe strategjinë sektoriale të mbetjeve.  </w:t>
      </w:r>
    </w:p>
    <w:p w14:paraId="59C1A11F"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2. Rekomandon për miratim nga Drejtori i Përgjithshëm, hartimin e politikave të reja në fushën e ekonomisë qarkulluese dhe menaxhimit të mbetjeve. </w:t>
      </w:r>
    </w:p>
    <w:p w14:paraId="744EFD4C" w14:textId="07125E63"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3. Koordinon procesin e hartimit të kuadrit ligjor për zhvillimin e ekonomisë </w:t>
      </w:r>
      <w:r w:rsidR="007E6F23" w:rsidRPr="00563190">
        <w:rPr>
          <w:rFonts w:ascii="Times New Roman" w:eastAsia="Arial Unicode MS" w:hAnsi="Times New Roman" w:cs="Times New Roman"/>
          <w:bCs/>
          <w:color w:val="000000"/>
          <w:sz w:val="24"/>
          <w:szCs w:val="24"/>
          <w:lang w:val="sq-AL" w:eastAsia="en-US"/>
        </w:rPr>
        <w:t>qarkulluese</w:t>
      </w:r>
      <w:r w:rsidRPr="00563190">
        <w:rPr>
          <w:rFonts w:ascii="Times New Roman" w:eastAsia="Arial Unicode MS" w:hAnsi="Times New Roman" w:cs="Times New Roman"/>
          <w:bCs/>
          <w:color w:val="000000"/>
          <w:sz w:val="24"/>
          <w:szCs w:val="24"/>
          <w:lang w:val="sq-AL" w:eastAsia="en-US"/>
        </w:rPr>
        <w:t xml:space="preserve"> në kontekstin e menaxhimit të integruar të mbetjeve. </w:t>
      </w:r>
    </w:p>
    <w:p w14:paraId="1558410D" w14:textId="1D50A56A"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4. Kontrib</w:t>
      </w:r>
      <w:r w:rsidR="007E6F23">
        <w:rPr>
          <w:rFonts w:ascii="Times New Roman" w:eastAsia="Arial Unicode MS" w:hAnsi="Times New Roman" w:cs="Times New Roman"/>
          <w:bCs/>
          <w:color w:val="000000"/>
          <w:sz w:val="24"/>
          <w:szCs w:val="24"/>
          <w:lang w:val="sq-AL" w:eastAsia="en-US"/>
        </w:rPr>
        <w:t>u</w:t>
      </w:r>
      <w:r w:rsidRPr="00563190">
        <w:rPr>
          <w:rFonts w:ascii="Times New Roman" w:eastAsia="Arial Unicode MS" w:hAnsi="Times New Roman" w:cs="Times New Roman"/>
          <w:bCs/>
          <w:color w:val="000000"/>
          <w:sz w:val="24"/>
          <w:szCs w:val="24"/>
          <w:lang w:val="sq-AL" w:eastAsia="en-US"/>
        </w:rPr>
        <w:t>on në konceptimin e projekt ideve  me fokus ekonominë qarkulluese dhe menaxhimin e integruar të mbetjeve.</w:t>
      </w:r>
    </w:p>
    <w:p w14:paraId="75C44DAF" w14:textId="773BD384"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5. Drejton procesin e përafrimit të kuadrit ligjor me Direktivat e BE-së për fushën e ekonomisë qarkulluese dhe menaxhimit të mbetjeve dhe vlerësimin e </w:t>
      </w:r>
      <w:r w:rsidR="007E6F23">
        <w:rPr>
          <w:rFonts w:ascii="Times New Roman" w:eastAsia="Arial Unicode MS" w:hAnsi="Times New Roman" w:cs="Times New Roman"/>
          <w:bCs/>
          <w:color w:val="000000"/>
          <w:sz w:val="24"/>
          <w:szCs w:val="24"/>
          <w:lang w:val="sq-AL" w:eastAsia="en-US"/>
        </w:rPr>
        <w:t>ndikimeve</w:t>
      </w:r>
      <w:r w:rsidRPr="00563190">
        <w:rPr>
          <w:rFonts w:ascii="Times New Roman" w:eastAsia="Arial Unicode MS" w:hAnsi="Times New Roman" w:cs="Times New Roman"/>
          <w:bCs/>
          <w:color w:val="000000"/>
          <w:sz w:val="24"/>
          <w:szCs w:val="24"/>
          <w:lang w:val="sq-AL" w:eastAsia="en-US"/>
        </w:rPr>
        <w:t xml:space="preserve"> mjedisore dhe sociale, vlerësimin e modeleve ekonomike dhe </w:t>
      </w:r>
      <w:proofErr w:type="spellStart"/>
      <w:r w:rsidRPr="00563190">
        <w:rPr>
          <w:rFonts w:ascii="Times New Roman" w:eastAsia="Arial Unicode MS" w:hAnsi="Times New Roman" w:cs="Times New Roman"/>
          <w:bCs/>
          <w:color w:val="000000"/>
          <w:sz w:val="24"/>
          <w:szCs w:val="24"/>
          <w:lang w:val="sq-AL" w:eastAsia="en-US"/>
        </w:rPr>
        <w:t>përfitueshmërinë</w:t>
      </w:r>
      <w:proofErr w:type="spellEnd"/>
      <w:r w:rsidRPr="00563190">
        <w:rPr>
          <w:rFonts w:ascii="Times New Roman" w:eastAsia="Arial Unicode MS" w:hAnsi="Times New Roman" w:cs="Times New Roman"/>
          <w:bCs/>
          <w:color w:val="000000"/>
          <w:sz w:val="24"/>
          <w:szCs w:val="24"/>
          <w:lang w:val="sq-AL" w:eastAsia="en-US"/>
        </w:rPr>
        <w:t xml:space="preserve"> publike, si dhe skanimin e situatës ekzistuese.</w:t>
      </w:r>
    </w:p>
    <w:p w14:paraId="06E53B19"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p>
    <w:p w14:paraId="2318DFC3"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p>
    <w:p w14:paraId="0C4CFFBA" w14:textId="482400C9"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6.  Koordinon kontributin e drejtorisë në ndjekjen dhe zbatimin e aktiviteteve të projekteve më financim të huaj të donatorëve të ekonomisë qarkulluese dhe merr pjesë në </w:t>
      </w:r>
      <w:r w:rsidR="007E6F23" w:rsidRPr="00563190">
        <w:rPr>
          <w:rFonts w:ascii="Times New Roman" w:eastAsia="Arial Unicode MS" w:hAnsi="Times New Roman" w:cs="Times New Roman"/>
          <w:bCs/>
          <w:color w:val="000000"/>
          <w:sz w:val="24"/>
          <w:szCs w:val="24"/>
          <w:lang w:val="sq-AL" w:eastAsia="en-US"/>
        </w:rPr>
        <w:t>komitetet</w:t>
      </w:r>
      <w:r w:rsidRPr="00563190">
        <w:rPr>
          <w:rFonts w:ascii="Times New Roman" w:eastAsia="Arial Unicode MS" w:hAnsi="Times New Roman" w:cs="Times New Roman"/>
          <w:bCs/>
          <w:color w:val="000000"/>
          <w:sz w:val="24"/>
          <w:szCs w:val="24"/>
          <w:lang w:val="sq-AL" w:eastAsia="en-US"/>
        </w:rPr>
        <w:t xml:space="preserve"> drejtuese  të këtyre projekteve. </w:t>
      </w:r>
    </w:p>
    <w:p w14:paraId="00FB4BC8"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7.  Drejton procesin e hartimit të kontributit të drejtorisë për PKIE, Progres Raportin, Komitetin e Stabilizim </w:t>
      </w:r>
      <w:proofErr w:type="spellStart"/>
      <w:r w:rsidRPr="00563190">
        <w:rPr>
          <w:rFonts w:ascii="Times New Roman" w:eastAsia="Arial Unicode MS" w:hAnsi="Times New Roman" w:cs="Times New Roman"/>
          <w:bCs/>
          <w:color w:val="000000"/>
          <w:sz w:val="24"/>
          <w:szCs w:val="24"/>
          <w:lang w:val="sq-AL" w:eastAsia="en-US"/>
        </w:rPr>
        <w:t>Asocijimit</w:t>
      </w:r>
      <w:proofErr w:type="spellEnd"/>
      <w:r w:rsidRPr="00563190">
        <w:rPr>
          <w:rFonts w:ascii="Times New Roman" w:eastAsia="Arial Unicode MS" w:hAnsi="Times New Roman" w:cs="Times New Roman"/>
          <w:bCs/>
          <w:color w:val="000000"/>
          <w:sz w:val="24"/>
          <w:szCs w:val="24"/>
          <w:lang w:val="sq-AL" w:eastAsia="en-US"/>
        </w:rPr>
        <w:t xml:space="preserve"> dhe </w:t>
      </w:r>
      <w:proofErr w:type="spellStart"/>
      <w:r w:rsidRPr="00563190">
        <w:rPr>
          <w:rFonts w:ascii="Times New Roman" w:eastAsia="Arial Unicode MS" w:hAnsi="Times New Roman" w:cs="Times New Roman"/>
          <w:bCs/>
          <w:color w:val="000000"/>
          <w:sz w:val="24"/>
          <w:szCs w:val="24"/>
          <w:lang w:val="sq-AL" w:eastAsia="en-US"/>
        </w:rPr>
        <w:t>Nënkomitetin</w:t>
      </w:r>
      <w:proofErr w:type="spellEnd"/>
      <w:r w:rsidRPr="00563190">
        <w:rPr>
          <w:rFonts w:ascii="Times New Roman" w:eastAsia="Arial Unicode MS" w:hAnsi="Times New Roman" w:cs="Times New Roman"/>
          <w:bCs/>
          <w:color w:val="000000"/>
          <w:sz w:val="24"/>
          <w:szCs w:val="24"/>
          <w:lang w:val="sq-AL" w:eastAsia="en-US"/>
        </w:rPr>
        <w:t xml:space="preserve"> BE-Shqipëri për fushën e mbetjeve.</w:t>
      </w:r>
    </w:p>
    <w:p w14:paraId="4396D687"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8.   Koordinon </w:t>
      </w:r>
      <w:proofErr w:type="spellStart"/>
      <w:r w:rsidRPr="00563190">
        <w:rPr>
          <w:rFonts w:ascii="Times New Roman" w:eastAsia="Arial Unicode MS" w:hAnsi="Times New Roman" w:cs="Times New Roman"/>
          <w:bCs/>
          <w:color w:val="000000"/>
          <w:sz w:val="24"/>
          <w:szCs w:val="24"/>
          <w:lang w:val="sq-AL" w:eastAsia="en-US"/>
        </w:rPr>
        <w:t>inputin</w:t>
      </w:r>
      <w:proofErr w:type="spellEnd"/>
      <w:r w:rsidRPr="00563190">
        <w:rPr>
          <w:rFonts w:ascii="Times New Roman" w:eastAsia="Arial Unicode MS" w:hAnsi="Times New Roman" w:cs="Times New Roman"/>
          <w:bCs/>
          <w:color w:val="000000"/>
          <w:sz w:val="24"/>
          <w:szCs w:val="24"/>
          <w:lang w:val="sq-AL" w:eastAsia="en-US"/>
        </w:rPr>
        <w:t xml:space="preserve"> e drejtorisë për përgatitjen e PBA-së 3 vjeçare.</w:t>
      </w:r>
    </w:p>
    <w:p w14:paraId="0CB0CC98"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9.   Rekomandon dhe siguron që burimet në dispozicion të drejtorisë të organizohen në mënyrë që objektivat e saj në lidhje me ekonominë qarkulluese dhe menaxhimin e integruar të mbetjeve të realizohen me </w:t>
      </w:r>
      <w:proofErr w:type="spellStart"/>
      <w:r w:rsidRPr="00563190">
        <w:rPr>
          <w:rFonts w:ascii="Times New Roman" w:eastAsia="Arial Unicode MS" w:hAnsi="Times New Roman" w:cs="Times New Roman"/>
          <w:bCs/>
          <w:color w:val="000000"/>
          <w:sz w:val="24"/>
          <w:szCs w:val="24"/>
          <w:lang w:val="sq-AL" w:eastAsia="en-US"/>
        </w:rPr>
        <w:t>efektshmëri</w:t>
      </w:r>
      <w:proofErr w:type="spellEnd"/>
      <w:r w:rsidRPr="00563190">
        <w:rPr>
          <w:rFonts w:ascii="Times New Roman" w:eastAsia="Arial Unicode MS" w:hAnsi="Times New Roman" w:cs="Times New Roman"/>
          <w:bCs/>
          <w:color w:val="000000"/>
          <w:sz w:val="24"/>
          <w:szCs w:val="24"/>
          <w:lang w:val="sq-AL" w:eastAsia="en-US"/>
        </w:rPr>
        <w:t xml:space="preserve"> të lartë, në mënyrë korrekte.</w:t>
      </w:r>
    </w:p>
    <w:p w14:paraId="75A59019" w14:textId="77777777" w:rsidR="008D4C5B" w:rsidRPr="00563190" w:rsidRDefault="008D4C5B" w:rsidP="008D4C5B">
      <w:pPr>
        <w:widowControl w:val="0"/>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10. </w:t>
      </w:r>
      <w:r w:rsidRPr="00563190">
        <w:rPr>
          <w:rFonts w:ascii="Times New Roman" w:eastAsia="Arial Unicode MS" w:hAnsi="Times New Roman" w:cs="Times New Roman"/>
          <w:color w:val="000000"/>
          <w:sz w:val="24"/>
          <w:szCs w:val="24"/>
          <w:lang w:val="sq-AL" w:eastAsia="en-US"/>
        </w:rPr>
        <w:t>Detyra të tjera që mund të caktohen nga eprori.</w:t>
      </w:r>
    </w:p>
    <w:p w14:paraId="6B9607B7" w14:textId="77777777" w:rsidR="008D4C5B" w:rsidRPr="00563190" w:rsidRDefault="008D4C5B" w:rsidP="008D4C5B">
      <w:pPr>
        <w:spacing w:after="0" w:line="240" w:lineRule="auto"/>
        <w:jc w:val="both"/>
        <w:rPr>
          <w:rFonts w:ascii="Times New Roman" w:eastAsia="Arial Unicode MS" w:hAnsi="Times New Roman" w:cs="Times New Roman"/>
          <w:bCs/>
          <w:color w:val="000000"/>
          <w:sz w:val="24"/>
          <w:szCs w:val="24"/>
          <w:lang w:val="sq-AL" w:eastAsia="en-US"/>
        </w:rPr>
      </w:pPr>
    </w:p>
    <w:p w14:paraId="49988C1D"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p>
    <w:p w14:paraId="75B2E266" w14:textId="0BD01A95"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6AA46B0C"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p>
    <w:p w14:paraId="40AB9F46" w14:textId="77777777" w:rsidR="008D4C5B" w:rsidRPr="00563190" w:rsidRDefault="008D4C5B">
      <w:pPr>
        <w:numPr>
          <w:ilvl w:val="0"/>
          <w:numId w:val="110"/>
        </w:num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Planifikimin dhe objektivat </w:t>
      </w:r>
    </w:p>
    <w:p w14:paraId="130A1A32" w14:textId="77777777" w:rsidR="008D4C5B" w:rsidRPr="00563190" w:rsidRDefault="008D4C5B" w:rsidP="008D4C5B">
      <w:pPr>
        <w:spacing w:after="0" w:line="240" w:lineRule="auto"/>
        <w:ind w:left="720"/>
        <w:jc w:val="both"/>
        <w:rPr>
          <w:rFonts w:ascii="Times New Roman" w:eastAsia="Arial Unicode MS" w:hAnsi="Times New Roman" w:cs="Times New Roman"/>
          <w:b/>
          <w:color w:val="000000"/>
          <w:sz w:val="24"/>
          <w:szCs w:val="24"/>
          <w:lang w:val="sq-AL" w:eastAsia="en-US"/>
        </w:rPr>
      </w:pPr>
    </w:p>
    <w:p w14:paraId="059BBADF" w14:textId="11EF4C55" w:rsidR="008D4C5B" w:rsidRPr="00563190" w:rsidRDefault="008D4C5B">
      <w:pPr>
        <w:numPr>
          <w:ilvl w:val="0"/>
          <w:numId w:val="130"/>
        </w:numPr>
        <w:spacing w:after="0" w:line="240" w:lineRule="auto"/>
        <w:contextualSpacing/>
        <w:jc w:val="both"/>
        <w:rPr>
          <w:rFonts w:ascii="Times New Roman" w:eastAsia="Calibri" w:hAnsi="Times New Roman" w:cs="Times New Roman"/>
          <w:color w:val="000000"/>
          <w:sz w:val="24"/>
          <w:szCs w:val="24"/>
          <w:lang w:val="sq-AL" w:eastAsia="en-GB"/>
        </w:rPr>
      </w:pPr>
      <w:r w:rsidRPr="00563190">
        <w:rPr>
          <w:rFonts w:ascii="Times New Roman" w:eastAsia="Calibri" w:hAnsi="Times New Roman" w:cs="Times New Roman"/>
          <w:color w:val="000000"/>
          <w:sz w:val="24"/>
          <w:szCs w:val="24"/>
          <w:lang w:val="sq-AL" w:eastAsia="en-GB"/>
        </w:rPr>
        <w:t xml:space="preserve">Menaxhon punën e sektorëve në përgatitjen e kontributit për planifikimin e Dokumenteve Strategjike, Programeve dhe Planeve të Veprimit, për ekonominë qarkulluese dhe menaxhimin e mbetjeve, me qëllim rritjen e </w:t>
      </w:r>
      <w:r w:rsidR="007E6F23" w:rsidRPr="00563190">
        <w:rPr>
          <w:rFonts w:ascii="Times New Roman" w:eastAsia="Calibri" w:hAnsi="Times New Roman" w:cs="Times New Roman"/>
          <w:color w:val="000000"/>
          <w:sz w:val="24"/>
          <w:szCs w:val="24"/>
          <w:lang w:val="sq-AL" w:eastAsia="en-GB"/>
        </w:rPr>
        <w:t>cilësisë</w:t>
      </w:r>
      <w:r w:rsidRPr="00563190">
        <w:rPr>
          <w:rFonts w:ascii="Times New Roman" w:eastAsia="Calibri" w:hAnsi="Times New Roman" w:cs="Times New Roman"/>
          <w:color w:val="000000"/>
          <w:sz w:val="24"/>
          <w:szCs w:val="24"/>
          <w:lang w:val="sq-AL" w:eastAsia="en-GB"/>
        </w:rPr>
        <w:t xml:space="preserve"> e standardeve të mjedisit në raport me prioritet e MTM-së.</w:t>
      </w:r>
    </w:p>
    <w:p w14:paraId="425CB429" w14:textId="0C757E3A" w:rsidR="008D4C5B" w:rsidRPr="00563190" w:rsidRDefault="008D4C5B">
      <w:pPr>
        <w:numPr>
          <w:ilvl w:val="0"/>
          <w:numId w:val="13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Koordinon planifikimin dhe </w:t>
      </w:r>
      <w:r w:rsidR="007E6F23">
        <w:rPr>
          <w:rFonts w:ascii="Times New Roman" w:eastAsia="Calibri" w:hAnsi="Times New Roman" w:cs="Times New Roman"/>
          <w:color w:val="000000"/>
          <w:sz w:val="24"/>
          <w:szCs w:val="24"/>
          <w:lang w:val="sq-AL" w:eastAsia="en-US"/>
        </w:rPr>
        <w:t>hartimin</w:t>
      </w:r>
      <w:r w:rsidRPr="00563190">
        <w:rPr>
          <w:rFonts w:ascii="Times New Roman" w:eastAsia="Calibri" w:hAnsi="Times New Roman" w:cs="Times New Roman"/>
          <w:color w:val="000000"/>
          <w:sz w:val="24"/>
          <w:szCs w:val="24"/>
          <w:lang w:val="sq-AL" w:eastAsia="en-US"/>
        </w:rPr>
        <w:t xml:space="preserve"> e PKIE 3-vjeçar dhe rishikimin vjetor për fushën e </w:t>
      </w:r>
      <w:r w:rsidRPr="00563190">
        <w:rPr>
          <w:rFonts w:ascii="Times New Roman" w:eastAsia="Calibri" w:hAnsi="Times New Roman" w:cs="Times New Roman"/>
          <w:color w:val="000000"/>
          <w:sz w:val="24"/>
          <w:szCs w:val="24"/>
          <w:lang w:val="sq-AL" w:eastAsia="en-GB"/>
        </w:rPr>
        <w:t>ekonomisë qarkulluese dhe menaxhimit të mbetjeve, për sigurimin e ndërgjegjësimit të gjithë aktorëve në kontekstin e mbrojtjes së mjedisit</w:t>
      </w:r>
      <w:r w:rsidRPr="00563190">
        <w:rPr>
          <w:rFonts w:ascii="Times New Roman" w:eastAsia="Calibri" w:hAnsi="Times New Roman" w:cs="Times New Roman"/>
          <w:color w:val="000000"/>
          <w:sz w:val="24"/>
          <w:szCs w:val="24"/>
          <w:lang w:val="sq-AL" w:eastAsia="en-US"/>
        </w:rPr>
        <w:t>.</w:t>
      </w:r>
    </w:p>
    <w:p w14:paraId="797856BE" w14:textId="77777777" w:rsidR="008D4C5B" w:rsidRPr="00563190" w:rsidRDefault="008D4C5B">
      <w:pPr>
        <w:numPr>
          <w:ilvl w:val="0"/>
          <w:numId w:val="130"/>
        </w:numPr>
        <w:spacing w:after="0" w:line="240" w:lineRule="auto"/>
        <w:contextualSpacing/>
        <w:jc w:val="both"/>
        <w:rPr>
          <w:rFonts w:ascii="Times New Roman" w:eastAsia="Calibri" w:hAnsi="Times New Roman" w:cs="Times New Roman"/>
          <w:color w:val="000000"/>
          <w:sz w:val="24"/>
          <w:szCs w:val="24"/>
          <w:lang w:val="sq-AL" w:eastAsia="en-GB"/>
        </w:rPr>
      </w:pPr>
      <w:r w:rsidRPr="00563190">
        <w:rPr>
          <w:rFonts w:ascii="Times New Roman" w:eastAsia="Calibri" w:hAnsi="Times New Roman" w:cs="Times New Roman"/>
          <w:color w:val="000000"/>
          <w:sz w:val="24"/>
          <w:szCs w:val="24"/>
          <w:lang w:val="sq-AL" w:eastAsia="en-GB"/>
        </w:rPr>
        <w:t>Koordinon planifikimin e PBA 3-vjeçar dhe rishikimin e saj për projektet me financim të huaj, për fushën e ekonomisë qarkulluese dhe të menaxhimit të mbetjeve.</w:t>
      </w:r>
    </w:p>
    <w:p w14:paraId="18A4ACAA" w14:textId="77777777" w:rsidR="008D4C5B" w:rsidRPr="00563190" w:rsidRDefault="008D4C5B">
      <w:pPr>
        <w:numPr>
          <w:ilvl w:val="0"/>
          <w:numId w:val="130"/>
        </w:numPr>
        <w:spacing w:after="0" w:line="240" w:lineRule="auto"/>
        <w:contextualSpacing/>
        <w:jc w:val="both"/>
        <w:rPr>
          <w:rFonts w:ascii="Times New Roman" w:eastAsia="Calibri" w:hAnsi="Times New Roman" w:cs="Times New Roman"/>
          <w:color w:val="000000"/>
          <w:sz w:val="24"/>
          <w:szCs w:val="24"/>
          <w:lang w:val="sq-AL" w:eastAsia="en-GB"/>
        </w:rPr>
      </w:pPr>
      <w:r w:rsidRPr="00563190">
        <w:rPr>
          <w:rFonts w:ascii="Times New Roman" w:eastAsia="Calibri" w:hAnsi="Times New Roman" w:cs="Times New Roman"/>
          <w:color w:val="000000"/>
          <w:sz w:val="24"/>
          <w:szCs w:val="24"/>
          <w:lang w:val="sq-AL" w:eastAsia="en-US"/>
        </w:rPr>
        <w:t xml:space="preserve">Planifikon përgatitjen e matricës analitike vjetore të projekt-akteve </w:t>
      </w:r>
      <w:r w:rsidRPr="00563190">
        <w:rPr>
          <w:rFonts w:ascii="Times New Roman" w:eastAsia="Calibri" w:hAnsi="Times New Roman" w:cs="Times New Roman"/>
          <w:color w:val="000000"/>
          <w:sz w:val="24"/>
          <w:szCs w:val="24"/>
          <w:lang w:val="sq-AL" w:eastAsia="en-GB"/>
        </w:rPr>
        <w:t>për fushën e ekonomisë qarkulluese dhe mbetjeve.</w:t>
      </w:r>
    </w:p>
    <w:p w14:paraId="0080B022" w14:textId="77777777" w:rsidR="008D4C5B" w:rsidRPr="00563190" w:rsidRDefault="008D4C5B">
      <w:pPr>
        <w:numPr>
          <w:ilvl w:val="0"/>
          <w:numId w:val="13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Koordinon</w:t>
      </w:r>
      <w:r w:rsidRPr="00563190">
        <w:rPr>
          <w:rFonts w:ascii="Times New Roman" w:eastAsia="Times New Roman" w:hAnsi="Times New Roman" w:cs="Times New Roman"/>
          <w:color w:val="000000"/>
          <w:sz w:val="24"/>
          <w:szCs w:val="24"/>
          <w:lang w:val="sq-AL" w:eastAsia="en-US"/>
        </w:rPr>
        <w:t xml:space="preserve"> ndjekjen dhe raportimin e projekteve me financim nga BE-ja dhe donatorë të ndryshëm të lidhura m ekonominë qarkulluese dhe menaxhimin e mbetjeve.   </w:t>
      </w:r>
    </w:p>
    <w:p w14:paraId="63F1A892" w14:textId="77777777" w:rsidR="008D4C5B" w:rsidRPr="00563190" w:rsidRDefault="008D4C5B">
      <w:pPr>
        <w:numPr>
          <w:ilvl w:val="0"/>
          <w:numId w:val="13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për monitorimin e zbatimit të strategjisë për menaxhimin e integruar të mbetjeve dhe përgatitjen e raportit vjetor.</w:t>
      </w:r>
    </w:p>
    <w:p w14:paraId="48DCC6ED" w14:textId="6510060B" w:rsidR="008D4C5B" w:rsidRPr="00563190" w:rsidRDefault="008D4C5B">
      <w:pPr>
        <w:numPr>
          <w:ilvl w:val="0"/>
          <w:numId w:val="13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 xml:space="preserve">Identifikon projekt idetë dhe </w:t>
      </w:r>
      <w:r w:rsidR="007E6F23" w:rsidRPr="00563190">
        <w:rPr>
          <w:rFonts w:ascii="Times New Roman" w:eastAsia="Times New Roman" w:hAnsi="Times New Roman" w:cs="Times New Roman"/>
          <w:color w:val="000000"/>
          <w:sz w:val="24"/>
          <w:szCs w:val="24"/>
          <w:lang w:val="sq-AL" w:eastAsia="en-US"/>
        </w:rPr>
        <w:t>kontri</w:t>
      </w:r>
      <w:r w:rsidR="007E6F23">
        <w:rPr>
          <w:rFonts w:ascii="Times New Roman" w:eastAsia="Times New Roman" w:hAnsi="Times New Roman" w:cs="Times New Roman"/>
          <w:color w:val="000000"/>
          <w:sz w:val="24"/>
          <w:szCs w:val="24"/>
          <w:lang w:val="sq-AL" w:eastAsia="en-US"/>
        </w:rPr>
        <w:t>b</w:t>
      </w:r>
      <w:r w:rsidR="007E6F23" w:rsidRPr="00563190">
        <w:rPr>
          <w:rFonts w:ascii="Times New Roman" w:eastAsia="Times New Roman" w:hAnsi="Times New Roman" w:cs="Times New Roman"/>
          <w:color w:val="000000"/>
          <w:sz w:val="24"/>
          <w:szCs w:val="24"/>
          <w:lang w:val="sq-AL" w:eastAsia="en-US"/>
        </w:rPr>
        <w:t>uon</w:t>
      </w:r>
      <w:r w:rsidRPr="00563190">
        <w:rPr>
          <w:rFonts w:ascii="Times New Roman" w:eastAsia="Times New Roman" w:hAnsi="Times New Roman" w:cs="Times New Roman"/>
          <w:color w:val="000000"/>
          <w:sz w:val="24"/>
          <w:szCs w:val="24"/>
          <w:lang w:val="sq-AL" w:eastAsia="en-US"/>
        </w:rPr>
        <w:t xml:space="preserve"> në hartimin e projekt dokumentit për projekte të reja të financuara nga programet e ndryshme IPA CBC 2021-2027.</w:t>
      </w:r>
    </w:p>
    <w:p w14:paraId="58C847E4" w14:textId="77777777" w:rsidR="008D4C5B" w:rsidRPr="00563190" w:rsidRDefault="008D4C5B" w:rsidP="008D4C5B">
      <w:pPr>
        <w:spacing w:after="0" w:line="240" w:lineRule="auto"/>
        <w:jc w:val="both"/>
        <w:rPr>
          <w:rFonts w:ascii="Times New Roman" w:eastAsia="Times New Roman" w:hAnsi="Times New Roman" w:cs="Times New Roman"/>
          <w:sz w:val="24"/>
          <w:szCs w:val="24"/>
          <w:lang w:val="sq-AL" w:eastAsia="en-US"/>
        </w:rPr>
      </w:pPr>
    </w:p>
    <w:p w14:paraId="167ACED9" w14:textId="77777777" w:rsidR="008D4C5B" w:rsidRPr="00563190" w:rsidRDefault="008D4C5B" w:rsidP="008D4C5B">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t>B. Menaxhimin</w:t>
      </w:r>
      <w:r w:rsidRPr="00563190">
        <w:rPr>
          <w:rFonts w:ascii="Times New Roman" w:eastAsia="Calibri" w:hAnsi="Times New Roman" w:cs="Times New Roman"/>
          <w:color w:val="000000"/>
          <w:sz w:val="24"/>
          <w:szCs w:val="24"/>
          <w:lang w:val="sq-AL" w:eastAsia="en-US"/>
        </w:rPr>
        <w:t xml:space="preserve"> </w:t>
      </w:r>
    </w:p>
    <w:p w14:paraId="005E0638"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32214C57"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procesin e hartimit dhe zbatimit të politikave që lidhen me menaxhimin e të gjitha funksioneve dhe detyrave, që mbulohen nga drejtoria për fushën e ekonomisë qarkulluese dhe menaxhimit të mbetjeve, përkatësisht praktikave që lidhen me</w:t>
      </w:r>
      <w:r w:rsidRPr="00563190">
        <w:rPr>
          <w:rFonts w:ascii="Times New Roman" w:eastAsia="Calibri" w:hAnsi="Times New Roman" w:cs="Times New Roman"/>
          <w:bCs/>
          <w:color w:val="000000"/>
          <w:sz w:val="24"/>
          <w:szCs w:val="24"/>
          <w:lang w:val="sq-AL" w:eastAsia="en-US"/>
        </w:rPr>
        <w:t xml:space="preserve"> zbatimin e kërkesave të ligjeve dhe akteve nënligjore</w:t>
      </w:r>
      <w:r w:rsidRPr="00563190">
        <w:rPr>
          <w:rFonts w:ascii="Times New Roman" w:eastAsia="Arial Unicode MS" w:hAnsi="Times New Roman" w:cs="Times New Roman"/>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për zhvillimin e ekonomisë qarkulluese dhe menaxhimin e integruar të mbetjeve, në përputhje me prioritetet kombëtare dhe me</w:t>
      </w:r>
      <w:r w:rsidRPr="00563190">
        <w:rPr>
          <w:rFonts w:ascii="Times New Roman" w:eastAsia="Times New Roman" w:hAnsi="Times New Roman" w:cs="Times New Roman"/>
          <w:color w:val="000000"/>
          <w:sz w:val="24"/>
          <w:szCs w:val="24"/>
          <w:lang w:val="sq-AL" w:eastAsia="en-GB"/>
        </w:rPr>
        <w:t xml:space="preserve"> prioritetet e MTM-së për këto fusha si dhe konceptimin dhe menaxhimin e projekteve IPA CBC të programeve të ndryshme si dhe projekt propozimeve me donatorëve të tjerë</w:t>
      </w:r>
      <w:r w:rsidRPr="00563190">
        <w:rPr>
          <w:rFonts w:ascii="Times New Roman" w:eastAsia="Arial Unicode MS" w:hAnsi="Times New Roman" w:cs="Times New Roman"/>
          <w:color w:val="000000"/>
          <w:sz w:val="24"/>
          <w:szCs w:val="24"/>
          <w:lang w:val="sq-AL" w:eastAsia="en-US"/>
        </w:rPr>
        <w:t>.</w:t>
      </w:r>
    </w:p>
    <w:p w14:paraId="427A6FB6"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6E1C73A1" w14:textId="77777777" w:rsidR="008D4C5B" w:rsidRPr="00563190" w:rsidRDefault="008D4C5B" w:rsidP="008D4C5B">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C. Detyrat teknike</w:t>
      </w:r>
    </w:p>
    <w:p w14:paraId="548CD183"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394E6954"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dhe drejton veprimtarinë e drejtorisë, për të gjitha fushat e veprimtarisë së saj, siguron zbatimin e kërkesave të ligjeve dhe akteve nënligjore, për fushat e ekonomisë qarkulluese dhe të menaxhimit të integruar të mbetjeve.</w:t>
      </w:r>
    </w:p>
    <w:p w14:paraId="102B9416"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koordinon dhe ndjek procesin e hartimit dhe zbatimit të politikave mjedisore për fushat e ekonomisë qarkulluese dhe të menaxhimit të integruar të mbetjeve dhe pasqyrimin e tyre në programet, strategjitë dhe planet e veprimit për mjedisin.</w:t>
      </w:r>
    </w:p>
    <w:p w14:paraId="72DCB7ED"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drejtorinë e projekteve dhe drejtoritë e tjera teknike për (i) identifikimin e prioriteteve, (</w:t>
      </w:r>
      <w:proofErr w:type="spellStart"/>
      <w:r w:rsidRPr="00563190">
        <w:rPr>
          <w:rFonts w:ascii="Times New Roman" w:eastAsia="Arial Unicode MS" w:hAnsi="Times New Roman" w:cs="Times New Roman"/>
          <w:color w:val="000000"/>
          <w:sz w:val="24"/>
          <w:szCs w:val="24"/>
          <w:lang w:val="sq-AL" w:eastAsia="en-US"/>
        </w:rPr>
        <w:t>ii</w:t>
      </w:r>
      <w:proofErr w:type="spellEnd"/>
      <w:r w:rsidRPr="00563190">
        <w:rPr>
          <w:rFonts w:ascii="Times New Roman" w:eastAsia="Arial Unicode MS" w:hAnsi="Times New Roman" w:cs="Times New Roman"/>
          <w:color w:val="000000"/>
          <w:sz w:val="24"/>
          <w:szCs w:val="24"/>
          <w:lang w:val="sq-AL" w:eastAsia="en-US"/>
        </w:rPr>
        <w:t>) përgatitjen e projekt-propozimeve dhe (</w:t>
      </w:r>
      <w:proofErr w:type="spellStart"/>
      <w:r w:rsidRPr="00563190">
        <w:rPr>
          <w:rFonts w:ascii="Times New Roman" w:eastAsia="Arial Unicode MS" w:hAnsi="Times New Roman" w:cs="Times New Roman"/>
          <w:color w:val="000000"/>
          <w:sz w:val="24"/>
          <w:szCs w:val="24"/>
          <w:lang w:val="sq-AL" w:eastAsia="en-US"/>
        </w:rPr>
        <w:t>iii</w:t>
      </w:r>
      <w:proofErr w:type="spellEnd"/>
      <w:r w:rsidRPr="00563190">
        <w:rPr>
          <w:rFonts w:ascii="Times New Roman" w:eastAsia="Arial Unicode MS" w:hAnsi="Times New Roman" w:cs="Times New Roman"/>
          <w:color w:val="000000"/>
          <w:sz w:val="24"/>
          <w:szCs w:val="24"/>
          <w:lang w:val="sq-AL" w:eastAsia="en-US"/>
        </w:rPr>
        <w:t>) krijimin e dosjeve për miratim e tyre, duke respektuar procedurat në përputhje me rregullat e caktuara nga donatorët.</w:t>
      </w:r>
    </w:p>
    <w:p w14:paraId="1888F82F"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dhe kontribuon në hartimin dhe promovimin e politikave mjedisore që kanë prioritet financimin e huaj për fushat e ekonomisë qarkulluese dhe të menaxhimit të integruar të mbetjeve.</w:t>
      </w:r>
    </w:p>
    <w:p w14:paraId="59A5EAEE"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drejtorinë e projekteve dhe me drejtoritë e tjera teknike të mjedisit, lidhur me prioritetet që kërkojnë mbështetjen e donatorëve të ndryshëm dhe </w:t>
      </w:r>
      <w:proofErr w:type="spellStart"/>
      <w:r w:rsidRPr="00563190">
        <w:rPr>
          <w:rFonts w:ascii="Times New Roman" w:eastAsia="Arial Unicode MS" w:hAnsi="Times New Roman" w:cs="Times New Roman"/>
          <w:color w:val="000000"/>
          <w:sz w:val="24"/>
          <w:szCs w:val="24"/>
          <w:lang w:val="sq-AL" w:eastAsia="en-US"/>
        </w:rPr>
        <w:t>negocijimin</w:t>
      </w:r>
      <w:proofErr w:type="spellEnd"/>
      <w:r w:rsidRPr="00563190">
        <w:rPr>
          <w:rFonts w:ascii="Times New Roman" w:eastAsia="Arial Unicode MS" w:hAnsi="Times New Roman" w:cs="Times New Roman"/>
          <w:color w:val="000000"/>
          <w:sz w:val="24"/>
          <w:szCs w:val="24"/>
          <w:lang w:val="sq-AL" w:eastAsia="en-US"/>
        </w:rPr>
        <w:t xml:space="preserve"> e projekteve që lidhen me ekonominë qarkulluese dhe menaxhimin e mbetjeve.</w:t>
      </w:r>
    </w:p>
    <w:p w14:paraId="4D328DB8"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punën brenda sektorëve në përgatitjen e projekt-buxhetit afatmesëm (PBA-së) në lidhje me ekonominë qarkulluese dhe menaxhimin e mbetjeve.</w:t>
      </w:r>
    </w:p>
    <w:p w14:paraId="27739CD8"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veprimtaritë e Drejtorisë në përgatitjen e strategjive, politikave, prioriteteve, programeve, marrëveshjeve, protokolleve dhe procesit të aderimit në konventat e fushës së ekonomisë qarkulluese dhe menaxhimit te mbetjeve.</w:t>
      </w:r>
    </w:p>
    <w:p w14:paraId="1954CB82"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e drejtorisë në procesin e negociatave me BE-në dhe takimet bilaterale ‘</w:t>
      </w:r>
      <w:proofErr w:type="spellStart"/>
      <w:r w:rsidRPr="00563190">
        <w:rPr>
          <w:rFonts w:ascii="Times New Roman" w:eastAsia="Arial Unicode MS" w:hAnsi="Times New Roman" w:cs="Times New Roman"/>
          <w:color w:val="000000"/>
          <w:sz w:val="24"/>
          <w:szCs w:val="24"/>
          <w:lang w:val="sq-AL" w:eastAsia="en-US"/>
        </w:rPr>
        <w:t>screening</w:t>
      </w:r>
      <w:proofErr w:type="spellEnd"/>
      <w:r w:rsidRPr="00563190">
        <w:rPr>
          <w:rFonts w:ascii="Times New Roman" w:eastAsia="Arial Unicode MS" w:hAnsi="Times New Roman" w:cs="Times New Roman"/>
          <w:color w:val="000000"/>
          <w:sz w:val="24"/>
          <w:szCs w:val="24"/>
          <w:lang w:val="sq-AL" w:eastAsia="en-US"/>
        </w:rPr>
        <w:t>’ me hapjen e negociatave për Kapitullin 27 Mjedisi.</w:t>
      </w:r>
    </w:p>
    <w:p w14:paraId="6510072D"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Përgjigjet për hartimin dhe propozimin e politikave të ministrisë lidhur me masat për ndërtimin e një sistemi të qëndrueshëm, të integruar të menaxhimit të mbetjeve, me qëllim stimulimin e ekonomisë qarkulluese dhe asaj të gjelbër.</w:t>
      </w:r>
    </w:p>
    <w:p w14:paraId="32F03818"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Rakordon punën me strukturat e Ministrisë për zbatimin e detyrave që kërkojnë bashkërendim, lidhur me fushat e veprimtarisë së Drejtorisë.</w:t>
      </w:r>
    </w:p>
    <w:p w14:paraId="44A4B607"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identifikimin e objektivave dhe të prioriteteve të MTM-së sipas standardeve ndërkombëtare.</w:t>
      </w:r>
    </w:p>
    <w:p w14:paraId="7DE8050E"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dhe ndihmon në përgatitjen e planeve të menaxhimit dhe planeve të veprimit, dhe Planeve Rajonale në përputhje me Planin Kombëtar të Menaxhimit të Mbetjeve.</w:t>
      </w:r>
    </w:p>
    <w:p w14:paraId="4916D41C"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Bashkërendon punën për zbatimin e detyrimeve dhe të raportimeve sipas konventave e protokolleve, të fushës së ekonomisë qarkulluese dhe menaxhimit te mbetjeve.</w:t>
      </w:r>
    </w:p>
    <w:p w14:paraId="0BD410EA"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Koordinon punën e drejtorisë për përgatitjen e PKIE 3 vjeçare, kontributit për Progres Raportin, KSA dhe </w:t>
      </w:r>
      <w:proofErr w:type="spellStart"/>
      <w:r w:rsidRPr="00563190">
        <w:rPr>
          <w:rFonts w:ascii="Times New Roman" w:eastAsia="Arial Unicode MS" w:hAnsi="Times New Roman" w:cs="Times New Roman"/>
          <w:color w:val="000000"/>
          <w:sz w:val="24"/>
          <w:szCs w:val="24"/>
          <w:lang w:val="sq-AL" w:eastAsia="en-US"/>
        </w:rPr>
        <w:t>Nënkomitetin</w:t>
      </w:r>
      <w:proofErr w:type="spellEnd"/>
      <w:r w:rsidRPr="00563190">
        <w:rPr>
          <w:rFonts w:ascii="Times New Roman" w:eastAsia="Arial Unicode MS" w:hAnsi="Times New Roman" w:cs="Times New Roman"/>
          <w:color w:val="000000"/>
          <w:sz w:val="24"/>
          <w:szCs w:val="24"/>
          <w:lang w:val="sq-AL" w:eastAsia="en-US"/>
        </w:rPr>
        <w:t xml:space="preserve"> BE-Shqipëri për fushën e ekonomisë qarkulluese dhe të menaxhimit të mbetjeve.</w:t>
      </w:r>
    </w:p>
    <w:p w14:paraId="61999335"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Planifikon realizimin e detyrave të parashikuara në planet e punës mujore dhe vjetore të drejtorisë, drejton analizat e punës, evidenton problemet që dalin, merr masa për zgjidhjen e tyre, sugjeron dhe propozon zgjidhje tek eprorët;</w:t>
      </w:r>
    </w:p>
    <w:p w14:paraId="5BB14CEA" w14:textId="77777777" w:rsidR="008D4C5B" w:rsidRPr="00563190" w:rsidRDefault="008D4C5B">
      <w:pPr>
        <w:numPr>
          <w:ilvl w:val="0"/>
          <w:numId w:val="13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Raporton rregullisht për ecurinë e punëve të drejtorisë tek eprorët e tij dhe transmeton detyra dhe porosi tek vartësit;</w:t>
      </w:r>
    </w:p>
    <w:p w14:paraId="3BE0A618"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3450AE93" w14:textId="77777777" w:rsidR="008D4C5B" w:rsidRPr="00563190" w:rsidRDefault="008D4C5B" w:rsidP="008D4C5B">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16461EAA" w14:textId="77777777" w:rsidR="008D4C5B" w:rsidRPr="00563190" w:rsidRDefault="008D4C5B" w:rsidP="008D4C5B">
      <w:pPr>
        <w:spacing w:after="0" w:line="240" w:lineRule="auto"/>
        <w:jc w:val="both"/>
        <w:rPr>
          <w:rFonts w:ascii="Times New Roman" w:eastAsia="Calibri" w:hAnsi="Times New Roman" w:cs="Times New Roman"/>
          <w:color w:val="000000"/>
          <w:sz w:val="24"/>
          <w:szCs w:val="24"/>
          <w:lang w:val="sq-AL" w:eastAsia="en-US"/>
        </w:rPr>
      </w:pPr>
    </w:p>
    <w:p w14:paraId="1B130A65" w14:textId="77777777" w:rsidR="008D4C5B" w:rsidRPr="00563190" w:rsidRDefault="008D4C5B">
      <w:pPr>
        <w:numPr>
          <w:ilvl w:val="0"/>
          <w:numId w:val="13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Mban lidhje të vazhdueshme me Agjencinë Shtetërore të Programimit Strategjik dhe Koordinimit të Ndihmës (ASHPSKN/SASPAC) me qëllim bashkëpunimin institucional në kuadër të procesit të menaxhimit dhe zbatimit të projekteve të financuara nga fondet e BE-së. si dhe bashkëpunimit për shkëmbimin e eksperiencave në zbatimin e projekteve. </w:t>
      </w:r>
    </w:p>
    <w:p w14:paraId="448285BB" w14:textId="77777777" w:rsidR="008D4C5B" w:rsidRPr="00563190" w:rsidRDefault="008D4C5B">
      <w:pPr>
        <w:numPr>
          <w:ilvl w:val="0"/>
          <w:numId w:val="13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Mban lidhje dhe bashkëpunon me Delegacionin Evropian, UNDP, GIZ, Bankën Botërore  dhe donatorë të tjerë ndërkombëtare, me qëllim përgatitjen dhe realizimin projekteve në për fushën e ekonomisë qarkulluese dhe të menaxhimit të mbetjeve.</w:t>
      </w:r>
    </w:p>
    <w:p w14:paraId="5E5123E2" w14:textId="77777777" w:rsidR="008D4C5B" w:rsidRPr="00563190" w:rsidRDefault="008D4C5B">
      <w:pPr>
        <w:numPr>
          <w:ilvl w:val="0"/>
          <w:numId w:val="13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Komunikon në mënyrë të vazhdueshme me grupet e interesit dhe forumet ndërinstitucionale për procesin e zbatimit të strategjisë për menaxhimin e integruar të mbetjeve 2020-2035 dhe koordinon organizimin e mbledhjeve të Komitetit të Mbetjeve.</w:t>
      </w:r>
    </w:p>
    <w:p w14:paraId="69DA83D8" w14:textId="77777777" w:rsidR="008D4C5B" w:rsidRPr="00563190" w:rsidRDefault="008D4C5B">
      <w:pPr>
        <w:numPr>
          <w:ilvl w:val="0"/>
          <w:numId w:val="132"/>
        </w:numPr>
        <w:spacing w:after="160" w:line="259"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institucionet e tjera shtetërore e private, institucionet kërkimore, studimore e monitoruese, shoqërinë civile, OJF-mjedisore, masmedian, etj., në lidhje me fushën e ekonomisë qarkulluese dhe të mbetjeve për koordinimin e procesit të edukimin mjedisor dhe të konceptit të 3R-ve (reduktim, ripërdorim dhe riciklim).</w:t>
      </w:r>
    </w:p>
    <w:p w14:paraId="7F00E123"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5FC9FC97"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62EC16E1" w14:textId="5088FC74"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SEKTORI I </w:t>
      </w:r>
      <w:r w:rsidR="00005743" w:rsidRPr="00563190">
        <w:rPr>
          <w:rFonts w:ascii="Times New Roman" w:eastAsia="Arial Unicode MS" w:hAnsi="Times New Roman" w:cs="Times New Roman"/>
          <w:b/>
          <w:bCs/>
          <w:color w:val="000000"/>
          <w:sz w:val="24"/>
          <w:szCs w:val="24"/>
          <w:lang w:val="sq-AL" w:eastAsia="en-US"/>
        </w:rPr>
        <w:t xml:space="preserve">PLANIFIKIMIT DHE KOORDINIMIT </w:t>
      </w:r>
      <w:r w:rsidR="00DE7CC6" w:rsidRPr="00563190">
        <w:rPr>
          <w:rFonts w:ascii="Times New Roman" w:eastAsia="Arial Unicode MS" w:hAnsi="Times New Roman" w:cs="Times New Roman"/>
          <w:b/>
          <w:bCs/>
          <w:color w:val="000000"/>
          <w:sz w:val="24"/>
          <w:szCs w:val="24"/>
          <w:lang w:val="sq-AL" w:eastAsia="en-US"/>
        </w:rPr>
        <w:t xml:space="preserve">TË PROGRAMEVE </w:t>
      </w:r>
      <w:r w:rsidR="00005743" w:rsidRPr="00563190">
        <w:rPr>
          <w:rFonts w:ascii="Times New Roman" w:eastAsia="Arial Unicode MS" w:hAnsi="Times New Roman" w:cs="Times New Roman"/>
          <w:b/>
          <w:bCs/>
          <w:color w:val="000000"/>
          <w:sz w:val="24"/>
          <w:szCs w:val="24"/>
          <w:lang w:val="sq-AL" w:eastAsia="en-US"/>
        </w:rPr>
        <w:t>N</w:t>
      </w:r>
      <w:r w:rsidRPr="00563190">
        <w:rPr>
          <w:rFonts w:ascii="Times New Roman" w:eastAsia="Arial Unicode MS" w:hAnsi="Times New Roman" w:cs="Times New Roman"/>
          <w:b/>
          <w:bCs/>
          <w:color w:val="000000"/>
          <w:sz w:val="24"/>
          <w:szCs w:val="24"/>
          <w:lang w:val="sq-AL" w:eastAsia="en-US"/>
        </w:rPr>
        <w:t>Ë MJEDIS</w:t>
      </w:r>
    </w:p>
    <w:p w14:paraId="16369068" w14:textId="77777777"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cr/>
      </w:r>
    </w:p>
    <w:p w14:paraId="464E9104" w14:textId="77777777"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bookmarkStart w:id="3" w:name="_Hlk142474718"/>
      <w:r w:rsidRPr="00563190">
        <w:rPr>
          <w:rFonts w:ascii="Times New Roman" w:eastAsia="Arial Unicode MS" w:hAnsi="Times New Roman" w:cs="Times New Roman"/>
          <w:b/>
          <w:bCs/>
          <w:color w:val="000000"/>
          <w:sz w:val="24"/>
          <w:szCs w:val="24"/>
          <w:lang w:val="sq-AL" w:eastAsia="en-US"/>
        </w:rPr>
        <w:t>PËRGJEGJËS SEKTORI</w:t>
      </w:r>
    </w:p>
    <w:bookmarkEnd w:id="3"/>
    <w:p w14:paraId="4F1E18E0" w14:textId="77777777" w:rsidR="008D4C5B" w:rsidRPr="00563190" w:rsidRDefault="008D4C5B" w:rsidP="008D4C5B">
      <w:pPr>
        <w:tabs>
          <w:tab w:val="left" w:leader="dot" w:pos="4520"/>
        </w:tabs>
        <w:ind w:right="-9"/>
        <w:jc w:val="both"/>
        <w:rPr>
          <w:rFonts w:ascii="Times New Roman" w:hAnsi="Times New Roman" w:cs="Times New Roman"/>
          <w:sz w:val="24"/>
          <w:szCs w:val="24"/>
          <w:lang w:val="sq-AL" w:eastAsia="en-US"/>
        </w:rPr>
      </w:pPr>
    </w:p>
    <w:p w14:paraId="50AD1BB8" w14:textId="065D545B" w:rsidR="008D4C5B" w:rsidRPr="00563190" w:rsidRDefault="008D4C5B" w:rsidP="008D4C5B">
      <w:pPr>
        <w:tabs>
          <w:tab w:val="left" w:leader="dot" w:pos="4520"/>
        </w:tabs>
        <w:ind w:right="-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Përgjegjësi i Sektorit të </w:t>
      </w:r>
      <w:r w:rsidR="00005743" w:rsidRPr="00563190">
        <w:rPr>
          <w:rFonts w:ascii="Times New Roman" w:hAnsi="Times New Roman" w:cs="Times New Roman"/>
          <w:sz w:val="24"/>
          <w:szCs w:val="24"/>
          <w:lang w:val="sq-AL" w:eastAsia="en-US"/>
        </w:rPr>
        <w:t>Planifikimit dhe Koordinimit</w:t>
      </w:r>
      <w:r w:rsidRPr="00563190">
        <w:rPr>
          <w:rFonts w:ascii="Times New Roman" w:hAnsi="Times New Roman" w:cs="Times New Roman"/>
          <w:sz w:val="24"/>
          <w:szCs w:val="24"/>
          <w:lang w:val="sq-AL" w:eastAsia="en-US"/>
        </w:rPr>
        <w:t xml:space="preserve"> </w:t>
      </w:r>
      <w:r w:rsidR="00DE7CC6" w:rsidRPr="00563190">
        <w:rPr>
          <w:rFonts w:ascii="Times New Roman" w:hAnsi="Times New Roman" w:cs="Times New Roman"/>
          <w:sz w:val="24"/>
          <w:szCs w:val="24"/>
          <w:lang w:val="sq-AL" w:eastAsia="en-US"/>
        </w:rPr>
        <w:t xml:space="preserve">të Programeve </w:t>
      </w:r>
      <w:r w:rsidR="00005743" w:rsidRPr="00563190">
        <w:rPr>
          <w:rFonts w:ascii="Times New Roman" w:hAnsi="Times New Roman" w:cs="Times New Roman"/>
          <w:sz w:val="24"/>
          <w:szCs w:val="24"/>
          <w:lang w:val="sq-AL" w:eastAsia="en-US"/>
        </w:rPr>
        <w:t>n</w:t>
      </w:r>
      <w:r w:rsidRPr="00563190">
        <w:rPr>
          <w:rFonts w:ascii="Times New Roman" w:hAnsi="Times New Roman" w:cs="Times New Roman"/>
          <w:sz w:val="24"/>
          <w:szCs w:val="24"/>
          <w:lang w:val="sq-AL" w:eastAsia="en-US"/>
        </w:rPr>
        <w:t xml:space="preserve">ë Mjedis ka në varësi </w:t>
      </w:r>
      <w:r w:rsidR="00F47ED0" w:rsidRPr="00563190">
        <w:rPr>
          <w:rFonts w:ascii="Times New Roman" w:hAnsi="Times New Roman" w:cs="Times New Roman"/>
          <w:sz w:val="24"/>
          <w:szCs w:val="24"/>
          <w:lang w:val="sq-AL" w:eastAsia="en-US"/>
        </w:rPr>
        <w:t>2</w:t>
      </w:r>
      <w:r w:rsidRPr="00563190">
        <w:rPr>
          <w:rFonts w:ascii="Times New Roman" w:hAnsi="Times New Roman" w:cs="Times New Roman"/>
          <w:sz w:val="24"/>
          <w:szCs w:val="24"/>
          <w:lang w:val="sq-AL" w:eastAsia="en-US"/>
        </w:rPr>
        <w:t xml:space="preserve"> specialistë.</w:t>
      </w:r>
    </w:p>
    <w:p w14:paraId="041A3F9D" w14:textId="77777777" w:rsidR="00304BDC" w:rsidRPr="00563190" w:rsidRDefault="00304BDC" w:rsidP="008D4C5B">
      <w:pPr>
        <w:spacing w:after="0"/>
        <w:rPr>
          <w:rFonts w:ascii="Times New Roman" w:eastAsia="MS Mincho" w:hAnsi="Times New Roman" w:cs="Times New Roman"/>
          <w:bCs/>
          <w:sz w:val="24"/>
          <w:szCs w:val="24"/>
          <w:lang w:val="sq-AL" w:eastAsia="en-US"/>
        </w:rPr>
      </w:pPr>
    </w:p>
    <w:p w14:paraId="464C70FE" w14:textId="51E8EC9B" w:rsidR="008D4C5B" w:rsidRPr="00563190" w:rsidRDefault="008D4C5B" w:rsidP="008D4C5B">
      <w:pPr>
        <w:spacing w:after="0"/>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III-</w:t>
      </w:r>
      <w:r w:rsidR="00DE7CC6" w:rsidRPr="00563190">
        <w:rPr>
          <w:rFonts w:ascii="Times New Roman" w:eastAsia="MS Mincho" w:hAnsi="Times New Roman" w:cs="Times New Roman"/>
          <w:sz w:val="24"/>
          <w:szCs w:val="24"/>
          <w:lang w:val="sq-AL" w:eastAsia="en-US"/>
        </w:rPr>
        <w:t>1</w:t>
      </w:r>
    </w:p>
    <w:p w14:paraId="7D978F65"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3A650EB4" w14:textId="77777777" w:rsidR="008D4C5B" w:rsidRPr="00563190" w:rsidRDefault="008D4C5B" w:rsidP="008D4C5B">
      <w:pPr>
        <w:spacing w:after="0"/>
        <w:rPr>
          <w:rFonts w:ascii="Times New Roman" w:hAnsi="Times New Roman" w:cs="Times New Roman"/>
          <w:sz w:val="24"/>
          <w:szCs w:val="24"/>
          <w:lang w:val="sq-AL" w:eastAsia="en-US"/>
        </w:rPr>
      </w:pPr>
    </w:p>
    <w:p w14:paraId="51F1D05A" w14:textId="7E070D9F" w:rsidR="008D4C5B" w:rsidRPr="00563190" w:rsidRDefault="008D4C5B" w:rsidP="008D4C5B">
      <w:pPr>
        <w:spacing w:after="16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44D2F90B"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Hartimi dhe ndjekja e politikave, përgatitja e akteve ligjore dhe nënligjore, hartimi dhe propozimi i politikave, strategjive dhe planeve të veprimit për mbrojtjen dhe administrimin e mjedisit për fushën e ekonomisë qarkulluese dhe menaxhimit të mbetjeve, në funksion të zhvillimit të qëndrueshëm, përmirësimit të cilësisë së jetës dhe të integrimit të vendit në Bashkimin Evropian. </w:t>
      </w:r>
    </w:p>
    <w:p w14:paraId="6CA8E77F" w14:textId="77777777" w:rsidR="008D4C5B" w:rsidRPr="00563190" w:rsidRDefault="008D4C5B" w:rsidP="008D4C5B">
      <w:pPr>
        <w:spacing w:after="16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PËRGJITHSHËM I POZICIONIT TË PUNËS</w:t>
      </w:r>
    </w:p>
    <w:p w14:paraId="26C5DE70" w14:textId="6870AF48" w:rsidR="008D4C5B" w:rsidRPr="00563190" w:rsidRDefault="008D4C5B" w:rsidP="008D4C5B">
      <w:pPr>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Përgjegjësi i Sektorit të </w:t>
      </w:r>
      <w:r w:rsidR="00BB580E" w:rsidRPr="00563190">
        <w:rPr>
          <w:rFonts w:ascii="Times New Roman" w:hAnsi="Times New Roman" w:cs="Times New Roman"/>
          <w:color w:val="000000" w:themeColor="text1"/>
          <w:sz w:val="24"/>
          <w:szCs w:val="24"/>
          <w:lang w:val="sq-AL" w:eastAsia="en-US"/>
        </w:rPr>
        <w:t>Planifikimit dhe Koordinimit të Programeve</w:t>
      </w:r>
      <w:r w:rsidRPr="00563190">
        <w:rPr>
          <w:rFonts w:ascii="Times New Roman" w:hAnsi="Times New Roman" w:cs="Times New Roman"/>
          <w:color w:val="000000" w:themeColor="text1"/>
          <w:sz w:val="24"/>
          <w:szCs w:val="24"/>
          <w:lang w:val="sq-AL" w:eastAsia="en-US"/>
        </w:rPr>
        <w:t xml:space="preserve"> </w:t>
      </w:r>
      <w:r w:rsidR="00BB580E" w:rsidRPr="00563190">
        <w:rPr>
          <w:rFonts w:ascii="Times New Roman" w:hAnsi="Times New Roman" w:cs="Times New Roman"/>
          <w:color w:val="000000" w:themeColor="text1"/>
          <w:sz w:val="24"/>
          <w:szCs w:val="24"/>
          <w:lang w:val="sq-AL" w:eastAsia="en-US"/>
        </w:rPr>
        <w:t>n</w:t>
      </w:r>
      <w:r w:rsidRPr="00563190">
        <w:rPr>
          <w:rFonts w:ascii="Times New Roman" w:hAnsi="Times New Roman" w:cs="Times New Roman"/>
          <w:color w:val="000000" w:themeColor="text1"/>
          <w:sz w:val="24"/>
          <w:szCs w:val="24"/>
          <w:lang w:val="sq-AL" w:eastAsia="en-US"/>
        </w:rPr>
        <w:t xml:space="preserve">ë Mjedis përgjigjet tek Drejtori i Drejtorisë së Ekonomisë Qarkulluese për çështje që lidhen me punën brenda fushës së ekonomisë qarkulluese dhe menaxhimit të mbetjeve, propozimin e planeve për </w:t>
      </w:r>
      <w:proofErr w:type="spellStart"/>
      <w:r w:rsidRPr="00563190">
        <w:rPr>
          <w:rFonts w:ascii="Times New Roman" w:hAnsi="Times New Roman" w:cs="Times New Roman"/>
          <w:color w:val="000000" w:themeColor="text1"/>
          <w:sz w:val="24"/>
          <w:szCs w:val="24"/>
          <w:lang w:val="sq-AL" w:eastAsia="en-US"/>
        </w:rPr>
        <w:t>transpozimin</w:t>
      </w:r>
      <w:proofErr w:type="spellEnd"/>
      <w:r w:rsidRPr="00563190">
        <w:rPr>
          <w:rFonts w:ascii="Times New Roman" w:hAnsi="Times New Roman" w:cs="Times New Roman"/>
          <w:color w:val="000000" w:themeColor="text1"/>
          <w:sz w:val="24"/>
          <w:szCs w:val="24"/>
          <w:lang w:val="sq-AL" w:eastAsia="en-US"/>
        </w:rPr>
        <w:t xml:space="preserve"> e legjislacionit të BE-së në legjislacionin kombëtar për fushën e ekonomisë qarkulluese dhe të menaxhimit të mbetjeve, përditësimin e kuadrit ligjor, propozimin dhe rishikimin e Strategjive, </w:t>
      </w:r>
      <w:r w:rsidRPr="00563190">
        <w:rPr>
          <w:rFonts w:ascii="Times New Roman" w:hAnsi="Times New Roman" w:cs="Times New Roman"/>
          <w:color w:val="000000" w:themeColor="text1"/>
          <w:sz w:val="24"/>
          <w:szCs w:val="24"/>
          <w:lang w:val="sq-AL" w:eastAsia="en-US"/>
        </w:rPr>
        <w:lastRenderedPageBreak/>
        <w:t>Planeve Kombëtare, zbatimin e Konventave, Protokolleve dhe Marrëveshjeve të tjera ndërkombëtare që lidhen me ekonominë qarkulluese dhe menaxhimin e mbetjeve.</w:t>
      </w:r>
    </w:p>
    <w:p w14:paraId="0FF3265D" w14:textId="41F2DA6C" w:rsidR="008D4C5B" w:rsidRPr="00563190" w:rsidRDefault="008D4C5B" w:rsidP="008D4C5B">
      <w:pPr>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7E136FAF"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koordinimin e punës brenda sektorit për identifikimin dhe hartimin e akteve ligjore që lidhen me fushën e ekonomisë qarkulluese dhe të menaxhimit të mbetjeve.</w:t>
      </w:r>
    </w:p>
    <w:p w14:paraId="4AB08BBA"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Koordinon punën brenda sektorit për hartimin e PKIE 3-vjeçar për </w:t>
      </w:r>
      <w:proofErr w:type="spellStart"/>
      <w:r w:rsidRPr="00563190">
        <w:rPr>
          <w:rFonts w:ascii="Times New Roman" w:eastAsia="Arial Unicode MS" w:hAnsi="Times New Roman" w:cs="Times New Roman"/>
          <w:color w:val="000000"/>
          <w:sz w:val="24"/>
          <w:szCs w:val="24"/>
          <w:lang w:val="sq-AL" w:eastAsia="en-US"/>
        </w:rPr>
        <w:t>transpozimin</w:t>
      </w:r>
      <w:proofErr w:type="spellEnd"/>
      <w:r w:rsidRPr="00563190">
        <w:rPr>
          <w:rFonts w:ascii="Times New Roman" w:eastAsia="Arial Unicode MS" w:hAnsi="Times New Roman" w:cs="Times New Roman"/>
          <w:color w:val="000000"/>
          <w:sz w:val="24"/>
          <w:szCs w:val="24"/>
          <w:lang w:val="sq-AL" w:eastAsia="en-US"/>
        </w:rPr>
        <w:t xml:space="preserve"> e direktivave të BE-së për fushën e ekonomisë qarkulluese dhe të mbetjeve.</w:t>
      </w:r>
    </w:p>
    <w:p w14:paraId="71ED41D9" w14:textId="32C4C058"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w:t>
      </w:r>
      <w:r w:rsidR="007E6F23">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në procesin e monitorimit të Strategjisë për Menaxhimin e Integruar të Mbetjeve 2020-2035 dhe në hartimin e Raportit Vjetor për monitorimin e kësaj strategjie.</w:t>
      </w:r>
    </w:p>
    <w:p w14:paraId="36041586"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Koordinon punën e sektorit për përgatitjen e raportimeve për Progres Raportin e BE-së, KSA-në, </w:t>
      </w:r>
      <w:proofErr w:type="spellStart"/>
      <w:r w:rsidRPr="00563190">
        <w:rPr>
          <w:rFonts w:ascii="Times New Roman" w:eastAsia="Arial Unicode MS" w:hAnsi="Times New Roman" w:cs="Times New Roman"/>
          <w:color w:val="000000"/>
          <w:sz w:val="24"/>
          <w:szCs w:val="24"/>
          <w:lang w:val="sq-AL" w:eastAsia="en-US"/>
        </w:rPr>
        <w:t>Nënkomitetin</w:t>
      </w:r>
      <w:proofErr w:type="spellEnd"/>
      <w:r w:rsidRPr="00563190">
        <w:rPr>
          <w:rFonts w:ascii="Times New Roman" w:eastAsia="Arial Unicode MS" w:hAnsi="Times New Roman" w:cs="Times New Roman"/>
          <w:color w:val="000000"/>
          <w:sz w:val="24"/>
          <w:szCs w:val="24"/>
          <w:lang w:val="sq-AL" w:eastAsia="en-US"/>
        </w:rPr>
        <w:t xml:space="preserve"> BE-Shqipëri dhe zbatimin e PKIE-së për fushën e ekonomisë qarkulluese dhe të menaxhimit të mbetjeve.</w:t>
      </w:r>
    </w:p>
    <w:p w14:paraId="55BA7A8A" w14:textId="25389A2A"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sektorin </w:t>
      </w:r>
      <w:r w:rsidR="007E6F23" w:rsidRPr="00563190">
        <w:rPr>
          <w:rFonts w:ascii="Times New Roman" w:eastAsia="Arial Unicode MS" w:hAnsi="Times New Roman" w:cs="Times New Roman"/>
          <w:color w:val="000000"/>
          <w:sz w:val="24"/>
          <w:szCs w:val="24"/>
          <w:lang w:val="sq-AL" w:eastAsia="en-US"/>
        </w:rPr>
        <w:t>tje</w:t>
      </w:r>
      <w:r w:rsidR="007E6F23">
        <w:rPr>
          <w:rFonts w:ascii="Times New Roman" w:eastAsia="Arial Unicode MS" w:hAnsi="Times New Roman" w:cs="Times New Roman"/>
          <w:color w:val="000000"/>
          <w:sz w:val="24"/>
          <w:szCs w:val="24"/>
          <w:lang w:val="sq-AL" w:eastAsia="en-US"/>
        </w:rPr>
        <w:t>t</w:t>
      </w:r>
      <w:r w:rsidR="007E6F23" w:rsidRPr="00563190">
        <w:rPr>
          <w:rFonts w:ascii="Times New Roman" w:eastAsia="Arial Unicode MS" w:hAnsi="Times New Roman" w:cs="Times New Roman"/>
          <w:color w:val="000000"/>
          <w:sz w:val="24"/>
          <w:szCs w:val="24"/>
          <w:lang w:val="sq-AL" w:eastAsia="en-US"/>
        </w:rPr>
        <w:t>ë</w:t>
      </w:r>
      <w:r w:rsidR="007E6F23">
        <w:rPr>
          <w:rFonts w:ascii="Times New Roman" w:eastAsia="Arial Unicode MS" w:hAnsi="Times New Roman" w:cs="Times New Roman"/>
          <w:color w:val="000000"/>
          <w:sz w:val="24"/>
          <w:szCs w:val="24"/>
          <w:lang w:val="sq-AL" w:eastAsia="en-US"/>
        </w:rPr>
        <w:t>r</w:t>
      </w:r>
      <w:r w:rsidRPr="00563190">
        <w:rPr>
          <w:rFonts w:ascii="Times New Roman" w:eastAsia="Arial Unicode MS" w:hAnsi="Times New Roman" w:cs="Times New Roman"/>
          <w:color w:val="000000"/>
          <w:sz w:val="24"/>
          <w:szCs w:val="24"/>
          <w:lang w:val="sq-AL" w:eastAsia="en-US"/>
        </w:rPr>
        <w:t xml:space="preserve"> brenda drejtorisë, si edhe me strukturat homologe në institucionet qendrore dhe të varësisë për të përmbushur misionin dhe objektivat e sektorit për fushat e ekonominë qarkulluese dhe menaxhimin e mbetjeve. </w:t>
      </w:r>
    </w:p>
    <w:p w14:paraId="6DFBD732" w14:textId="77777777"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Asiston dhe mbështet AKM-në dhe AKZM-në, në detyrimet që ato kanë lidhur me zbatimin e legjislacionit për ekonominë qarkulluese dhe mbetjet dhe në përgatitjen e Raportit të Gjendjes së Mjedisit. </w:t>
      </w:r>
    </w:p>
    <w:p w14:paraId="717B9BE9" w14:textId="77777777"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AKM-në lidhur me procesin e përditësimit të </w:t>
      </w:r>
      <w:proofErr w:type="spellStart"/>
      <w:r w:rsidRPr="00563190">
        <w:rPr>
          <w:rFonts w:ascii="Times New Roman" w:eastAsia="Arial Unicode MS" w:hAnsi="Times New Roman" w:cs="Times New Roman"/>
          <w:color w:val="000000"/>
          <w:sz w:val="24"/>
          <w:szCs w:val="24"/>
          <w:lang w:val="sq-AL" w:eastAsia="en-US"/>
        </w:rPr>
        <w:t>të</w:t>
      </w:r>
      <w:proofErr w:type="spellEnd"/>
      <w:r w:rsidRPr="00563190">
        <w:rPr>
          <w:rFonts w:ascii="Times New Roman" w:eastAsia="Arial Unicode MS" w:hAnsi="Times New Roman" w:cs="Times New Roman"/>
          <w:color w:val="000000"/>
          <w:sz w:val="24"/>
          <w:szCs w:val="24"/>
          <w:lang w:val="sq-AL" w:eastAsia="en-US"/>
        </w:rPr>
        <w:t xml:space="preserve"> dhënave nga Bashkitë për sasitë e </w:t>
      </w:r>
      <w:proofErr w:type="spellStart"/>
      <w:r w:rsidRPr="00563190">
        <w:rPr>
          <w:rFonts w:ascii="Times New Roman" w:eastAsia="Arial Unicode MS" w:hAnsi="Times New Roman" w:cs="Times New Roman"/>
          <w:color w:val="000000"/>
          <w:sz w:val="24"/>
          <w:szCs w:val="24"/>
          <w:lang w:val="sq-AL" w:eastAsia="en-US"/>
        </w:rPr>
        <w:t>gjeneruara</w:t>
      </w:r>
      <w:proofErr w:type="spellEnd"/>
      <w:r w:rsidRPr="00563190">
        <w:rPr>
          <w:rFonts w:ascii="Times New Roman" w:eastAsia="Arial Unicode MS" w:hAnsi="Times New Roman" w:cs="Times New Roman"/>
          <w:color w:val="000000"/>
          <w:sz w:val="24"/>
          <w:szCs w:val="24"/>
          <w:lang w:val="sq-AL" w:eastAsia="en-US"/>
        </w:rPr>
        <w:t xml:space="preserve"> të mbetjeve nga secila Bashki si dhe evidentimin e problematikave nga këto raportime.                                               </w:t>
      </w:r>
    </w:p>
    <w:p w14:paraId="2E193880" w14:textId="77777777"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raporton detyrimet në kuadër të marrëveshjeve, konventave dhe protokollove ndërkombëtare për fushën e ekonomisë qarkulluese dhe të mbetjeve.    </w:t>
      </w:r>
    </w:p>
    <w:p w14:paraId="18994DE9" w14:textId="77777777"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Jep mendim për përmirësimin e programit kombëtar të monitorimit të mjedisit për indikatorët që lidhen më ekonominë qarkulluese dhe menaxhimin e integruar të mbetjeve.</w:t>
      </w:r>
    </w:p>
    <w:p w14:paraId="4C4E9B17" w14:textId="2F6425C0" w:rsidR="008D4C5B" w:rsidRPr="00563190" w:rsidRDefault="008D4C5B">
      <w:pPr>
        <w:numPr>
          <w:ilvl w:val="0"/>
          <w:numId w:val="112"/>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zbatimin e ligjeve dhe akteve nënligjore, si dhe përgatit projekt akte për të plotësuar dhe përmirësuar kuadrin ligjor për ekon</w:t>
      </w:r>
      <w:r w:rsidR="007E6F23">
        <w:rPr>
          <w:rFonts w:ascii="Times New Roman" w:eastAsia="Arial Unicode MS" w:hAnsi="Times New Roman" w:cs="Times New Roman"/>
          <w:color w:val="000000"/>
          <w:sz w:val="24"/>
          <w:szCs w:val="24"/>
          <w:lang w:val="sq-AL" w:eastAsia="en-US"/>
        </w:rPr>
        <w:t>o</w:t>
      </w:r>
      <w:r w:rsidRPr="00563190">
        <w:rPr>
          <w:rFonts w:ascii="Times New Roman" w:eastAsia="Arial Unicode MS" w:hAnsi="Times New Roman" w:cs="Times New Roman"/>
          <w:color w:val="000000"/>
          <w:sz w:val="24"/>
          <w:szCs w:val="24"/>
          <w:lang w:val="sq-AL" w:eastAsia="en-US"/>
        </w:rPr>
        <w:t>minë qarkulluese dhe politikat për menaxhimin e mbetjeve.</w:t>
      </w:r>
    </w:p>
    <w:p w14:paraId="7EA0AB13" w14:textId="3009007B"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w:t>
      </w:r>
      <w:r w:rsidR="007E6F23">
        <w:rPr>
          <w:rFonts w:ascii="Times New Roman" w:eastAsia="Arial Unicode MS" w:hAnsi="Times New Roman" w:cs="Times New Roman"/>
          <w:color w:val="000000"/>
          <w:sz w:val="24"/>
          <w:szCs w:val="24"/>
          <w:lang w:val="sq-AL" w:eastAsia="en-US"/>
        </w:rPr>
        <w:t>o</w:t>
      </w:r>
      <w:r w:rsidRPr="00563190">
        <w:rPr>
          <w:rFonts w:ascii="Times New Roman" w:eastAsia="Arial Unicode MS" w:hAnsi="Times New Roman" w:cs="Times New Roman"/>
          <w:color w:val="000000"/>
          <w:sz w:val="24"/>
          <w:szCs w:val="24"/>
          <w:lang w:val="sq-AL" w:eastAsia="en-US"/>
        </w:rPr>
        <w:t>ordinon punën e sektorit në cilësinë e Sekretariatit Teknik për Komitetin e Menaxhimit të Integruar të Mbetjeve, i cili drejtohet nga MTM.</w:t>
      </w:r>
    </w:p>
    <w:p w14:paraId="74D0036A"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Në bashkëpunim me ministritë, institucionet dhe organet e pushtetit vendor, koordinon dhe organizon me AKM dhe AKZM, për problematika që lidhen me ekonominë qarkulluese dhe menaxhimin e mbetjeve si dhe propozon masa konkrete për adresimin e tyre.</w:t>
      </w:r>
    </w:p>
    <w:p w14:paraId="6B20021A" w14:textId="74B81FF0"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Harton dhe miraton projekte, programe e studime në fushën e ekonomisë qarkullues</w:t>
      </w:r>
      <w:r w:rsidR="007E6F23">
        <w:rPr>
          <w:rFonts w:ascii="Times New Roman" w:eastAsia="Arial Unicode MS" w:hAnsi="Times New Roman" w:cs="Times New Roman"/>
          <w:color w:val="000000"/>
          <w:sz w:val="24"/>
          <w:szCs w:val="24"/>
          <w:lang w:val="sq-AL" w:eastAsia="en-US"/>
        </w:rPr>
        <w:t>e</w:t>
      </w:r>
      <w:r w:rsidRPr="00563190">
        <w:rPr>
          <w:rFonts w:ascii="Times New Roman" w:eastAsia="Arial Unicode MS" w:hAnsi="Times New Roman" w:cs="Times New Roman"/>
          <w:color w:val="000000"/>
          <w:sz w:val="24"/>
          <w:szCs w:val="24"/>
          <w:lang w:val="sq-AL" w:eastAsia="en-US"/>
        </w:rPr>
        <w:t xml:space="preserve"> dhe të mbetjeve, dhe negocion për të siguruar financime për to si dhe ndjek realizimin e zbatimin e tyre.</w:t>
      </w:r>
    </w:p>
    <w:p w14:paraId="45FD7E61"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Promovon pjesëmarrjen e publikut për mbrojtjen e mjedisit dhe kalimin nga ekonomia lineare në ekonomi qarkulluese në kuadrin e përdorimit të qëndrueshëm të burimeve natyrore dhe mbrojtjen e tyre.</w:t>
      </w:r>
    </w:p>
    <w:p w14:paraId="28E62E79"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Jep mendim teknik për lejet mjedisore dhe VNM-të paraprake për veprimtaritë në fushën e ekonomisë qarkulluese dhe të menaxhimit të mbetjeve.</w:t>
      </w:r>
    </w:p>
    <w:p w14:paraId="2191ACA1" w14:textId="77777777" w:rsidR="008D4C5B" w:rsidRPr="00563190" w:rsidRDefault="008D4C5B">
      <w:pPr>
        <w:numPr>
          <w:ilvl w:val="0"/>
          <w:numId w:val="112"/>
        </w:numPr>
        <w:spacing w:after="1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p>
    <w:p w14:paraId="6C9859B4" w14:textId="77777777" w:rsidR="008D4C5B" w:rsidRPr="00563190" w:rsidRDefault="008D4C5B" w:rsidP="008D4C5B">
      <w:pPr>
        <w:spacing w:after="0"/>
        <w:ind w:left="720"/>
        <w:contextualSpacing/>
        <w:jc w:val="both"/>
        <w:rPr>
          <w:rFonts w:ascii="Times New Roman" w:eastAsia="Arial Unicode MS" w:hAnsi="Times New Roman" w:cs="Times New Roman"/>
          <w:color w:val="000000"/>
          <w:sz w:val="24"/>
          <w:szCs w:val="24"/>
          <w:lang w:val="sq-AL" w:eastAsia="en-US"/>
        </w:rPr>
      </w:pPr>
    </w:p>
    <w:p w14:paraId="2BB63797" w14:textId="77777777" w:rsidR="008D4C5B" w:rsidRPr="00563190" w:rsidRDefault="008D4C5B" w:rsidP="008D4C5B">
      <w:pPr>
        <w:spacing w:after="160"/>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PËRGJEGJËSITË KRYESORE LIDHUR ME:</w:t>
      </w:r>
    </w:p>
    <w:p w14:paraId="087F7699"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lastRenderedPageBreak/>
        <w:t xml:space="preserve">A. </w:t>
      </w:r>
      <w:r w:rsidRPr="00563190">
        <w:rPr>
          <w:rFonts w:ascii="Times New Roman" w:hAnsi="Times New Roman" w:cs="Times New Roman"/>
          <w:b/>
          <w:sz w:val="24"/>
          <w:szCs w:val="24"/>
          <w:lang w:val="sq-AL" w:eastAsia="en-GB"/>
        </w:rPr>
        <w:tab/>
        <w:t>Planifikimin dhe objektivat:</w:t>
      </w:r>
    </w:p>
    <w:p w14:paraId="1CF57DC9" w14:textId="72B2BAB7" w:rsidR="008D4C5B" w:rsidRPr="00563190" w:rsidRDefault="008D4C5B">
      <w:pPr>
        <w:numPr>
          <w:ilvl w:val="0"/>
          <w:numId w:val="133"/>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 xml:space="preserve">Kontribuon për planifikimin e </w:t>
      </w:r>
      <w:r w:rsidR="007E6F23" w:rsidRPr="00563190">
        <w:rPr>
          <w:rFonts w:ascii="Times New Roman" w:eastAsia="Arial Unicode MS" w:hAnsi="Times New Roman" w:cs="Times New Roman"/>
          <w:color w:val="000000"/>
          <w:sz w:val="24"/>
          <w:szCs w:val="24"/>
          <w:lang w:val="sq-AL" w:eastAsia="en-GB"/>
        </w:rPr>
        <w:t>Dokumenteve</w:t>
      </w:r>
      <w:r w:rsidRPr="00563190">
        <w:rPr>
          <w:rFonts w:ascii="Times New Roman" w:eastAsia="Arial Unicode MS" w:hAnsi="Times New Roman" w:cs="Times New Roman"/>
          <w:color w:val="000000"/>
          <w:sz w:val="24"/>
          <w:szCs w:val="24"/>
          <w:lang w:val="sq-AL" w:eastAsia="en-GB"/>
        </w:rPr>
        <w:t xml:space="preserve"> Strategjike, Programeve dhe Planeve të Veprimit të fushës së ekonomisë qarkulluese dhe të menaxhimit të mbetjeve.</w:t>
      </w:r>
    </w:p>
    <w:p w14:paraId="10E75653" w14:textId="321D4831" w:rsidR="008D4C5B" w:rsidRPr="00563190" w:rsidRDefault="008D4C5B">
      <w:pPr>
        <w:numPr>
          <w:ilvl w:val="0"/>
          <w:numId w:val="133"/>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US"/>
        </w:rPr>
        <w:t xml:space="preserve">Kontribuon në planifikimin dhe </w:t>
      </w:r>
      <w:r w:rsidR="007E6F23">
        <w:rPr>
          <w:rFonts w:ascii="Times New Roman" w:eastAsia="Arial Unicode MS" w:hAnsi="Times New Roman" w:cs="Times New Roman"/>
          <w:color w:val="000000"/>
          <w:sz w:val="24"/>
          <w:szCs w:val="24"/>
          <w:lang w:val="sq-AL" w:eastAsia="en-US"/>
        </w:rPr>
        <w:t>hartimin</w:t>
      </w:r>
      <w:r w:rsidRPr="00563190">
        <w:rPr>
          <w:rFonts w:ascii="Times New Roman" w:eastAsia="Arial Unicode MS" w:hAnsi="Times New Roman" w:cs="Times New Roman"/>
          <w:color w:val="000000"/>
          <w:sz w:val="24"/>
          <w:szCs w:val="24"/>
          <w:lang w:val="sq-AL" w:eastAsia="en-US"/>
        </w:rPr>
        <w:t xml:space="preserve"> e PKIE 3-vjecar dhe rishikimin e tij vjetor për fushën </w:t>
      </w:r>
      <w:r w:rsidRPr="00563190">
        <w:rPr>
          <w:rFonts w:ascii="Times New Roman" w:eastAsia="Arial Unicode MS" w:hAnsi="Times New Roman" w:cs="Times New Roman"/>
          <w:color w:val="000000"/>
          <w:sz w:val="24"/>
          <w:szCs w:val="24"/>
          <w:lang w:val="sq-AL" w:eastAsia="en-GB"/>
        </w:rPr>
        <w:t>të fushës së ekonomisë qarkulluese dhe të menaxhimit të mbetjeve.</w:t>
      </w:r>
    </w:p>
    <w:p w14:paraId="15E75A83" w14:textId="77777777" w:rsidR="008D4C5B" w:rsidRPr="00563190" w:rsidRDefault="008D4C5B">
      <w:pPr>
        <w:numPr>
          <w:ilvl w:val="0"/>
          <w:numId w:val="133"/>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Merr pjesë në planifikimin e PBA 3-vjecar dhe përditësimin e tij vjetor për fushën e</w:t>
      </w:r>
      <w:r w:rsidRPr="00563190">
        <w:rPr>
          <w:rFonts w:ascii="Times New Roman" w:eastAsia="Arial Unicode MS" w:hAnsi="Times New Roman" w:cs="Times New Roman"/>
          <w:color w:val="000000"/>
          <w:sz w:val="24"/>
          <w:szCs w:val="24"/>
          <w:lang w:val="sq-AL" w:eastAsia="en-US"/>
        </w:rPr>
        <w:t xml:space="preserve"> </w:t>
      </w:r>
      <w:r w:rsidRPr="00563190">
        <w:rPr>
          <w:rFonts w:ascii="Times New Roman" w:eastAsia="Arial Unicode MS" w:hAnsi="Times New Roman" w:cs="Times New Roman"/>
          <w:color w:val="000000"/>
          <w:sz w:val="24"/>
          <w:szCs w:val="24"/>
          <w:lang w:val="sq-AL" w:eastAsia="en-GB"/>
        </w:rPr>
        <w:t>të fushës së ekonomisë qarkulluese dhe të menaxhimit të mbetjeve.</w:t>
      </w:r>
    </w:p>
    <w:p w14:paraId="67881B72" w14:textId="2867451C" w:rsidR="008D4C5B" w:rsidRPr="00563190" w:rsidRDefault="008D4C5B">
      <w:pPr>
        <w:numPr>
          <w:ilvl w:val="0"/>
          <w:numId w:val="133"/>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US"/>
        </w:rPr>
        <w:t>Planifikon në përgatitjen e matricës analitike vjetore të projekt</w:t>
      </w:r>
      <w:r w:rsidR="007E6F23">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xml:space="preserve">akteve për fushën </w:t>
      </w:r>
      <w:r w:rsidRPr="00563190">
        <w:rPr>
          <w:rFonts w:ascii="Times New Roman" w:eastAsia="Arial Unicode MS" w:hAnsi="Times New Roman" w:cs="Times New Roman"/>
          <w:color w:val="000000"/>
          <w:sz w:val="24"/>
          <w:szCs w:val="24"/>
          <w:lang w:val="sq-AL" w:eastAsia="en-GB"/>
        </w:rPr>
        <w:t>të fushës së ekonomisë qarkulluese dhe të menaxhimit të mbetjeve.</w:t>
      </w:r>
    </w:p>
    <w:p w14:paraId="6B91C5AB" w14:textId="77777777" w:rsidR="008D4C5B" w:rsidRPr="00563190" w:rsidRDefault="008D4C5B" w:rsidP="008D4C5B">
      <w:pPr>
        <w:spacing w:after="0"/>
        <w:jc w:val="both"/>
        <w:rPr>
          <w:rFonts w:ascii="Times New Roman" w:hAnsi="Times New Roman" w:cs="Times New Roman"/>
          <w:sz w:val="24"/>
          <w:szCs w:val="24"/>
          <w:lang w:val="sq-AL" w:eastAsia="en-GB"/>
        </w:rPr>
      </w:pPr>
    </w:p>
    <w:p w14:paraId="5259287B" w14:textId="77777777" w:rsidR="008D4C5B" w:rsidRPr="00563190" w:rsidRDefault="008D4C5B" w:rsidP="008D4C5B">
      <w:pPr>
        <w:spacing w:after="0"/>
        <w:jc w:val="both"/>
        <w:rPr>
          <w:rFonts w:ascii="Times New Roman" w:hAnsi="Times New Roman" w:cs="Times New Roman"/>
          <w:b/>
          <w:sz w:val="24"/>
          <w:szCs w:val="24"/>
          <w:lang w:val="sq-AL" w:eastAsia="en-US"/>
        </w:rPr>
      </w:pPr>
    </w:p>
    <w:p w14:paraId="4172DE29" w14:textId="77777777" w:rsidR="008D4C5B" w:rsidRPr="00563190" w:rsidRDefault="008D4C5B" w:rsidP="008D4C5B">
      <w:pPr>
        <w:spacing w:after="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w:t>
      </w:r>
      <w:r w:rsidRPr="00563190">
        <w:rPr>
          <w:rFonts w:ascii="Times New Roman" w:hAnsi="Times New Roman" w:cs="Times New Roman"/>
          <w:b/>
          <w:sz w:val="24"/>
          <w:szCs w:val="24"/>
          <w:lang w:val="sq-AL" w:eastAsia="en-US"/>
        </w:rPr>
        <w:tab/>
        <w:t>Menaxhimin:</w:t>
      </w:r>
    </w:p>
    <w:p w14:paraId="6EC19ED0" w14:textId="77777777" w:rsidR="008D4C5B" w:rsidRPr="00563190" w:rsidRDefault="008D4C5B" w:rsidP="008D4C5B">
      <w:pPr>
        <w:spacing w:after="0"/>
        <w:jc w:val="both"/>
        <w:rPr>
          <w:rFonts w:ascii="Times New Roman" w:hAnsi="Times New Roman" w:cs="Times New Roman"/>
          <w:b/>
          <w:sz w:val="24"/>
          <w:szCs w:val="24"/>
          <w:lang w:val="sq-AL" w:eastAsia="en-US"/>
        </w:rPr>
      </w:pPr>
    </w:p>
    <w:p w14:paraId="14F67C30" w14:textId="77777777" w:rsidR="008D4C5B" w:rsidRPr="00563190" w:rsidRDefault="008D4C5B">
      <w:pPr>
        <w:numPr>
          <w:ilvl w:val="0"/>
          <w:numId w:val="134"/>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US"/>
        </w:rPr>
        <w:t>Siguron mbajtjen dhe zhvillimin e një sistemi të qëndrueshëm të menaxhimit të informacionit dhe të dhënave për</w:t>
      </w:r>
      <w:r w:rsidRPr="00563190">
        <w:rPr>
          <w:rFonts w:ascii="Times New Roman" w:eastAsia="Arial Unicode MS" w:hAnsi="Times New Roman" w:cs="Times New Roman"/>
          <w:color w:val="000000"/>
          <w:sz w:val="24"/>
          <w:szCs w:val="24"/>
          <w:lang w:val="sq-AL" w:eastAsia="en-GB"/>
        </w:rPr>
        <w:t xml:space="preserve"> fushën e ekonomisë qarkulluese dhe të menaxhimit të mbetjeve</w:t>
      </w:r>
      <w:r w:rsidRPr="00563190">
        <w:rPr>
          <w:rFonts w:ascii="Times New Roman" w:eastAsia="Arial Unicode MS" w:hAnsi="Times New Roman" w:cs="Times New Roman"/>
          <w:color w:val="000000"/>
          <w:sz w:val="24"/>
          <w:szCs w:val="24"/>
          <w:lang w:val="sq-AL" w:eastAsia="en-US"/>
        </w:rPr>
        <w:t>, në bashkëpunim dhe me palët e tjera të interesuara.</w:t>
      </w:r>
    </w:p>
    <w:p w14:paraId="4F070332" w14:textId="77777777" w:rsidR="008D4C5B" w:rsidRPr="00563190" w:rsidRDefault="008D4C5B">
      <w:pPr>
        <w:numPr>
          <w:ilvl w:val="0"/>
          <w:numId w:val="134"/>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US"/>
        </w:rPr>
        <w:t xml:space="preserve">Shpërndan punën me specialistët e sektorit për të siguruar </w:t>
      </w:r>
      <w:proofErr w:type="spellStart"/>
      <w:r w:rsidRPr="00563190">
        <w:rPr>
          <w:rFonts w:ascii="Times New Roman" w:eastAsia="Arial Unicode MS" w:hAnsi="Times New Roman" w:cs="Times New Roman"/>
          <w:color w:val="000000"/>
          <w:sz w:val="24"/>
          <w:szCs w:val="24"/>
          <w:lang w:val="sq-AL" w:eastAsia="en-US"/>
        </w:rPr>
        <w:t>performancën</w:t>
      </w:r>
      <w:proofErr w:type="spellEnd"/>
      <w:r w:rsidRPr="00563190">
        <w:rPr>
          <w:rFonts w:ascii="Times New Roman" w:eastAsia="Arial Unicode MS" w:hAnsi="Times New Roman" w:cs="Times New Roman"/>
          <w:color w:val="000000"/>
          <w:sz w:val="24"/>
          <w:szCs w:val="24"/>
          <w:lang w:val="sq-AL" w:eastAsia="en-US"/>
        </w:rPr>
        <w:t xml:space="preserve"> dhe realizimin me cilësi e në kohë të objektivave dhe prioriteteve, të planifikuara për </w:t>
      </w:r>
      <w:r w:rsidRPr="00563190">
        <w:rPr>
          <w:rFonts w:ascii="Times New Roman" w:eastAsia="Arial Unicode MS" w:hAnsi="Times New Roman" w:cs="Times New Roman"/>
          <w:color w:val="000000"/>
          <w:sz w:val="24"/>
          <w:szCs w:val="24"/>
          <w:lang w:val="sq-AL" w:eastAsia="en-GB"/>
        </w:rPr>
        <w:t>fushën e ekonomisë qarkulluese dhe të menaxhimit të integruar të mbetjeve.</w:t>
      </w:r>
    </w:p>
    <w:p w14:paraId="5B12731F" w14:textId="77777777" w:rsidR="008D4C5B" w:rsidRPr="00563190" w:rsidRDefault="008D4C5B" w:rsidP="008D4C5B">
      <w:pPr>
        <w:spacing w:after="0"/>
        <w:jc w:val="both"/>
        <w:rPr>
          <w:rFonts w:ascii="Times New Roman" w:hAnsi="Times New Roman" w:cs="Times New Roman"/>
          <w:sz w:val="24"/>
          <w:szCs w:val="24"/>
          <w:lang w:val="sq-AL" w:eastAsia="en-GB"/>
        </w:rPr>
      </w:pPr>
    </w:p>
    <w:p w14:paraId="6DD763EB" w14:textId="77777777" w:rsidR="008D4C5B" w:rsidRPr="00563190" w:rsidRDefault="008D4C5B" w:rsidP="008D4C5B">
      <w:pPr>
        <w:spacing w:after="0"/>
        <w:jc w:val="both"/>
        <w:rPr>
          <w:rFonts w:ascii="Times New Roman" w:hAnsi="Times New Roman" w:cs="Times New Roman"/>
          <w:sz w:val="24"/>
          <w:szCs w:val="24"/>
          <w:lang w:val="sq-AL" w:eastAsia="en-US"/>
        </w:rPr>
      </w:pPr>
    </w:p>
    <w:p w14:paraId="7B2131A4" w14:textId="77777777" w:rsidR="008D4C5B" w:rsidRPr="00563190" w:rsidRDefault="008D4C5B" w:rsidP="008D4C5B">
      <w:pPr>
        <w:spacing w:after="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w:t>
      </w:r>
      <w:r w:rsidRPr="00563190">
        <w:rPr>
          <w:rFonts w:ascii="Times New Roman" w:hAnsi="Times New Roman" w:cs="Times New Roman"/>
          <w:b/>
          <w:sz w:val="24"/>
          <w:szCs w:val="24"/>
          <w:lang w:val="sq-AL" w:eastAsia="en-US"/>
        </w:rPr>
        <w:tab/>
        <w:t>Detyrat teknike</w:t>
      </w:r>
    </w:p>
    <w:p w14:paraId="437A69C6" w14:textId="77777777" w:rsidR="008D4C5B" w:rsidRPr="00563190" w:rsidRDefault="008D4C5B" w:rsidP="008D4C5B">
      <w:pPr>
        <w:spacing w:after="0"/>
        <w:jc w:val="both"/>
        <w:rPr>
          <w:rFonts w:ascii="Times New Roman" w:hAnsi="Times New Roman" w:cs="Times New Roman"/>
          <w:b/>
          <w:sz w:val="24"/>
          <w:szCs w:val="24"/>
          <w:lang w:val="sq-AL" w:eastAsia="en-US"/>
        </w:rPr>
      </w:pPr>
    </w:p>
    <w:p w14:paraId="4A389AE2" w14:textId="7F6A7720"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përafrimin e legjislacionit kombëtar me atë të BE-së, për fushën e ekonomisë qarkulluese dhe të menaxhimit të mbetjeve, bazuar në Parimin e parandalimit dhe q</w:t>
      </w:r>
      <w:r w:rsidR="007E6F23">
        <w:rPr>
          <w:rFonts w:ascii="Times New Roman" w:eastAsia="Arial Unicode MS" w:hAnsi="Times New Roman" w:cs="Times New Roman"/>
          <w:color w:val="000000"/>
          <w:sz w:val="24"/>
          <w:szCs w:val="24"/>
          <w:lang w:val="sq-AL" w:eastAsia="en-US"/>
        </w:rPr>
        <w:t>ë</w:t>
      </w:r>
      <w:r w:rsidRPr="00563190">
        <w:rPr>
          <w:rFonts w:ascii="Times New Roman" w:eastAsia="Arial Unicode MS" w:hAnsi="Times New Roman" w:cs="Times New Roman"/>
          <w:color w:val="000000"/>
          <w:sz w:val="24"/>
          <w:szCs w:val="24"/>
          <w:lang w:val="sq-AL" w:eastAsia="en-US"/>
        </w:rPr>
        <w:t xml:space="preserve"> prodhimi i mbetjeve duhet të kufizohet që në burim, dhe n</w:t>
      </w:r>
      <w:r w:rsidR="007E6F23">
        <w:rPr>
          <w:rFonts w:ascii="Times New Roman" w:eastAsia="Arial Unicode MS" w:hAnsi="Times New Roman" w:cs="Times New Roman"/>
          <w:color w:val="000000"/>
          <w:sz w:val="24"/>
          <w:szCs w:val="24"/>
          <w:lang w:val="sq-AL" w:eastAsia="en-US"/>
        </w:rPr>
        <w:t>ë</w:t>
      </w:r>
      <w:r w:rsidRPr="00563190">
        <w:rPr>
          <w:rFonts w:ascii="Times New Roman" w:eastAsia="Arial Unicode MS" w:hAnsi="Times New Roman" w:cs="Times New Roman"/>
          <w:color w:val="000000"/>
          <w:sz w:val="24"/>
          <w:szCs w:val="24"/>
          <w:lang w:val="sq-AL" w:eastAsia="en-US"/>
        </w:rPr>
        <w:t xml:space="preserve"> zbatimin e hierarkisë së mbetjeve duke i dhënë prioritet: parandalimit, reduktimit, ripërdorimit, riciklimit përpara asgjësimit në </w:t>
      </w:r>
      <w:proofErr w:type="spellStart"/>
      <w:r w:rsidRPr="00563190">
        <w:rPr>
          <w:rFonts w:ascii="Times New Roman" w:eastAsia="Arial Unicode MS" w:hAnsi="Times New Roman" w:cs="Times New Roman"/>
          <w:color w:val="000000"/>
          <w:sz w:val="24"/>
          <w:szCs w:val="24"/>
          <w:lang w:val="sq-AL" w:eastAsia="en-US"/>
        </w:rPr>
        <w:t>landfill</w:t>
      </w:r>
      <w:proofErr w:type="spellEnd"/>
      <w:r w:rsidRPr="00563190">
        <w:rPr>
          <w:rFonts w:ascii="Times New Roman" w:eastAsia="Arial Unicode MS" w:hAnsi="Times New Roman" w:cs="Times New Roman"/>
          <w:color w:val="000000"/>
          <w:sz w:val="24"/>
          <w:szCs w:val="24"/>
          <w:lang w:val="sq-AL" w:eastAsia="en-US"/>
        </w:rPr>
        <w:t>.</w:t>
      </w:r>
    </w:p>
    <w:p w14:paraId="789AB4A7" w14:textId="1CBE5EF2"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hartimin e </w:t>
      </w:r>
      <w:r w:rsidR="007E6F23" w:rsidRPr="00563190">
        <w:rPr>
          <w:rFonts w:ascii="Times New Roman" w:eastAsia="Arial Unicode MS" w:hAnsi="Times New Roman" w:cs="Times New Roman"/>
          <w:color w:val="000000"/>
          <w:sz w:val="24"/>
          <w:szCs w:val="24"/>
          <w:lang w:val="sq-AL" w:eastAsia="en-US"/>
        </w:rPr>
        <w:t>Strategjisë</w:t>
      </w:r>
      <w:r w:rsidRPr="00563190">
        <w:rPr>
          <w:rFonts w:ascii="Times New Roman" w:eastAsia="Arial Unicode MS" w:hAnsi="Times New Roman" w:cs="Times New Roman"/>
          <w:color w:val="000000"/>
          <w:sz w:val="24"/>
          <w:szCs w:val="24"/>
          <w:lang w:val="sq-AL" w:eastAsia="en-US"/>
        </w:rPr>
        <w:t xml:space="preserve"> dhe Planit Kombëtar, si dhe Planeve Rajonale në përputhje me Planin Kombëtar të Menaxhimit të Mbetjeve.</w:t>
      </w:r>
    </w:p>
    <w:p w14:paraId="621161BA"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pushtetin vendor për procesin e administrimit më të mirë të mbetjeve urbane dhe inerte.</w:t>
      </w:r>
    </w:p>
    <w:p w14:paraId="4FDF0E89"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për hartimin dhe propozimin e politikave të ministrisë lidhur me masat për ndërtimin e një sistemi të qëndrueshëm, të integruar të menaxhimit të mbetjeve.</w:t>
      </w:r>
    </w:p>
    <w:p w14:paraId="3B3D822D"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raporton detyrimet në kuadër të marrëveshjeve, konventave dhe protokollove ndërkombëtare që ndjek sektori.    </w:t>
      </w:r>
    </w:p>
    <w:p w14:paraId="41B7BB1C"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dhënien e mendimit  teknik për lejet mjedisore dhe VNM-të paraprake, identifikon mangësitë teknike dhe sugjeron për zhvillimin/rritjen e cilësisë dhe pastërtisë mjedisore</w:t>
      </w:r>
    </w:p>
    <w:p w14:paraId="4091F4F1"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zbaton detyrat që dalin nga Konventat Ndërkombëtare dhe Protokollet përkatëse të fushës së ekonomisë qarkulluese dhe të menaxhimit të mbetjeve. </w:t>
      </w:r>
    </w:p>
    <w:p w14:paraId="3A6E9E3D" w14:textId="11E757AF"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zbatimin e kuadrit ligjor për zhurmat, p</w:t>
      </w:r>
      <w:r w:rsidR="007E6F23">
        <w:rPr>
          <w:rFonts w:ascii="Times New Roman" w:eastAsia="Arial Unicode MS" w:hAnsi="Times New Roman" w:cs="Times New Roman"/>
          <w:color w:val="000000"/>
          <w:sz w:val="24"/>
          <w:szCs w:val="24"/>
          <w:lang w:val="sq-AL" w:eastAsia="en-US"/>
        </w:rPr>
        <w:t>ë</w:t>
      </w:r>
      <w:r w:rsidRPr="00563190">
        <w:rPr>
          <w:rFonts w:ascii="Times New Roman" w:eastAsia="Arial Unicode MS" w:hAnsi="Times New Roman" w:cs="Times New Roman"/>
          <w:color w:val="000000"/>
          <w:sz w:val="24"/>
          <w:szCs w:val="24"/>
          <w:lang w:val="sq-AL" w:eastAsia="en-US"/>
        </w:rPr>
        <w:t xml:space="preserve">rgatit raporte dhe koordinon </w:t>
      </w:r>
      <w:r w:rsidR="007E6F23" w:rsidRPr="00563190">
        <w:rPr>
          <w:rFonts w:ascii="Times New Roman" w:eastAsia="Arial Unicode MS" w:hAnsi="Times New Roman" w:cs="Times New Roman"/>
          <w:color w:val="000000"/>
          <w:sz w:val="24"/>
          <w:szCs w:val="24"/>
          <w:lang w:val="sq-AL" w:eastAsia="en-US"/>
        </w:rPr>
        <w:t>punën</w:t>
      </w:r>
      <w:r w:rsidRPr="00563190">
        <w:rPr>
          <w:rFonts w:ascii="Times New Roman" w:eastAsia="Arial Unicode MS" w:hAnsi="Times New Roman" w:cs="Times New Roman"/>
          <w:color w:val="000000"/>
          <w:sz w:val="24"/>
          <w:szCs w:val="24"/>
          <w:lang w:val="sq-AL" w:eastAsia="en-US"/>
        </w:rPr>
        <w:t xml:space="preserve"> për hartimin e Planit Kombëtar të Zhurmave.</w:t>
      </w:r>
    </w:p>
    <w:p w14:paraId="40B95816"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Sugjeron dhe argumenton nevojën e përgatitjes së projekt ideve të ndryshme në fushën e ekonomisë qarkulluese dhe të menaxhimit të mbetjeve për t’u financuar nga buxheti i shtetit apo donatorë të tjerë.</w:t>
      </w:r>
    </w:p>
    <w:p w14:paraId="21751A3D" w14:textId="00B83DFD"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Koordin</w:t>
      </w:r>
      <w:r w:rsidR="007E6F23">
        <w:rPr>
          <w:rFonts w:ascii="Times New Roman" w:eastAsia="Arial Unicode MS" w:hAnsi="Times New Roman" w:cs="Times New Roman"/>
          <w:color w:val="000000"/>
          <w:sz w:val="24"/>
          <w:szCs w:val="24"/>
          <w:lang w:val="sq-AL" w:eastAsia="en-US"/>
        </w:rPr>
        <w:t>o</w:t>
      </w:r>
      <w:r w:rsidRPr="00563190">
        <w:rPr>
          <w:rFonts w:ascii="Times New Roman" w:eastAsia="Arial Unicode MS" w:hAnsi="Times New Roman" w:cs="Times New Roman"/>
          <w:color w:val="000000"/>
          <w:sz w:val="24"/>
          <w:szCs w:val="24"/>
          <w:lang w:val="sq-AL" w:eastAsia="en-US"/>
        </w:rPr>
        <w:t>n punën e sektorit për hartimin dhe propozimin e politikave të ministrisë lidhur me masat për ekonominë qarkulluese dhe menaxhimin e integruar të mbetjeve.</w:t>
      </w:r>
    </w:p>
    <w:p w14:paraId="247C4C43"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Vlerëson propozimet për projekte në fushat e ekonomisë qarkulluese dhe menaxhimit të mbetjeve që kërkojnë financim nga donatorë të huaj.</w:t>
      </w:r>
    </w:p>
    <w:p w14:paraId="4F865F5C"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problemet që lidhen me zbatimin e kuadrit ligjor për problematikat me menaxhimin e mbetjeve të ngurta urbane në bashkëpunim me Bashkitë dhe pasqyrimin e tyre në takimet e Komitetit për Menaxhimin e Integruar të Mbetjeve, që koordinon MTM.</w:t>
      </w:r>
    </w:p>
    <w:p w14:paraId="71052F06" w14:textId="77777777" w:rsidR="008D4C5B" w:rsidRPr="00563190" w:rsidRDefault="008D4C5B">
      <w:pPr>
        <w:numPr>
          <w:ilvl w:val="0"/>
          <w:numId w:val="135"/>
        </w:numPr>
        <w:spacing w:after="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informacione në kuadër të SKZHIE 2022-2030, KSA, </w:t>
      </w:r>
      <w:proofErr w:type="spellStart"/>
      <w:r w:rsidRPr="00563190">
        <w:rPr>
          <w:rFonts w:ascii="Times New Roman" w:eastAsia="Arial Unicode MS" w:hAnsi="Times New Roman" w:cs="Times New Roman"/>
          <w:color w:val="000000"/>
          <w:sz w:val="24"/>
          <w:szCs w:val="24"/>
          <w:lang w:val="sq-AL" w:eastAsia="en-US"/>
        </w:rPr>
        <w:t>Nënkomitetin</w:t>
      </w:r>
      <w:proofErr w:type="spellEnd"/>
      <w:r w:rsidRPr="00563190">
        <w:rPr>
          <w:rFonts w:ascii="Times New Roman" w:eastAsia="Arial Unicode MS" w:hAnsi="Times New Roman" w:cs="Times New Roman"/>
          <w:color w:val="000000"/>
          <w:sz w:val="24"/>
          <w:szCs w:val="24"/>
          <w:lang w:val="sq-AL" w:eastAsia="en-US"/>
        </w:rPr>
        <w:t xml:space="preserve"> BE-Shqipëri dhe zbatimin e PKIE.</w:t>
      </w:r>
    </w:p>
    <w:p w14:paraId="6EE9FAE1" w14:textId="77777777" w:rsidR="008D4C5B" w:rsidRPr="00563190" w:rsidRDefault="008D4C5B" w:rsidP="008D4C5B">
      <w:pPr>
        <w:spacing w:after="0"/>
        <w:ind w:left="720"/>
        <w:contextualSpacing/>
        <w:jc w:val="both"/>
        <w:rPr>
          <w:rFonts w:ascii="Times New Roman" w:eastAsia="Arial Unicode MS" w:hAnsi="Times New Roman" w:cs="Times New Roman"/>
          <w:color w:val="000000"/>
          <w:sz w:val="24"/>
          <w:szCs w:val="24"/>
          <w:lang w:val="sq-AL" w:eastAsia="en-US"/>
        </w:rPr>
      </w:pPr>
    </w:p>
    <w:p w14:paraId="214A73C4" w14:textId="77777777" w:rsidR="008D4C5B" w:rsidRPr="00563190" w:rsidRDefault="008D4C5B" w:rsidP="008D4C5B">
      <w:pPr>
        <w:spacing w:after="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 </w:t>
      </w:r>
      <w:r w:rsidRPr="00563190">
        <w:rPr>
          <w:rFonts w:ascii="Times New Roman" w:hAnsi="Times New Roman" w:cs="Times New Roman"/>
          <w:b/>
          <w:sz w:val="24"/>
          <w:szCs w:val="24"/>
          <w:lang w:val="sq-AL" w:eastAsia="en-US"/>
        </w:rPr>
        <w:tab/>
        <w:t>Përfaqësimi institucional dhe bashkëpunimi</w:t>
      </w:r>
    </w:p>
    <w:p w14:paraId="4047DA94" w14:textId="77777777" w:rsidR="008D4C5B" w:rsidRPr="00563190" w:rsidRDefault="008D4C5B" w:rsidP="008D4C5B">
      <w:pPr>
        <w:spacing w:after="0"/>
        <w:rPr>
          <w:rFonts w:ascii="Times New Roman" w:hAnsi="Times New Roman" w:cs="Times New Roman"/>
          <w:b/>
          <w:sz w:val="24"/>
          <w:szCs w:val="24"/>
          <w:lang w:val="sq-AL" w:eastAsia="en-US"/>
        </w:rPr>
      </w:pPr>
    </w:p>
    <w:p w14:paraId="1F993855" w14:textId="77777777" w:rsidR="008D4C5B" w:rsidRPr="00563190" w:rsidRDefault="008D4C5B">
      <w:pPr>
        <w:numPr>
          <w:ilvl w:val="0"/>
          <w:numId w:val="13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Bashkëpunim me drejtoritë brenda ministrisë, institucionet e varësisë dhe  institucionet e tjera shtetërore.</w:t>
      </w:r>
    </w:p>
    <w:p w14:paraId="5412E32E" w14:textId="77777777" w:rsidR="008D4C5B" w:rsidRPr="00563190" w:rsidRDefault="008D4C5B">
      <w:pPr>
        <w:numPr>
          <w:ilvl w:val="0"/>
          <w:numId w:val="13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Përfaqëson institucionin në grupe pune të ndryshme jashtë ministrisë.</w:t>
      </w:r>
    </w:p>
    <w:p w14:paraId="73A22E6E" w14:textId="77777777" w:rsidR="008D4C5B" w:rsidRPr="00563190" w:rsidRDefault="008D4C5B">
      <w:pPr>
        <w:numPr>
          <w:ilvl w:val="0"/>
          <w:numId w:val="13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Përfaqësim të sektorit në lidhje me problematiken e ekonomisë qarkulluese dhe menaxhimit të mbetjeve.</w:t>
      </w:r>
    </w:p>
    <w:p w14:paraId="2FDC202F" w14:textId="77777777" w:rsidR="008D4C5B" w:rsidRPr="00563190" w:rsidRDefault="008D4C5B">
      <w:pPr>
        <w:numPr>
          <w:ilvl w:val="0"/>
          <w:numId w:val="13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lidhje periodike me institucionet me të cilat ka marrëveshje bashkëpunimi.</w:t>
      </w:r>
    </w:p>
    <w:p w14:paraId="2ACB660B" w14:textId="77777777" w:rsidR="008D4C5B" w:rsidRPr="00563190" w:rsidRDefault="008D4C5B" w:rsidP="008D4C5B">
      <w:pPr>
        <w:tabs>
          <w:tab w:val="left" w:leader="dot" w:pos="4520"/>
        </w:tabs>
        <w:ind w:right="-9"/>
        <w:jc w:val="both"/>
        <w:rPr>
          <w:rFonts w:ascii="Times New Roman" w:hAnsi="Times New Roman" w:cs="Times New Roman"/>
          <w:b/>
          <w:sz w:val="24"/>
          <w:szCs w:val="24"/>
          <w:lang w:val="sq-AL" w:eastAsia="en-US"/>
        </w:rPr>
      </w:pPr>
    </w:p>
    <w:p w14:paraId="58168BF6"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74043FA5" w14:textId="3C1B47B0"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SPECIALISTI (1) I SEKTORIT TË </w:t>
      </w:r>
      <w:r w:rsidR="00DE7CC6" w:rsidRPr="00563190">
        <w:rPr>
          <w:rFonts w:ascii="Times New Roman" w:eastAsia="Arial Unicode MS" w:hAnsi="Times New Roman" w:cs="Times New Roman"/>
          <w:b/>
          <w:bCs/>
          <w:color w:val="000000"/>
          <w:sz w:val="24"/>
          <w:szCs w:val="24"/>
          <w:lang w:val="sq-AL" w:eastAsia="en-US"/>
        </w:rPr>
        <w:t>PLANIFIKIMIT DHE KOORDINIMIT TË PROGRAMEVE</w:t>
      </w:r>
      <w:r w:rsidRPr="00563190">
        <w:rPr>
          <w:rFonts w:ascii="Times New Roman" w:eastAsia="Arial Unicode MS" w:hAnsi="Times New Roman" w:cs="Times New Roman"/>
          <w:b/>
          <w:bCs/>
          <w:color w:val="000000"/>
          <w:sz w:val="24"/>
          <w:szCs w:val="24"/>
          <w:lang w:val="sq-AL" w:eastAsia="en-US"/>
        </w:rPr>
        <w:t xml:space="preserve"> </w:t>
      </w:r>
      <w:r w:rsidR="00DE7CC6" w:rsidRPr="00563190">
        <w:rPr>
          <w:rFonts w:ascii="Times New Roman" w:eastAsia="Arial Unicode MS" w:hAnsi="Times New Roman" w:cs="Times New Roman"/>
          <w:b/>
          <w:bCs/>
          <w:color w:val="000000"/>
          <w:sz w:val="24"/>
          <w:szCs w:val="24"/>
          <w:lang w:val="sq-AL" w:eastAsia="en-US"/>
        </w:rPr>
        <w:t>N</w:t>
      </w:r>
      <w:r w:rsidRPr="00563190">
        <w:rPr>
          <w:rFonts w:ascii="Times New Roman" w:eastAsia="Arial Unicode MS" w:hAnsi="Times New Roman" w:cs="Times New Roman"/>
          <w:b/>
          <w:bCs/>
          <w:color w:val="000000"/>
          <w:sz w:val="24"/>
          <w:szCs w:val="24"/>
          <w:lang w:val="sq-AL" w:eastAsia="en-US"/>
        </w:rPr>
        <w:t>Ë MJEDISIT</w:t>
      </w:r>
    </w:p>
    <w:p w14:paraId="620A90A1"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4A5B5BB6" w14:textId="4FF484B9" w:rsidR="008D4C5B" w:rsidRPr="00563190" w:rsidRDefault="008D4C5B" w:rsidP="008D4C5B">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DE7CC6"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DE7CC6" w:rsidRPr="00563190">
        <w:rPr>
          <w:rFonts w:ascii="Times New Roman" w:eastAsia="MS Mincho" w:hAnsi="Times New Roman" w:cs="Times New Roman"/>
          <w:sz w:val="24"/>
          <w:szCs w:val="24"/>
          <w:lang w:val="sq-AL" w:eastAsia="en-US"/>
        </w:rPr>
        <w:t>1</w:t>
      </w:r>
    </w:p>
    <w:p w14:paraId="2DDA2C2F"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5DDE376" w14:textId="77777777" w:rsidR="008D4C5B" w:rsidRPr="00563190" w:rsidRDefault="008D4C5B" w:rsidP="008D4C5B">
      <w:pPr>
        <w:jc w:val="both"/>
        <w:rPr>
          <w:rFonts w:ascii="Times New Roman" w:hAnsi="Times New Roman" w:cs="Times New Roman"/>
          <w:b/>
          <w:sz w:val="24"/>
          <w:szCs w:val="24"/>
          <w:lang w:val="sq-AL" w:eastAsia="en-US"/>
        </w:rPr>
      </w:pPr>
    </w:p>
    <w:p w14:paraId="1C4B2FA6" w14:textId="77777777" w:rsidR="00CA3DCC" w:rsidRPr="00CA3DCC" w:rsidRDefault="00CA3DCC" w:rsidP="00CA3DCC">
      <w:pPr>
        <w:spacing w:after="0" w:line="240" w:lineRule="auto"/>
        <w:contextualSpacing/>
        <w:jc w:val="both"/>
        <w:rPr>
          <w:rFonts w:ascii="Times New Roman" w:eastAsia="Calibri" w:hAnsi="Times New Roman" w:cs="Times New Roman"/>
          <w:b/>
          <w:sz w:val="24"/>
          <w:szCs w:val="24"/>
          <w:lang w:val="sq-AL" w:eastAsia="en-US"/>
        </w:rPr>
      </w:pPr>
      <w:r w:rsidRPr="00CA3DCC">
        <w:rPr>
          <w:rFonts w:ascii="Times New Roman" w:eastAsia="Calibri" w:hAnsi="Times New Roman" w:cs="Times New Roman"/>
          <w:b/>
          <w:sz w:val="24"/>
          <w:szCs w:val="24"/>
          <w:lang w:val="sq-AL" w:eastAsia="en-US"/>
        </w:rPr>
        <w:t>MISIONI</w:t>
      </w:r>
    </w:p>
    <w:p w14:paraId="0B6FBD90"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p>
    <w:p w14:paraId="58C7F103"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Hartimi dhe ndjekja e politikave, përgatitja e akteve ligjore dhe nënligjore, hartimi dhe propozimi i politikave, strategjive dhe planeve të veprimit për mbrojtjen dhe administrimin e mjedisit për fushën e ekonomisë qarkulluese dhe menaxhimit të mbetjeve, në funksion të zhvillimit të qëndrueshëm dhe të integrimit të vendit në Bashkimin Evropian.</w:t>
      </w:r>
    </w:p>
    <w:p w14:paraId="0975E6AC"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p>
    <w:p w14:paraId="0B1EFB27" w14:textId="77777777" w:rsidR="00CA3DCC" w:rsidRPr="00CA3DCC" w:rsidRDefault="00CA3DCC" w:rsidP="00CA3DCC">
      <w:pPr>
        <w:spacing w:after="0" w:line="240" w:lineRule="auto"/>
        <w:contextualSpacing/>
        <w:jc w:val="both"/>
        <w:rPr>
          <w:rFonts w:ascii="Times New Roman" w:eastAsia="Calibri" w:hAnsi="Times New Roman" w:cs="Times New Roman"/>
          <w:b/>
          <w:sz w:val="24"/>
          <w:szCs w:val="24"/>
          <w:lang w:val="sq-AL" w:eastAsia="en-US"/>
        </w:rPr>
      </w:pPr>
      <w:r w:rsidRPr="00CA3DCC">
        <w:rPr>
          <w:rFonts w:ascii="Times New Roman" w:eastAsia="Calibri" w:hAnsi="Times New Roman" w:cs="Times New Roman"/>
          <w:b/>
          <w:sz w:val="24"/>
          <w:szCs w:val="24"/>
          <w:lang w:val="sq-AL" w:eastAsia="en-US"/>
        </w:rPr>
        <w:t>QËLLIMI I PËRGJITHSHËM I POZICIONIT TË PUNËS</w:t>
      </w:r>
    </w:p>
    <w:p w14:paraId="3E95B027"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p>
    <w:p w14:paraId="0F93AFB9" w14:textId="77777777" w:rsidR="00CA3DCC" w:rsidRPr="00CA3DCC" w:rsidRDefault="00CA3DCC" w:rsidP="00CA3DCC">
      <w:pPr>
        <w:spacing w:after="160" w:line="259" w:lineRule="auto"/>
        <w:jc w:val="both"/>
        <w:rPr>
          <w:rFonts w:ascii="Times New Roman" w:eastAsia="Calibri" w:hAnsi="Times New Roman" w:cs="Times New Roman"/>
          <w:color w:val="000000"/>
          <w:sz w:val="24"/>
          <w:szCs w:val="24"/>
          <w:lang w:val="sq-AL" w:eastAsia="en-US"/>
        </w:rPr>
      </w:pPr>
      <w:r w:rsidRPr="00CA3DCC">
        <w:rPr>
          <w:rFonts w:ascii="Times New Roman" w:eastAsia="Calibri" w:hAnsi="Times New Roman" w:cs="Times New Roman"/>
          <w:sz w:val="24"/>
          <w:szCs w:val="24"/>
          <w:lang w:val="sq-AL" w:eastAsia="en-US"/>
        </w:rPr>
        <w:t xml:space="preserve">Specialisti i Sektorit të </w:t>
      </w:r>
      <w:bookmarkStart w:id="4" w:name="_Hlk149907102"/>
      <w:r w:rsidRPr="00CA3DCC">
        <w:rPr>
          <w:rFonts w:ascii="Times New Roman" w:eastAsia="Calibri" w:hAnsi="Times New Roman" w:cs="Times New Roman"/>
          <w:sz w:val="24"/>
          <w:szCs w:val="24"/>
          <w:lang w:val="sq-AL" w:eastAsia="en-US"/>
        </w:rPr>
        <w:t xml:space="preserve">Planifikimit dhe Koordinimit të Programeve në Mjedis </w:t>
      </w:r>
      <w:bookmarkEnd w:id="4"/>
      <w:r w:rsidRPr="00CA3DCC">
        <w:rPr>
          <w:rFonts w:ascii="Times New Roman" w:eastAsia="Calibri" w:hAnsi="Times New Roman" w:cs="Times New Roman"/>
          <w:sz w:val="24"/>
          <w:szCs w:val="24"/>
          <w:lang w:val="sq-AL" w:eastAsia="en-US"/>
        </w:rPr>
        <w:t xml:space="preserve">përgjigjet para Përgjegjësit të Sektorit </w:t>
      </w:r>
      <w:r w:rsidRPr="00CA3DCC">
        <w:rPr>
          <w:rFonts w:ascii="Times New Roman" w:eastAsia="Calibri" w:hAnsi="Times New Roman" w:cs="Times New Roman"/>
          <w:color w:val="000000"/>
          <w:sz w:val="24"/>
          <w:szCs w:val="24"/>
          <w:lang w:val="sq-AL" w:eastAsia="en-US"/>
        </w:rPr>
        <w:t xml:space="preserve">të </w:t>
      </w:r>
      <w:r w:rsidRPr="00CA3DCC">
        <w:rPr>
          <w:rFonts w:ascii="Times New Roman" w:eastAsia="Calibri" w:hAnsi="Times New Roman" w:cs="Times New Roman"/>
          <w:sz w:val="24"/>
          <w:szCs w:val="24"/>
          <w:lang w:val="sq-AL" w:eastAsia="en-US"/>
        </w:rPr>
        <w:t xml:space="preserve">Planifikimit dhe Koordinimit të Programeve në Mjedis </w:t>
      </w:r>
      <w:r w:rsidRPr="00CA3DCC">
        <w:rPr>
          <w:rFonts w:ascii="Times New Roman" w:eastAsia="Calibri" w:hAnsi="Times New Roman" w:cs="Times New Roman"/>
          <w:color w:val="000000"/>
          <w:sz w:val="24"/>
          <w:szCs w:val="24"/>
          <w:lang w:val="sq-AL" w:eastAsia="en-US"/>
        </w:rPr>
        <w:t xml:space="preserve">për çështje që lidhen me fushën e ekonomisë qarkulluese dhe menaxhimit të mbetjeve, propozimin e planeve për </w:t>
      </w:r>
      <w:proofErr w:type="spellStart"/>
      <w:r w:rsidRPr="00CA3DCC">
        <w:rPr>
          <w:rFonts w:ascii="Times New Roman" w:eastAsia="Calibri" w:hAnsi="Times New Roman" w:cs="Times New Roman"/>
          <w:color w:val="000000"/>
          <w:sz w:val="24"/>
          <w:szCs w:val="24"/>
          <w:lang w:val="sq-AL" w:eastAsia="en-US"/>
        </w:rPr>
        <w:t>transpozimin</w:t>
      </w:r>
      <w:proofErr w:type="spellEnd"/>
      <w:r w:rsidRPr="00CA3DCC">
        <w:rPr>
          <w:rFonts w:ascii="Times New Roman" w:eastAsia="Calibri" w:hAnsi="Times New Roman" w:cs="Times New Roman"/>
          <w:color w:val="000000"/>
          <w:sz w:val="24"/>
          <w:szCs w:val="24"/>
          <w:lang w:val="sq-AL" w:eastAsia="en-US"/>
        </w:rPr>
        <w:t xml:space="preserve"> e legjislacionit të BE-së për këto fusha, përditësimin e kuadrit ligjor, propozimin dhe rishikimin e Strategjive, Planeve Kombëtare, zbatimin e Konventave, Protokolleve dhe Marrëveshjeve të tjera ndërkombëtare që lidhen me ekonominë qarkulluese dhe menaxhimin e mbetjeve.</w:t>
      </w:r>
    </w:p>
    <w:p w14:paraId="4D687BF3" w14:textId="77777777" w:rsidR="00CA3DCC" w:rsidRPr="00563190" w:rsidRDefault="00CA3DCC" w:rsidP="00CA3DCC">
      <w:pPr>
        <w:spacing w:after="0" w:line="240" w:lineRule="auto"/>
        <w:contextualSpacing/>
        <w:jc w:val="both"/>
        <w:rPr>
          <w:rFonts w:ascii="Times New Roman" w:eastAsia="Calibri" w:hAnsi="Times New Roman" w:cs="Times New Roman"/>
          <w:sz w:val="24"/>
          <w:szCs w:val="24"/>
          <w:lang w:val="sq-AL" w:eastAsia="en-US"/>
        </w:rPr>
      </w:pPr>
    </w:p>
    <w:p w14:paraId="4D2DEC6F" w14:textId="1D0E6C96" w:rsidR="00CA3DCC" w:rsidRPr="00CA3DCC" w:rsidRDefault="00CA3DCC" w:rsidP="00CA3DCC">
      <w:pPr>
        <w:spacing w:after="0" w:line="240" w:lineRule="auto"/>
        <w:contextualSpacing/>
        <w:jc w:val="both"/>
        <w:rPr>
          <w:rFonts w:ascii="Times New Roman" w:eastAsia="Calibri" w:hAnsi="Times New Roman" w:cs="Times New Roman"/>
          <w:b/>
          <w:sz w:val="24"/>
          <w:szCs w:val="24"/>
          <w:lang w:val="sq-AL" w:eastAsia="en-US"/>
        </w:rPr>
      </w:pPr>
      <w:r w:rsidRPr="00CA3DCC">
        <w:rPr>
          <w:rFonts w:ascii="Times New Roman" w:eastAsia="Calibri" w:hAnsi="Times New Roman" w:cs="Times New Roman"/>
          <w:b/>
          <w:sz w:val="24"/>
          <w:szCs w:val="24"/>
          <w:lang w:val="sq-AL" w:eastAsia="en-US"/>
        </w:rPr>
        <w:t>DETYRAT KRYESORE</w:t>
      </w:r>
    </w:p>
    <w:p w14:paraId="75D44ABE" w14:textId="77777777" w:rsidR="00CA3DCC" w:rsidRPr="00CA3DCC" w:rsidRDefault="00CA3DCC" w:rsidP="00CA3DCC">
      <w:pPr>
        <w:spacing w:after="0" w:line="240" w:lineRule="auto"/>
        <w:ind w:left="1080"/>
        <w:contextualSpacing/>
        <w:jc w:val="both"/>
        <w:rPr>
          <w:rFonts w:ascii="Times New Roman" w:eastAsia="Calibri" w:hAnsi="Times New Roman" w:cs="Times New Roman"/>
          <w:b/>
          <w:sz w:val="24"/>
          <w:szCs w:val="24"/>
          <w:lang w:val="sq-AL" w:eastAsia="en-US"/>
        </w:rPr>
      </w:pPr>
    </w:p>
    <w:p w14:paraId="6C4454DB"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lastRenderedPageBreak/>
        <w:t xml:space="preserve">1. Përgatit draftet e akteve ligjore e nënligjore për </w:t>
      </w:r>
      <w:proofErr w:type="spellStart"/>
      <w:r w:rsidRPr="00CA3DCC">
        <w:rPr>
          <w:rFonts w:ascii="Times New Roman" w:eastAsia="Calibri" w:hAnsi="Times New Roman" w:cs="Times New Roman"/>
          <w:sz w:val="24"/>
          <w:szCs w:val="24"/>
          <w:lang w:val="sq-AL" w:eastAsia="en-US"/>
        </w:rPr>
        <w:t>transpozimin</w:t>
      </w:r>
      <w:proofErr w:type="spellEnd"/>
      <w:r w:rsidRPr="00CA3DCC">
        <w:rPr>
          <w:rFonts w:ascii="Times New Roman" w:eastAsia="Calibri" w:hAnsi="Times New Roman" w:cs="Times New Roman"/>
          <w:sz w:val="24"/>
          <w:szCs w:val="24"/>
          <w:lang w:val="sq-AL" w:eastAsia="en-US"/>
        </w:rPr>
        <w:t xml:space="preserve"> e Direktivave të BE-së që lidhen me ekonominë qarkulluese, së bashku me Tabelat e Përputhshmërisë (në shqip dhe anglisht) dhe relacionin shpjegues, në bashkëpunim me sektorin ligjor të Ministrisë.</w:t>
      </w:r>
    </w:p>
    <w:p w14:paraId="14783CE3"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2.</w:t>
      </w:r>
      <w:r w:rsidRPr="00CA3DCC">
        <w:rPr>
          <w:rFonts w:ascii="Times New Roman" w:eastAsia="Calibri" w:hAnsi="Times New Roman" w:cs="Times New Roman"/>
          <w:sz w:val="24"/>
          <w:szCs w:val="24"/>
          <w:lang w:val="sq-AL" w:eastAsia="en-US"/>
        </w:rPr>
        <w:tab/>
        <w:t>Merr pjesë dhe kontribuon në procesin e hartimit të Strategjisë dhe Planit Kombëtar të Menaxhimit të Integruar të Mbetjeve, si dhe Planeve Rajonale në përputhje me Planin Kombëtar të Menaxhimit të Mbetjeve.</w:t>
      </w:r>
    </w:p>
    <w:p w14:paraId="63C49685"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3.</w:t>
      </w:r>
      <w:r w:rsidRPr="00CA3DCC">
        <w:rPr>
          <w:rFonts w:ascii="Times New Roman" w:eastAsia="Calibri" w:hAnsi="Times New Roman" w:cs="Times New Roman"/>
          <w:sz w:val="24"/>
          <w:szCs w:val="24"/>
          <w:lang w:val="sq-AL" w:eastAsia="en-US"/>
        </w:rPr>
        <w:tab/>
        <w:t>Bashkëpunon me pushtetin vendor për procesin e administrimit më të mirë të mbetjeve urbane, nëpërmjet sistemit të raportimit periodik javor të raportimit dhe mbledhjes së të dhënave.</w:t>
      </w:r>
    </w:p>
    <w:p w14:paraId="07CF6627"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4.</w:t>
      </w:r>
      <w:r w:rsidRPr="00CA3DCC">
        <w:rPr>
          <w:rFonts w:ascii="Times New Roman" w:eastAsia="Calibri" w:hAnsi="Times New Roman" w:cs="Times New Roman"/>
          <w:sz w:val="24"/>
          <w:szCs w:val="24"/>
          <w:lang w:val="sq-AL" w:eastAsia="en-US"/>
        </w:rPr>
        <w:tab/>
        <w:t>Harton akte ligjore e nënligjore për futjen e konceptit të ekonomisë qarkulluese në vend dhe të kalimit nga ekonomia lineare drejt ekonomisë qarkulluese.</w:t>
      </w:r>
    </w:p>
    <w:p w14:paraId="3A8EA6FB"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5.</w:t>
      </w:r>
      <w:r w:rsidRPr="00CA3DCC">
        <w:rPr>
          <w:rFonts w:ascii="Times New Roman" w:eastAsia="Calibri" w:hAnsi="Times New Roman" w:cs="Times New Roman"/>
          <w:sz w:val="24"/>
          <w:szCs w:val="24"/>
          <w:lang w:val="sq-AL" w:eastAsia="en-US"/>
        </w:rPr>
        <w:tab/>
        <w:t xml:space="preserve">Kontribuon në propozimin e politikave të ministrisë lidhur me masat për ndërtimin e një sistemi të qëndrueshëm, të integruar të menaxhimit të mbetjeve, duke e vlerësuar edhe nga pikëpamja </w:t>
      </w:r>
      <w:proofErr w:type="spellStart"/>
      <w:r w:rsidRPr="00CA3DCC">
        <w:rPr>
          <w:rFonts w:ascii="Times New Roman" w:eastAsia="Calibri" w:hAnsi="Times New Roman" w:cs="Times New Roman"/>
          <w:sz w:val="24"/>
          <w:szCs w:val="24"/>
          <w:lang w:val="sq-AL" w:eastAsia="en-US"/>
        </w:rPr>
        <w:t>inxhinierike</w:t>
      </w:r>
      <w:proofErr w:type="spellEnd"/>
      <w:r w:rsidRPr="00CA3DCC">
        <w:rPr>
          <w:rFonts w:ascii="Times New Roman" w:eastAsia="Calibri" w:hAnsi="Times New Roman" w:cs="Times New Roman"/>
          <w:sz w:val="24"/>
          <w:szCs w:val="24"/>
          <w:lang w:val="sq-AL" w:eastAsia="en-US"/>
        </w:rPr>
        <w:t>.</w:t>
      </w:r>
    </w:p>
    <w:p w14:paraId="0DA8C999"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6.</w:t>
      </w:r>
      <w:r w:rsidRPr="00CA3DCC">
        <w:rPr>
          <w:rFonts w:ascii="Times New Roman" w:eastAsia="Calibri" w:hAnsi="Times New Roman" w:cs="Times New Roman"/>
          <w:sz w:val="24"/>
          <w:szCs w:val="24"/>
          <w:lang w:val="sq-AL" w:eastAsia="en-US"/>
        </w:rPr>
        <w:tab/>
        <w:t>Ndërmerr iniciativat për përmirësimin e kuadrit ligjor lidhur me fushën e menaxhimit të mbetjeve.</w:t>
      </w:r>
    </w:p>
    <w:p w14:paraId="1F4AA0F7"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7.</w:t>
      </w:r>
      <w:r w:rsidRPr="00CA3DCC">
        <w:rPr>
          <w:rFonts w:ascii="Times New Roman" w:eastAsia="Calibri" w:hAnsi="Times New Roman" w:cs="Times New Roman"/>
          <w:sz w:val="24"/>
          <w:szCs w:val="24"/>
          <w:lang w:val="sq-AL" w:eastAsia="en-US"/>
        </w:rPr>
        <w:tab/>
        <w:t>Merr masat dhe përmbush detyrimet që rrjedhin në kuadër të konventave dhe protokolleve ndërkombëtarë për fushat e ekonomisë qarkulluese dhe të menaxhimit të mbetjeve.</w:t>
      </w:r>
    </w:p>
    <w:p w14:paraId="0D0DE7EB"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8.</w:t>
      </w:r>
      <w:r w:rsidRPr="00CA3DCC">
        <w:rPr>
          <w:rFonts w:ascii="Times New Roman" w:eastAsia="Calibri" w:hAnsi="Times New Roman" w:cs="Times New Roman"/>
          <w:sz w:val="24"/>
          <w:szCs w:val="24"/>
          <w:lang w:val="sq-AL" w:eastAsia="en-US"/>
        </w:rPr>
        <w:tab/>
        <w:t xml:space="preserve">Harton, propozon dhe ndjek zbatimin e standardeve në aspektin </w:t>
      </w:r>
      <w:proofErr w:type="spellStart"/>
      <w:r w:rsidRPr="00CA3DCC">
        <w:rPr>
          <w:rFonts w:ascii="Times New Roman" w:eastAsia="Calibri" w:hAnsi="Times New Roman" w:cs="Times New Roman"/>
          <w:sz w:val="24"/>
          <w:szCs w:val="24"/>
          <w:lang w:val="sq-AL" w:eastAsia="en-US"/>
        </w:rPr>
        <w:t>inxhinierik</w:t>
      </w:r>
      <w:proofErr w:type="spellEnd"/>
      <w:r w:rsidRPr="00CA3DCC">
        <w:rPr>
          <w:rFonts w:ascii="Times New Roman" w:eastAsia="Calibri" w:hAnsi="Times New Roman" w:cs="Times New Roman"/>
          <w:sz w:val="24"/>
          <w:szCs w:val="24"/>
          <w:lang w:val="sq-AL" w:eastAsia="en-US"/>
        </w:rPr>
        <w:t>, në fushën e menaxhimit të mbetjeve.</w:t>
      </w:r>
    </w:p>
    <w:p w14:paraId="6986E115"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9.</w:t>
      </w:r>
      <w:r w:rsidRPr="00CA3DCC">
        <w:rPr>
          <w:rFonts w:ascii="Times New Roman" w:eastAsia="Calibri" w:hAnsi="Times New Roman" w:cs="Times New Roman"/>
          <w:sz w:val="24"/>
          <w:szCs w:val="24"/>
          <w:lang w:val="sq-AL" w:eastAsia="en-US"/>
        </w:rPr>
        <w:tab/>
        <w:t xml:space="preserve"> Kontribuon në kryerjen e rolit të sektorit si sekretariat teknik i Komitetit të Mbetjeve.</w:t>
      </w:r>
    </w:p>
    <w:p w14:paraId="7675E41A"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 xml:space="preserve">10. Koordinon aktivitetet e sektorit me sektorët e tjerë të ministrisë apo institucionet e tjera bashkëpunuese në këtë fushë. </w:t>
      </w:r>
    </w:p>
    <w:p w14:paraId="23BCB4DB"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11. Monitoron dhe raporton zbatimin e legjislacionit shqiptar, konventave dhe marrëveshjeve ndërkombëtare në fushën e menaxhimit të mbetjeve.</w:t>
      </w:r>
    </w:p>
    <w:p w14:paraId="1972EF55" w14:textId="77777777" w:rsidR="00CA3DCC" w:rsidRPr="00CA3DCC" w:rsidRDefault="00CA3DCC" w:rsidP="00CA3DCC">
      <w:pPr>
        <w:spacing w:after="0" w:line="240" w:lineRule="auto"/>
        <w:ind w:left="284" w:hanging="284"/>
        <w:contextualSpacing/>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 xml:space="preserve">12. Merr pjesë aktive në bashkëpunimet ndërkombëtare që lidhen me fushën e sektorit. </w:t>
      </w:r>
    </w:p>
    <w:p w14:paraId="69544513" w14:textId="77777777" w:rsidR="00CA3DCC" w:rsidRPr="00CA3DCC" w:rsidRDefault="00CA3DCC" w:rsidP="00CA3DCC">
      <w:pPr>
        <w:spacing w:after="0" w:line="240" w:lineRule="auto"/>
        <w:ind w:left="360"/>
        <w:jc w:val="both"/>
        <w:rPr>
          <w:rFonts w:ascii="Times New Roman" w:eastAsia="Calibri" w:hAnsi="Times New Roman" w:cs="Times New Roman"/>
          <w:sz w:val="24"/>
          <w:szCs w:val="24"/>
          <w:lang w:val="sq-AL" w:eastAsia="en-US"/>
        </w:rPr>
      </w:pPr>
      <w:r w:rsidRPr="00CA3DCC">
        <w:rPr>
          <w:rFonts w:ascii="Times New Roman" w:eastAsia="Calibri" w:hAnsi="Times New Roman" w:cs="Times New Roman"/>
          <w:sz w:val="24"/>
          <w:szCs w:val="24"/>
          <w:lang w:val="sq-AL" w:eastAsia="en-US"/>
        </w:rPr>
        <w:t xml:space="preserve">                                                                                                             </w:t>
      </w:r>
    </w:p>
    <w:p w14:paraId="4A5AEBA1" w14:textId="77777777" w:rsidR="00CA3DCC" w:rsidRPr="00563190" w:rsidRDefault="00CA3DCC" w:rsidP="00CA3DCC">
      <w:pPr>
        <w:spacing w:after="0" w:line="240" w:lineRule="auto"/>
        <w:contextualSpacing/>
        <w:jc w:val="both"/>
        <w:rPr>
          <w:rFonts w:ascii="Times New Roman" w:eastAsia="Calibri" w:hAnsi="Times New Roman" w:cs="Times New Roman"/>
          <w:b/>
          <w:sz w:val="24"/>
          <w:szCs w:val="24"/>
          <w:lang w:val="sq-AL" w:eastAsia="en-GB"/>
        </w:rPr>
      </w:pPr>
    </w:p>
    <w:p w14:paraId="60EAE8C1" w14:textId="1192DDFD" w:rsidR="00CA3DCC" w:rsidRPr="00CA3DCC" w:rsidRDefault="00CA3DCC" w:rsidP="00CA3DCC">
      <w:pPr>
        <w:spacing w:after="0" w:line="240" w:lineRule="auto"/>
        <w:contextualSpacing/>
        <w:jc w:val="both"/>
        <w:rPr>
          <w:rFonts w:ascii="Times New Roman" w:eastAsia="Calibri" w:hAnsi="Times New Roman" w:cs="Times New Roman"/>
          <w:b/>
          <w:sz w:val="24"/>
          <w:szCs w:val="24"/>
          <w:lang w:val="sq-AL" w:eastAsia="en-GB"/>
        </w:rPr>
      </w:pPr>
      <w:r w:rsidRPr="00CA3DCC">
        <w:rPr>
          <w:rFonts w:ascii="Times New Roman" w:eastAsia="Calibri" w:hAnsi="Times New Roman" w:cs="Times New Roman"/>
          <w:b/>
          <w:sz w:val="24"/>
          <w:szCs w:val="24"/>
          <w:lang w:val="sq-AL" w:eastAsia="en-GB"/>
        </w:rPr>
        <w:t>PËRGJEGJËSITË KRYESORE LIDHUR ME:</w:t>
      </w:r>
    </w:p>
    <w:p w14:paraId="2EF021CF" w14:textId="77777777" w:rsidR="00CA3DCC" w:rsidRPr="00CA3DCC" w:rsidRDefault="00CA3DCC" w:rsidP="00CA3DCC">
      <w:pPr>
        <w:spacing w:after="0" w:line="240" w:lineRule="auto"/>
        <w:ind w:left="1080"/>
        <w:contextualSpacing/>
        <w:jc w:val="both"/>
        <w:rPr>
          <w:rFonts w:ascii="Times New Roman" w:eastAsia="Calibri" w:hAnsi="Times New Roman" w:cs="Times New Roman"/>
          <w:b/>
          <w:sz w:val="24"/>
          <w:szCs w:val="24"/>
          <w:lang w:val="sq-AL" w:eastAsia="en-GB"/>
        </w:rPr>
      </w:pPr>
    </w:p>
    <w:p w14:paraId="4D4DD90A" w14:textId="15F4D91C" w:rsidR="00CA3DCC" w:rsidRPr="00CA3DCC" w:rsidRDefault="00CA3DCC" w:rsidP="00CA3DCC">
      <w:pPr>
        <w:spacing w:after="0" w:line="240" w:lineRule="auto"/>
        <w:contextualSpacing/>
        <w:jc w:val="both"/>
        <w:rPr>
          <w:rFonts w:ascii="Times New Roman" w:eastAsia="Calibri" w:hAnsi="Times New Roman" w:cs="Times New Roman"/>
          <w:b/>
          <w:sz w:val="24"/>
          <w:szCs w:val="24"/>
          <w:lang w:val="sq-AL" w:eastAsia="en-GB"/>
        </w:rPr>
      </w:pPr>
      <w:r w:rsidRPr="00563190">
        <w:rPr>
          <w:rFonts w:ascii="Times New Roman" w:eastAsia="Calibri" w:hAnsi="Times New Roman" w:cs="Times New Roman"/>
          <w:b/>
          <w:sz w:val="24"/>
          <w:szCs w:val="24"/>
          <w:lang w:val="sq-AL" w:eastAsia="en-GB"/>
        </w:rPr>
        <w:t xml:space="preserve">A. </w:t>
      </w:r>
      <w:r w:rsidRPr="00CA3DCC">
        <w:rPr>
          <w:rFonts w:ascii="Times New Roman" w:eastAsia="Calibri" w:hAnsi="Times New Roman" w:cs="Times New Roman"/>
          <w:b/>
          <w:sz w:val="24"/>
          <w:szCs w:val="24"/>
          <w:lang w:val="sq-AL" w:eastAsia="en-GB"/>
        </w:rPr>
        <w:t>Planifikimin dhe objektivat:</w:t>
      </w:r>
    </w:p>
    <w:p w14:paraId="49E3DD0A" w14:textId="77777777" w:rsidR="00CA3DCC" w:rsidRPr="00563190" w:rsidRDefault="00CA3DCC" w:rsidP="00CA3DCC">
      <w:pPr>
        <w:spacing w:after="0" w:line="240" w:lineRule="auto"/>
        <w:jc w:val="both"/>
        <w:rPr>
          <w:rFonts w:ascii="Times New Roman" w:eastAsia="Calibri" w:hAnsi="Times New Roman" w:cs="Times New Roman"/>
          <w:sz w:val="24"/>
          <w:szCs w:val="24"/>
          <w:lang w:val="sq-AL" w:eastAsia="en-GB"/>
        </w:rPr>
      </w:pPr>
    </w:p>
    <w:p w14:paraId="3E8C427A" w14:textId="16333006" w:rsidR="00CA3DCC" w:rsidRPr="00563190" w:rsidRDefault="00CA3DCC">
      <w:pPr>
        <w:pStyle w:val="ListParagraph"/>
        <w:numPr>
          <w:ilvl w:val="0"/>
          <w:numId w:val="464"/>
        </w:numPr>
        <w:jc w:val="both"/>
        <w:rPr>
          <w:rFonts w:eastAsia="Calibri"/>
          <w:sz w:val="24"/>
          <w:szCs w:val="24"/>
          <w:lang w:val="sq-AL" w:eastAsia="en-GB"/>
        </w:rPr>
      </w:pPr>
      <w:r w:rsidRPr="00563190">
        <w:rPr>
          <w:rFonts w:eastAsia="Calibri"/>
          <w:sz w:val="24"/>
          <w:szCs w:val="24"/>
          <w:lang w:val="sq-AL" w:eastAsia="en-GB"/>
        </w:rPr>
        <w:t xml:space="preserve">Jep kontribut për planifikimin e </w:t>
      </w:r>
      <w:r w:rsidR="007E6F23" w:rsidRPr="00563190">
        <w:rPr>
          <w:rFonts w:eastAsia="Calibri"/>
          <w:sz w:val="24"/>
          <w:szCs w:val="24"/>
          <w:lang w:val="sq-AL" w:eastAsia="en-GB"/>
        </w:rPr>
        <w:t>Dokumenteve</w:t>
      </w:r>
      <w:r w:rsidRPr="00563190">
        <w:rPr>
          <w:rFonts w:eastAsia="Calibri"/>
          <w:sz w:val="24"/>
          <w:szCs w:val="24"/>
          <w:lang w:val="sq-AL" w:eastAsia="en-GB"/>
        </w:rPr>
        <w:t xml:space="preserve"> Strategjike, Programeve dhe Planeve të Veprimit të fushës së ekonomisë qarkulluese dhe të menaxhimit të mbetjeve.</w:t>
      </w:r>
    </w:p>
    <w:p w14:paraId="25DF271A" w14:textId="090AC0DB" w:rsidR="00CA3DCC" w:rsidRPr="00563190" w:rsidRDefault="00CA3DCC">
      <w:pPr>
        <w:pStyle w:val="ListParagraph"/>
        <w:numPr>
          <w:ilvl w:val="0"/>
          <w:numId w:val="464"/>
        </w:numPr>
        <w:jc w:val="both"/>
        <w:rPr>
          <w:rFonts w:eastAsia="Calibri"/>
          <w:sz w:val="24"/>
          <w:szCs w:val="24"/>
          <w:lang w:val="sq-AL" w:eastAsia="en-US"/>
        </w:rPr>
      </w:pPr>
      <w:r w:rsidRPr="00563190">
        <w:rPr>
          <w:rFonts w:eastAsia="Calibri"/>
          <w:sz w:val="24"/>
          <w:szCs w:val="24"/>
          <w:lang w:val="sq-AL" w:eastAsia="en-US"/>
        </w:rPr>
        <w:t xml:space="preserve">Merr pjesë në planifikimin dhe </w:t>
      </w:r>
      <w:r w:rsidR="007E6F23">
        <w:rPr>
          <w:rFonts w:eastAsia="Calibri"/>
          <w:sz w:val="24"/>
          <w:szCs w:val="24"/>
          <w:lang w:val="sq-AL" w:eastAsia="en-US"/>
        </w:rPr>
        <w:t>hartimin</w:t>
      </w:r>
      <w:r w:rsidRPr="00563190">
        <w:rPr>
          <w:rFonts w:eastAsia="Calibri"/>
          <w:sz w:val="24"/>
          <w:szCs w:val="24"/>
          <w:lang w:val="sq-AL" w:eastAsia="en-US"/>
        </w:rPr>
        <w:t xml:space="preserve"> e PKIE 3-vjecar dhe </w:t>
      </w:r>
      <w:r w:rsidR="007E6F23" w:rsidRPr="00563190">
        <w:rPr>
          <w:rFonts w:eastAsia="Calibri"/>
          <w:sz w:val="24"/>
          <w:szCs w:val="24"/>
          <w:lang w:val="sq-AL" w:eastAsia="en-US"/>
        </w:rPr>
        <w:t>përditësimin</w:t>
      </w:r>
      <w:r w:rsidRPr="00563190">
        <w:rPr>
          <w:rFonts w:eastAsia="Calibri"/>
          <w:sz w:val="24"/>
          <w:szCs w:val="24"/>
          <w:lang w:val="sq-AL" w:eastAsia="en-US"/>
        </w:rPr>
        <w:t xml:space="preserve"> vjetor për fushën e ekonomisë qarkulluese dhe të menaxhimit të mbetjeve.</w:t>
      </w:r>
    </w:p>
    <w:p w14:paraId="7CEBCFAE" w14:textId="6521F8D1" w:rsidR="00CA3DCC" w:rsidRPr="00563190" w:rsidRDefault="00CA3DCC">
      <w:pPr>
        <w:pStyle w:val="ListParagraph"/>
        <w:numPr>
          <w:ilvl w:val="0"/>
          <w:numId w:val="464"/>
        </w:numPr>
        <w:jc w:val="both"/>
        <w:rPr>
          <w:rFonts w:eastAsia="Calibri"/>
          <w:sz w:val="24"/>
          <w:szCs w:val="24"/>
          <w:lang w:val="sq-AL" w:eastAsia="en-US"/>
        </w:rPr>
      </w:pPr>
      <w:r w:rsidRPr="00563190">
        <w:rPr>
          <w:rFonts w:eastAsia="Calibri"/>
          <w:sz w:val="24"/>
          <w:szCs w:val="24"/>
          <w:lang w:val="sq-AL" w:eastAsia="en-GB"/>
        </w:rPr>
        <w:t>Merr pjesë në planifikimin e raportimeve në kuadër të procesit të integrimit evropian dhe të negociatave me BE-në për kapitullin 27 Mjedisi , për fushën e ekonomisë qarkulluese dhe të menaxhimit të mbetjeve.</w:t>
      </w:r>
    </w:p>
    <w:p w14:paraId="7D8B5219" w14:textId="46FAD588" w:rsidR="00CA3DCC" w:rsidRPr="00563190" w:rsidRDefault="00CA3DCC">
      <w:pPr>
        <w:pStyle w:val="ListParagraph"/>
        <w:numPr>
          <w:ilvl w:val="0"/>
          <w:numId w:val="464"/>
        </w:numPr>
        <w:jc w:val="both"/>
        <w:rPr>
          <w:rFonts w:eastAsia="Calibri"/>
          <w:b/>
          <w:sz w:val="24"/>
          <w:szCs w:val="24"/>
          <w:lang w:val="sq-AL" w:eastAsia="en-GB"/>
        </w:rPr>
      </w:pPr>
      <w:r w:rsidRPr="00563190">
        <w:rPr>
          <w:rFonts w:eastAsia="Calibri"/>
          <w:sz w:val="24"/>
          <w:szCs w:val="24"/>
          <w:lang w:val="sq-AL" w:eastAsia="en-US"/>
        </w:rPr>
        <w:t>Merr pjesë në përgatitjen e matricës analitike vjetore të projekt</w:t>
      </w:r>
      <w:r w:rsidR="007E6F23">
        <w:rPr>
          <w:rFonts w:eastAsia="Calibri"/>
          <w:sz w:val="24"/>
          <w:szCs w:val="24"/>
          <w:lang w:val="sq-AL" w:eastAsia="en-US"/>
        </w:rPr>
        <w:t>-</w:t>
      </w:r>
      <w:r w:rsidRPr="00563190">
        <w:rPr>
          <w:rFonts w:eastAsia="Calibri"/>
          <w:sz w:val="24"/>
          <w:szCs w:val="24"/>
          <w:lang w:val="sq-AL" w:eastAsia="en-US"/>
        </w:rPr>
        <w:t>akteve për fushën e ekonomisë qarkulluese dhe të menaxhimit të mbetjeve</w:t>
      </w:r>
    </w:p>
    <w:p w14:paraId="64D98E14" w14:textId="0DCD9255" w:rsidR="00CA3DCC" w:rsidRPr="00563190" w:rsidRDefault="00CA3DCC">
      <w:pPr>
        <w:pStyle w:val="ListParagraph"/>
        <w:numPr>
          <w:ilvl w:val="0"/>
          <w:numId w:val="464"/>
        </w:numPr>
        <w:jc w:val="both"/>
        <w:rPr>
          <w:rFonts w:eastAsia="Calibri"/>
          <w:sz w:val="24"/>
          <w:szCs w:val="24"/>
          <w:lang w:val="sq-AL" w:eastAsia="en-US"/>
        </w:rPr>
      </w:pPr>
      <w:r w:rsidRPr="00563190">
        <w:rPr>
          <w:rFonts w:eastAsia="Calibri"/>
          <w:sz w:val="24"/>
          <w:szCs w:val="24"/>
          <w:lang w:val="sq-AL" w:eastAsia="en-GB"/>
        </w:rPr>
        <w:t>Merr pjesë në planifikimin e PBA 3-vjecar dhe përditësimin e tij vjetor për fushën e mbetjeve.</w:t>
      </w:r>
    </w:p>
    <w:p w14:paraId="092C7EFE" w14:textId="77777777" w:rsidR="00CA3DCC" w:rsidRPr="00CA3DCC" w:rsidRDefault="00CA3DCC" w:rsidP="00CA3DCC">
      <w:pPr>
        <w:spacing w:after="0" w:line="240" w:lineRule="auto"/>
        <w:jc w:val="both"/>
        <w:rPr>
          <w:rFonts w:ascii="Times New Roman" w:eastAsia="Calibri" w:hAnsi="Times New Roman" w:cs="Times New Roman"/>
          <w:b/>
          <w:sz w:val="24"/>
          <w:szCs w:val="24"/>
          <w:lang w:val="sq-AL" w:eastAsia="en-US"/>
        </w:rPr>
      </w:pPr>
    </w:p>
    <w:p w14:paraId="74613AF7" w14:textId="0C82FB3E" w:rsidR="00CA3DCC" w:rsidRPr="00CA3DCC" w:rsidRDefault="00CA3DCC" w:rsidP="00CA3DCC">
      <w:pPr>
        <w:spacing w:after="0" w:line="240" w:lineRule="auto"/>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B</w:t>
      </w:r>
      <w:r w:rsidRPr="00CA3DCC">
        <w:rPr>
          <w:rFonts w:ascii="Times New Roman" w:eastAsia="Calibri" w:hAnsi="Times New Roman" w:cs="Times New Roman"/>
          <w:b/>
          <w:sz w:val="24"/>
          <w:szCs w:val="24"/>
          <w:lang w:val="sq-AL" w:eastAsia="en-US"/>
        </w:rPr>
        <w:t>. Detyrat teknike</w:t>
      </w:r>
    </w:p>
    <w:p w14:paraId="51200D2A"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p>
    <w:p w14:paraId="55A5F2C7" w14:textId="4AE42CDA"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Ndërmerr iniciativat për hartimin ose përmirësimin e kuadrit ligjor në përputhje me legjislacionin Evropian lidhur me fushën e ekonomisë qarkulluese dhe menaxhimit të mbetjeve.</w:t>
      </w:r>
    </w:p>
    <w:p w14:paraId="5A5F930F" w14:textId="77BEF95D" w:rsidR="00CA3DCC" w:rsidRPr="00563190" w:rsidRDefault="00CA3DCC">
      <w:pPr>
        <w:pStyle w:val="ListParagraph"/>
        <w:numPr>
          <w:ilvl w:val="0"/>
          <w:numId w:val="465"/>
        </w:numPr>
        <w:jc w:val="both"/>
        <w:rPr>
          <w:rFonts w:eastAsia="Calibri"/>
          <w:sz w:val="24"/>
          <w:szCs w:val="24"/>
          <w:lang w:val="sq-AL" w:eastAsia="en-US"/>
        </w:rPr>
      </w:pPr>
      <w:proofErr w:type="spellStart"/>
      <w:r w:rsidRPr="00563190">
        <w:rPr>
          <w:rFonts w:eastAsia="Calibri"/>
          <w:sz w:val="24"/>
          <w:szCs w:val="24"/>
          <w:lang w:val="sq-AL" w:eastAsia="en-US"/>
        </w:rPr>
        <w:t>Proceson</w:t>
      </w:r>
      <w:proofErr w:type="spellEnd"/>
      <w:r w:rsidRPr="00563190">
        <w:rPr>
          <w:rFonts w:eastAsia="Calibri"/>
          <w:sz w:val="24"/>
          <w:szCs w:val="24"/>
          <w:lang w:val="sq-AL" w:eastAsia="en-US"/>
        </w:rPr>
        <w:t xml:space="preserve"> dokumentacionin e subjekteve që kërkojnë të eksportojnë apo </w:t>
      </w:r>
      <w:proofErr w:type="spellStart"/>
      <w:r w:rsidRPr="00563190">
        <w:rPr>
          <w:rFonts w:eastAsia="Calibri"/>
          <w:sz w:val="24"/>
          <w:szCs w:val="24"/>
          <w:lang w:val="sq-AL" w:eastAsia="en-US"/>
        </w:rPr>
        <w:t>tranzitojnë</w:t>
      </w:r>
      <w:proofErr w:type="spellEnd"/>
      <w:r w:rsidRPr="00563190">
        <w:rPr>
          <w:rFonts w:eastAsia="Calibri"/>
          <w:sz w:val="24"/>
          <w:szCs w:val="24"/>
          <w:lang w:val="sq-AL" w:eastAsia="en-US"/>
        </w:rPr>
        <w:t xml:space="preserve"> mbetje, plotësimin e tij bazuar në legjislacionin në fuqi dhe përgatit autorizimin e lejes për eksport ose </w:t>
      </w:r>
      <w:proofErr w:type="spellStart"/>
      <w:r w:rsidRPr="00563190">
        <w:rPr>
          <w:rFonts w:eastAsia="Calibri"/>
          <w:sz w:val="24"/>
          <w:szCs w:val="24"/>
          <w:lang w:val="sq-AL" w:eastAsia="en-US"/>
        </w:rPr>
        <w:t>tranzit</w:t>
      </w:r>
      <w:proofErr w:type="spellEnd"/>
      <w:r w:rsidRPr="00563190">
        <w:rPr>
          <w:rFonts w:eastAsia="Calibri"/>
          <w:sz w:val="24"/>
          <w:szCs w:val="24"/>
          <w:lang w:val="sq-AL" w:eastAsia="en-US"/>
        </w:rPr>
        <w:t>.</w:t>
      </w:r>
    </w:p>
    <w:p w14:paraId="1F998D54" w14:textId="267B7DC0"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lastRenderedPageBreak/>
        <w:t xml:space="preserve">Jep mendim Teknik dhe </w:t>
      </w:r>
      <w:proofErr w:type="spellStart"/>
      <w:r w:rsidRPr="00563190">
        <w:rPr>
          <w:rFonts w:eastAsia="Calibri"/>
          <w:sz w:val="24"/>
          <w:szCs w:val="24"/>
          <w:lang w:val="sq-AL" w:eastAsia="en-US"/>
        </w:rPr>
        <w:t>inxhinierik</w:t>
      </w:r>
      <w:proofErr w:type="spellEnd"/>
      <w:r w:rsidRPr="00563190">
        <w:rPr>
          <w:rFonts w:eastAsia="Calibri"/>
          <w:sz w:val="24"/>
          <w:szCs w:val="24"/>
          <w:lang w:val="sq-AL" w:eastAsia="en-US"/>
        </w:rPr>
        <w:t xml:space="preserve"> për VNM-të për kompanitë që kërkojnë të pajisen me Leje Mjedisore dhe VNM-të paraprake.</w:t>
      </w:r>
    </w:p>
    <w:p w14:paraId="60CF920D" w14:textId="0823739B"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Zbaton detyrimet që rrjedhin nga PKMM dhe Konventat për fushat që mbulon sektori.</w:t>
      </w:r>
    </w:p>
    <w:p w14:paraId="1622E1F4" w14:textId="6BED00F1"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Përgatit informacione për hartimin e Raportit të Gjendjes së Mjedisit për fushat që mbulon sektori, duke përfshirë edhe vlerësimin </w:t>
      </w:r>
      <w:proofErr w:type="spellStart"/>
      <w:r w:rsidRPr="00563190">
        <w:rPr>
          <w:rFonts w:eastAsia="Calibri"/>
          <w:sz w:val="24"/>
          <w:szCs w:val="24"/>
          <w:lang w:val="sq-AL" w:eastAsia="en-US"/>
        </w:rPr>
        <w:t>inxhinierik</w:t>
      </w:r>
      <w:proofErr w:type="spellEnd"/>
      <w:r w:rsidRPr="00563190">
        <w:rPr>
          <w:rFonts w:eastAsia="Calibri"/>
          <w:sz w:val="24"/>
          <w:szCs w:val="24"/>
          <w:lang w:val="sq-AL" w:eastAsia="en-US"/>
        </w:rPr>
        <w:t>, kur nevojitet.</w:t>
      </w:r>
    </w:p>
    <w:p w14:paraId="53431053" w14:textId="1D8478E2"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Përgatit informacione në kuadër të SKZHIE, KSA, PKIE, si dhe bashkëpunon dhe koordinon punën me ministritë e linjës.</w:t>
      </w:r>
    </w:p>
    <w:p w14:paraId="4ED63351" w14:textId="2C00D514"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Përgjigjet për hartimin dhe propozimin e politikave të ministrisë lidhur me masat për ndërtimin e një sistemi të qëndrueshëm, të integruar të menaxhimit të mbetjeve, duke siguruar edhe parametrat </w:t>
      </w:r>
      <w:proofErr w:type="spellStart"/>
      <w:r w:rsidRPr="00563190">
        <w:rPr>
          <w:rFonts w:eastAsia="Calibri"/>
          <w:sz w:val="24"/>
          <w:szCs w:val="24"/>
          <w:lang w:val="sq-AL" w:eastAsia="en-US"/>
        </w:rPr>
        <w:t>inxhinierik</w:t>
      </w:r>
      <w:proofErr w:type="spellEnd"/>
      <w:r w:rsidRPr="00563190">
        <w:rPr>
          <w:rFonts w:eastAsia="Calibri"/>
          <w:sz w:val="24"/>
          <w:szCs w:val="24"/>
          <w:lang w:val="sq-AL" w:eastAsia="en-US"/>
        </w:rPr>
        <w:t>.</w:t>
      </w:r>
    </w:p>
    <w:p w14:paraId="0A7B8B3D" w14:textId="30BE94D7"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Kontribuon në vlerësimin e përgjithshëm por edhe </w:t>
      </w:r>
      <w:proofErr w:type="spellStart"/>
      <w:r w:rsidRPr="00563190">
        <w:rPr>
          <w:rFonts w:eastAsia="Calibri"/>
          <w:sz w:val="24"/>
          <w:szCs w:val="24"/>
          <w:lang w:val="sq-AL" w:eastAsia="en-US"/>
        </w:rPr>
        <w:t>inxhinierik</w:t>
      </w:r>
      <w:proofErr w:type="spellEnd"/>
      <w:r w:rsidRPr="00563190">
        <w:rPr>
          <w:rFonts w:eastAsia="Calibri"/>
          <w:sz w:val="24"/>
          <w:szCs w:val="24"/>
          <w:lang w:val="sq-AL" w:eastAsia="en-US"/>
        </w:rPr>
        <w:t xml:space="preserve"> të propozimeve për projekte në fushën e mbetjeve që kërkojnë financim nga buxheti i shtetit apo donatorë të tjerë.</w:t>
      </w:r>
    </w:p>
    <w:p w14:paraId="40994A59" w14:textId="5A42C561"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Kontribuon në identifikimin dhe hartimin e studimeve të </w:t>
      </w:r>
      <w:proofErr w:type="spellStart"/>
      <w:r w:rsidRPr="00563190">
        <w:rPr>
          <w:rFonts w:eastAsia="Calibri"/>
          <w:sz w:val="24"/>
          <w:szCs w:val="24"/>
          <w:lang w:val="sq-AL" w:eastAsia="en-US"/>
        </w:rPr>
        <w:t>fizibilitetit</w:t>
      </w:r>
      <w:proofErr w:type="spellEnd"/>
      <w:r w:rsidRPr="00563190">
        <w:rPr>
          <w:rFonts w:eastAsia="Calibri"/>
          <w:sz w:val="24"/>
          <w:szCs w:val="24"/>
          <w:lang w:val="sq-AL" w:eastAsia="en-US"/>
        </w:rPr>
        <w:t xml:space="preserve"> të </w:t>
      </w:r>
      <w:proofErr w:type="spellStart"/>
      <w:r w:rsidRPr="00563190">
        <w:rPr>
          <w:rFonts w:eastAsia="Calibri"/>
          <w:sz w:val="24"/>
          <w:szCs w:val="24"/>
          <w:lang w:val="sq-AL" w:eastAsia="en-US"/>
        </w:rPr>
        <w:t>hot</w:t>
      </w:r>
      <w:proofErr w:type="spellEnd"/>
      <w:r w:rsidRPr="00563190">
        <w:rPr>
          <w:rFonts w:eastAsia="Calibri"/>
          <w:sz w:val="24"/>
          <w:szCs w:val="24"/>
          <w:lang w:val="sq-AL" w:eastAsia="en-US"/>
        </w:rPr>
        <w:t>-</w:t>
      </w:r>
      <w:proofErr w:type="spellStart"/>
      <w:r w:rsidRPr="00563190">
        <w:rPr>
          <w:rFonts w:eastAsia="Calibri"/>
          <w:sz w:val="24"/>
          <w:szCs w:val="24"/>
          <w:lang w:val="sq-AL" w:eastAsia="en-US"/>
        </w:rPr>
        <w:t>spot</w:t>
      </w:r>
      <w:proofErr w:type="spellEnd"/>
      <w:r w:rsidRPr="00563190">
        <w:rPr>
          <w:rFonts w:eastAsia="Calibri"/>
          <w:sz w:val="24"/>
          <w:szCs w:val="24"/>
          <w:lang w:val="sq-AL" w:eastAsia="en-US"/>
        </w:rPr>
        <w:t>-eve, me mbështetje të donatorëve të huaj.</w:t>
      </w:r>
    </w:p>
    <w:p w14:paraId="53C61218" w14:textId="3D8DC218"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Bashkëpunon me AKM për hartimin e PKMM për fushën e menaxhimit të integruar të mbetjeve.</w:t>
      </w:r>
    </w:p>
    <w:p w14:paraId="70B113C8" w14:textId="6C223F64"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Kontribuon në hartimin e raporteve periodike dhe informacioneve për procesin e </w:t>
      </w:r>
      <w:proofErr w:type="spellStart"/>
      <w:r w:rsidRPr="00563190">
        <w:rPr>
          <w:rFonts w:eastAsia="Calibri"/>
          <w:sz w:val="24"/>
          <w:szCs w:val="24"/>
          <w:lang w:val="sq-AL" w:eastAsia="en-US"/>
        </w:rPr>
        <w:t>negocitatave</w:t>
      </w:r>
      <w:proofErr w:type="spellEnd"/>
      <w:r w:rsidRPr="00563190">
        <w:rPr>
          <w:rFonts w:eastAsia="Calibri"/>
          <w:sz w:val="24"/>
          <w:szCs w:val="24"/>
          <w:lang w:val="sq-AL" w:eastAsia="en-US"/>
        </w:rPr>
        <w:t xml:space="preserve"> me BE-në për Kapitullin 27, për fushën e ekonomisë qarkulluese dhe të menaxhimit të mbetjeve.</w:t>
      </w:r>
    </w:p>
    <w:p w14:paraId="5450E387" w14:textId="5E8618B3"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Merr pjesë në ndjekjen dhe menaxhimin e projekteve IPA CBC të programeve të ndryshme</w:t>
      </w:r>
    </w:p>
    <w:p w14:paraId="3E35A642" w14:textId="345D8EA9"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Pjesëmarrje në trajnime për fushat që mbulon sektori.</w:t>
      </w:r>
    </w:p>
    <w:p w14:paraId="2B380141" w14:textId="1331C27E"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 xml:space="preserve">Ndjek procedurat </w:t>
      </w:r>
      <w:proofErr w:type="spellStart"/>
      <w:r w:rsidRPr="00563190">
        <w:rPr>
          <w:rFonts w:eastAsia="Calibri"/>
          <w:sz w:val="24"/>
          <w:szCs w:val="24"/>
          <w:lang w:val="sq-AL" w:eastAsia="en-US"/>
        </w:rPr>
        <w:t>koncesionare</w:t>
      </w:r>
      <w:proofErr w:type="spellEnd"/>
      <w:r w:rsidRPr="00563190">
        <w:rPr>
          <w:rFonts w:eastAsia="Calibri"/>
          <w:sz w:val="24"/>
          <w:szCs w:val="24"/>
          <w:lang w:val="sq-AL" w:eastAsia="en-US"/>
        </w:rPr>
        <w:t xml:space="preserve"> në fushën e menaxhimit të mbetjeve.</w:t>
      </w:r>
    </w:p>
    <w:p w14:paraId="1E94D4D6" w14:textId="571B4213"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Plotëson Tabelat e Përputhshmërisë, (</w:t>
      </w:r>
      <w:proofErr w:type="spellStart"/>
      <w:r w:rsidRPr="00563190">
        <w:rPr>
          <w:rFonts w:eastAsia="Calibri"/>
          <w:sz w:val="24"/>
          <w:szCs w:val="24"/>
          <w:lang w:val="sq-AL" w:eastAsia="en-US"/>
        </w:rPr>
        <w:t>ToC</w:t>
      </w:r>
      <w:proofErr w:type="spellEnd"/>
      <w:r w:rsidRPr="00563190">
        <w:rPr>
          <w:rFonts w:eastAsia="Calibri"/>
          <w:sz w:val="24"/>
          <w:szCs w:val="24"/>
          <w:lang w:val="sq-AL" w:eastAsia="en-US"/>
        </w:rPr>
        <w:t>), dhe Pyetësorëve të Zbatimit (IQ) për aktet ligjore e nënligjore që janë hartuar në përputhje me direktivat e BE-së.</w:t>
      </w:r>
    </w:p>
    <w:p w14:paraId="4EB5CE63" w14:textId="3E7CCD0A" w:rsidR="00CA3DCC" w:rsidRPr="00563190" w:rsidRDefault="00CA3DCC">
      <w:pPr>
        <w:pStyle w:val="ListParagraph"/>
        <w:numPr>
          <w:ilvl w:val="0"/>
          <w:numId w:val="465"/>
        </w:numPr>
        <w:jc w:val="both"/>
        <w:rPr>
          <w:rFonts w:eastAsia="Calibri"/>
          <w:sz w:val="24"/>
          <w:szCs w:val="24"/>
          <w:lang w:val="sq-AL" w:eastAsia="en-US"/>
        </w:rPr>
      </w:pPr>
      <w:r w:rsidRPr="00563190">
        <w:rPr>
          <w:rFonts w:eastAsia="Calibri"/>
          <w:sz w:val="24"/>
          <w:szCs w:val="24"/>
          <w:lang w:val="sq-AL" w:eastAsia="en-US"/>
        </w:rPr>
        <w:t>Merr pjesë në organet e informimit dhe ndërgjegjësimit të publikut.</w:t>
      </w:r>
    </w:p>
    <w:p w14:paraId="2FBB9218" w14:textId="77777777" w:rsidR="00CA3DCC" w:rsidRPr="00CA3DCC" w:rsidRDefault="00CA3DCC" w:rsidP="00CA3DCC">
      <w:pPr>
        <w:spacing w:after="0" w:line="240" w:lineRule="auto"/>
        <w:jc w:val="both"/>
        <w:rPr>
          <w:rFonts w:ascii="Times New Roman" w:eastAsia="Calibri" w:hAnsi="Times New Roman" w:cs="Times New Roman"/>
          <w:sz w:val="24"/>
          <w:szCs w:val="24"/>
          <w:lang w:val="sq-AL" w:eastAsia="en-US"/>
        </w:rPr>
      </w:pPr>
    </w:p>
    <w:p w14:paraId="49E06C4C" w14:textId="59AE5F82" w:rsidR="00CA3DCC" w:rsidRPr="00CA3DCC" w:rsidRDefault="00CA3DCC" w:rsidP="00CA3DCC">
      <w:pPr>
        <w:spacing w:after="0" w:line="240" w:lineRule="auto"/>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C. </w:t>
      </w:r>
      <w:r w:rsidRPr="00CA3DCC">
        <w:rPr>
          <w:rFonts w:ascii="Times New Roman" w:eastAsia="Calibri" w:hAnsi="Times New Roman" w:cs="Times New Roman"/>
          <w:b/>
          <w:sz w:val="24"/>
          <w:szCs w:val="24"/>
          <w:lang w:val="sq-AL" w:eastAsia="en-US"/>
        </w:rPr>
        <w:t>Përfaqësimin institucional dhe bashkëpunimin</w:t>
      </w:r>
    </w:p>
    <w:p w14:paraId="7D2C764E" w14:textId="77777777" w:rsidR="00CA3DCC" w:rsidRPr="00563190" w:rsidRDefault="00CA3DCC" w:rsidP="00CA3DCC">
      <w:pPr>
        <w:spacing w:after="0" w:line="240" w:lineRule="auto"/>
        <w:jc w:val="both"/>
        <w:rPr>
          <w:rFonts w:ascii="Times New Roman" w:eastAsia="Calibri" w:hAnsi="Times New Roman" w:cs="Times New Roman"/>
          <w:sz w:val="24"/>
          <w:szCs w:val="24"/>
          <w:lang w:val="sq-AL" w:eastAsia="en-US"/>
        </w:rPr>
      </w:pPr>
    </w:p>
    <w:p w14:paraId="530D29E0" w14:textId="6B8C3725" w:rsidR="00CA3DCC" w:rsidRPr="00563190" w:rsidRDefault="00CA3DCC">
      <w:pPr>
        <w:pStyle w:val="ListParagraph"/>
        <w:numPr>
          <w:ilvl w:val="0"/>
          <w:numId w:val="466"/>
        </w:numPr>
        <w:jc w:val="both"/>
        <w:rPr>
          <w:rFonts w:eastAsia="Calibri"/>
          <w:sz w:val="24"/>
          <w:szCs w:val="24"/>
          <w:lang w:val="sq-AL" w:eastAsia="en-US"/>
        </w:rPr>
      </w:pPr>
      <w:r w:rsidRPr="00563190">
        <w:rPr>
          <w:rFonts w:eastAsia="Calibri"/>
          <w:sz w:val="24"/>
          <w:szCs w:val="24"/>
          <w:lang w:val="sq-AL" w:eastAsia="en-US"/>
        </w:rPr>
        <w:t xml:space="preserve">Bashkëpunim me institucionet e tjera shtetërore e private, institucionet kërkimore, studimore e monitoruese, shoqërinë civile, OJF-mjedisore, masmedian, </w:t>
      </w:r>
      <w:proofErr w:type="spellStart"/>
      <w:r w:rsidRPr="00563190">
        <w:rPr>
          <w:rFonts w:eastAsia="Calibri"/>
          <w:sz w:val="24"/>
          <w:szCs w:val="24"/>
          <w:lang w:val="sq-AL" w:eastAsia="en-US"/>
        </w:rPr>
        <w:t>etj</w:t>
      </w:r>
      <w:proofErr w:type="spellEnd"/>
      <w:r w:rsidRPr="00563190">
        <w:rPr>
          <w:rFonts w:eastAsia="Calibri"/>
          <w:sz w:val="24"/>
          <w:szCs w:val="24"/>
          <w:lang w:val="sq-AL" w:eastAsia="en-US"/>
        </w:rPr>
        <w:t>, në lidhje me trajtimin e mbetjeve.</w:t>
      </w:r>
    </w:p>
    <w:p w14:paraId="5B103B55" w14:textId="2795F20F" w:rsidR="008D4C5B" w:rsidRPr="00563190" w:rsidRDefault="00CA3DCC">
      <w:pPr>
        <w:pStyle w:val="ListParagraph"/>
        <w:numPr>
          <w:ilvl w:val="0"/>
          <w:numId w:val="466"/>
        </w:numPr>
        <w:jc w:val="both"/>
        <w:rPr>
          <w:rFonts w:eastAsia="Arial Unicode MS"/>
          <w:color w:val="000000"/>
          <w:sz w:val="24"/>
          <w:szCs w:val="24"/>
          <w:lang w:val="sq-AL" w:eastAsia="en-US"/>
        </w:rPr>
      </w:pPr>
      <w:r w:rsidRPr="00563190">
        <w:rPr>
          <w:rFonts w:eastAsia="Calibri"/>
          <w:sz w:val="24"/>
          <w:szCs w:val="24"/>
          <w:lang w:val="sq-AL" w:eastAsia="en-US"/>
        </w:rPr>
        <w:t>Përfaqësim të sektorit në lidhje me problematikën e trajtimit të mbetjeve</w:t>
      </w:r>
      <w:r w:rsidR="008D4C5B" w:rsidRPr="00563190">
        <w:rPr>
          <w:rFonts w:eastAsia="Arial Unicode MS"/>
          <w:color w:val="000000"/>
          <w:sz w:val="24"/>
          <w:szCs w:val="24"/>
          <w:lang w:val="sq-AL" w:eastAsia="en-US"/>
        </w:rPr>
        <w:t>.</w:t>
      </w:r>
    </w:p>
    <w:p w14:paraId="18C10D5D"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sz w:val="24"/>
          <w:szCs w:val="24"/>
          <w:lang w:val="sq-AL" w:eastAsia="en-US"/>
        </w:rPr>
      </w:pPr>
    </w:p>
    <w:p w14:paraId="412A6853" w14:textId="77777777" w:rsidR="008D4C5B" w:rsidRPr="00563190" w:rsidRDefault="008D4C5B" w:rsidP="008D4C5B">
      <w:pPr>
        <w:tabs>
          <w:tab w:val="left" w:leader="dot" w:pos="4520"/>
        </w:tabs>
        <w:spacing w:after="0" w:line="240" w:lineRule="auto"/>
        <w:ind w:right="-14"/>
        <w:jc w:val="both"/>
        <w:rPr>
          <w:rFonts w:ascii="Times New Roman" w:eastAsiaTheme="minorHAnsi"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12F11331"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457A0CE0" w14:textId="31B818BA"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SPECIALISTI (2) I SEKTORIT TË </w:t>
      </w:r>
      <w:r w:rsidR="00DE7CC6" w:rsidRPr="00563190">
        <w:rPr>
          <w:rFonts w:ascii="Times New Roman" w:eastAsia="Arial Unicode MS" w:hAnsi="Times New Roman" w:cs="Times New Roman"/>
          <w:b/>
          <w:bCs/>
          <w:color w:val="000000"/>
          <w:sz w:val="24"/>
          <w:szCs w:val="24"/>
          <w:lang w:val="sq-AL" w:eastAsia="en-US"/>
        </w:rPr>
        <w:t>PLANIFIKIMIT DHE KOORDINIMIT TË PROGRAMEVE</w:t>
      </w:r>
      <w:r w:rsidRPr="00563190">
        <w:rPr>
          <w:rFonts w:ascii="Times New Roman" w:eastAsia="Arial Unicode MS" w:hAnsi="Times New Roman" w:cs="Times New Roman"/>
          <w:b/>
          <w:bCs/>
          <w:color w:val="000000"/>
          <w:sz w:val="24"/>
          <w:szCs w:val="24"/>
          <w:lang w:val="sq-AL" w:eastAsia="en-US"/>
        </w:rPr>
        <w:t xml:space="preserve"> </w:t>
      </w:r>
      <w:r w:rsidR="00DE7CC6" w:rsidRPr="00563190">
        <w:rPr>
          <w:rFonts w:ascii="Times New Roman" w:eastAsia="Arial Unicode MS" w:hAnsi="Times New Roman" w:cs="Times New Roman"/>
          <w:b/>
          <w:bCs/>
          <w:color w:val="000000"/>
          <w:sz w:val="24"/>
          <w:szCs w:val="24"/>
          <w:lang w:val="sq-AL" w:eastAsia="en-US"/>
        </w:rPr>
        <w:t>N</w:t>
      </w:r>
      <w:r w:rsidRPr="00563190">
        <w:rPr>
          <w:rFonts w:ascii="Times New Roman" w:eastAsia="Arial Unicode MS" w:hAnsi="Times New Roman" w:cs="Times New Roman"/>
          <w:b/>
          <w:bCs/>
          <w:color w:val="000000"/>
          <w:sz w:val="24"/>
          <w:szCs w:val="24"/>
          <w:lang w:val="sq-AL" w:eastAsia="en-US"/>
        </w:rPr>
        <w:t>Ë MJEDISIT</w:t>
      </w:r>
    </w:p>
    <w:p w14:paraId="764CD18D"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7C1008CD" w14:textId="68CF5163" w:rsidR="008D4C5B" w:rsidRPr="00563190" w:rsidRDefault="008D4C5B" w:rsidP="008D4C5B">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DE7CC6"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DE7CC6" w:rsidRPr="00563190">
        <w:rPr>
          <w:rFonts w:ascii="Times New Roman" w:eastAsia="MS Mincho" w:hAnsi="Times New Roman" w:cs="Times New Roman"/>
          <w:sz w:val="24"/>
          <w:szCs w:val="24"/>
          <w:lang w:val="sq-AL" w:eastAsia="en-US"/>
        </w:rPr>
        <w:t>1</w:t>
      </w:r>
    </w:p>
    <w:p w14:paraId="0E2EA6F9"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2EC0F534" w14:textId="77777777" w:rsidR="006C123E" w:rsidRPr="00563190" w:rsidRDefault="006C123E" w:rsidP="006C123E">
      <w:pPr>
        <w:spacing w:after="160" w:line="259" w:lineRule="auto"/>
        <w:rPr>
          <w:rFonts w:ascii="Times New Roman" w:hAnsi="Times New Roman" w:cs="Times New Roman"/>
          <w:b/>
          <w:sz w:val="24"/>
          <w:szCs w:val="24"/>
          <w:lang w:val="sq-AL" w:eastAsia="en-US"/>
        </w:rPr>
      </w:pPr>
    </w:p>
    <w:p w14:paraId="6CE56FE4" w14:textId="390277F6" w:rsidR="006C123E" w:rsidRPr="00563190" w:rsidRDefault="006C123E" w:rsidP="006C123E">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7578A653" w14:textId="77777777" w:rsidR="006C123E" w:rsidRPr="006C123E" w:rsidRDefault="006C123E" w:rsidP="006C123E">
      <w:pPr>
        <w:spacing w:after="0" w:line="240" w:lineRule="auto"/>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Hartimi dhe ndjekja e politikave, përgatitja e akteve ligjore dhe nënligjore, hartimi dhe propozimi i politikave, strategjive dhe planeve të veprimit për mbrojtjen dhe administrimin e mjedisit për fushën e ekonomisë qarkulluese dhe menaxhimit të mbetjeve, në funksion të zhvillimit të qëndrueshëm dhe të integrimit të vendit në Bashkimin Evropian.</w:t>
      </w:r>
    </w:p>
    <w:p w14:paraId="3091BAE9" w14:textId="77777777" w:rsidR="006C123E" w:rsidRPr="006C123E" w:rsidRDefault="006C123E" w:rsidP="006C123E">
      <w:pPr>
        <w:spacing w:after="160" w:line="259" w:lineRule="auto"/>
        <w:rPr>
          <w:rFonts w:ascii="Times New Roman" w:eastAsia="Calibri" w:hAnsi="Times New Roman" w:cs="Times New Roman"/>
          <w:b/>
          <w:sz w:val="24"/>
          <w:szCs w:val="24"/>
          <w:lang w:val="sq-AL" w:eastAsia="en-US"/>
        </w:rPr>
      </w:pPr>
    </w:p>
    <w:p w14:paraId="61BC4C4B" w14:textId="77777777" w:rsidR="006C123E" w:rsidRPr="006C123E" w:rsidRDefault="006C123E" w:rsidP="006C123E">
      <w:pPr>
        <w:spacing w:after="160" w:line="259" w:lineRule="auto"/>
        <w:contextualSpacing/>
        <w:rPr>
          <w:rFonts w:ascii="Times New Roman" w:eastAsia="Calibri" w:hAnsi="Times New Roman" w:cs="Times New Roman"/>
          <w:b/>
          <w:sz w:val="24"/>
          <w:szCs w:val="24"/>
          <w:lang w:val="sq-AL" w:eastAsia="en-US"/>
        </w:rPr>
      </w:pPr>
      <w:r w:rsidRPr="006C123E">
        <w:rPr>
          <w:rFonts w:ascii="Times New Roman" w:eastAsia="Calibri" w:hAnsi="Times New Roman" w:cs="Times New Roman"/>
          <w:b/>
          <w:sz w:val="24"/>
          <w:szCs w:val="24"/>
          <w:lang w:val="sq-AL" w:eastAsia="en-US"/>
        </w:rPr>
        <w:t>QËLLIMI I PËRGJITHSHËM I POZICIONIT TË PUNËS</w:t>
      </w:r>
      <w:r w:rsidRPr="006C123E">
        <w:rPr>
          <w:rFonts w:ascii="Times New Roman" w:eastAsia="Calibri" w:hAnsi="Times New Roman" w:cs="Times New Roman"/>
          <w:sz w:val="24"/>
          <w:szCs w:val="24"/>
          <w:lang w:val="sq-AL" w:eastAsia="en-US"/>
        </w:rPr>
        <w:t>:</w:t>
      </w:r>
    </w:p>
    <w:p w14:paraId="171E0AB0" w14:textId="77777777" w:rsidR="006C123E" w:rsidRPr="00563190" w:rsidRDefault="006C123E" w:rsidP="006C123E">
      <w:pPr>
        <w:spacing w:after="160" w:line="259" w:lineRule="auto"/>
        <w:jc w:val="both"/>
        <w:rPr>
          <w:rFonts w:ascii="Times New Roman" w:eastAsia="Calibri" w:hAnsi="Times New Roman" w:cs="Times New Roman"/>
          <w:color w:val="000000"/>
          <w:sz w:val="24"/>
          <w:szCs w:val="24"/>
          <w:lang w:val="sq-AL" w:eastAsia="en-US"/>
        </w:rPr>
      </w:pPr>
    </w:p>
    <w:p w14:paraId="0FC7B64F" w14:textId="7C953F30" w:rsidR="006C123E" w:rsidRPr="006C123E" w:rsidRDefault="006C123E" w:rsidP="006C123E">
      <w:pPr>
        <w:spacing w:after="160" w:line="259" w:lineRule="auto"/>
        <w:jc w:val="both"/>
        <w:rPr>
          <w:rFonts w:ascii="Times New Roman" w:eastAsia="Calibri" w:hAnsi="Times New Roman" w:cs="Times New Roman"/>
          <w:color w:val="000000"/>
          <w:sz w:val="24"/>
          <w:szCs w:val="24"/>
          <w:lang w:val="sq-AL" w:eastAsia="en-US"/>
        </w:rPr>
      </w:pPr>
      <w:r w:rsidRPr="006C123E">
        <w:rPr>
          <w:rFonts w:ascii="Times New Roman" w:eastAsia="Calibri" w:hAnsi="Times New Roman" w:cs="Times New Roman"/>
          <w:color w:val="000000"/>
          <w:sz w:val="24"/>
          <w:szCs w:val="24"/>
          <w:lang w:val="sq-AL" w:eastAsia="en-US"/>
        </w:rPr>
        <w:lastRenderedPageBreak/>
        <w:t xml:space="preserve">Specialisti i </w:t>
      </w:r>
      <w:r w:rsidRPr="006C123E">
        <w:rPr>
          <w:rFonts w:ascii="Times New Roman" w:eastAsia="Calibri" w:hAnsi="Times New Roman" w:cs="Times New Roman"/>
          <w:sz w:val="24"/>
          <w:szCs w:val="24"/>
          <w:lang w:val="sq-AL" w:eastAsia="en-US"/>
        </w:rPr>
        <w:t>Sektorit të Planifikimit dhe Koordinimit të Programeve në Mjedis</w:t>
      </w:r>
      <w:r w:rsidR="007E6F23">
        <w:rPr>
          <w:rFonts w:ascii="Times New Roman" w:eastAsia="Calibri" w:hAnsi="Times New Roman" w:cs="Times New Roman"/>
          <w:sz w:val="24"/>
          <w:szCs w:val="24"/>
          <w:lang w:val="sq-AL" w:eastAsia="en-US"/>
        </w:rPr>
        <w:t xml:space="preserve"> </w:t>
      </w:r>
      <w:r w:rsidRPr="006C123E">
        <w:rPr>
          <w:rFonts w:ascii="Times New Roman" w:eastAsia="Calibri" w:hAnsi="Times New Roman" w:cs="Times New Roman"/>
          <w:color w:val="000000"/>
          <w:sz w:val="24"/>
          <w:szCs w:val="24"/>
          <w:lang w:val="sq-AL" w:eastAsia="en-US"/>
        </w:rPr>
        <w:t xml:space="preserve">përgjigjet tek Përgjegjësi i Sektorit për çështje që lidhen me punën brenda fushës që mbulon, propozimin e planeve për </w:t>
      </w:r>
      <w:proofErr w:type="spellStart"/>
      <w:r w:rsidRPr="006C123E">
        <w:rPr>
          <w:rFonts w:ascii="Times New Roman" w:eastAsia="Calibri" w:hAnsi="Times New Roman" w:cs="Times New Roman"/>
          <w:color w:val="000000"/>
          <w:sz w:val="24"/>
          <w:szCs w:val="24"/>
          <w:lang w:val="sq-AL" w:eastAsia="en-US"/>
        </w:rPr>
        <w:t>transpozimin</w:t>
      </w:r>
      <w:proofErr w:type="spellEnd"/>
      <w:r w:rsidRPr="006C123E">
        <w:rPr>
          <w:rFonts w:ascii="Times New Roman" w:eastAsia="Calibri" w:hAnsi="Times New Roman" w:cs="Times New Roman"/>
          <w:color w:val="000000"/>
          <w:sz w:val="24"/>
          <w:szCs w:val="24"/>
          <w:lang w:val="sq-AL" w:eastAsia="en-US"/>
        </w:rPr>
        <w:t xml:space="preserve"> e legjislacionit të BE-së në legjislacionin kombëtar për fushën e tij, përditësimin  e kuadrit ligjor, propozimin dhe rishikimin e Strategjive, Planeve Kombëtare për fushat e ujit, zhurmave dhe aksidenteve industrial, zbatimin e kërkesave të Konventave, Protokolleve dhe Marrëveshjeve të tjera.</w:t>
      </w:r>
    </w:p>
    <w:p w14:paraId="0A1E609B" w14:textId="77777777" w:rsidR="006C123E" w:rsidRPr="00563190" w:rsidRDefault="006C123E" w:rsidP="006C123E">
      <w:pPr>
        <w:spacing w:after="160" w:line="259" w:lineRule="auto"/>
        <w:rPr>
          <w:rFonts w:ascii="Times New Roman" w:eastAsia="Calibri" w:hAnsi="Times New Roman" w:cs="Times New Roman"/>
          <w:b/>
          <w:sz w:val="24"/>
          <w:szCs w:val="24"/>
          <w:lang w:val="sq-AL" w:eastAsia="en-US"/>
        </w:rPr>
      </w:pPr>
    </w:p>
    <w:p w14:paraId="7BA9BF1A" w14:textId="746CB9BC" w:rsidR="006C123E" w:rsidRPr="006C123E" w:rsidRDefault="006C123E" w:rsidP="006C123E">
      <w:pPr>
        <w:spacing w:after="160" w:line="259" w:lineRule="auto"/>
        <w:rPr>
          <w:rFonts w:ascii="Times New Roman" w:eastAsia="Calibri" w:hAnsi="Times New Roman" w:cs="Times New Roman"/>
          <w:b/>
          <w:sz w:val="24"/>
          <w:szCs w:val="24"/>
          <w:lang w:val="sq-AL" w:eastAsia="en-US"/>
        </w:rPr>
      </w:pPr>
      <w:r w:rsidRPr="006C123E">
        <w:rPr>
          <w:rFonts w:ascii="Times New Roman" w:eastAsia="Calibri" w:hAnsi="Times New Roman" w:cs="Times New Roman"/>
          <w:b/>
          <w:sz w:val="24"/>
          <w:szCs w:val="24"/>
          <w:lang w:val="sq-AL" w:eastAsia="en-US"/>
        </w:rPr>
        <w:t>DETYRAT KRYESORE</w:t>
      </w:r>
    </w:p>
    <w:p w14:paraId="3A153072" w14:textId="77777777" w:rsidR="006C123E" w:rsidRPr="006C123E" w:rsidRDefault="006C123E">
      <w:pPr>
        <w:numPr>
          <w:ilvl w:val="0"/>
          <w:numId w:val="467"/>
        </w:numPr>
        <w:spacing w:after="160" w:line="259"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Siguron koordinimin ndërinstitucional për zbatimin e masave dhe aktiviteteve të Strategjisë së Menaxhimit të Integruar të Mbetjeve dhe rishikimin e saj.</w:t>
      </w:r>
    </w:p>
    <w:p w14:paraId="59F063BF" w14:textId="77777777" w:rsidR="006C123E" w:rsidRPr="006C123E" w:rsidRDefault="006C123E">
      <w:pPr>
        <w:numPr>
          <w:ilvl w:val="0"/>
          <w:numId w:val="467"/>
        </w:numPr>
        <w:spacing w:after="0" w:line="240"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 xml:space="preserve">Kontribuon në rolin e Sekretariatit Teknik për Komitetin e Mbetjeve dhe dokumentimin e veprimtarisë së këtij komiteti. </w:t>
      </w:r>
    </w:p>
    <w:p w14:paraId="762F8A86" w14:textId="77777777" w:rsidR="006C123E" w:rsidRPr="006C123E" w:rsidRDefault="006C123E">
      <w:pPr>
        <w:numPr>
          <w:ilvl w:val="0"/>
          <w:numId w:val="467"/>
        </w:numPr>
        <w:spacing w:after="0" w:line="240" w:lineRule="auto"/>
        <w:contextualSpacing/>
        <w:jc w:val="both"/>
        <w:rPr>
          <w:rFonts w:ascii="Times New Roman" w:eastAsia="Calibri" w:hAnsi="Times New Roman" w:cs="Times New Roman"/>
          <w:sz w:val="24"/>
          <w:szCs w:val="24"/>
          <w:lang w:val="sq-AL" w:eastAsia="en-US"/>
        </w:rPr>
      </w:pPr>
      <w:proofErr w:type="spellStart"/>
      <w:r w:rsidRPr="006C123E">
        <w:rPr>
          <w:rFonts w:ascii="Times New Roman" w:eastAsia="Calibri" w:hAnsi="Times New Roman" w:cs="Times New Roman"/>
          <w:sz w:val="24"/>
          <w:szCs w:val="24"/>
          <w:lang w:val="sq-AL" w:eastAsia="en-US"/>
        </w:rPr>
        <w:t>Proceson</w:t>
      </w:r>
      <w:proofErr w:type="spellEnd"/>
      <w:r w:rsidRPr="006C123E">
        <w:rPr>
          <w:rFonts w:ascii="Times New Roman" w:eastAsia="Calibri" w:hAnsi="Times New Roman" w:cs="Times New Roman"/>
          <w:sz w:val="24"/>
          <w:szCs w:val="24"/>
          <w:lang w:val="sq-AL" w:eastAsia="en-US"/>
        </w:rPr>
        <w:t xml:space="preserve"> dokumentacionin e subjekteve që kërkojnë të eksportojnë apo </w:t>
      </w:r>
      <w:proofErr w:type="spellStart"/>
      <w:r w:rsidRPr="006C123E">
        <w:rPr>
          <w:rFonts w:ascii="Times New Roman" w:eastAsia="Calibri" w:hAnsi="Times New Roman" w:cs="Times New Roman"/>
          <w:sz w:val="24"/>
          <w:szCs w:val="24"/>
          <w:lang w:val="sq-AL" w:eastAsia="en-US"/>
        </w:rPr>
        <w:t>tranzitojnë</w:t>
      </w:r>
      <w:proofErr w:type="spellEnd"/>
      <w:r w:rsidRPr="006C123E">
        <w:rPr>
          <w:rFonts w:ascii="Times New Roman" w:eastAsia="Calibri" w:hAnsi="Times New Roman" w:cs="Times New Roman"/>
          <w:sz w:val="24"/>
          <w:szCs w:val="24"/>
          <w:lang w:val="sq-AL" w:eastAsia="en-US"/>
        </w:rPr>
        <w:t xml:space="preserve"> mbetje, plotësimin e tij bazuar në legjislacionin në fuqi dhe përgatit autorizimin e lejes për eksport ose </w:t>
      </w:r>
      <w:proofErr w:type="spellStart"/>
      <w:r w:rsidRPr="006C123E">
        <w:rPr>
          <w:rFonts w:ascii="Times New Roman" w:eastAsia="Calibri" w:hAnsi="Times New Roman" w:cs="Times New Roman"/>
          <w:sz w:val="24"/>
          <w:szCs w:val="24"/>
          <w:lang w:val="sq-AL" w:eastAsia="en-US"/>
        </w:rPr>
        <w:t>tranzit</w:t>
      </w:r>
      <w:proofErr w:type="spellEnd"/>
      <w:r w:rsidRPr="006C123E">
        <w:rPr>
          <w:rFonts w:ascii="Times New Roman" w:eastAsia="Calibri" w:hAnsi="Times New Roman" w:cs="Times New Roman"/>
          <w:sz w:val="24"/>
          <w:szCs w:val="24"/>
          <w:lang w:val="sq-AL" w:eastAsia="en-US"/>
        </w:rPr>
        <w:t>.</w:t>
      </w:r>
    </w:p>
    <w:p w14:paraId="18E2255A" w14:textId="77777777" w:rsidR="006C123E" w:rsidRPr="006C123E" w:rsidRDefault="006C123E">
      <w:pPr>
        <w:numPr>
          <w:ilvl w:val="0"/>
          <w:numId w:val="467"/>
        </w:numPr>
        <w:spacing w:after="0" w:line="240"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Jep mendim teknik për VNM-të për kompanitë që kërkojnë të pajisen me Leje Mjedisore dhe VNM-të paraprake.</w:t>
      </w:r>
    </w:p>
    <w:p w14:paraId="36BFAC1D" w14:textId="7A656272" w:rsidR="006C123E" w:rsidRPr="006C123E" w:rsidRDefault="006C123E">
      <w:pPr>
        <w:numPr>
          <w:ilvl w:val="0"/>
          <w:numId w:val="467"/>
        </w:numPr>
        <w:spacing w:after="0" w:line="240"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color w:val="000000"/>
          <w:lang w:val="sq-AL" w:eastAsia="en-GB"/>
        </w:rPr>
        <w:t xml:space="preserve">Jep kontribut për aktivitetet që lidhen me zbatimin e </w:t>
      </w:r>
      <w:r w:rsidR="007E6F23" w:rsidRPr="006C123E">
        <w:rPr>
          <w:rFonts w:ascii="Times New Roman" w:eastAsia="Calibri" w:hAnsi="Times New Roman" w:cs="Times New Roman"/>
          <w:color w:val="000000"/>
          <w:lang w:val="sq-AL" w:eastAsia="en-GB"/>
        </w:rPr>
        <w:t>hierarkisë</w:t>
      </w:r>
      <w:r w:rsidRPr="006C123E">
        <w:rPr>
          <w:rFonts w:ascii="Times New Roman" w:eastAsia="Calibri" w:hAnsi="Times New Roman" w:cs="Times New Roman"/>
          <w:color w:val="000000"/>
          <w:lang w:val="sq-AL" w:eastAsia="en-GB"/>
        </w:rPr>
        <w:t xml:space="preserve"> se mbetjeve duke i dhënë prioritet parandalimit, reduktimit, </w:t>
      </w:r>
      <w:r w:rsidR="007E6F23" w:rsidRPr="006C123E">
        <w:rPr>
          <w:rFonts w:ascii="Times New Roman" w:eastAsia="Calibri" w:hAnsi="Times New Roman" w:cs="Times New Roman"/>
          <w:color w:val="000000"/>
          <w:lang w:val="sq-AL" w:eastAsia="en-GB"/>
        </w:rPr>
        <w:t>ripërdorimit</w:t>
      </w:r>
      <w:r w:rsidRPr="006C123E">
        <w:rPr>
          <w:rFonts w:ascii="Times New Roman" w:eastAsia="Calibri" w:hAnsi="Times New Roman" w:cs="Times New Roman"/>
          <w:color w:val="000000"/>
          <w:lang w:val="sq-AL" w:eastAsia="en-GB"/>
        </w:rPr>
        <w:t xml:space="preserve">, </w:t>
      </w:r>
      <w:r w:rsidR="007E6F23" w:rsidRPr="006C123E">
        <w:rPr>
          <w:rFonts w:ascii="Times New Roman" w:eastAsia="Calibri" w:hAnsi="Times New Roman" w:cs="Times New Roman"/>
          <w:color w:val="000000"/>
          <w:lang w:val="sq-AL" w:eastAsia="en-GB"/>
        </w:rPr>
        <w:t>riciklimit</w:t>
      </w:r>
      <w:r w:rsidRPr="006C123E">
        <w:rPr>
          <w:rFonts w:ascii="Times New Roman" w:eastAsia="Calibri" w:hAnsi="Times New Roman" w:cs="Times New Roman"/>
          <w:color w:val="000000"/>
          <w:lang w:val="sq-AL" w:eastAsia="en-GB"/>
        </w:rPr>
        <w:t xml:space="preserve"> </w:t>
      </w:r>
      <w:r w:rsidR="007E6F23" w:rsidRPr="006C123E">
        <w:rPr>
          <w:rFonts w:ascii="Times New Roman" w:eastAsia="Calibri" w:hAnsi="Times New Roman" w:cs="Times New Roman"/>
          <w:color w:val="000000"/>
          <w:lang w:val="sq-AL" w:eastAsia="en-GB"/>
        </w:rPr>
        <w:t>përpara</w:t>
      </w:r>
      <w:r w:rsidRPr="006C123E">
        <w:rPr>
          <w:rFonts w:ascii="Times New Roman" w:eastAsia="Calibri" w:hAnsi="Times New Roman" w:cs="Times New Roman"/>
          <w:color w:val="000000"/>
          <w:lang w:val="sq-AL" w:eastAsia="en-GB"/>
        </w:rPr>
        <w:t xml:space="preserve"> </w:t>
      </w:r>
      <w:r w:rsidR="007E6F23" w:rsidRPr="006C123E">
        <w:rPr>
          <w:rFonts w:ascii="Times New Roman" w:eastAsia="Calibri" w:hAnsi="Times New Roman" w:cs="Times New Roman"/>
          <w:color w:val="000000"/>
          <w:lang w:val="sq-AL" w:eastAsia="en-GB"/>
        </w:rPr>
        <w:t>asgjësimit</w:t>
      </w:r>
      <w:r w:rsidRPr="006C123E">
        <w:rPr>
          <w:rFonts w:ascii="Times New Roman" w:eastAsia="Calibri" w:hAnsi="Times New Roman" w:cs="Times New Roman"/>
          <w:color w:val="000000"/>
          <w:lang w:val="sq-AL" w:eastAsia="en-GB"/>
        </w:rPr>
        <w:t xml:space="preserve"> n</w:t>
      </w:r>
      <w:r w:rsidR="007E6F23">
        <w:rPr>
          <w:rFonts w:ascii="Times New Roman" w:eastAsia="Calibri" w:hAnsi="Times New Roman" w:cs="Times New Roman"/>
          <w:color w:val="000000"/>
          <w:lang w:val="sq-AL" w:eastAsia="en-GB"/>
        </w:rPr>
        <w:t>ë</w:t>
      </w:r>
      <w:r w:rsidRPr="006C123E">
        <w:rPr>
          <w:rFonts w:ascii="Times New Roman" w:eastAsia="Calibri" w:hAnsi="Times New Roman" w:cs="Times New Roman"/>
          <w:color w:val="000000"/>
          <w:lang w:val="sq-AL" w:eastAsia="en-GB"/>
        </w:rPr>
        <w:t xml:space="preserve"> </w:t>
      </w:r>
      <w:proofErr w:type="spellStart"/>
      <w:r w:rsidRPr="006C123E">
        <w:rPr>
          <w:rFonts w:ascii="Times New Roman" w:eastAsia="Calibri" w:hAnsi="Times New Roman" w:cs="Times New Roman"/>
          <w:color w:val="000000"/>
          <w:lang w:val="sq-AL" w:eastAsia="en-GB"/>
        </w:rPr>
        <w:t>landfille</w:t>
      </w:r>
      <w:proofErr w:type="spellEnd"/>
      <w:r w:rsidRPr="006C123E">
        <w:rPr>
          <w:rFonts w:ascii="Times New Roman" w:eastAsia="Calibri" w:hAnsi="Times New Roman" w:cs="Times New Roman"/>
          <w:color w:val="000000"/>
          <w:lang w:val="sq-AL" w:eastAsia="en-GB"/>
        </w:rPr>
        <w:t xml:space="preserve">, në kuadër të projekteve të ndryshme që zbatohen në praktikë.   </w:t>
      </w:r>
    </w:p>
    <w:p w14:paraId="723A93C6" w14:textId="77777777" w:rsidR="006C123E" w:rsidRPr="006C123E" w:rsidRDefault="006C123E">
      <w:pPr>
        <w:numPr>
          <w:ilvl w:val="0"/>
          <w:numId w:val="467"/>
        </w:numPr>
        <w:shd w:val="clear" w:color="auto" w:fill="FFFFFF"/>
        <w:tabs>
          <w:tab w:val="left" w:pos="0"/>
          <w:tab w:val="left" w:pos="540"/>
          <w:tab w:val="left" w:pos="990"/>
        </w:tabs>
        <w:spacing w:after="0" w:line="240" w:lineRule="auto"/>
        <w:jc w:val="both"/>
        <w:rPr>
          <w:rFonts w:ascii="Times New Roman" w:eastAsia="Times New Roman" w:hAnsi="Times New Roman" w:cs="Times New Roman"/>
          <w:color w:val="000000"/>
          <w:sz w:val="24"/>
          <w:szCs w:val="24"/>
          <w:lang w:val="sq-AL" w:eastAsia="en-GB"/>
        </w:rPr>
      </w:pPr>
      <w:r w:rsidRPr="006C123E">
        <w:rPr>
          <w:rFonts w:ascii="Times New Roman" w:eastAsia="Times New Roman" w:hAnsi="Times New Roman" w:cs="Times New Roman"/>
          <w:color w:val="000000"/>
          <w:sz w:val="24"/>
          <w:szCs w:val="24"/>
          <w:lang w:val="sq-AL" w:eastAsia="en-GB"/>
        </w:rPr>
        <w:t xml:space="preserve">   Përgatit projekt-propozime në funksion të zbatimit të parimit ndotësi paguan si dhe parimit të afërsisë me qëllim që mbetjet të trajtohen sa më pranë burimit të tyre që të jetë e mundur. </w:t>
      </w:r>
    </w:p>
    <w:p w14:paraId="4C43F875" w14:textId="6E2CAD8E" w:rsidR="006C123E" w:rsidRPr="006C123E" w:rsidRDefault="006C123E">
      <w:pPr>
        <w:numPr>
          <w:ilvl w:val="0"/>
          <w:numId w:val="467"/>
        </w:numPr>
        <w:shd w:val="clear" w:color="auto" w:fill="FFFFFF"/>
        <w:tabs>
          <w:tab w:val="left" w:pos="0"/>
          <w:tab w:val="left" w:pos="540"/>
          <w:tab w:val="left" w:pos="990"/>
        </w:tabs>
        <w:spacing w:after="0" w:line="240" w:lineRule="auto"/>
        <w:jc w:val="both"/>
        <w:rPr>
          <w:rFonts w:ascii="Times New Roman" w:eastAsia="Times New Roman" w:hAnsi="Times New Roman" w:cs="Times New Roman"/>
          <w:color w:val="000000"/>
          <w:sz w:val="24"/>
          <w:szCs w:val="24"/>
          <w:lang w:val="sq-AL" w:eastAsia="en-GB"/>
        </w:rPr>
      </w:pPr>
      <w:r w:rsidRPr="006C123E">
        <w:rPr>
          <w:rFonts w:ascii="Times New Roman" w:eastAsia="Times New Roman" w:hAnsi="Times New Roman" w:cs="Times New Roman"/>
          <w:color w:val="000000"/>
          <w:sz w:val="24"/>
          <w:szCs w:val="24"/>
          <w:lang w:val="sq-AL" w:eastAsia="en-GB"/>
        </w:rPr>
        <w:t xml:space="preserve">   </w:t>
      </w:r>
      <w:r w:rsidR="007E6F23" w:rsidRPr="006C123E">
        <w:rPr>
          <w:rFonts w:ascii="Times New Roman" w:eastAsia="Times New Roman" w:hAnsi="Times New Roman" w:cs="Times New Roman"/>
          <w:color w:val="000000"/>
          <w:sz w:val="24"/>
          <w:szCs w:val="24"/>
          <w:lang w:val="sq-AL" w:eastAsia="en-GB"/>
        </w:rPr>
        <w:t>Vlerëson</w:t>
      </w:r>
      <w:r w:rsidRPr="006C123E">
        <w:rPr>
          <w:rFonts w:ascii="Times New Roman" w:eastAsia="Times New Roman" w:hAnsi="Times New Roman" w:cs="Times New Roman"/>
          <w:color w:val="000000"/>
          <w:sz w:val="24"/>
          <w:szCs w:val="24"/>
          <w:lang w:val="sq-AL" w:eastAsia="en-GB"/>
        </w:rPr>
        <w:t xml:space="preserve"> propozimet </w:t>
      </w:r>
      <w:r w:rsidR="007E6F23" w:rsidRPr="006C123E">
        <w:rPr>
          <w:rFonts w:ascii="Times New Roman" w:eastAsia="Times New Roman" w:hAnsi="Times New Roman" w:cs="Times New Roman"/>
          <w:color w:val="000000"/>
          <w:sz w:val="24"/>
          <w:szCs w:val="24"/>
          <w:lang w:val="sq-AL" w:eastAsia="en-GB"/>
        </w:rPr>
        <w:t>për</w:t>
      </w:r>
      <w:r w:rsidRPr="006C123E">
        <w:rPr>
          <w:rFonts w:ascii="Times New Roman" w:eastAsia="Times New Roman" w:hAnsi="Times New Roman" w:cs="Times New Roman"/>
          <w:color w:val="000000"/>
          <w:sz w:val="24"/>
          <w:szCs w:val="24"/>
          <w:lang w:val="sq-AL" w:eastAsia="en-GB"/>
        </w:rPr>
        <w:t xml:space="preserve"> projekte ne </w:t>
      </w:r>
      <w:r w:rsidR="007E6F23" w:rsidRPr="006C123E">
        <w:rPr>
          <w:rFonts w:ascii="Times New Roman" w:eastAsia="Times New Roman" w:hAnsi="Times New Roman" w:cs="Times New Roman"/>
          <w:color w:val="000000"/>
          <w:sz w:val="24"/>
          <w:szCs w:val="24"/>
          <w:lang w:val="sq-AL" w:eastAsia="en-GB"/>
        </w:rPr>
        <w:t>fushën</w:t>
      </w:r>
      <w:r w:rsidRPr="006C123E">
        <w:rPr>
          <w:rFonts w:ascii="Times New Roman" w:eastAsia="Times New Roman" w:hAnsi="Times New Roman" w:cs="Times New Roman"/>
          <w:color w:val="000000"/>
          <w:sz w:val="24"/>
          <w:szCs w:val="24"/>
          <w:lang w:val="sq-AL" w:eastAsia="en-GB"/>
        </w:rPr>
        <w:t xml:space="preserve"> e mbetjeve qe </w:t>
      </w:r>
      <w:r w:rsidR="007E6F23" w:rsidRPr="006C123E">
        <w:rPr>
          <w:rFonts w:ascii="Times New Roman" w:eastAsia="Times New Roman" w:hAnsi="Times New Roman" w:cs="Times New Roman"/>
          <w:color w:val="000000"/>
          <w:sz w:val="24"/>
          <w:szCs w:val="24"/>
          <w:lang w:val="sq-AL" w:eastAsia="en-GB"/>
        </w:rPr>
        <w:t>kërkojnë</w:t>
      </w:r>
      <w:r w:rsidRPr="006C123E">
        <w:rPr>
          <w:rFonts w:ascii="Times New Roman" w:eastAsia="Times New Roman" w:hAnsi="Times New Roman" w:cs="Times New Roman"/>
          <w:color w:val="000000"/>
          <w:sz w:val="24"/>
          <w:szCs w:val="24"/>
          <w:lang w:val="sq-AL" w:eastAsia="en-GB"/>
        </w:rPr>
        <w:t xml:space="preserve"> financim nga buxheti i shtetit apo donatore te </w:t>
      </w:r>
      <w:r w:rsidR="007E6F23" w:rsidRPr="006C123E">
        <w:rPr>
          <w:rFonts w:ascii="Times New Roman" w:eastAsia="Times New Roman" w:hAnsi="Times New Roman" w:cs="Times New Roman"/>
          <w:color w:val="000000"/>
          <w:sz w:val="24"/>
          <w:szCs w:val="24"/>
          <w:lang w:val="sq-AL" w:eastAsia="en-GB"/>
        </w:rPr>
        <w:t>tjerë</w:t>
      </w:r>
      <w:r w:rsidRPr="006C123E">
        <w:rPr>
          <w:rFonts w:ascii="Times New Roman" w:eastAsia="Times New Roman" w:hAnsi="Times New Roman" w:cs="Times New Roman"/>
          <w:color w:val="000000"/>
          <w:sz w:val="24"/>
          <w:szCs w:val="24"/>
          <w:lang w:val="sq-AL" w:eastAsia="en-GB"/>
        </w:rPr>
        <w:t xml:space="preserve">.                           </w:t>
      </w:r>
    </w:p>
    <w:p w14:paraId="669F7F23" w14:textId="257C7A6D" w:rsidR="006C123E" w:rsidRPr="006C123E" w:rsidRDefault="006C123E">
      <w:pPr>
        <w:numPr>
          <w:ilvl w:val="0"/>
          <w:numId w:val="467"/>
        </w:numPr>
        <w:shd w:val="clear" w:color="auto" w:fill="FFFFFF"/>
        <w:tabs>
          <w:tab w:val="left" w:pos="0"/>
          <w:tab w:val="left" w:pos="540"/>
          <w:tab w:val="left" w:pos="990"/>
        </w:tabs>
        <w:spacing w:after="0" w:line="240" w:lineRule="auto"/>
        <w:jc w:val="both"/>
        <w:rPr>
          <w:rFonts w:ascii="Times New Roman" w:eastAsia="Times New Roman" w:hAnsi="Times New Roman" w:cs="Times New Roman"/>
          <w:color w:val="000000"/>
          <w:sz w:val="24"/>
          <w:szCs w:val="24"/>
          <w:lang w:val="sq-AL" w:eastAsia="en-GB"/>
        </w:rPr>
      </w:pPr>
      <w:r w:rsidRPr="006C123E">
        <w:rPr>
          <w:rFonts w:ascii="Times New Roman" w:eastAsia="Times New Roman" w:hAnsi="Times New Roman" w:cs="Times New Roman"/>
          <w:color w:val="000000"/>
          <w:sz w:val="24"/>
          <w:szCs w:val="24"/>
          <w:lang w:val="sq-AL" w:eastAsia="en-GB"/>
        </w:rPr>
        <w:t xml:space="preserve">   Identifikon dhe harton projekt ide për përgatitjen e studimeve të </w:t>
      </w:r>
      <w:proofErr w:type="spellStart"/>
      <w:r w:rsidRPr="006C123E">
        <w:rPr>
          <w:rFonts w:ascii="Times New Roman" w:eastAsia="Times New Roman" w:hAnsi="Times New Roman" w:cs="Times New Roman"/>
          <w:color w:val="000000"/>
          <w:sz w:val="24"/>
          <w:szCs w:val="24"/>
          <w:lang w:val="sq-AL" w:eastAsia="en-GB"/>
        </w:rPr>
        <w:t>fisibilitetit</w:t>
      </w:r>
      <w:proofErr w:type="spellEnd"/>
      <w:r w:rsidRPr="006C123E">
        <w:rPr>
          <w:rFonts w:ascii="Times New Roman" w:eastAsia="Times New Roman" w:hAnsi="Times New Roman" w:cs="Times New Roman"/>
          <w:color w:val="000000"/>
          <w:sz w:val="24"/>
          <w:szCs w:val="24"/>
          <w:lang w:val="sq-AL" w:eastAsia="en-GB"/>
        </w:rPr>
        <w:t xml:space="preserve"> t</w:t>
      </w:r>
      <w:r w:rsidR="007E6F23">
        <w:rPr>
          <w:rFonts w:ascii="Times New Roman" w:eastAsia="Times New Roman" w:hAnsi="Times New Roman" w:cs="Times New Roman"/>
          <w:color w:val="000000"/>
          <w:sz w:val="24"/>
          <w:szCs w:val="24"/>
          <w:lang w:val="sq-AL" w:eastAsia="en-GB"/>
        </w:rPr>
        <w:t>ë</w:t>
      </w:r>
      <w:r w:rsidRPr="006C123E">
        <w:rPr>
          <w:rFonts w:ascii="Times New Roman" w:eastAsia="Times New Roman" w:hAnsi="Times New Roman" w:cs="Times New Roman"/>
          <w:color w:val="000000"/>
          <w:sz w:val="24"/>
          <w:szCs w:val="24"/>
          <w:lang w:val="sq-AL" w:eastAsia="en-GB"/>
        </w:rPr>
        <w:t xml:space="preserve"> </w:t>
      </w:r>
      <w:proofErr w:type="spellStart"/>
      <w:r w:rsidRPr="006C123E">
        <w:rPr>
          <w:rFonts w:ascii="Times New Roman" w:eastAsia="Times New Roman" w:hAnsi="Times New Roman" w:cs="Times New Roman"/>
          <w:color w:val="000000"/>
          <w:sz w:val="24"/>
          <w:szCs w:val="24"/>
          <w:lang w:val="sq-AL" w:eastAsia="en-GB"/>
        </w:rPr>
        <w:t>hotspoteve</w:t>
      </w:r>
      <w:proofErr w:type="spellEnd"/>
      <w:r w:rsidRPr="006C123E">
        <w:rPr>
          <w:rFonts w:ascii="Times New Roman" w:eastAsia="Times New Roman" w:hAnsi="Times New Roman" w:cs="Times New Roman"/>
          <w:color w:val="000000"/>
          <w:sz w:val="24"/>
          <w:szCs w:val="24"/>
          <w:lang w:val="sq-AL" w:eastAsia="en-GB"/>
        </w:rPr>
        <w:t xml:space="preserve">, me </w:t>
      </w:r>
      <w:r w:rsidR="007E6F23" w:rsidRPr="006C123E">
        <w:rPr>
          <w:rFonts w:ascii="Times New Roman" w:eastAsia="Times New Roman" w:hAnsi="Times New Roman" w:cs="Times New Roman"/>
          <w:color w:val="000000"/>
          <w:sz w:val="24"/>
          <w:szCs w:val="24"/>
          <w:lang w:val="sq-AL" w:eastAsia="en-GB"/>
        </w:rPr>
        <w:t>mbështetje</w:t>
      </w:r>
      <w:r w:rsidRPr="006C123E">
        <w:rPr>
          <w:rFonts w:ascii="Times New Roman" w:eastAsia="Times New Roman" w:hAnsi="Times New Roman" w:cs="Times New Roman"/>
          <w:color w:val="000000"/>
          <w:sz w:val="24"/>
          <w:szCs w:val="24"/>
          <w:lang w:val="sq-AL" w:eastAsia="en-GB"/>
        </w:rPr>
        <w:t xml:space="preserve"> nga donatoret e huaj.                                                      </w:t>
      </w:r>
    </w:p>
    <w:p w14:paraId="0FDD4B5E" w14:textId="77777777" w:rsidR="006C123E" w:rsidRPr="006C123E" w:rsidRDefault="006C123E">
      <w:pPr>
        <w:numPr>
          <w:ilvl w:val="0"/>
          <w:numId w:val="467"/>
        </w:numPr>
        <w:spacing w:after="0" w:line="240"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Ndjek zbatimin e ligjeve dhe akteve nënligjore të Këshillit të Ministrave, si dhe përgatit projekt akte për të plotësuar dhe përmirësuar kuadrin ligjor për problemet e zhurmave.</w:t>
      </w:r>
    </w:p>
    <w:p w14:paraId="37A10CF9" w14:textId="33716BEF" w:rsidR="006C123E" w:rsidRPr="006C123E" w:rsidRDefault="006C123E">
      <w:pPr>
        <w:numPr>
          <w:ilvl w:val="0"/>
          <w:numId w:val="467"/>
        </w:numPr>
        <w:spacing w:after="160" w:line="259"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Ndihmon dhe kontrollon organet e q</w:t>
      </w:r>
      <w:r w:rsidR="007E6F23">
        <w:rPr>
          <w:rFonts w:ascii="Times New Roman" w:eastAsia="Calibri" w:hAnsi="Times New Roman" w:cs="Times New Roman"/>
          <w:sz w:val="24"/>
          <w:szCs w:val="24"/>
          <w:lang w:val="sq-AL" w:eastAsia="en-US"/>
        </w:rPr>
        <w:t>e</w:t>
      </w:r>
      <w:r w:rsidRPr="006C123E">
        <w:rPr>
          <w:rFonts w:ascii="Times New Roman" w:eastAsia="Calibri" w:hAnsi="Times New Roman" w:cs="Times New Roman"/>
          <w:sz w:val="24"/>
          <w:szCs w:val="24"/>
          <w:lang w:val="sq-AL" w:eastAsia="en-US"/>
        </w:rPr>
        <w:t>verisjes vendore për zbatimin e dispozitave për menaxhimin e zhurmave.</w:t>
      </w:r>
    </w:p>
    <w:p w14:paraId="387B6C4C" w14:textId="77777777" w:rsidR="006C123E" w:rsidRPr="006C123E" w:rsidRDefault="006C123E">
      <w:pPr>
        <w:numPr>
          <w:ilvl w:val="0"/>
          <w:numId w:val="467"/>
        </w:numPr>
        <w:spacing w:after="160" w:line="259"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Ne bashkëpunim me ministritë, institucionet dhe organet e pushtetit vendor, koordinon me AKM dhe AKZM realizimin e procesit të monitorimin e mjedisit dhe përgatitjen e raporteve të gjendjes së mjedisit, për fushën e ekonomisë qarkulluese dhe të menaxhimit të mbetjeve.</w:t>
      </w:r>
    </w:p>
    <w:p w14:paraId="71F67028" w14:textId="77777777" w:rsidR="006C123E" w:rsidRPr="006C123E" w:rsidRDefault="006C123E">
      <w:pPr>
        <w:numPr>
          <w:ilvl w:val="0"/>
          <w:numId w:val="467"/>
        </w:numPr>
        <w:spacing w:after="160" w:line="259"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Përgatit projektet e marrëveshjeve, të konventave, protokolleve e programeve, në kuadrin e bashkëpunimit dy e shumë palësh dhe ndjek zbatimin e tyre, kur ato miratohen.</w:t>
      </w:r>
    </w:p>
    <w:p w14:paraId="1639927D" w14:textId="77777777" w:rsidR="006C123E" w:rsidRPr="006C123E" w:rsidRDefault="006C123E">
      <w:pPr>
        <w:numPr>
          <w:ilvl w:val="0"/>
          <w:numId w:val="467"/>
        </w:numPr>
        <w:spacing w:after="160" w:line="259" w:lineRule="auto"/>
        <w:contextualSpacing/>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Harton dhe ndjek miratimin e projekteve, programeve e studimeve në fushën e ekonomisë qarkulluese dhe të menaxhimit të mbetjeve dhe negocion për të siguruar financime për to si dhe ndjek realizimin e zbatimin e tyre</w:t>
      </w:r>
    </w:p>
    <w:p w14:paraId="03B75973" w14:textId="77777777" w:rsidR="006C123E" w:rsidRPr="006C123E" w:rsidRDefault="006C123E" w:rsidP="006C123E">
      <w:pPr>
        <w:spacing w:after="160" w:line="259" w:lineRule="auto"/>
        <w:ind w:left="720"/>
        <w:contextualSpacing/>
        <w:jc w:val="both"/>
        <w:rPr>
          <w:rFonts w:ascii="Times New Roman" w:eastAsia="Calibri" w:hAnsi="Times New Roman" w:cs="Times New Roman"/>
          <w:sz w:val="24"/>
          <w:szCs w:val="24"/>
          <w:lang w:val="sq-AL" w:eastAsia="en-US"/>
        </w:rPr>
      </w:pPr>
    </w:p>
    <w:p w14:paraId="2BEF3C9D" w14:textId="77777777" w:rsidR="006C123E" w:rsidRPr="006C123E" w:rsidRDefault="006C123E" w:rsidP="006C123E">
      <w:pPr>
        <w:spacing w:after="160" w:line="259" w:lineRule="auto"/>
        <w:contextualSpacing/>
        <w:jc w:val="both"/>
        <w:rPr>
          <w:rFonts w:ascii="Times New Roman" w:eastAsia="Calibri" w:hAnsi="Times New Roman" w:cs="Times New Roman"/>
          <w:b/>
          <w:sz w:val="24"/>
          <w:szCs w:val="24"/>
          <w:lang w:val="sq-AL" w:eastAsia="en-GB"/>
        </w:rPr>
      </w:pPr>
      <w:r w:rsidRPr="006C123E">
        <w:rPr>
          <w:rFonts w:ascii="Times New Roman" w:eastAsia="Calibri" w:hAnsi="Times New Roman" w:cs="Times New Roman"/>
          <w:b/>
          <w:sz w:val="24"/>
          <w:szCs w:val="24"/>
          <w:lang w:val="sq-AL" w:eastAsia="en-GB"/>
        </w:rPr>
        <w:t>PËRGJEGJËSITË KRYESORE LIDHUR ME:</w:t>
      </w:r>
    </w:p>
    <w:p w14:paraId="2B6705EA" w14:textId="77777777" w:rsidR="006C123E" w:rsidRPr="00563190" w:rsidRDefault="006C123E" w:rsidP="006C123E">
      <w:pPr>
        <w:spacing w:after="160" w:line="259" w:lineRule="auto"/>
        <w:jc w:val="both"/>
        <w:rPr>
          <w:rFonts w:ascii="Times New Roman" w:eastAsia="Calibri" w:hAnsi="Times New Roman" w:cs="Times New Roman"/>
          <w:b/>
          <w:sz w:val="24"/>
          <w:szCs w:val="24"/>
          <w:lang w:val="sq-AL" w:eastAsia="en-GB"/>
        </w:rPr>
      </w:pPr>
    </w:p>
    <w:p w14:paraId="13F5107B" w14:textId="3AA1B275" w:rsidR="006C123E" w:rsidRPr="006C123E" w:rsidRDefault="006C123E" w:rsidP="006C123E">
      <w:pPr>
        <w:spacing w:after="160" w:line="259" w:lineRule="auto"/>
        <w:jc w:val="both"/>
        <w:rPr>
          <w:rFonts w:ascii="Times New Roman" w:eastAsia="Calibri" w:hAnsi="Times New Roman" w:cs="Times New Roman"/>
          <w:b/>
          <w:sz w:val="24"/>
          <w:szCs w:val="24"/>
          <w:lang w:val="sq-AL" w:eastAsia="en-GB"/>
        </w:rPr>
      </w:pPr>
      <w:r w:rsidRPr="006C123E">
        <w:rPr>
          <w:rFonts w:ascii="Times New Roman" w:eastAsia="Calibri" w:hAnsi="Times New Roman" w:cs="Times New Roman"/>
          <w:b/>
          <w:sz w:val="24"/>
          <w:szCs w:val="24"/>
          <w:lang w:val="sq-AL" w:eastAsia="en-GB"/>
        </w:rPr>
        <w:t>A.</w:t>
      </w:r>
      <w:r w:rsidRPr="00563190">
        <w:rPr>
          <w:rFonts w:ascii="Times New Roman" w:eastAsia="Calibri" w:hAnsi="Times New Roman" w:cs="Times New Roman"/>
          <w:b/>
          <w:sz w:val="24"/>
          <w:szCs w:val="24"/>
          <w:lang w:val="sq-AL" w:eastAsia="en-GB"/>
        </w:rPr>
        <w:t xml:space="preserve"> </w:t>
      </w:r>
      <w:r w:rsidRPr="006C123E">
        <w:rPr>
          <w:rFonts w:ascii="Times New Roman" w:eastAsia="Calibri" w:hAnsi="Times New Roman" w:cs="Times New Roman"/>
          <w:b/>
          <w:sz w:val="24"/>
          <w:szCs w:val="24"/>
          <w:lang w:val="sq-AL" w:eastAsia="en-GB"/>
        </w:rPr>
        <w:t>Planifikimin dhe objektivat:</w:t>
      </w:r>
    </w:p>
    <w:p w14:paraId="3B85F010" w14:textId="42D4003C" w:rsidR="006C123E" w:rsidRPr="006C123E" w:rsidRDefault="006C123E" w:rsidP="006C123E">
      <w:pPr>
        <w:spacing w:after="160" w:line="259" w:lineRule="auto"/>
        <w:jc w:val="both"/>
        <w:rPr>
          <w:rFonts w:ascii="Times New Roman" w:eastAsia="Calibri" w:hAnsi="Times New Roman" w:cs="Times New Roman"/>
          <w:sz w:val="24"/>
          <w:szCs w:val="24"/>
          <w:lang w:val="sq-AL" w:eastAsia="en-US"/>
        </w:rPr>
      </w:pPr>
      <w:r w:rsidRPr="006C123E">
        <w:rPr>
          <w:rFonts w:ascii="Times New Roman" w:eastAsia="Calibri" w:hAnsi="Times New Roman" w:cs="Times New Roman"/>
          <w:sz w:val="24"/>
          <w:szCs w:val="24"/>
          <w:lang w:val="sq-AL" w:eastAsia="en-US"/>
        </w:rPr>
        <w:t>Bashkëpunon me strukturat e institucionit për përmirësimin e metodologjisë së zhvillimit të Cilësisë dhe Pastërtisë së Mjedisit.</w:t>
      </w:r>
    </w:p>
    <w:p w14:paraId="5834D1BB" w14:textId="77777777" w:rsidR="006C123E" w:rsidRPr="00563190" w:rsidRDefault="006C123E" w:rsidP="006C123E">
      <w:pPr>
        <w:spacing w:after="160" w:line="259" w:lineRule="auto"/>
        <w:jc w:val="both"/>
        <w:rPr>
          <w:rFonts w:ascii="Times New Roman" w:eastAsia="Calibri" w:hAnsi="Times New Roman" w:cs="Times New Roman"/>
          <w:b/>
          <w:sz w:val="24"/>
          <w:szCs w:val="24"/>
          <w:lang w:val="sq-AL" w:eastAsia="en-US"/>
        </w:rPr>
      </w:pPr>
    </w:p>
    <w:p w14:paraId="4C6D38B9" w14:textId="0A4FA453" w:rsidR="006C123E" w:rsidRPr="006C123E" w:rsidRDefault="006C123E" w:rsidP="006C123E">
      <w:pPr>
        <w:spacing w:after="160" w:line="259" w:lineRule="auto"/>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lastRenderedPageBreak/>
        <w:t>B</w:t>
      </w:r>
      <w:r w:rsidRPr="006C123E">
        <w:rPr>
          <w:rFonts w:ascii="Times New Roman" w:eastAsia="Calibri" w:hAnsi="Times New Roman" w:cs="Times New Roman"/>
          <w:b/>
          <w:sz w:val="24"/>
          <w:szCs w:val="24"/>
          <w:lang w:val="sq-AL" w:eastAsia="en-US"/>
        </w:rPr>
        <w:t>. Detyrat teknike</w:t>
      </w:r>
      <w:r w:rsidR="00A55E86" w:rsidRPr="00563190">
        <w:rPr>
          <w:rFonts w:ascii="Times New Roman" w:eastAsia="Calibri" w:hAnsi="Times New Roman" w:cs="Times New Roman"/>
          <w:b/>
          <w:sz w:val="24"/>
          <w:szCs w:val="24"/>
          <w:lang w:val="sq-AL" w:eastAsia="en-US"/>
        </w:rPr>
        <w:t>:</w:t>
      </w:r>
    </w:p>
    <w:p w14:paraId="1525F2D7" w14:textId="4F8F05BA" w:rsidR="006C123E" w:rsidRPr="00563190" w:rsidRDefault="006C123E">
      <w:pPr>
        <w:pStyle w:val="ListParagraph"/>
        <w:numPr>
          <w:ilvl w:val="0"/>
          <w:numId w:val="469"/>
        </w:numPr>
        <w:spacing w:after="160" w:line="259" w:lineRule="auto"/>
        <w:jc w:val="both"/>
        <w:rPr>
          <w:rFonts w:eastAsia="Calibri"/>
          <w:sz w:val="24"/>
          <w:szCs w:val="24"/>
          <w:lang w:val="sq-AL" w:eastAsia="en-US"/>
        </w:rPr>
      </w:pPr>
      <w:r w:rsidRPr="00563190">
        <w:rPr>
          <w:rFonts w:eastAsia="Calibri"/>
          <w:sz w:val="24"/>
          <w:szCs w:val="24"/>
          <w:lang w:val="sq-AL" w:eastAsia="en-US"/>
        </w:rPr>
        <w:t>Siguron koordinimin ndërinstitucional për zbatimin e masave dhe aktiviteteve të Strategjisë së Menaxhimit të Integruar të Mbetjeve dhe rishikimin e saj.</w:t>
      </w:r>
    </w:p>
    <w:p w14:paraId="6BE1EF94" w14:textId="0FB0B7AC" w:rsidR="006C123E" w:rsidRPr="00563190" w:rsidRDefault="006C123E">
      <w:pPr>
        <w:pStyle w:val="ListParagraph"/>
        <w:numPr>
          <w:ilvl w:val="0"/>
          <w:numId w:val="469"/>
        </w:numPr>
        <w:jc w:val="both"/>
        <w:rPr>
          <w:rFonts w:eastAsia="Calibri"/>
          <w:sz w:val="24"/>
          <w:szCs w:val="24"/>
          <w:lang w:val="sq-AL" w:eastAsia="en-US"/>
        </w:rPr>
      </w:pPr>
      <w:r w:rsidRPr="00563190">
        <w:rPr>
          <w:rFonts w:eastAsia="Calibri"/>
          <w:sz w:val="24"/>
          <w:szCs w:val="24"/>
          <w:lang w:val="sq-AL" w:eastAsia="en-US"/>
        </w:rPr>
        <w:t xml:space="preserve">Kontribuon në rolin e Sekretariatit Teknik për Komitetin e Mbetjeve dhe dokumentimin e veprimtarisë së këtij komiteti. </w:t>
      </w:r>
    </w:p>
    <w:p w14:paraId="55B0F9EC" w14:textId="46FF4BF2" w:rsidR="006C123E" w:rsidRPr="00563190" w:rsidRDefault="006C123E">
      <w:pPr>
        <w:pStyle w:val="ListParagraph"/>
        <w:numPr>
          <w:ilvl w:val="0"/>
          <w:numId w:val="469"/>
        </w:numPr>
        <w:jc w:val="both"/>
        <w:rPr>
          <w:rFonts w:eastAsia="Calibri"/>
          <w:sz w:val="24"/>
          <w:szCs w:val="24"/>
          <w:lang w:val="sq-AL" w:eastAsia="en-US"/>
        </w:rPr>
      </w:pPr>
      <w:proofErr w:type="spellStart"/>
      <w:r w:rsidRPr="00563190">
        <w:rPr>
          <w:rFonts w:eastAsia="Calibri"/>
          <w:sz w:val="24"/>
          <w:szCs w:val="24"/>
          <w:lang w:val="sq-AL" w:eastAsia="en-US"/>
        </w:rPr>
        <w:t>Proceson</w:t>
      </w:r>
      <w:proofErr w:type="spellEnd"/>
      <w:r w:rsidRPr="00563190">
        <w:rPr>
          <w:rFonts w:eastAsia="Calibri"/>
          <w:sz w:val="24"/>
          <w:szCs w:val="24"/>
          <w:lang w:val="sq-AL" w:eastAsia="en-US"/>
        </w:rPr>
        <w:t xml:space="preserve"> dokumentacionin e subjekteve që kërkojnë të eksportojnë apo </w:t>
      </w:r>
      <w:proofErr w:type="spellStart"/>
      <w:r w:rsidRPr="00563190">
        <w:rPr>
          <w:rFonts w:eastAsia="Calibri"/>
          <w:sz w:val="24"/>
          <w:szCs w:val="24"/>
          <w:lang w:val="sq-AL" w:eastAsia="en-US"/>
        </w:rPr>
        <w:t>tranzitojnë</w:t>
      </w:r>
      <w:proofErr w:type="spellEnd"/>
      <w:r w:rsidRPr="00563190">
        <w:rPr>
          <w:rFonts w:eastAsia="Calibri"/>
          <w:sz w:val="24"/>
          <w:szCs w:val="24"/>
          <w:lang w:val="sq-AL" w:eastAsia="en-US"/>
        </w:rPr>
        <w:t xml:space="preserve"> mbetje, plotësimin e tij bazuar në legjislacionin në fuqi dhe përgatit autorizimin e lejes për eksport ose </w:t>
      </w:r>
      <w:proofErr w:type="spellStart"/>
      <w:r w:rsidRPr="00563190">
        <w:rPr>
          <w:rFonts w:eastAsia="Calibri"/>
          <w:sz w:val="24"/>
          <w:szCs w:val="24"/>
          <w:lang w:val="sq-AL" w:eastAsia="en-US"/>
        </w:rPr>
        <w:t>tranzit</w:t>
      </w:r>
      <w:proofErr w:type="spellEnd"/>
      <w:r w:rsidRPr="00563190">
        <w:rPr>
          <w:rFonts w:eastAsia="Calibri"/>
          <w:sz w:val="24"/>
          <w:szCs w:val="24"/>
          <w:lang w:val="sq-AL" w:eastAsia="en-US"/>
        </w:rPr>
        <w:t>.</w:t>
      </w:r>
    </w:p>
    <w:p w14:paraId="0170C800" w14:textId="0DBB15EB" w:rsidR="006C123E" w:rsidRPr="00563190" w:rsidRDefault="006C123E">
      <w:pPr>
        <w:pStyle w:val="ListParagraph"/>
        <w:numPr>
          <w:ilvl w:val="0"/>
          <w:numId w:val="469"/>
        </w:numPr>
        <w:jc w:val="both"/>
        <w:rPr>
          <w:rFonts w:eastAsia="Calibri"/>
          <w:sz w:val="24"/>
          <w:szCs w:val="24"/>
          <w:lang w:val="sq-AL" w:eastAsia="en-US"/>
        </w:rPr>
      </w:pPr>
      <w:r w:rsidRPr="00563190">
        <w:rPr>
          <w:rFonts w:eastAsia="Calibri"/>
          <w:sz w:val="24"/>
          <w:szCs w:val="24"/>
          <w:lang w:val="sq-AL" w:eastAsia="en-US"/>
        </w:rPr>
        <w:t>Jep mendim teknik për VNM-të për kompanitë që kërkojnë të pajisen me Leje Mjedisore dhe VNM-të paraprake.</w:t>
      </w:r>
    </w:p>
    <w:p w14:paraId="5EB565BD" w14:textId="08508F3F" w:rsidR="006C123E" w:rsidRPr="00563190" w:rsidRDefault="006C123E">
      <w:pPr>
        <w:pStyle w:val="ListParagraph"/>
        <w:numPr>
          <w:ilvl w:val="0"/>
          <w:numId w:val="469"/>
        </w:numPr>
        <w:jc w:val="both"/>
        <w:rPr>
          <w:rFonts w:eastAsia="Calibri"/>
          <w:sz w:val="24"/>
          <w:szCs w:val="24"/>
          <w:lang w:val="sq-AL" w:eastAsia="en-US"/>
        </w:rPr>
      </w:pPr>
      <w:r w:rsidRPr="007E6F23">
        <w:rPr>
          <w:rFonts w:eastAsia="Calibri"/>
          <w:sz w:val="24"/>
          <w:szCs w:val="24"/>
          <w:lang w:val="sq-AL" w:eastAsia="en-US"/>
        </w:rPr>
        <w:t xml:space="preserve">Jep kontribut për aktivitetet që lidhen me zbatimin e </w:t>
      </w:r>
      <w:r w:rsidR="007E6F23" w:rsidRPr="007E6F23">
        <w:rPr>
          <w:rFonts w:eastAsia="Calibri"/>
          <w:sz w:val="24"/>
          <w:szCs w:val="24"/>
          <w:lang w:val="sq-AL" w:eastAsia="en-US"/>
        </w:rPr>
        <w:t>hierarkisë</w:t>
      </w:r>
      <w:r w:rsidRPr="007E6F23">
        <w:rPr>
          <w:rFonts w:eastAsia="Calibri"/>
          <w:sz w:val="24"/>
          <w:szCs w:val="24"/>
          <w:lang w:val="sq-AL" w:eastAsia="en-US"/>
        </w:rPr>
        <w:t xml:space="preserve"> se mbetjeve duke i dhënë prioritet parandalimit, reduktimit, </w:t>
      </w:r>
      <w:r w:rsidR="007E6F23" w:rsidRPr="007E6F23">
        <w:rPr>
          <w:rFonts w:eastAsia="Calibri"/>
          <w:sz w:val="24"/>
          <w:szCs w:val="24"/>
          <w:lang w:val="sq-AL" w:eastAsia="en-US"/>
        </w:rPr>
        <w:t>ripërdorimit</w:t>
      </w:r>
      <w:r w:rsidRPr="007E6F23">
        <w:rPr>
          <w:rFonts w:eastAsia="Calibri"/>
          <w:sz w:val="24"/>
          <w:szCs w:val="24"/>
          <w:lang w:val="sq-AL" w:eastAsia="en-US"/>
        </w:rPr>
        <w:t xml:space="preserve">, </w:t>
      </w:r>
      <w:r w:rsidR="007E6F23" w:rsidRPr="007E6F23">
        <w:rPr>
          <w:rFonts w:eastAsia="Calibri"/>
          <w:sz w:val="24"/>
          <w:szCs w:val="24"/>
          <w:lang w:val="sq-AL" w:eastAsia="en-US"/>
        </w:rPr>
        <w:t>riciklimit</w:t>
      </w:r>
      <w:r w:rsidRPr="007E6F23">
        <w:rPr>
          <w:rFonts w:eastAsia="Calibri"/>
          <w:sz w:val="24"/>
          <w:szCs w:val="24"/>
          <w:lang w:val="sq-AL" w:eastAsia="en-US"/>
        </w:rPr>
        <w:t xml:space="preserve"> </w:t>
      </w:r>
      <w:r w:rsidR="007E6F23" w:rsidRPr="007E6F23">
        <w:rPr>
          <w:rFonts w:eastAsia="Calibri"/>
          <w:sz w:val="24"/>
          <w:szCs w:val="24"/>
          <w:lang w:val="sq-AL" w:eastAsia="en-US"/>
        </w:rPr>
        <w:t>përpara</w:t>
      </w:r>
      <w:r w:rsidRPr="007E6F23">
        <w:rPr>
          <w:rFonts w:eastAsia="Calibri"/>
          <w:sz w:val="24"/>
          <w:szCs w:val="24"/>
          <w:lang w:val="sq-AL" w:eastAsia="en-US"/>
        </w:rPr>
        <w:t xml:space="preserve"> </w:t>
      </w:r>
      <w:r w:rsidR="007E6F23" w:rsidRPr="007E6F23">
        <w:rPr>
          <w:rFonts w:eastAsia="Calibri"/>
          <w:sz w:val="24"/>
          <w:szCs w:val="24"/>
          <w:lang w:val="sq-AL" w:eastAsia="en-US"/>
        </w:rPr>
        <w:t>asgjësimit</w:t>
      </w:r>
      <w:r w:rsidRPr="007E6F23">
        <w:rPr>
          <w:rFonts w:eastAsia="Calibri"/>
          <w:sz w:val="24"/>
          <w:szCs w:val="24"/>
          <w:lang w:val="sq-AL" w:eastAsia="en-US"/>
        </w:rPr>
        <w:t xml:space="preserve"> n</w:t>
      </w:r>
      <w:r w:rsidR="007E6F23">
        <w:rPr>
          <w:rFonts w:eastAsia="Calibri"/>
          <w:sz w:val="24"/>
          <w:szCs w:val="24"/>
          <w:lang w:val="sq-AL" w:eastAsia="en-US"/>
        </w:rPr>
        <w:t>ë</w:t>
      </w:r>
      <w:r w:rsidRPr="007E6F23">
        <w:rPr>
          <w:rFonts w:eastAsia="Calibri"/>
          <w:sz w:val="24"/>
          <w:szCs w:val="24"/>
          <w:lang w:val="sq-AL" w:eastAsia="en-US"/>
        </w:rPr>
        <w:t xml:space="preserve"> </w:t>
      </w:r>
      <w:proofErr w:type="spellStart"/>
      <w:r w:rsidRPr="007E6F23">
        <w:rPr>
          <w:rFonts w:eastAsia="Calibri"/>
          <w:sz w:val="24"/>
          <w:szCs w:val="24"/>
          <w:lang w:val="sq-AL" w:eastAsia="en-US"/>
        </w:rPr>
        <w:t>landfille</w:t>
      </w:r>
      <w:proofErr w:type="spellEnd"/>
      <w:r w:rsidRPr="007E6F23">
        <w:rPr>
          <w:rFonts w:eastAsia="Calibri"/>
          <w:sz w:val="24"/>
          <w:szCs w:val="24"/>
          <w:lang w:val="sq-AL" w:eastAsia="en-US"/>
        </w:rPr>
        <w:t>, në kuadër të projekteve të ndryshme që zbatohen në praktikë</w:t>
      </w:r>
      <w:r w:rsidRPr="00563190">
        <w:rPr>
          <w:rFonts w:eastAsia="Calibri"/>
          <w:color w:val="000000"/>
          <w:lang w:val="sq-AL" w:eastAsia="en-GB"/>
        </w:rPr>
        <w:t xml:space="preserve">.   </w:t>
      </w:r>
    </w:p>
    <w:p w14:paraId="700CF746" w14:textId="4B4171D6" w:rsidR="006C123E" w:rsidRPr="00563190" w:rsidRDefault="006C123E">
      <w:pPr>
        <w:pStyle w:val="ListParagraph"/>
        <w:numPr>
          <w:ilvl w:val="0"/>
          <w:numId w:val="469"/>
        </w:numPr>
        <w:shd w:val="clear" w:color="auto" w:fill="FFFFFF"/>
        <w:tabs>
          <w:tab w:val="left" w:pos="0"/>
          <w:tab w:val="left" w:pos="540"/>
          <w:tab w:val="left" w:pos="990"/>
        </w:tabs>
        <w:jc w:val="both"/>
        <w:rPr>
          <w:color w:val="000000"/>
          <w:sz w:val="24"/>
          <w:szCs w:val="24"/>
          <w:lang w:val="sq-AL" w:eastAsia="en-GB"/>
        </w:rPr>
      </w:pPr>
      <w:r w:rsidRPr="00563190">
        <w:rPr>
          <w:color w:val="000000"/>
          <w:sz w:val="24"/>
          <w:szCs w:val="24"/>
          <w:lang w:val="sq-AL" w:eastAsia="en-GB"/>
        </w:rPr>
        <w:t xml:space="preserve">   Përgatit projekt-propozime në funksion të zbatimit të parimit ndotësi paguan si dhe parimit të afërsisë me qëllim që mbetjet të trajtohen sa më pranë burimit të tyre që të jetë e mundur. </w:t>
      </w:r>
    </w:p>
    <w:p w14:paraId="3C772826" w14:textId="0D802F8B" w:rsidR="006C123E" w:rsidRPr="00563190" w:rsidRDefault="006C123E">
      <w:pPr>
        <w:pStyle w:val="ListParagraph"/>
        <w:numPr>
          <w:ilvl w:val="0"/>
          <w:numId w:val="469"/>
        </w:numPr>
        <w:shd w:val="clear" w:color="auto" w:fill="FFFFFF"/>
        <w:tabs>
          <w:tab w:val="left" w:pos="0"/>
          <w:tab w:val="left" w:pos="540"/>
          <w:tab w:val="left" w:pos="990"/>
        </w:tabs>
        <w:jc w:val="both"/>
        <w:rPr>
          <w:color w:val="000000"/>
          <w:sz w:val="24"/>
          <w:szCs w:val="24"/>
          <w:lang w:val="sq-AL" w:eastAsia="en-GB"/>
        </w:rPr>
      </w:pPr>
      <w:r w:rsidRPr="00563190">
        <w:rPr>
          <w:color w:val="000000"/>
          <w:sz w:val="24"/>
          <w:szCs w:val="24"/>
          <w:lang w:val="sq-AL" w:eastAsia="en-GB"/>
        </w:rPr>
        <w:t xml:space="preserve">   </w:t>
      </w:r>
      <w:r w:rsidR="006B0A62" w:rsidRPr="00563190">
        <w:rPr>
          <w:color w:val="000000"/>
          <w:sz w:val="24"/>
          <w:szCs w:val="24"/>
          <w:lang w:val="sq-AL" w:eastAsia="en-GB"/>
        </w:rPr>
        <w:t>Vlerëson</w:t>
      </w:r>
      <w:r w:rsidRPr="00563190">
        <w:rPr>
          <w:color w:val="000000"/>
          <w:sz w:val="24"/>
          <w:szCs w:val="24"/>
          <w:lang w:val="sq-AL" w:eastAsia="en-GB"/>
        </w:rPr>
        <w:t xml:space="preserve"> propozimet </w:t>
      </w:r>
      <w:r w:rsidR="006B0A62" w:rsidRPr="00563190">
        <w:rPr>
          <w:color w:val="000000"/>
          <w:sz w:val="24"/>
          <w:szCs w:val="24"/>
          <w:lang w:val="sq-AL" w:eastAsia="en-GB"/>
        </w:rPr>
        <w:t>për</w:t>
      </w:r>
      <w:r w:rsidRPr="00563190">
        <w:rPr>
          <w:color w:val="000000"/>
          <w:sz w:val="24"/>
          <w:szCs w:val="24"/>
          <w:lang w:val="sq-AL" w:eastAsia="en-GB"/>
        </w:rPr>
        <w:t xml:space="preserve"> projekte n</w:t>
      </w:r>
      <w:r w:rsidR="006B0A62">
        <w:rPr>
          <w:color w:val="000000"/>
          <w:sz w:val="24"/>
          <w:szCs w:val="24"/>
          <w:lang w:val="sq-AL" w:eastAsia="en-GB"/>
        </w:rPr>
        <w:t>ë</w:t>
      </w:r>
      <w:r w:rsidRPr="00563190">
        <w:rPr>
          <w:color w:val="000000"/>
          <w:sz w:val="24"/>
          <w:szCs w:val="24"/>
          <w:lang w:val="sq-AL" w:eastAsia="en-GB"/>
        </w:rPr>
        <w:t xml:space="preserve"> </w:t>
      </w:r>
      <w:r w:rsidR="006B0A62" w:rsidRPr="00563190">
        <w:rPr>
          <w:color w:val="000000"/>
          <w:sz w:val="24"/>
          <w:szCs w:val="24"/>
          <w:lang w:val="sq-AL" w:eastAsia="en-GB"/>
        </w:rPr>
        <w:t>fushën</w:t>
      </w:r>
      <w:r w:rsidRPr="00563190">
        <w:rPr>
          <w:color w:val="000000"/>
          <w:sz w:val="24"/>
          <w:szCs w:val="24"/>
          <w:lang w:val="sq-AL" w:eastAsia="en-GB"/>
        </w:rPr>
        <w:t xml:space="preserve"> e mbetjeve q</w:t>
      </w:r>
      <w:r w:rsidR="006B0A62">
        <w:rPr>
          <w:color w:val="000000"/>
          <w:sz w:val="24"/>
          <w:szCs w:val="24"/>
          <w:lang w:val="sq-AL" w:eastAsia="en-GB"/>
        </w:rPr>
        <w:t>ë</w:t>
      </w:r>
      <w:r w:rsidRPr="00563190">
        <w:rPr>
          <w:color w:val="000000"/>
          <w:sz w:val="24"/>
          <w:szCs w:val="24"/>
          <w:lang w:val="sq-AL" w:eastAsia="en-GB"/>
        </w:rPr>
        <w:t xml:space="preserve"> k</w:t>
      </w:r>
      <w:r w:rsidR="006B0A62">
        <w:rPr>
          <w:color w:val="000000"/>
          <w:sz w:val="24"/>
          <w:szCs w:val="24"/>
          <w:lang w:val="sq-AL" w:eastAsia="en-GB"/>
        </w:rPr>
        <w:t>ë</w:t>
      </w:r>
      <w:r w:rsidRPr="00563190">
        <w:rPr>
          <w:color w:val="000000"/>
          <w:sz w:val="24"/>
          <w:szCs w:val="24"/>
          <w:lang w:val="sq-AL" w:eastAsia="en-GB"/>
        </w:rPr>
        <w:t>rkojn</w:t>
      </w:r>
      <w:r w:rsidR="006B0A62">
        <w:rPr>
          <w:color w:val="000000"/>
          <w:sz w:val="24"/>
          <w:szCs w:val="24"/>
          <w:lang w:val="sq-AL" w:eastAsia="en-GB"/>
        </w:rPr>
        <w:t>ë</w:t>
      </w:r>
      <w:r w:rsidRPr="00563190">
        <w:rPr>
          <w:color w:val="000000"/>
          <w:sz w:val="24"/>
          <w:szCs w:val="24"/>
          <w:lang w:val="sq-AL" w:eastAsia="en-GB"/>
        </w:rPr>
        <w:t xml:space="preserve"> financim nga buxheti i shtetit apo donatore t</w:t>
      </w:r>
      <w:r w:rsidR="006B0A62">
        <w:rPr>
          <w:color w:val="000000"/>
          <w:sz w:val="24"/>
          <w:szCs w:val="24"/>
          <w:lang w:val="sq-AL" w:eastAsia="en-GB"/>
        </w:rPr>
        <w:t>ë</w:t>
      </w:r>
      <w:r w:rsidRPr="00563190">
        <w:rPr>
          <w:color w:val="000000"/>
          <w:sz w:val="24"/>
          <w:szCs w:val="24"/>
          <w:lang w:val="sq-AL" w:eastAsia="en-GB"/>
        </w:rPr>
        <w:t xml:space="preserve"> </w:t>
      </w:r>
      <w:r w:rsidR="006B0A62" w:rsidRPr="00563190">
        <w:rPr>
          <w:color w:val="000000"/>
          <w:sz w:val="24"/>
          <w:szCs w:val="24"/>
          <w:lang w:val="sq-AL" w:eastAsia="en-GB"/>
        </w:rPr>
        <w:t>tjerë</w:t>
      </w:r>
      <w:r w:rsidRPr="00563190">
        <w:rPr>
          <w:color w:val="000000"/>
          <w:sz w:val="24"/>
          <w:szCs w:val="24"/>
          <w:lang w:val="sq-AL" w:eastAsia="en-GB"/>
        </w:rPr>
        <w:t xml:space="preserve">.                           </w:t>
      </w:r>
    </w:p>
    <w:p w14:paraId="424C0D0D" w14:textId="704E349E" w:rsidR="006C123E" w:rsidRPr="00563190" w:rsidRDefault="006C123E">
      <w:pPr>
        <w:pStyle w:val="ListParagraph"/>
        <w:numPr>
          <w:ilvl w:val="0"/>
          <w:numId w:val="469"/>
        </w:numPr>
        <w:shd w:val="clear" w:color="auto" w:fill="FFFFFF"/>
        <w:tabs>
          <w:tab w:val="left" w:pos="0"/>
          <w:tab w:val="left" w:pos="540"/>
          <w:tab w:val="left" w:pos="990"/>
        </w:tabs>
        <w:jc w:val="both"/>
        <w:rPr>
          <w:color w:val="000000"/>
          <w:sz w:val="24"/>
          <w:szCs w:val="24"/>
          <w:lang w:val="sq-AL" w:eastAsia="en-GB"/>
        </w:rPr>
      </w:pPr>
      <w:r w:rsidRPr="00563190">
        <w:rPr>
          <w:color w:val="000000"/>
          <w:sz w:val="24"/>
          <w:szCs w:val="24"/>
          <w:lang w:val="sq-AL" w:eastAsia="en-GB"/>
        </w:rPr>
        <w:t xml:space="preserve">   Identifikon dhe harton projekt ide për përgatitjen e studimeve të </w:t>
      </w:r>
      <w:proofErr w:type="spellStart"/>
      <w:r w:rsidRPr="00563190">
        <w:rPr>
          <w:color w:val="000000"/>
          <w:sz w:val="24"/>
          <w:szCs w:val="24"/>
          <w:lang w:val="sq-AL" w:eastAsia="en-GB"/>
        </w:rPr>
        <w:t>fisibilitetit</w:t>
      </w:r>
      <w:proofErr w:type="spellEnd"/>
      <w:r w:rsidRPr="00563190">
        <w:rPr>
          <w:color w:val="000000"/>
          <w:sz w:val="24"/>
          <w:szCs w:val="24"/>
          <w:lang w:val="sq-AL" w:eastAsia="en-GB"/>
        </w:rPr>
        <w:t xml:space="preserve"> t</w:t>
      </w:r>
      <w:r w:rsidR="006B0A62">
        <w:rPr>
          <w:color w:val="000000"/>
          <w:sz w:val="24"/>
          <w:szCs w:val="24"/>
          <w:lang w:val="sq-AL" w:eastAsia="en-GB"/>
        </w:rPr>
        <w:t>ë</w:t>
      </w:r>
      <w:r w:rsidRPr="00563190">
        <w:rPr>
          <w:color w:val="000000"/>
          <w:sz w:val="24"/>
          <w:szCs w:val="24"/>
          <w:lang w:val="sq-AL" w:eastAsia="en-GB"/>
        </w:rPr>
        <w:t xml:space="preserve"> </w:t>
      </w:r>
      <w:proofErr w:type="spellStart"/>
      <w:r w:rsidRPr="00563190">
        <w:rPr>
          <w:color w:val="000000"/>
          <w:sz w:val="24"/>
          <w:szCs w:val="24"/>
          <w:lang w:val="sq-AL" w:eastAsia="en-GB"/>
        </w:rPr>
        <w:t>hotspoteve</w:t>
      </w:r>
      <w:proofErr w:type="spellEnd"/>
      <w:r w:rsidRPr="00563190">
        <w:rPr>
          <w:color w:val="000000"/>
          <w:sz w:val="24"/>
          <w:szCs w:val="24"/>
          <w:lang w:val="sq-AL" w:eastAsia="en-GB"/>
        </w:rPr>
        <w:t xml:space="preserve">, me </w:t>
      </w:r>
      <w:r w:rsidR="006B0A62" w:rsidRPr="00563190">
        <w:rPr>
          <w:color w:val="000000"/>
          <w:sz w:val="24"/>
          <w:szCs w:val="24"/>
          <w:lang w:val="sq-AL" w:eastAsia="en-GB"/>
        </w:rPr>
        <w:t>mbështetje</w:t>
      </w:r>
      <w:r w:rsidRPr="00563190">
        <w:rPr>
          <w:color w:val="000000"/>
          <w:sz w:val="24"/>
          <w:szCs w:val="24"/>
          <w:lang w:val="sq-AL" w:eastAsia="en-GB"/>
        </w:rPr>
        <w:t xml:space="preserve"> nga donatoret e huaj.                                                      </w:t>
      </w:r>
    </w:p>
    <w:p w14:paraId="7A9D7DFE" w14:textId="034589AA" w:rsidR="006C123E" w:rsidRPr="00563190" w:rsidRDefault="006C123E">
      <w:pPr>
        <w:pStyle w:val="ListParagraph"/>
        <w:numPr>
          <w:ilvl w:val="0"/>
          <w:numId w:val="469"/>
        </w:numPr>
        <w:jc w:val="both"/>
        <w:rPr>
          <w:rFonts w:eastAsia="Calibri"/>
          <w:sz w:val="24"/>
          <w:szCs w:val="24"/>
          <w:lang w:val="sq-AL" w:eastAsia="en-US"/>
        </w:rPr>
      </w:pPr>
      <w:r w:rsidRPr="00563190">
        <w:rPr>
          <w:rFonts w:eastAsia="Calibri"/>
          <w:sz w:val="24"/>
          <w:szCs w:val="24"/>
          <w:lang w:val="sq-AL" w:eastAsia="en-US"/>
        </w:rPr>
        <w:t>Ndjek zbatimin e ligjeve dhe akteve nënligjore të fushës së menaxhimi të mbetjeve dhe përgatit raporte dhe informacione për identifikimin e projekt</w:t>
      </w:r>
      <w:r w:rsidR="006B0A62">
        <w:rPr>
          <w:rFonts w:eastAsia="Calibri"/>
          <w:sz w:val="24"/>
          <w:szCs w:val="24"/>
          <w:lang w:val="sq-AL" w:eastAsia="en-US"/>
        </w:rPr>
        <w:t>-</w:t>
      </w:r>
      <w:r w:rsidRPr="00563190">
        <w:rPr>
          <w:rFonts w:eastAsia="Calibri"/>
          <w:sz w:val="24"/>
          <w:szCs w:val="24"/>
          <w:lang w:val="sq-AL" w:eastAsia="en-US"/>
        </w:rPr>
        <w:t>akteve për plotësimin dhe përmirësimin e kuadrit ligjor për zhurmat.</w:t>
      </w:r>
    </w:p>
    <w:p w14:paraId="06F7640D" w14:textId="1DBEE067" w:rsidR="006C123E" w:rsidRPr="00563190" w:rsidRDefault="006C123E">
      <w:pPr>
        <w:pStyle w:val="ListParagraph"/>
        <w:numPr>
          <w:ilvl w:val="0"/>
          <w:numId w:val="469"/>
        </w:numPr>
        <w:spacing w:after="160" w:line="259" w:lineRule="auto"/>
        <w:jc w:val="both"/>
        <w:rPr>
          <w:rFonts w:eastAsia="Calibri"/>
          <w:sz w:val="24"/>
          <w:szCs w:val="24"/>
          <w:lang w:val="sq-AL" w:eastAsia="en-US"/>
        </w:rPr>
      </w:pPr>
      <w:r w:rsidRPr="00563190">
        <w:rPr>
          <w:rFonts w:eastAsia="Calibri"/>
          <w:sz w:val="24"/>
          <w:szCs w:val="24"/>
          <w:lang w:val="sq-AL" w:eastAsia="en-US"/>
        </w:rPr>
        <w:t>Bashkëpunon me organet e q</w:t>
      </w:r>
      <w:r w:rsidR="006B0A62">
        <w:rPr>
          <w:rFonts w:eastAsia="Calibri"/>
          <w:sz w:val="24"/>
          <w:szCs w:val="24"/>
          <w:lang w:val="sq-AL" w:eastAsia="en-US"/>
        </w:rPr>
        <w:t>e</w:t>
      </w:r>
      <w:r w:rsidRPr="00563190">
        <w:rPr>
          <w:rFonts w:eastAsia="Calibri"/>
          <w:sz w:val="24"/>
          <w:szCs w:val="24"/>
          <w:lang w:val="sq-AL" w:eastAsia="en-US"/>
        </w:rPr>
        <w:t>verisjes vendore për zbatimin e dispozitave për menaxhimin e zhurmave dhe përgatiti raportet me gjetjet nga këto raportime.</w:t>
      </w:r>
    </w:p>
    <w:p w14:paraId="5BC5F40E" w14:textId="1781B78E" w:rsidR="006C123E" w:rsidRPr="00563190" w:rsidRDefault="006C123E">
      <w:pPr>
        <w:pStyle w:val="ListParagraph"/>
        <w:numPr>
          <w:ilvl w:val="0"/>
          <w:numId w:val="469"/>
        </w:numPr>
        <w:spacing w:after="160" w:line="259" w:lineRule="auto"/>
        <w:jc w:val="both"/>
        <w:rPr>
          <w:rFonts w:eastAsia="Calibri"/>
          <w:sz w:val="24"/>
          <w:szCs w:val="24"/>
          <w:lang w:val="sq-AL" w:eastAsia="en-US"/>
        </w:rPr>
      </w:pPr>
      <w:r w:rsidRPr="00563190">
        <w:rPr>
          <w:rFonts w:eastAsia="Calibri"/>
          <w:sz w:val="24"/>
          <w:szCs w:val="24"/>
          <w:lang w:val="sq-AL" w:eastAsia="en-US"/>
        </w:rPr>
        <w:t>Bashkëpunon me institucionet e varësisë: AKM dhe AKZM për realizimin e procesit të monitorimin e mjedisit dhe përgatitjen e raporteve të gjendjes së mjedisit, për fushën e ekonomisë qarkulluese dhe të menaxhimit të mbetjeve.</w:t>
      </w:r>
    </w:p>
    <w:p w14:paraId="543092CE" w14:textId="3EB39840" w:rsidR="006C123E" w:rsidRPr="00563190" w:rsidRDefault="006C123E">
      <w:pPr>
        <w:pStyle w:val="ListParagraph"/>
        <w:numPr>
          <w:ilvl w:val="0"/>
          <w:numId w:val="469"/>
        </w:numPr>
        <w:spacing w:after="160" w:line="259" w:lineRule="auto"/>
        <w:jc w:val="both"/>
        <w:rPr>
          <w:rFonts w:eastAsia="Calibri"/>
          <w:sz w:val="24"/>
          <w:szCs w:val="24"/>
          <w:lang w:val="sq-AL" w:eastAsia="en-US"/>
        </w:rPr>
      </w:pPr>
      <w:r w:rsidRPr="00563190">
        <w:rPr>
          <w:rFonts w:eastAsia="Calibri"/>
          <w:sz w:val="24"/>
          <w:szCs w:val="24"/>
          <w:lang w:val="sq-AL" w:eastAsia="en-US"/>
        </w:rPr>
        <w:t>Kontr</w:t>
      </w:r>
      <w:r w:rsidR="006B0A62">
        <w:rPr>
          <w:rFonts w:eastAsia="Calibri"/>
          <w:sz w:val="24"/>
          <w:szCs w:val="24"/>
          <w:lang w:val="sq-AL" w:eastAsia="en-US"/>
        </w:rPr>
        <w:t>i</w:t>
      </w:r>
      <w:r w:rsidRPr="00563190">
        <w:rPr>
          <w:rFonts w:eastAsia="Calibri"/>
          <w:sz w:val="24"/>
          <w:szCs w:val="24"/>
          <w:lang w:val="sq-AL" w:eastAsia="en-US"/>
        </w:rPr>
        <w:t>buon në hartimin e raporteve kombëtare për zbatimin e Konventave që lidhen me fushën e ekonomisë qarkulluese dhe të menaxhimit të mbetjeve dhe të informacioneve të tjera sipas kërkesave specifike nga Sekretariatet e Konventave.</w:t>
      </w:r>
    </w:p>
    <w:p w14:paraId="667CBAE1" w14:textId="2351753E" w:rsidR="006C123E" w:rsidRPr="00563190" w:rsidRDefault="006C123E">
      <w:pPr>
        <w:pStyle w:val="ListParagraph"/>
        <w:numPr>
          <w:ilvl w:val="0"/>
          <w:numId w:val="469"/>
        </w:numPr>
        <w:spacing w:after="160" w:line="259" w:lineRule="auto"/>
        <w:jc w:val="both"/>
        <w:rPr>
          <w:rFonts w:eastAsia="Calibri"/>
          <w:sz w:val="24"/>
          <w:szCs w:val="24"/>
          <w:lang w:val="sq-AL" w:eastAsia="en-US"/>
        </w:rPr>
      </w:pPr>
      <w:r w:rsidRPr="00563190">
        <w:rPr>
          <w:rFonts w:eastAsia="Calibri"/>
          <w:sz w:val="24"/>
          <w:szCs w:val="24"/>
          <w:lang w:val="sq-AL" w:eastAsia="en-US"/>
        </w:rPr>
        <w:t>Harton dhe përgatit dokumentacionin për projekte në fushën e ekonomisë qarkulluese dhe të menaxhimit të mbetjeve dhe negocion për të siguruar financime për to si dhe ndjek realizimin e zbatimin e tyre</w:t>
      </w:r>
    </w:p>
    <w:p w14:paraId="5A1A45F8" w14:textId="3E308549" w:rsidR="006C123E" w:rsidRPr="00563190" w:rsidRDefault="006C123E">
      <w:pPr>
        <w:pStyle w:val="ListParagraph"/>
        <w:numPr>
          <w:ilvl w:val="0"/>
          <w:numId w:val="469"/>
        </w:numPr>
        <w:spacing w:line="259" w:lineRule="auto"/>
        <w:jc w:val="both"/>
        <w:rPr>
          <w:rFonts w:eastAsia="Calibri"/>
          <w:sz w:val="24"/>
          <w:szCs w:val="24"/>
          <w:lang w:val="sq-AL" w:eastAsia="en-US"/>
        </w:rPr>
      </w:pPr>
      <w:r w:rsidRPr="00563190">
        <w:rPr>
          <w:rFonts w:eastAsia="Calibri"/>
          <w:sz w:val="24"/>
          <w:szCs w:val="24"/>
          <w:lang w:val="sq-AL" w:eastAsia="en-US"/>
        </w:rPr>
        <w:t xml:space="preserve">Harton raporte dhe informacione për zbatimin e PKIE, KSA, </w:t>
      </w:r>
      <w:proofErr w:type="spellStart"/>
      <w:r w:rsidRPr="00563190">
        <w:rPr>
          <w:rFonts w:eastAsia="Calibri"/>
          <w:sz w:val="24"/>
          <w:szCs w:val="24"/>
          <w:lang w:val="sq-AL" w:eastAsia="en-US"/>
        </w:rPr>
        <w:t>Nënkomitetin</w:t>
      </w:r>
      <w:proofErr w:type="spellEnd"/>
      <w:r w:rsidRPr="00563190">
        <w:rPr>
          <w:rFonts w:eastAsia="Calibri"/>
          <w:sz w:val="24"/>
          <w:szCs w:val="24"/>
          <w:lang w:val="sq-AL" w:eastAsia="en-US"/>
        </w:rPr>
        <w:t xml:space="preserve"> BE-Shqipëri dhe progres raportet e Komisionit Evropian.</w:t>
      </w:r>
    </w:p>
    <w:p w14:paraId="3CFB1B14" w14:textId="77777777" w:rsidR="006C123E" w:rsidRPr="006C123E" w:rsidRDefault="006C123E" w:rsidP="006C123E">
      <w:pPr>
        <w:spacing w:after="0" w:line="259" w:lineRule="auto"/>
        <w:rPr>
          <w:rFonts w:ascii="Times New Roman" w:eastAsia="Calibri" w:hAnsi="Times New Roman" w:cs="Times New Roman"/>
          <w:b/>
          <w:sz w:val="24"/>
          <w:szCs w:val="24"/>
          <w:lang w:val="sq-AL" w:eastAsia="en-US"/>
        </w:rPr>
      </w:pPr>
    </w:p>
    <w:p w14:paraId="084A9BE5" w14:textId="1B14096E" w:rsidR="006C123E" w:rsidRPr="006C123E" w:rsidRDefault="006C123E" w:rsidP="006C123E">
      <w:pPr>
        <w:spacing w:after="0" w:line="259" w:lineRule="auto"/>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C</w:t>
      </w:r>
      <w:r w:rsidRPr="006C123E">
        <w:rPr>
          <w:rFonts w:ascii="Times New Roman" w:eastAsia="Calibri" w:hAnsi="Times New Roman" w:cs="Times New Roman"/>
          <w:b/>
          <w:sz w:val="24"/>
          <w:szCs w:val="24"/>
          <w:lang w:val="sq-AL" w:eastAsia="en-US"/>
        </w:rPr>
        <w:t>. Përfaqësimin institucional dhe bashkëpunimin</w:t>
      </w:r>
    </w:p>
    <w:p w14:paraId="314B5A90" w14:textId="77777777" w:rsidR="006C123E" w:rsidRPr="006C123E" w:rsidRDefault="006C123E" w:rsidP="006C123E">
      <w:pPr>
        <w:spacing w:after="0" w:line="259" w:lineRule="auto"/>
        <w:rPr>
          <w:rFonts w:ascii="Times New Roman" w:eastAsia="Calibri" w:hAnsi="Times New Roman" w:cs="Times New Roman"/>
          <w:b/>
          <w:sz w:val="24"/>
          <w:szCs w:val="24"/>
          <w:lang w:val="sq-AL" w:eastAsia="en-US"/>
        </w:rPr>
      </w:pPr>
    </w:p>
    <w:p w14:paraId="32DE0CE5" w14:textId="6DF868B9" w:rsidR="006C123E" w:rsidRPr="00563190" w:rsidRDefault="006C123E">
      <w:pPr>
        <w:pStyle w:val="ListParagraph"/>
        <w:numPr>
          <w:ilvl w:val="0"/>
          <w:numId w:val="468"/>
        </w:numPr>
        <w:spacing w:line="259" w:lineRule="auto"/>
        <w:jc w:val="both"/>
        <w:rPr>
          <w:rFonts w:eastAsia="Calibri"/>
          <w:sz w:val="24"/>
          <w:szCs w:val="24"/>
          <w:lang w:val="sq-AL" w:eastAsia="en-US"/>
        </w:rPr>
      </w:pPr>
      <w:r w:rsidRPr="00563190">
        <w:rPr>
          <w:rFonts w:eastAsia="Calibri"/>
          <w:sz w:val="24"/>
          <w:szCs w:val="24"/>
          <w:lang w:val="sq-AL" w:eastAsia="en-US"/>
        </w:rPr>
        <w:t>Bashkëpunim me drejtoritë brenda ministrisë, institucionet e varësisë dhe institucionet e tjera shtetërore për çështje që lidhen me ekonominë qarkulluese dhe menaxhimin e mbetjeve.</w:t>
      </w:r>
    </w:p>
    <w:p w14:paraId="74ACBA9A" w14:textId="77777777" w:rsidR="006C123E" w:rsidRPr="00563190" w:rsidRDefault="006C123E">
      <w:pPr>
        <w:pStyle w:val="ListParagraph"/>
        <w:numPr>
          <w:ilvl w:val="0"/>
          <w:numId w:val="468"/>
        </w:numPr>
        <w:spacing w:line="259" w:lineRule="auto"/>
        <w:jc w:val="both"/>
        <w:rPr>
          <w:rFonts w:eastAsia="Calibri"/>
          <w:sz w:val="24"/>
          <w:szCs w:val="24"/>
          <w:lang w:val="sq-AL" w:eastAsia="en-US"/>
        </w:rPr>
      </w:pPr>
      <w:r w:rsidRPr="00563190">
        <w:rPr>
          <w:rFonts w:eastAsia="Calibri"/>
          <w:sz w:val="24"/>
          <w:szCs w:val="24"/>
          <w:lang w:val="sq-AL" w:eastAsia="en-US"/>
        </w:rPr>
        <w:t>Përfaqëson institucionin në grupe pune të ndryshme jashtë ministrisë.</w:t>
      </w:r>
    </w:p>
    <w:p w14:paraId="4F614898" w14:textId="3394F5F6" w:rsidR="006C123E" w:rsidRPr="00563190" w:rsidRDefault="006C123E">
      <w:pPr>
        <w:pStyle w:val="ListParagraph"/>
        <w:numPr>
          <w:ilvl w:val="0"/>
          <w:numId w:val="468"/>
        </w:numPr>
        <w:spacing w:line="259" w:lineRule="auto"/>
        <w:jc w:val="both"/>
        <w:rPr>
          <w:rFonts w:eastAsia="Calibri"/>
          <w:sz w:val="24"/>
          <w:szCs w:val="24"/>
          <w:lang w:val="sq-AL" w:eastAsia="en-US"/>
        </w:rPr>
      </w:pPr>
      <w:r w:rsidRPr="00563190">
        <w:rPr>
          <w:rFonts w:eastAsia="Calibri"/>
          <w:sz w:val="24"/>
          <w:szCs w:val="24"/>
          <w:lang w:val="sq-AL" w:eastAsia="en-US"/>
        </w:rPr>
        <w:t>Përfaqësim të sektorit në lidhje me problematiken e ekonomisë qarkulluese dhe menaxhimit të mbetjeve.</w:t>
      </w:r>
    </w:p>
    <w:p w14:paraId="5C463A6E" w14:textId="293BC48F" w:rsidR="008D4C5B" w:rsidRPr="00563190" w:rsidRDefault="006C123E">
      <w:pPr>
        <w:pStyle w:val="ListParagraph"/>
        <w:numPr>
          <w:ilvl w:val="0"/>
          <w:numId w:val="468"/>
        </w:numPr>
        <w:jc w:val="both"/>
        <w:rPr>
          <w:rFonts w:eastAsia="Arial Unicode MS"/>
          <w:color w:val="000000"/>
          <w:sz w:val="24"/>
          <w:szCs w:val="24"/>
          <w:lang w:val="sq-AL" w:eastAsia="en-US"/>
        </w:rPr>
      </w:pPr>
      <w:r w:rsidRPr="00563190">
        <w:rPr>
          <w:rFonts w:eastAsia="Calibri"/>
          <w:sz w:val="24"/>
          <w:szCs w:val="24"/>
          <w:lang w:val="sq-AL" w:eastAsia="en-US"/>
        </w:rPr>
        <w:t>Mban lidhje periodike me institucionet me të cilat ka marrëveshje bashkëpunimi</w:t>
      </w:r>
      <w:r w:rsidR="008D4C5B" w:rsidRPr="00563190">
        <w:rPr>
          <w:rFonts w:eastAsia="Arial Unicode MS"/>
          <w:color w:val="000000"/>
          <w:sz w:val="24"/>
          <w:szCs w:val="24"/>
          <w:lang w:val="sq-AL" w:eastAsia="en-US"/>
        </w:rPr>
        <w:t>.</w:t>
      </w:r>
    </w:p>
    <w:p w14:paraId="0D3C64F5"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sz w:val="24"/>
          <w:szCs w:val="24"/>
          <w:lang w:val="sq-AL" w:eastAsia="en-US"/>
        </w:rPr>
      </w:pPr>
    </w:p>
    <w:p w14:paraId="55AAAB6B" w14:textId="7C440109" w:rsidR="008D4C5B" w:rsidRPr="00563190" w:rsidRDefault="008D4C5B" w:rsidP="008D4C5B">
      <w:pPr>
        <w:tabs>
          <w:tab w:val="left" w:leader="dot" w:pos="4520"/>
        </w:tabs>
        <w:spacing w:after="0" w:line="240" w:lineRule="auto"/>
        <w:ind w:right="-14"/>
        <w:jc w:val="both"/>
        <w:rPr>
          <w:rFonts w:ascii="Times New Roman" w:eastAsiaTheme="minorHAnsi"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0F7F1545"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7B69D81D"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2694CE7E" w14:textId="05C04ED6"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lastRenderedPageBreak/>
        <w:t xml:space="preserve">SEKTORI </w:t>
      </w:r>
      <w:r w:rsidR="00DE7CC6" w:rsidRPr="00563190">
        <w:rPr>
          <w:rFonts w:ascii="Times New Roman" w:eastAsia="Arial Unicode MS" w:hAnsi="Times New Roman" w:cs="Times New Roman"/>
          <w:b/>
          <w:bCs/>
          <w:color w:val="000000"/>
          <w:sz w:val="24"/>
          <w:szCs w:val="24"/>
          <w:lang w:val="sq-AL" w:eastAsia="en-US"/>
        </w:rPr>
        <w:t>I</w:t>
      </w:r>
      <w:r w:rsidRPr="00563190">
        <w:rPr>
          <w:rFonts w:ascii="Times New Roman" w:eastAsia="Arial Unicode MS" w:hAnsi="Times New Roman" w:cs="Times New Roman"/>
          <w:b/>
          <w:bCs/>
          <w:color w:val="000000"/>
          <w:sz w:val="24"/>
          <w:szCs w:val="24"/>
          <w:lang w:val="sq-AL" w:eastAsia="en-US"/>
        </w:rPr>
        <w:t xml:space="preserve"> EDUKIMIT MJEDISOR</w:t>
      </w:r>
    </w:p>
    <w:p w14:paraId="35C2784A" w14:textId="77777777"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p>
    <w:p w14:paraId="008D716C" w14:textId="77777777"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 I SEKTORIT</w:t>
      </w:r>
    </w:p>
    <w:p w14:paraId="4D44FB19" w14:textId="77777777" w:rsidR="008D4C5B" w:rsidRPr="00563190" w:rsidRDefault="008D4C5B" w:rsidP="008D4C5B">
      <w:pPr>
        <w:tabs>
          <w:tab w:val="left" w:leader="dot" w:pos="4520"/>
        </w:tabs>
        <w:spacing w:after="0"/>
        <w:ind w:right="-9"/>
        <w:jc w:val="both"/>
        <w:rPr>
          <w:rFonts w:ascii="Times New Roman" w:hAnsi="Times New Roman" w:cs="Times New Roman"/>
          <w:sz w:val="24"/>
          <w:szCs w:val="24"/>
          <w:lang w:val="sq-AL" w:eastAsia="en-US"/>
        </w:rPr>
      </w:pPr>
    </w:p>
    <w:p w14:paraId="6A61D721" w14:textId="4472AD87" w:rsidR="008D4C5B" w:rsidRPr="00563190" w:rsidRDefault="008D4C5B" w:rsidP="008D4C5B">
      <w:pPr>
        <w:tabs>
          <w:tab w:val="left" w:leader="dot" w:pos="4520"/>
        </w:tabs>
        <w:spacing w:after="0"/>
        <w:ind w:right="-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Përgjegjësi i Sektorit</w:t>
      </w:r>
      <w:r w:rsidR="00DE7CC6" w:rsidRPr="00563190">
        <w:rPr>
          <w:rFonts w:ascii="Times New Roman" w:hAnsi="Times New Roman" w:cs="Times New Roman"/>
          <w:sz w:val="24"/>
          <w:szCs w:val="24"/>
          <w:lang w:val="sq-AL" w:eastAsia="en-US"/>
        </w:rPr>
        <w:t xml:space="preserve"> të</w:t>
      </w:r>
      <w:r w:rsidRPr="00563190">
        <w:rPr>
          <w:rFonts w:ascii="Times New Roman" w:hAnsi="Times New Roman" w:cs="Times New Roman"/>
          <w:sz w:val="24"/>
          <w:szCs w:val="24"/>
          <w:lang w:val="sq-AL" w:eastAsia="en-US"/>
        </w:rPr>
        <w:t xml:space="preserve"> Edukimit Mjedisor ka në varësi 2 specialistë.</w:t>
      </w:r>
    </w:p>
    <w:p w14:paraId="46870B9E" w14:textId="77777777" w:rsidR="008D4C5B" w:rsidRPr="00563190" w:rsidRDefault="008D4C5B" w:rsidP="008D4C5B">
      <w:pPr>
        <w:spacing w:after="0" w:line="240" w:lineRule="auto"/>
        <w:rPr>
          <w:rFonts w:ascii="Times New Roman" w:eastAsia="MS Mincho" w:hAnsi="Times New Roman" w:cs="Times New Roman"/>
          <w:b/>
          <w:sz w:val="24"/>
          <w:szCs w:val="24"/>
          <w:lang w:val="sq-AL" w:eastAsia="en-US"/>
        </w:rPr>
      </w:pPr>
    </w:p>
    <w:p w14:paraId="45D58530" w14:textId="5A60C399" w:rsidR="008D4C5B" w:rsidRPr="00563190" w:rsidRDefault="008D4C5B" w:rsidP="008D4C5B">
      <w:pPr>
        <w:spacing w:after="0" w:line="240" w:lineRule="auto"/>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III-</w:t>
      </w:r>
      <w:r w:rsidR="00DE7CC6" w:rsidRPr="00563190">
        <w:rPr>
          <w:rFonts w:ascii="Times New Roman" w:eastAsia="MS Mincho" w:hAnsi="Times New Roman" w:cs="Times New Roman"/>
          <w:sz w:val="24"/>
          <w:szCs w:val="24"/>
          <w:lang w:val="sq-AL" w:eastAsia="en-US"/>
        </w:rPr>
        <w:t>1</w:t>
      </w:r>
    </w:p>
    <w:p w14:paraId="2B6365A5" w14:textId="77777777" w:rsidR="008D4C5B" w:rsidRPr="00563190" w:rsidRDefault="008D4C5B" w:rsidP="008D4C5B">
      <w:pPr>
        <w:spacing w:after="0" w:line="240" w:lineRule="auto"/>
        <w:ind w:left="1080"/>
        <w:contextualSpacing/>
        <w:rPr>
          <w:rFonts w:ascii="Times New Roman" w:eastAsia="Arial Unicode MS" w:hAnsi="Times New Roman" w:cs="Times New Roman"/>
          <w:b/>
          <w:color w:val="000000"/>
          <w:sz w:val="24"/>
          <w:szCs w:val="24"/>
          <w:lang w:val="sq-AL" w:eastAsia="en-US"/>
        </w:rPr>
      </w:pPr>
    </w:p>
    <w:p w14:paraId="1F3F314D" w14:textId="77777777" w:rsidR="008D4C5B" w:rsidRPr="00563190" w:rsidRDefault="008D4C5B" w:rsidP="008D4C5B">
      <w:pPr>
        <w:spacing w:after="0" w:line="240" w:lineRule="auto"/>
        <w:ind w:left="1080"/>
        <w:contextualSpacing/>
        <w:rPr>
          <w:rFonts w:ascii="Times New Roman" w:eastAsia="Arial Unicode MS" w:hAnsi="Times New Roman" w:cs="Times New Roman"/>
          <w:b/>
          <w:color w:val="000000"/>
          <w:sz w:val="24"/>
          <w:szCs w:val="24"/>
          <w:lang w:val="sq-AL" w:eastAsia="en-US"/>
        </w:rPr>
      </w:pPr>
    </w:p>
    <w:p w14:paraId="56531FF4" w14:textId="77777777" w:rsidR="008D4C5B" w:rsidRPr="00563190" w:rsidRDefault="008D4C5B" w:rsidP="008D4C5B">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4DFDAA55"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Ndjekja e zbatimit të politikave të fushës së ekonomisë qarkulluese në funksion të mbrojtjes së mjedisit dhe shëndetit të njerëzve nga mbetjet e ngurta urbane, inerte dhe të rrezikshme, në funksion të zhvillimit të qëndrueshëm, përmirësimit të cilësisë së jetës, sensibilizimit të opinionit publik për edukimin mjedisor dhe të integrimit të vendit në Bashkimin Evropian. </w:t>
      </w:r>
    </w:p>
    <w:p w14:paraId="177C5ECA" w14:textId="77777777" w:rsidR="008D4C5B" w:rsidRPr="00563190" w:rsidRDefault="008D4C5B" w:rsidP="008D4C5B">
      <w:pPr>
        <w:spacing w:after="0"/>
        <w:jc w:val="both"/>
        <w:rPr>
          <w:rFonts w:ascii="Times New Roman" w:hAnsi="Times New Roman" w:cs="Times New Roman"/>
          <w:sz w:val="24"/>
          <w:szCs w:val="24"/>
          <w:lang w:val="sq-AL" w:eastAsia="en-US"/>
        </w:rPr>
      </w:pPr>
    </w:p>
    <w:p w14:paraId="194D320B"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PËRGJITHSHËM I POZICIONIT TË PUNËS</w:t>
      </w:r>
    </w:p>
    <w:p w14:paraId="41858E7D" w14:textId="668FD96F" w:rsidR="008D4C5B" w:rsidRPr="00563190" w:rsidRDefault="008D4C5B" w:rsidP="008D4C5B">
      <w:pPr>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Përgjegjësi i Sektorit të Edukimit Mjedisor përgjigjet tek Drejtori i Drejtorisë së Ekonomisë Qarkulluese, lidhur me zbatimin e kuadrin ligjor për ekonominë qarkulluese dhe menaxhimin e mbetjeve, realizueshmërinë politikave, programeve e strategjive me fokus zbatimin e parimit të 3R-ve (reduktim, ripërdorim dhe riciklim) në përputhje me prioritetet kombëtare të fushës si dhe edukimin mjedisor.</w:t>
      </w:r>
    </w:p>
    <w:p w14:paraId="3BB8179E" w14:textId="77777777" w:rsidR="008D4C5B" w:rsidRPr="00563190" w:rsidRDefault="008D4C5B" w:rsidP="008D4C5B">
      <w:pPr>
        <w:spacing w:after="160" w:line="259"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206EE9CF" w14:textId="77777777" w:rsidR="008D4C5B" w:rsidRPr="00563190" w:rsidRDefault="008D4C5B" w:rsidP="008D4C5B">
      <w:pPr>
        <w:spacing w:after="0" w:line="240" w:lineRule="auto"/>
        <w:ind w:left="1080"/>
        <w:contextualSpacing/>
        <w:rPr>
          <w:rFonts w:ascii="Times New Roman" w:eastAsia="Arial Unicode MS" w:hAnsi="Times New Roman" w:cs="Times New Roman"/>
          <w:b/>
          <w:color w:val="000000"/>
          <w:sz w:val="24"/>
          <w:szCs w:val="24"/>
          <w:lang w:val="sq-AL" w:eastAsia="en-US"/>
        </w:rPr>
      </w:pPr>
    </w:p>
    <w:p w14:paraId="5A0C62C5"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1.</w:t>
      </w:r>
      <w:r w:rsidRPr="00563190">
        <w:rPr>
          <w:rFonts w:ascii="Times New Roman" w:eastAsia="Arial Unicode MS" w:hAnsi="Times New Roman" w:cs="Times New Roman"/>
          <w:color w:val="000000"/>
          <w:sz w:val="24"/>
          <w:szCs w:val="24"/>
          <w:lang w:val="sq-AL" w:eastAsia="en-US"/>
        </w:rPr>
        <w:tab/>
        <w:t xml:space="preserve">Koordinon punën e sektorit për monitorimin e zbatimit të legjislacioni të miratuar për fushën e </w:t>
      </w:r>
      <w:proofErr w:type="spellStart"/>
      <w:r w:rsidRPr="00563190">
        <w:rPr>
          <w:rFonts w:ascii="Times New Roman" w:eastAsia="Arial Unicode MS" w:hAnsi="Times New Roman" w:cs="Times New Roman"/>
          <w:color w:val="000000"/>
          <w:sz w:val="24"/>
          <w:szCs w:val="24"/>
          <w:lang w:val="sq-AL" w:eastAsia="en-US"/>
        </w:rPr>
        <w:t>e</w:t>
      </w:r>
      <w:proofErr w:type="spellEnd"/>
      <w:r w:rsidRPr="00563190">
        <w:rPr>
          <w:rFonts w:ascii="Times New Roman" w:eastAsia="Arial Unicode MS" w:hAnsi="Times New Roman" w:cs="Times New Roman"/>
          <w:color w:val="000000"/>
          <w:sz w:val="24"/>
          <w:szCs w:val="24"/>
          <w:lang w:val="sq-AL" w:eastAsia="en-US"/>
        </w:rPr>
        <w:t xml:space="preserve"> ekonomisë qarkulluese dhe të menaxhimit të mbetjeve në bashkëpunim me Bashkitë dhe NJQV-të dhe aktorët e tjerë të interesuar.</w:t>
      </w:r>
    </w:p>
    <w:p w14:paraId="2835FEBA" w14:textId="5716F84B"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2.</w:t>
      </w:r>
      <w:r w:rsidRPr="00563190">
        <w:rPr>
          <w:rFonts w:ascii="Times New Roman" w:eastAsia="Arial Unicode MS" w:hAnsi="Times New Roman" w:cs="Times New Roman"/>
          <w:color w:val="000000"/>
          <w:sz w:val="24"/>
          <w:szCs w:val="24"/>
          <w:lang w:val="sq-AL" w:eastAsia="en-US"/>
        </w:rPr>
        <w:tab/>
        <w:t xml:space="preserve">Ndjek procesin e monitorimit të zbatimit të </w:t>
      </w:r>
      <w:r w:rsidR="006B0A62" w:rsidRPr="00563190">
        <w:rPr>
          <w:rFonts w:ascii="Times New Roman" w:eastAsia="Arial Unicode MS" w:hAnsi="Times New Roman" w:cs="Times New Roman"/>
          <w:color w:val="000000"/>
          <w:sz w:val="24"/>
          <w:szCs w:val="24"/>
          <w:lang w:val="sq-AL" w:eastAsia="en-US"/>
        </w:rPr>
        <w:t>Strategjisë</w:t>
      </w:r>
      <w:r w:rsidRPr="00563190">
        <w:rPr>
          <w:rFonts w:ascii="Times New Roman" w:eastAsia="Arial Unicode MS" w:hAnsi="Times New Roman" w:cs="Times New Roman"/>
          <w:color w:val="000000"/>
          <w:sz w:val="24"/>
          <w:szCs w:val="24"/>
          <w:lang w:val="sq-AL" w:eastAsia="en-US"/>
        </w:rPr>
        <w:t xml:space="preserve"> dhe Planit Kombëtar të Menaxhimin e Integruar të mbetjeve 2020-2035 dhe të Planeve Rajonale në përputhje me Planin Kombëtar në bashkëpunim me organet e qeverisjes vendore.</w:t>
      </w:r>
    </w:p>
    <w:p w14:paraId="3A79F346"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3.</w:t>
      </w:r>
      <w:r w:rsidRPr="00563190">
        <w:rPr>
          <w:rFonts w:ascii="Times New Roman" w:eastAsia="Arial Unicode MS" w:hAnsi="Times New Roman" w:cs="Times New Roman"/>
          <w:color w:val="000000"/>
          <w:sz w:val="24"/>
          <w:szCs w:val="24"/>
          <w:lang w:val="sq-AL" w:eastAsia="en-US"/>
        </w:rPr>
        <w:tab/>
        <w:t>Koncepton programin e edukimit mjedisor për ekonominë qarkulluese dhe menaxhimin e mbetjeve në bashkëpunim me donatorë që kanë në zbatim projekte të fushës.</w:t>
      </w:r>
    </w:p>
    <w:p w14:paraId="737685C4"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4.</w:t>
      </w:r>
      <w:r w:rsidRPr="00563190">
        <w:rPr>
          <w:rFonts w:ascii="Times New Roman" w:eastAsia="Arial Unicode MS" w:hAnsi="Times New Roman" w:cs="Times New Roman"/>
          <w:color w:val="000000"/>
          <w:sz w:val="24"/>
          <w:szCs w:val="24"/>
          <w:lang w:val="sq-AL" w:eastAsia="en-US"/>
        </w:rPr>
        <w:tab/>
        <w:t xml:space="preserve">Koordinon punën për zhvillimin dhe </w:t>
      </w:r>
      <w:proofErr w:type="spellStart"/>
      <w:r w:rsidRPr="00563190">
        <w:rPr>
          <w:rFonts w:ascii="Times New Roman" w:eastAsia="Arial Unicode MS" w:hAnsi="Times New Roman" w:cs="Times New Roman"/>
          <w:color w:val="000000"/>
          <w:sz w:val="24"/>
          <w:szCs w:val="24"/>
          <w:lang w:val="sq-AL" w:eastAsia="en-US"/>
        </w:rPr>
        <w:t>detajimin</w:t>
      </w:r>
      <w:proofErr w:type="spellEnd"/>
      <w:r w:rsidRPr="00563190">
        <w:rPr>
          <w:rFonts w:ascii="Times New Roman" w:eastAsia="Arial Unicode MS" w:hAnsi="Times New Roman" w:cs="Times New Roman"/>
          <w:color w:val="000000"/>
          <w:sz w:val="24"/>
          <w:szCs w:val="24"/>
          <w:lang w:val="sq-AL" w:eastAsia="en-US"/>
        </w:rPr>
        <w:t xml:space="preserve"> e programit të edukimit mjedisor me aktivitete konkrete dhe afate kohore, në bashkëpunim me Ministrinë e Arsimit dhe të Sportit dhe Bashkitë për fushën e ekonomisë qarkulluese dhe menaxhimit të mbetjeve.</w:t>
      </w:r>
    </w:p>
    <w:p w14:paraId="24F69908"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6.</w:t>
      </w:r>
      <w:r w:rsidRPr="00563190">
        <w:rPr>
          <w:rFonts w:ascii="Times New Roman" w:eastAsia="Arial Unicode MS" w:hAnsi="Times New Roman" w:cs="Times New Roman"/>
          <w:color w:val="000000"/>
          <w:sz w:val="24"/>
          <w:szCs w:val="24"/>
          <w:lang w:val="sq-AL" w:eastAsia="en-US"/>
        </w:rPr>
        <w:tab/>
        <w:t>Ndërmerr iniciativa për bashkëpunim me shoqërinë civile dhe aktorët e tjerë për promovimin e ekonomisë qarkulluese dhe kalimin nga ekonomia lineare në ekonomi qarkulluese.</w:t>
      </w:r>
    </w:p>
    <w:p w14:paraId="23597FE1" w14:textId="27404112"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7.</w:t>
      </w:r>
      <w:r w:rsidRPr="00563190">
        <w:rPr>
          <w:rFonts w:ascii="Times New Roman" w:eastAsia="Arial Unicode MS" w:hAnsi="Times New Roman" w:cs="Times New Roman"/>
          <w:color w:val="000000"/>
          <w:sz w:val="24"/>
          <w:szCs w:val="24"/>
          <w:lang w:val="sq-AL" w:eastAsia="en-US"/>
        </w:rPr>
        <w:tab/>
        <w:t>Kontrib</w:t>
      </w:r>
      <w:r w:rsidR="006B0A62">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për raportimet në përmbushje të detyrimeve që rrjedhin në kuadër të konventave dhe protokolleve ndërkombëtarë për fushat e ekonomisë qarkulluese dhe menaxhimit të mbetjeve.</w:t>
      </w:r>
    </w:p>
    <w:p w14:paraId="3B8BA884"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8.</w:t>
      </w:r>
      <w:r w:rsidRPr="00563190">
        <w:rPr>
          <w:rFonts w:ascii="Times New Roman" w:eastAsia="Arial Unicode MS" w:hAnsi="Times New Roman" w:cs="Times New Roman"/>
          <w:color w:val="000000"/>
          <w:sz w:val="24"/>
          <w:szCs w:val="24"/>
          <w:lang w:val="sq-AL" w:eastAsia="en-US"/>
        </w:rPr>
        <w:tab/>
        <w:t>Koordinon ndjekjen dhe përgatitjen e raportimeve për Planin Kombëtar të Pastrimit, në bashkëpunim me Prefektët e qarqeve.</w:t>
      </w:r>
    </w:p>
    <w:p w14:paraId="77CC9841"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9.</w:t>
      </w:r>
      <w:r w:rsidRPr="00563190">
        <w:rPr>
          <w:rFonts w:ascii="Times New Roman" w:eastAsia="Arial Unicode MS" w:hAnsi="Times New Roman" w:cs="Times New Roman"/>
          <w:color w:val="000000"/>
          <w:sz w:val="24"/>
          <w:szCs w:val="24"/>
          <w:lang w:val="sq-AL" w:eastAsia="en-US"/>
        </w:rPr>
        <w:tab/>
        <w:t>Identifikon dhe sugjeron iniciativa për promovimin e konceptit të ekonomisë qarkulluese dhe të zbatimit të parimit të 3R-ve (reduktim, ripërdorim dhe riciklim) për menaxhimin e integruar të mbetjeve.</w:t>
      </w:r>
    </w:p>
    <w:p w14:paraId="7EFA00AD"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10. Koordinon aktivitetet e sektorit me sektorët e tjerë të ministrisë apo institucionet e tjera bashkëpunuese në këtë fushë për çështje që lidhen me ekonominë qarkulluese dhe menaxhimin e integruar të mbetjeve. </w:t>
      </w:r>
    </w:p>
    <w:p w14:paraId="57F8F1D8" w14:textId="7EDC8133"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 xml:space="preserve">11. Monitoron dhe raporton zbatimin e legjislacionit shqiptar, Konventave dhe </w:t>
      </w:r>
      <w:r w:rsidR="006B0A62" w:rsidRPr="00563190">
        <w:rPr>
          <w:rFonts w:ascii="Times New Roman" w:eastAsia="Arial Unicode MS" w:hAnsi="Times New Roman" w:cs="Times New Roman"/>
          <w:color w:val="000000"/>
          <w:sz w:val="24"/>
          <w:szCs w:val="24"/>
          <w:lang w:val="sq-AL" w:eastAsia="en-US"/>
        </w:rPr>
        <w:t>Marrëveshjeve</w:t>
      </w:r>
      <w:r w:rsidRPr="00563190">
        <w:rPr>
          <w:rFonts w:ascii="Times New Roman" w:eastAsia="Arial Unicode MS" w:hAnsi="Times New Roman" w:cs="Times New Roman"/>
          <w:color w:val="000000"/>
          <w:sz w:val="24"/>
          <w:szCs w:val="24"/>
          <w:lang w:val="sq-AL" w:eastAsia="en-US"/>
        </w:rPr>
        <w:t xml:space="preserve"> Ndërkombëtare në fushën e ekonomisë qarkulluese dhe menaxhimit të mbetjeve.</w:t>
      </w:r>
    </w:p>
    <w:p w14:paraId="0462D532"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12. Identifikon dhe harton koncept ide për projekte që lidhen me ekonominë qarkulluese dhe menaxhimin e mbetjeve për mbështetje të donatorëve të huaj.</w:t>
      </w:r>
    </w:p>
    <w:p w14:paraId="5E999DF4"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13. Merr pjesë aktive në bashkëpunimet ndërkombëtare që lidhen me fushën e sektorit. </w:t>
      </w:r>
    </w:p>
    <w:p w14:paraId="464D7BB9"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14. Detyra të tjera që mund të caktohen nga eprori.</w:t>
      </w:r>
    </w:p>
    <w:p w14:paraId="25903922"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p>
    <w:p w14:paraId="28EC876C"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PËRGJEGJËSITË KRYESORE LIDHUR ME:</w:t>
      </w:r>
    </w:p>
    <w:p w14:paraId="15140B4F"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 xml:space="preserve">A. </w:t>
      </w:r>
      <w:r w:rsidRPr="00563190">
        <w:rPr>
          <w:rFonts w:ascii="Times New Roman" w:hAnsi="Times New Roman" w:cs="Times New Roman"/>
          <w:b/>
          <w:sz w:val="24"/>
          <w:szCs w:val="24"/>
          <w:lang w:val="sq-AL" w:eastAsia="en-GB"/>
        </w:rPr>
        <w:tab/>
        <w:t>Planifikimin dhe objektivat:</w:t>
      </w:r>
    </w:p>
    <w:p w14:paraId="3D029DB5" w14:textId="6C558420" w:rsidR="008D4C5B" w:rsidRPr="00563190" w:rsidRDefault="008D4C5B">
      <w:pPr>
        <w:numPr>
          <w:ilvl w:val="0"/>
          <w:numId w:val="137"/>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Jep kontribut për planifikimin e monitorimit të zbatimit të kuadrit ligjor dhe strategjik për fushën e ekonomisë qarkulluese dhe të menaxhimit të mbetjeve.</w:t>
      </w:r>
    </w:p>
    <w:p w14:paraId="2868F196" w14:textId="3FC5DEDE" w:rsidR="008D4C5B" w:rsidRPr="00563190" w:rsidRDefault="008D4C5B">
      <w:pPr>
        <w:numPr>
          <w:ilvl w:val="0"/>
          <w:numId w:val="13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planifikimin dhe </w:t>
      </w:r>
      <w:r w:rsidR="006B0A62">
        <w:rPr>
          <w:rFonts w:ascii="Times New Roman" w:eastAsia="Arial Unicode MS" w:hAnsi="Times New Roman" w:cs="Times New Roman"/>
          <w:color w:val="000000"/>
          <w:sz w:val="24"/>
          <w:szCs w:val="24"/>
          <w:lang w:val="sq-AL" w:eastAsia="en-US"/>
        </w:rPr>
        <w:t>hartimin</w:t>
      </w:r>
      <w:r w:rsidRPr="00563190">
        <w:rPr>
          <w:rFonts w:ascii="Times New Roman" w:eastAsia="Arial Unicode MS" w:hAnsi="Times New Roman" w:cs="Times New Roman"/>
          <w:color w:val="000000"/>
          <w:sz w:val="24"/>
          <w:szCs w:val="24"/>
          <w:lang w:val="sq-AL" w:eastAsia="en-US"/>
        </w:rPr>
        <w:t xml:space="preserve"> e Programi Kombëtar të edukimit mjedisor për fushën e ekonomisë qarkulluese dhe të m</w:t>
      </w:r>
      <w:r w:rsidR="006B0A62">
        <w:rPr>
          <w:rFonts w:ascii="Times New Roman" w:eastAsia="Arial Unicode MS" w:hAnsi="Times New Roman" w:cs="Times New Roman"/>
          <w:color w:val="000000"/>
          <w:sz w:val="24"/>
          <w:szCs w:val="24"/>
          <w:lang w:val="sq-AL" w:eastAsia="en-US"/>
        </w:rPr>
        <w:t>e</w:t>
      </w:r>
      <w:r w:rsidRPr="00563190">
        <w:rPr>
          <w:rFonts w:ascii="Times New Roman" w:eastAsia="Arial Unicode MS" w:hAnsi="Times New Roman" w:cs="Times New Roman"/>
          <w:color w:val="000000"/>
          <w:sz w:val="24"/>
          <w:szCs w:val="24"/>
          <w:lang w:val="sq-AL" w:eastAsia="en-US"/>
        </w:rPr>
        <w:t>naxhimit të mbetjeve.</w:t>
      </w:r>
    </w:p>
    <w:p w14:paraId="5D08D03F" w14:textId="77777777" w:rsidR="008D4C5B" w:rsidRPr="00563190" w:rsidRDefault="008D4C5B">
      <w:pPr>
        <w:numPr>
          <w:ilvl w:val="0"/>
          <w:numId w:val="13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GB"/>
        </w:rPr>
        <w:t>Merr pjesë në promovimin dhe ndjekjen e zbatimit në praktikë të Programit Kombëtar të edukimit mjedisor për ekonominë qarkulluese dhe menaxhimin e mbetjeve, në bashkëpunim me Ministrinë e Arsimit dhe të Sportit dhe me Bashkitë.</w:t>
      </w:r>
    </w:p>
    <w:p w14:paraId="3629E90A" w14:textId="77777777" w:rsidR="008D4C5B" w:rsidRPr="00563190" w:rsidRDefault="008D4C5B">
      <w:pPr>
        <w:numPr>
          <w:ilvl w:val="0"/>
          <w:numId w:val="13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planifikimin dhe ndjekjen e Programit Kombëtar të Pastrimit në bashkëpunim me Prefektët e qarqeve.</w:t>
      </w:r>
    </w:p>
    <w:p w14:paraId="00DDEA8C" w14:textId="77777777" w:rsidR="008D4C5B" w:rsidRPr="00563190" w:rsidRDefault="008D4C5B" w:rsidP="008D4C5B">
      <w:pPr>
        <w:spacing w:after="0"/>
        <w:jc w:val="both"/>
        <w:rPr>
          <w:rFonts w:ascii="Times New Roman" w:hAnsi="Times New Roman" w:cs="Times New Roman"/>
          <w:b/>
          <w:sz w:val="24"/>
          <w:szCs w:val="24"/>
          <w:lang w:val="sq-AL" w:eastAsia="en-US"/>
        </w:rPr>
      </w:pPr>
    </w:p>
    <w:p w14:paraId="5C7B9C07" w14:textId="77777777" w:rsidR="008D4C5B" w:rsidRPr="00563190" w:rsidRDefault="008D4C5B" w:rsidP="008D4C5B">
      <w:pPr>
        <w:spacing w:after="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w:t>
      </w:r>
      <w:r w:rsidRPr="00563190">
        <w:rPr>
          <w:rFonts w:ascii="Times New Roman" w:hAnsi="Times New Roman" w:cs="Times New Roman"/>
          <w:b/>
          <w:sz w:val="24"/>
          <w:szCs w:val="24"/>
          <w:lang w:val="sq-AL" w:eastAsia="en-US"/>
        </w:rPr>
        <w:tab/>
        <w:t>Menaxhimin:</w:t>
      </w:r>
    </w:p>
    <w:p w14:paraId="0D1DA7F7" w14:textId="77777777" w:rsidR="008D4C5B" w:rsidRPr="00563190" w:rsidRDefault="008D4C5B" w:rsidP="008D4C5B">
      <w:pPr>
        <w:spacing w:after="0"/>
        <w:jc w:val="both"/>
        <w:rPr>
          <w:rFonts w:ascii="Times New Roman" w:hAnsi="Times New Roman" w:cs="Times New Roman"/>
          <w:b/>
          <w:sz w:val="24"/>
          <w:szCs w:val="24"/>
          <w:lang w:val="sq-AL" w:eastAsia="en-US"/>
        </w:rPr>
      </w:pPr>
    </w:p>
    <w:p w14:paraId="45C1717E" w14:textId="77777777" w:rsidR="008D4C5B" w:rsidRPr="00563190" w:rsidRDefault="008D4C5B">
      <w:pPr>
        <w:numPr>
          <w:ilvl w:val="0"/>
          <w:numId w:val="1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ndjekjen dhe zhvillimin e një sistemi të qëndrueshëm të menaxhimit të informacionit dhe të dhënave të integruara për ekonominë qarkulluese dhe menaxhimin e mbetjeve, në bashkëpunim dhe me palët e tjera të interesuara.</w:t>
      </w:r>
    </w:p>
    <w:p w14:paraId="292BC28C" w14:textId="77777777" w:rsidR="008D4C5B" w:rsidRPr="00563190" w:rsidRDefault="008D4C5B">
      <w:pPr>
        <w:numPr>
          <w:ilvl w:val="0"/>
          <w:numId w:val="1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Shpërndan punën me specialistët e sektorit për të siguruar </w:t>
      </w:r>
      <w:proofErr w:type="spellStart"/>
      <w:r w:rsidRPr="00563190">
        <w:rPr>
          <w:rFonts w:ascii="Times New Roman" w:eastAsia="Arial Unicode MS" w:hAnsi="Times New Roman" w:cs="Times New Roman"/>
          <w:color w:val="000000"/>
          <w:sz w:val="24"/>
          <w:szCs w:val="24"/>
          <w:lang w:val="sq-AL" w:eastAsia="en-US"/>
        </w:rPr>
        <w:t>performancën</w:t>
      </w:r>
      <w:proofErr w:type="spellEnd"/>
      <w:r w:rsidRPr="00563190">
        <w:rPr>
          <w:rFonts w:ascii="Times New Roman" w:eastAsia="Arial Unicode MS" w:hAnsi="Times New Roman" w:cs="Times New Roman"/>
          <w:color w:val="000000"/>
          <w:sz w:val="24"/>
          <w:szCs w:val="24"/>
          <w:lang w:val="sq-AL" w:eastAsia="en-US"/>
        </w:rPr>
        <w:t xml:space="preserve"> dhe realizimin me cilësi e në kohë të objektivave dhe prioriteteve, të planifikuara për zbatimin e parimit të 3R-ve dhe të edukimit mjedisor për ekonominë qarkulluese dhe menaxhimin e integruar të mbetjeve.</w:t>
      </w:r>
    </w:p>
    <w:p w14:paraId="0ED32B30" w14:textId="77777777" w:rsidR="008D4C5B" w:rsidRPr="00563190" w:rsidRDefault="008D4C5B" w:rsidP="008D4C5B">
      <w:pPr>
        <w:spacing w:after="0"/>
        <w:jc w:val="both"/>
        <w:rPr>
          <w:rFonts w:ascii="Times New Roman" w:hAnsi="Times New Roman" w:cs="Times New Roman"/>
          <w:sz w:val="24"/>
          <w:szCs w:val="24"/>
          <w:lang w:val="sq-AL" w:eastAsia="en-US"/>
        </w:rPr>
      </w:pPr>
    </w:p>
    <w:p w14:paraId="562C7800"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w:t>
      </w:r>
      <w:r w:rsidRPr="00563190">
        <w:rPr>
          <w:rFonts w:ascii="Times New Roman" w:hAnsi="Times New Roman" w:cs="Times New Roman"/>
          <w:b/>
          <w:sz w:val="24"/>
          <w:szCs w:val="24"/>
          <w:lang w:val="sq-AL" w:eastAsia="en-US"/>
        </w:rPr>
        <w:tab/>
        <w:t>Detyrat teknike</w:t>
      </w:r>
    </w:p>
    <w:p w14:paraId="03046E3F"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e sektorit dhe merr pjesë direkt në procesin e ndjekjes së zbatimit të  strategjisë dhe politikave të ministrisë në fushën e ekonomisë qarkulluese dhe menaxhimit të mbetjeve dhe përgatitjen e raporteve periodike vjetore për to.</w:t>
      </w:r>
    </w:p>
    <w:p w14:paraId="5C061CFC" w14:textId="2503D06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Këshillon dhe ndjek zbatimin e detyrave për programet e zhvillimit afatgjatë e afatmesëm të Sektorit të Edukimit Mjedisor për ekonominë qarkulluese dhe menaxhimin e mbetjeve si dhe përfshirjen e politikave shtetërore në hartimin e programeve vjetore të edukimit mjedisor si dhe merr pjesë në hartimin e prog</w:t>
      </w:r>
      <w:r w:rsidR="006B0A62">
        <w:rPr>
          <w:rFonts w:ascii="Times New Roman" w:eastAsia="Arial Unicode MS" w:hAnsi="Times New Roman" w:cs="Times New Roman"/>
          <w:color w:val="000000"/>
          <w:sz w:val="24"/>
          <w:szCs w:val="24"/>
          <w:lang w:val="sq-AL" w:eastAsia="en-US"/>
        </w:rPr>
        <w:t>r</w:t>
      </w:r>
      <w:r w:rsidRPr="00563190">
        <w:rPr>
          <w:rFonts w:ascii="Times New Roman" w:eastAsia="Arial Unicode MS" w:hAnsi="Times New Roman" w:cs="Times New Roman"/>
          <w:color w:val="000000"/>
          <w:sz w:val="24"/>
          <w:szCs w:val="24"/>
          <w:lang w:val="sq-AL" w:eastAsia="en-US"/>
        </w:rPr>
        <w:t>ameve në shkallë ministrie për këto fusha.</w:t>
      </w:r>
    </w:p>
    <w:p w14:paraId="7192CEEE"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Mbikëqyr punën në bashkëpunim me ministritë e linjës dhe merr pjesë në konceptimin dhe hartimin e akteve ligjore e nënligjore, të rregulloreve e dokumenteve të tjera bazë në lidhje me administrimin e mbetjeve.</w:t>
      </w:r>
    </w:p>
    <w:p w14:paraId="28197A12"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Bashkërendon punën dhe merr pjesë në monitorimin e zbatimit dhe përpunimin e të dhënave për Planin Kombëtar të Menaxhimit të Mbetjeve, Planeve Rajonale dhe lokale, si dhe ndjek ecurinë e zbatimit të tyre në bazë vjetore.</w:t>
      </w:r>
    </w:p>
    <w:p w14:paraId="746CD6E2"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identifikimin e projekt ideve për projekte me financim të huaj për fushën e ekonomisë qarkulluese dhe të menaxhimit të mbetjeve.</w:t>
      </w:r>
    </w:p>
    <w:p w14:paraId="0E7C8DD9"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Udhëzon dhe paraqet për shqyrtim në drejtori raportet për vlerësimin e materialeve që lidhen me zbatimin e Programit të pastrimit Kombëtar, të paraqitura nga organet vendore.</w:t>
      </w:r>
    </w:p>
    <w:p w14:paraId="5B5A671E" w14:textId="1E5ECC86"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Merr pjesë në grupet e punës për promovimin e programit të Edukimit Mjedisor dhe kontrib</w:t>
      </w:r>
      <w:r w:rsidR="006B0A62">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në zbatimin e tij në praktikë, nëpërmjet pjesëmarrjes në aktivitetet që kryhen në terren.</w:t>
      </w:r>
    </w:p>
    <w:p w14:paraId="3632C6F6"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Mbikëqyr dhe koordinon punën për mbledhjen e informacionit dhe të dhënave për ekonominë qarkulluese dhe menaxhimin e mbetjeve.</w:t>
      </w:r>
    </w:p>
    <w:p w14:paraId="550795C5"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ecurinë dhe përgatit raporte e informacione (sipas kërkesës nga Sekretariatet) për Konventat dhe Protokollet ndërkombëtare, të cilat ndjek drejtoria</w:t>
      </w:r>
    </w:p>
    <w:p w14:paraId="1F098E92"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dhe kontribuon në zbatimin e projekteve IPA CBC që lidhen me fushën e ekonomisë qarkulluese dhe të menaxhimit të mbetjeve, të cilat ndjek drejtoria.</w:t>
      </w:r>
    </w:p>
    <w:p w14:paraId="4CAF2F03" w14:textId="35D8E0A2"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w:t>
      </w:r>
      <w:r w:rsidR="006B0A62">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në identifikimin dhe përgatitjen e projekt dokumentit për projekte IPA CBC të fushës së ekonomisë qarkulluese dhe të menaxhimit të mbetjeve.</w:t>
      </w:r>
    </w:p>
    <w:p w14:paraId="77AB53DD"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grupe të ndryshme pune dhe përgatit informacione në kuadër të SKZHIE 2022-2030, KSA, PKIE, </w:t>
      </w:r>
      <w:proofErr w:type="spellStart"/>
      <w:r w:rsidRPr="00563190">
        <w:rPr>
          <w:rFonts w:ascii="Times New Roman" w:eastAsia="Arial Unicode MS" w:hAnsi="Times New Roman" w:cs="Times New Roman"/>
          <w:color w:val="000000"/>
          <w:sz w:val="24"/>
          <w:szCs w:val="24"/>
          <w:lang w:val="sq-AL" w:eastAsia="en-US"/>
        </w:rPr>
        <w:t>Nënkomiteti</w:t>
      </w:r>
      <w:proofErr w:type="spellEnd"/>
      <w:r w:rsidRPr="00563190">
        <w:rPr>
          <w:rFonts w:ascii="Times New Roman" w:eastAsia="Arial Unicode MS" w:hAnsi="Times New Roman" w:cs="Times New Roman"/>
          <w:color w:val="000000"/>
          <w:sz w:val="24"/>
          <w:szCs w:val="24"/>
          <w:lang w:val="sq-AL" w:eastAsia="en-US"/>
        </w:rPr>
        <w:t xml:space="preserve"> BE-Shqipëri.</w:t>
      </w:r>
    </w:p>
    <w:p w14:paraId="02BD33F5" w14:textId="77777777" w:rsidR="008D4C5B" w:rsidRPr="00563190" w:rsidRDefault="008D4C5B">
      <w:pPr>
        <w:numPr>
          <w:ilvl w:val="0"/>
          <w:numId w:val="13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e sektorit në procesin e zhvillimit të negociatave me BE-në për fushën e ekonomisë qarkulluese dhe të menaxhimit të mbetjeve.</w:t>
      </w:r>
    </w:p>
    <w:p w14:paraId="2F7EFC6C" w14:textId="77777777" w:rsidR="008D4C5B" w:rsidRPr="00563190" w:rsidRDefault="008D4C5B" w:rsidP="008D4C5B">
      <w:pPr>
        <w:spacing w:after="0"/>
        <w:jc w:val="both"/>
        <w:rPr>
          <w:rFonts w:ascii="Times New Roman" w:hAnsi="Times New Roman" w:cs="Times New Roman"/>
          <w:sz w:val="24"/>
          <w:szCs w:val="24"/>
          <w:lang w:val="sq-AL" w:eastAsia="en-US"/>
        </w:rPr>
      </w:pPr>
    </w:p>
    <w:p w14:paraId="35A67A7A" w14:textId="77777777" w:rsidR="008D4C5B" w:rsidRPr="00563190" w:rsidRDefault="008D4C5B" w:rsidP="008D4C5B">
      <w:pPr>
        <w:spacing w:after="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 </w:t>
      </w:r>
      <w:r w:rsidRPr="00563190">
        <w:rPr>
          <w:rFonts w:ascii="Times New Roman" w:hAnsi="Times New Roman" w:cs="Times New Roman"/>
          <w:b/>
          <w:sz w:val="24"/>
          <w:szCs w:val="24"/>
          <w:lang w:val="sq-AL" w:eastAsia="en-US"/>
        </w:rPr>
        <w:tab/>
        <w:t>Përfaqësimin institucional dhe bashkëpunimin</w:t>
      </w:r>
    </w:p>
    <w:p w14:paraId="4EB5707D" w14:textId="77777777" w:rsidR="008D4C5B" w:rsidRPr="00563190" w:rsidRDefault="008D4C5B" w:rsidP="008D4C5B">
      <w:pPr>
        <w:spacing w:after="0"/>
        <w:rPr>
          <w:rFonts w:ascii="Times New Roman" w:hAnsi="Times New Roman" w:cs="Times New Roman"/>
          <w:b/>
          <w:sz w:val="24"/>
          <w:szCs w:val="24"/>
          <w:lang w:val="sq-AL" w:eastAsia="en-US"/>
        </w:rPr>
      </w:pPr>
    </w:p>
    <w:p w14:paraId="21A940E8" w14:textId="5C2E8A48" w:rsidR="008D4C5B" w:rsidRPr="00563190" w:rsidRDefault="008D4C5B">
      <w:pPr>
        <w:numPr>
          <w:ilvl w:val="0"/>
          <w:numId w:val="140"/>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Bashkëpunim me institucionet e tjera shtetërore e private, institucionet kërkimore, studimore e monitoruese, shoqërinë civile, OJF-mjedisore, masmedian, etj</w:t>
      </w:r>
      <w:r w:rsidR="006B0A62">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në lidhje me ekonominë qarkulluese dhe menaxhimin e mbetjeve.</w:t>
      </w:r>
    </w:p>
    <w:p w14:paraId="752BC16B" w14:textId="77777777" w:rsidR="008D4C5B" w:rsidRPr="00563190" w:rsidRDefault="008D4C5B">
      <w:pPr>
        <w:numPr>
          <w:ilvl w:val="0"/>
          <w:numId w:val="140"/>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Përfaqëson sektorin në lidhje me problematikën e ekonomisë qarkulluese dhe menaxhimit të mbetjeve.</w:t>
      </w:r>
    </w:p>
    <w:p w14:paraId="2AA82E78" w14:textId="77777777" w:rsidR="008D4C5B" w:rsidRPr="00563190" w:rsidRDefault="008D4C5B" w:rsidP="008D4C5B">
      <w:pPr>
        <w:spacing w:after="0"/>
        <w:jc w:val="both"/>
        <w:rPr>
          <w:rFonts w:ascii="Times New Roman" w:hAnsi="Times New Roman" w:cs="Times New Roman"/>
          <w:sz w:val="24"/>
          <w:szCs w:val="24"/>
          <w:lang w:val="sq-AL" w:eastAsia="en-US"/>
        </w:rPr>
      </w:pPr>
    </w:p>
    <w:p w14:paraId="110B6A2B"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7DF4AC6A"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2E875293" w14:textId="74C20055"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SPECIALISTI (1) I SEKTORIT </w:t>
      </w:r>
      <w:r w:rsidR="006F36E1" w:rsidRPr="00563190">
        <w:rPr>
          <w:rFonts w:ascii="Times New Roman" w:eastAsia="Arial Unicode MS" w:hAnsi="Times New Roman" w:cs="Times New Roman"/>
          <w:b/>
          <w:bCs/>
          <w:color w:val="000000"/>
          <w:sz w:val="24"/>
          <w:szCs w:val="24"/>
          <w:lang w:val="sq-AL" w:eastAsia="en-US"/>
        </w:rPr>
        <w:t xml:space="preserve">TË </w:t>
      </w:r>
      <w:r w:rsidRPr="00563190">
        <w:rPr>
          <w:rFonts w:ascii="Times New Roman" w:eastAsia="Arial Unicode MS" w:hAnsi="Times New Roman" w:cs="Times New Roman"/>
          <w:b/>
          <w:bCs/>
          <w:color w:val="000000"/>
          <w:sz w:val="24"/>
          <w:szCs w:val="24"/>
          <w:lang w:val="sq-AL" w:eastAsia="en-US"/>
        </w:rPr>
        <w:t>EDUKIMIT MJEDISOR</w:t>
      </w:r>
    </w:p>
    <w:p w14:paraId="187792D1"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3E48255B" w14:textId="5699CB3A" w:rsidR="008D4C5B" w:rsidRPr="00563190" w:rsidRDefault="008D4C5B" w:rsidP="008D4C5B">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F36E1"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F36E1" w:rsidRPr="00563190">
        <w:rPr>
          <w:rFonts w:ascii="Times New Roman" w:eastAsia="MS Mincho" w:hAnsi="Times New Roman" w:cs="Times New Roman"/>
          <w:sz w:val="24"/>
          <w:szCs w:val="24"/>
          <w:lang w:val="sq-AL" w:eastAsia="en-US"/>
        </w:rPr>
        <w:t>1</w:t>
      </w:r>
    </w:p>
    <w:p w14:paraId="70CDEE32"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2737E1B6"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5DACC2D"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55D791A5"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49FB42BA" w14:textId="77777777" w:rsidR="008D4C5B" w:rsidRPr="00563190" w:rsidRDefault="008D4C5B" w:rsidP="008D4C5B">
      <w:p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Ndjekja e zbatimit të politikave të fushës së ekonomisë qarkulluese në funksion të mbrojtjes së mjedisit dhe shëndetit të njerëzve nga mbetjet e ngurta urbane, inerte dhe të rrezikshme, në funksion të zhvillimit të qëndrueshëm, përmirësimit të cilësisë së jetës, sensibilizimit të opinionit publik për edukimin mjedisor dhe të integrimit të vendit në Bashkimin Evropian. </w:t>
      </w:r>
    </w:p>
    <w:p w14:paraId="473BC6F7" w14:textId="77777777" w:rsidR="008D4C5B" w:rsidRPr="00563190" w:rsidRDefault="008D4C5B" w:rsidP="008D4C5B">
      <w:pPr>
        <w:spacing w:after="0"/>
        <w:jc w:val="both"/>
        <w:rPr>
          <w:rFonts w:ascii="Times New Roman" w:hAnsi="Times New Roman" w:cs="Times New Roman"/>
          <w:sz w:val="24"/>
          <w:szCs w:val="24"/>
          <w:lang w:val="sq-AL" w:eastAsia="en-US"/>
        </w:rPr>
      </w:pPr>
    </w:p>
    <w:p w14:paraId="5B4CD310"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PËRGJITHSHËM I POZICIONIT TË PUNËS</w:t>
      </w:r>
    </w:p>
    <w:p w14:paraId="2D49E4C8"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06DA8994" w14:textId="3C2C273D" w:rsidR="008D4C5B" w:rsidRPr="00563190" w:rsidRDefault="008D4C5B" w:rsidP="008D4C5B">
      <w:pPr>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sz w:val="24"/>
          <w:szCs w:val="24"/>
          <w:lang w:val="sq-AL" w:eastAsia="en-US"/>
        </w:rPr>
        <w:t>Specialisti përgjigjet para Përgjegjësit të Sektorit</w:t>
      </w:r>
      <w:r w:rsidR="00BB580E" w:rsidRPr="00563190">
        <w:rPr>
          <w:rFonts w:ascii="Times New Roman" w:hAnsi="Times New Roman" w:cs="Times New Roman"/>
          <w:sz w:val="24"/>
          <w:szCs w:val="24"/>
          <w:lang w:val="sq-AL" w:eastAsia="en-US"/>
        </w:rPr>
        <w:t xml:space="preserve"> të Edukimit Mjedisor</w:t>
      </w:r>
      <w:r w:rsidRPr="00563190">
        <w:rPr>
          <w:rFonts w:ascii="Times New Roman" w:hAnsi="Times New Roman" w:cs="Times New Roman"/>
          <w:sz w:val="24"/>
          <w:szCs w:val="24"/>
          <w:lang w:val="sq-AL" w:eastAsia="en-US"/>
        </w:rPr>
        <w:t xml:space="preserve">, </w:t>
      </w:r>
      <w:r w:rsidRPr="00563190">
        <w:rPr>
          <w:rFonts w:ascii="Times New Roman" w:hAnsi="Times New Roman" w:cs="Times New Roman"/>
          <w:color w:val="000000" w:themeColor="text1"/>
          <w:sz w:val="24"/>
          <w:szCs w:val="24"/>
          <w:lang w:val="sq-AL" w:eastAsia="en-US"/>
        </w:rPr>
        <w:t xml:space="preserve">lidhur me zbatimin e kuadrin ligjor për ekonominë qarkulluese dhe menaxhimin e mbetjeve, realizueshmërinë politikave, programeve e strategjive me fokus zbatimin e parimit të 3R-ve (reduktim, ripërdorim dhe riciklim) në përputhje me prioritetet kombëtare të fushës si dhe edukimin mjedisor për këto fusha </w:t>
      </w:r>
      <w:proofErr w:type="spellStart"/>
      <w:r w:rsidRPr="00563190">
        <w:rPr>
          <w:rFonts w:ascii="Times New Roman" w:hAnsi="Times New Roman" w:cs="Times New Roman"/>
          <w:color w:val="000000" w:themeColor="text1"/>
          <w:sz w:val="24"/>
          <w:szCs w:val="24"/>
          <w:lang w:val="sq-AL" w:eastAsia="en-US"/>
        </w:rPr>
        <w:t>prioritare</w:t>
      </w:r>
      <w:proofErr w:type="spellEnd"/>
      <w:r w:rsidRPr="00563190">
        <w:rPr>
          <w:rFonts w:ascii="Times New Roman" w:hAnsi="Times New Roman" w:cs="Times New Roman"/>
          <w:color w:val="000000" w:themeColor="text1"/>
          <w:sz w:val="24"/>
          <w:szCs w:val="24"/>
          <w:lang w:val="sq-AL" w:eastAsia="en-US"/>
        </w:rPr>
        <w:t>.</w:t>
      </w:r>
    </w:p>
    <w:p w14:paraId="08DC99BB"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12025FCC"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0021C5D1"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sz w:val="24"/>
          <w:szCs w:val="24"/>
          <w:lang w:val="sq-AL" w:eastAsia="en-US"/>
        </w:rPr>
      </w:pPr>
    </w:p>
    <w:p w14:paraId="2AAE98F3"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hartimin e programit të edukimit mjedisor për ekonominë qarkulluese dhe menaxhimin e mbetjeve në bashkëpunim me donatorë që kanë në zbatim projekte të fushës.</w:t>
      </w:r>
    </w:p>
    <w:p w14:paraId="072E7AB3"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zhvillimin dhe </w:t>
      </w:r>
      <w:proofErr w:type="spellStart"/>
      <w:r w:rsidRPr="00563190">
        <w:rPr>
          <w:rFonts w:ascii="Times New Roman" w:eastAsia="Arial Unicode MS" w:hAnsi="Times New Roman" w:cs="Times New Roman"/>
          <w:color w:val="000000"/>
          <w:sz w:val="24"/>
          <w:szCs w:val="24"/>
          <w:lang w:val="sq-AL" w:eastAsia="en-US"/>
        </w:rPr>
        <w:t>detajimin</w:t>
      </w:r>
      <w:proofErr w:type="spellEnd"/>
      <w:r w:rsidRPr="00563190">
        <w:rPr>
          <w:rFonts w:ascii="Times New Roman" w:eastAsia="Arial Unicode MS" w:hAnsi="Times New Roman" w:cs="Times New Roman"/>
          <w:color w:val="000000"/>
          <w:sz w:val="24"/>
          <w:szCs w:val="24"/>
          <w:lang w:val="sq-AL" w:eastAsia="en-US"/>
        </w:rPr>
        <w:t xml:space="preserve"> e programit të edukimit mjedisor me aktivitete konkrete dhe afate kohore, në bashkëpunim me Ministrinë e Arsimit dhe të Sportit dhe Bashkitë për fushën e ekonomisë qarkulluese dhe menaxhimit të mbetjeve.</w:t>
      </w:r>
    </w:p>
    <w:p w14:paraId="1D25CD6B"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iniciativa për bashkëpunim me shoqërinë civile dhe aktorët e tjerë për promovimin e ekonomisë qarkulluese dhe kalimin nga ekonomia lineare në ekonomi qarkulluese.</w:t>
      </w:r>
    </w:p>
    <w:p w14:paraId="4E4631AD" w14:textId="007BC76C"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w:t>
      </w:r>
      <w:r w:rsidR="006B0A62">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për hartimin e raportimeve në përmbushje të detyrimeve që rrjedhin në kuadër të konventave dhe protokolleve ndërkombëtarë për fushat e ekonomisë qarkulluese dhe menaxhimit të mbetjeve, si dhe teknologjive mjedisore.</w:t>
      </w:r>
    </w:p>
    <w:p w14:paraId="75EC8F56"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përgatitjen e raportimeve për Planin Kombëtar të Pastrimit, në bashkëpunim me Prefektët e qarqeve.</w:t>
      </w:r>
    </w:p>
    <w:p w14:paraId="0F43E01D"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iniciativa për promovimin e konceptit të ekonomisë qarkulluese dhe të zbatimit të parimit të 3R-ve (reduktim, ripërdorim dhe riciklim) për menaxhimin e integruar të mbetjeve, si dhe teknologjive mjedisore.</w:t>
      </w:r>
    </w:p>
    <w:p w14:paraId="39F97467"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me sektorët e tjerë të ministrisë apo institucionet e tjera bashkëpunuese në këtë fushë për çështje që lidhen me ekonominë qarkulluese dhe menaxhimin e integruar të mbetjeve, si dhe teknologjive mjedisore. </w:t>
      </w:r>
    </w:p>
    <w:p w14:paraId="31F37247" w14:textId="7BAB2102"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Monitoron dhe raporton zbatimin e legjislacionit shqiptar, Konventave dhe </w:t>
      </w:r>
      <w:r w:rsidR="006B0A62" w:rsidRPr="00563190">
        <w:rPr>
          <w:rFonts w:ascii="Times New Roman" w:eastAsia="Arial Unicode MS" w:hAnsi="Times New Roman" w:cs="Times New Roman"/>
          <w:color w:val="000000"/>
          <w:sz w:val="24"/>
          <w:szCs w:val="24"/>
          <w:lang w:val="sq-AL" w:eastAsia="en-US"/>
        </w:rPr>
        <w:t>Marrëveshjeve</w:t>
      </w:r>
      <w:r w:rsidRPr="00563190">
        <w:rPr>
          <w:rFonts w:ascii="Times New Roman" w:eastAsia="Arial Unicode MS" w:hAnsi="Times New Roman" w:cs="Times New Roman"/>
          <w:color w:val="000000"/>
          <w:sz w:val="24"/>
          <w:szCs w:val="24"/>
          <w:lang w:val="sq-AL" w:eastAsia="en-US"/>
        </w:rPr>
        <w:t xml:space="preserve"> Ndërkombëtare në fushën e ekonomisë qarkulluese dhe menaxhimit të mbetjeve, si dhe teknologjive mjedisore.</w:t>
      </w:r>
    </w:p>
    <w:p w14:paraId="6373E5FB"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dhe harton koncept ide për projekte që lidhen me ekonominë qarkulluese dhe menaxhimin e mbetjeve për mbështetje të donatorëve të huaj.</w:t>
      </w:r>
    </w:p>
    <w:p w14:paraId="704AC65E" w14:textId="77777777" w:rsidR="008D4C5B" w:rsidRPr="00563190" w:rsidRDefault="008D4C5B">
      <w:pPr>
        <w:numPr>
          <w:ilvl w:val="0"/>
          <w:numId w:val="14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Zbaton detyra të tjera që mund të caktohen nga eprori.</w:t>
      </w:r>
    </w:p>
    <w:p w14:paraId="7FA8EB79" w14:textId="77777777" w:rsidR="008D4C5B" w:rsidRPr="00563190" w:rsidRDefault="008D4C5B" w:rsidP="008D4C5B">
      <w:pPr>
        <w:spacing w:after="0" w:line="240" w:lineRule="auto"/>
        <w:ind w:left="36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0E5E6D62"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PËRGJEGJËSITË KRYESORE LIDHUR ME:</w:t>
      </w:r>
    </w:p>
    <w:p w14:paraId="5796F5C8"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sz w:val="24"/>
          <w:szCs w:val="24"/>
          <w:lang w:val="sq-AL" w:eastAsia="en-GB"/>
        </w:rPr>
      </w:pPr>
    </w:p>
    <w:p w14:paraId="555FE7CD" w14:textId="77777777" w:rsidR="008D4C5B" w:rsidRPr="00563190" w:rsidRDefault="008D4C5B">
      <w:pPr>
        <w:numPr>
          <w:ilvl w:val="0"/>
          <w:numId w:val="141"/>
        </w:numPr>
        <w:spacing w:after="0" w:line="240" w:lineRule="auto"/>
        <w:contextualSpacing/>
        <w:jc w:val="both"/>
        <w:rPr>
          <w:rFonts w:ascii="Times New Roman" w:eastAsia="Arial Unicode MS" w:hAnsi="Times New Roman" w:cs="Times New Roman"/>
          <w:b/>
          <w:color w:val="000000"/>
          <w:sz w:val="24"/>
          <w:szCs w:val="24"/>
          <w:lang w:val="sq-AL" w:eastAsia="en-GB"/>
        </w:rPr>
      </w:pPr>
      <w:r w:rsidRPr="00563190">
        <w:rPr>
          <w:rFonts w:ascii="Times New Roman" w:eastAsia="Arial Unicode MS" w:hAnsi="Times New Roman" w:cs="Times New Roman"/>
          <w:b/>
          <w:color w:val="000000"/>
          <w:sz w:val="24"/>
          <w:szCs w:val="24"/>
          <w:lang w:val="sq-AL" w:eastAsia="en-GB"/>
        </w:rPr>
        <w:t>Planifikimin dhe objektivat:</w:t>
      </w:r>
    </w:p>
    <w:p w14:paraId="5B4C7DC3"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sz w:val="24"/>
          <w:szCs w:val="24"/>
          <w:lang w:val="sq-AL" w:eastAsia="en-GB"/>
        </w:rPr>
      </w:pPr>
    </w:p>
    <w:p w14:paraId="208176F6" w14:textId="6F1E50EF" w:rsidR="008D4C5B" w:rsidRPr="00563190" w:rsidRDefault="008D4C5B">
      <w:pPr>
        <w:numPr>
          <w:ilvl w:val="0"/>
          <w:numId w:val="143"/>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Jep kontribut për planifikimin e monitorimit të zbatimit të kuadrit ligjor dhe strategjik për fushën e ekonomisë qarkulluese dhe të menaxhimit të mbetjeve.</w:t>
      </w:r>
    </w:p>
    <w:p w14:paraId="21BD7C08" w14:textId="472797B2" w:rsidR="008D4C5B" w:rsidRPr="00563190" w:rsidRDefault="008D4C5B">
      <w:pPr>
        <w:numPr>
          <w:ilvl w:val="0"/>
          <w:numId w:val="14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planifikimin dhe </w:t>
      </w:r>
      <w:r w:rsidR="006B0A62">
        <w:rPr>
          <w:rFonts w:ascii="Times New Roman" w:eastAsia="Arial Unicode MS" w:hAnsi="Times New Roman" w:cs="Times New Roman"/>
          <w:color w:val="000000"/>
          <w:sz w:val="24"/>
          <w:szCs w:val="24"/>
          <w:lang w:val="sq-AL" w:eastAsia="en-US"/>
        </w:rPr>
        <w:t>hartimit</w:t>
      </w:r>
      <w:r w:rsidRPr="00563190">
        <w:rPr>
          <w:rFonts w:ascii="Times New Roman" w:eastAsia="Arial Unicode MS" w:hAnsi="Times New Roman" w:cs="Times New Roman"/>
          <w:color w:val="000000"/>
          <w:sz w:val="24"/>
          <w:szCs w:val="24"/>
          <w:lang w:val="sq-AL" w:eastAsia="en-US"/>
        </w:rPr>
        <w:t xml:space="preserve"> e Programi Kombëtar të edukimit mjedisor për fushën e ekonomisë qarkulluese dhe të m</w:t>
      </w:r>
      <w:r w:rsidR="006B0A62">
        <w:rPr>
          <w:rFonts w:ascii="Times New Roman" w:eastAsia="Arial Unicode MS" w:hAnsi="Times New Roman" w:cs="Times New Roman"/>
          <w:color w:val="000000"/>
          <w:sz w:val="24"/>
          <w:szCs w:val="24"/>
          <w:lang w:val="sq-AL" w:eastAsia="en-US"/>
        </w:rPr>
        <w:t>e</w:t>
      </w:r>
      <w:r w:rsidRPr="00563190">
        <w:rPr>
          <w:rFonts w:ascii="Times New Roman" w:eastAsia="Arial Unicode MS" w:hAnsi="Times New Roman" w:cs="Times New Roman"/>
          <w:color w:val="000000"/>
          <w:sz w:val="24"/>
          <w:szCs w:val="24"/>
          <w:lang w:val="sq-AL" w:eastAsia="en-US"/>
        </w:rPr>
        <w:t>naxhimit të mbetjeve.</w:t>
      </w:r>
    </w:p>
    <w:p w14:paraId="7D4C0F60" w14:textId="77777777" w:rsidR="008D4C5B" w:rsidRPr="00563190" w:rsidRDefault="008D4C5B">
      <w:pPr>
        <w:numPr>
          <w:ilvl w:val="0"/>
          <w:numId w:val="14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GB"/>
        </w:rPr>
        <w:t>Merr pjesë në promovimin dhe ndjekjen e zbatimit në praktikë të Programit Kombëtar të edukimit mjedisor për ekonominë qarkulluese dhe menaxhimin e mbetjeve, në bashkëpunim me Ministrinë e Arsimit dhe të Sportit dhe me Bashkitë.</w:t>
      </w:r>
    </w:p>
    <w:p w14:paraId="69F6D939" w14:textId="77777777" w:rsidR="008D4C5B" w:rsidRPr="00563190" w:rsidRDefault="008D4C5B">
      <w:pPr>
        <w:numPr>
          <w:ilvl w:val="0"/>
          <w:numId w:val="14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planifikimin dhe ndjekjen e Programit Kombëtar të Pastrimit në bashkëpunim me Prefektët e qarqeve.</w:t>
      </w:r>
    </w:p>
    <w:p w14:paraId="3DF84995"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p>
    <w:p w14:paraId="792BA5DA" w14:textId="77777777" w:rsidR="008D4C5B" w:rsidRPr="00563190" w:rsidRDefault="008D4C5B">
      <w:pPr>
        <w:numPr>
          <w:ilvl w:val="0"/>
          <w:numId w:val="141"/>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teknike</w:t>
      </w:r>
    </w:p>
    <w:p w14:paraId="1A869C66"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392AC6CD" w14:textId="54F369D2"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zhvillimin e programeve të Edukimit Mjedisor për ekonominë qarkulluese, menaxhimin e mbetjeve, teknologjive mjedisore si dhe përfshirjen e politikave shtetërore në hartimin e programeve vjetore të edukimit mjedisor si dhe merr pjesë në hartimin e prog</w:t>
      </w:r>
      <w:r w:rsidR="006B0A62">
        <w:rPr>
          <w:rFonts w:ascii="Times New Roman" w:eastAsia="Arial Unicode MS" w:hAnsi="Times New Roman" w:cs="Times New Roman"/>
          <w:color w:val="000000"/>
          <w:sz w:val="24"/>
          <w:szCs w:val="24"/>
          <w:lang w:val="sq-AL" w:eastAsia="en-US"/>
        </w:rPr>
        <w:t>r</w:t>
      </w:r>
      <w:r w:rsidRPr="00563190">
        <w:rPr>
          <w:rFonts w:ascii="Times New Roman" w:eastAsia="Arial Unicode MS" w:hAnsi="Times New Roman" w:cs="Times New Roman"/>
          <w:color w:val="000000"/>
          <w:sz w:val="24"/>
          <w:szCs w:val="24"/>
          <w:lang w:val="sq-AL" w:eastAsia="en-US"/>
        </w:rPr>
        <w:t>ameve në shkallë ministrie për këto fusha.</w:t>
      </w:r>
    </w:p>
    <w:p w14:paraId="391986D5" w14:textId="294CF832"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Mbikëqyr në </w:t>
      </w:r>
      <w:r w:rsidR="006B0A62" w:rsidRPr="00563190">
        <w:rPr>
          <w:rFonts w:ascii="Times New Roman" w:eastAsia="Arial Unicode MS" w:hAnsi="Times New Roman" w:cs="Times New Roman"/>
          <w:color w:val="000000"/>
          <w:sz w:val="24"/>
          <w:szCs w:val="24"/>
          <w:lang w:val="sq-AL" w:eastAsia="en-US"/>
        </w:rPr>
        <w:t>bash</w:t>
      </w:r>
      <w:r w:rsidR="006B0A62">
        <w:rPr>
          <w:rFonts w:ascii="Times New Roman" w:eastAsia="Arial Unicode MS" w:hAnsi="Times New Roman" w:cs="Times New Roman"/>
          <w:color w:val="000000"/>
          <w:sz w:val="24"/>
          <w:szCs w:val="24"/>
          <w:lang w:val="sq-AL" w:eastAsia="en-US"/>
        </w:rPr>
        <w:t>k</w:t>
      </w:r>
      <w:r w:rsidR="006B0A62" w:rsidRPr="00563190">
        <w:rPr>
          <w:rFonts w:ascii="Times New Roman" w:eastAsia="Arial Unicode MS" w:hAnsi="Times New Roman" w:cs="Times New Roman"/>
          <w:color w:val="000000"/>
          <w:sz w:val="24"/>
          <w:szCs w:val="24"/>
          <w:lang w:val="sq-AL" w:eastAsia="en-US"/>
        </w:rPr>
        <w:t>ëpunim</w:t>
      </w:r>
      <w:r w:rsidRPr="00563190">
        <w:rPr>
          <w:rFonts w:ascii="Times New Roman" w:eastAsia="Arial Unicode MS" w:hAnsi="Times New Roman" w:cs="Times New Roman"/>
          <w:color w:val="000000"/>
          <w:sz w:val="24"/>
          <w:szCs w:val="24"/>
          <w:lang w:val="sq-AL" w:eastAsia="en-US"/>
        </w:rPr>
        <w:t xml:space="preserve"> me ministritë e linjës punën dhe merr pjesë në konceptimin dhe hartimin e akteve ligjore e nënligjore, të rregulloreve e dokumenteve të tjera bazë në lidhje me administrimin e mbetjeve.</w:t>
      </w:r>
    </w:p>
    <w:p w14:paraId="2356637C"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Bashkërendon punën dhe merr pjesë në monitorimin e zbatimit dhe përpunimin e të dhënave për Planin Kombëtar të Menaxhimit të Mbetjeve, Planeve Rajonale dhe lokale, si dhe ndjek ecurinë e zbatimit të tyre në bazë vjetore.</w:t>
      </w:r>
    </w:p>
    <w:p w14:paraId="4433582D"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identifikimin e projekt ideve për projekte me financim të huaj për fushën e ekonomisë qarkulluese, të menaxhimit të mbetjeve, si dhe teknologjive mjedisore.</w:t>
      </w:r>
    </w:p>
    <w:p w14:paraId="00CA7ECF"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ministritë e linjës dhe merr pjesë në konceptimin dhe hartimin e akteve ligjore e nënligjore, të rregulloreve e dokumenteve të tjera bazë në lidhje me administrimin e mbetjeve dhe teknologjive mjedisore.</w:t>
      </w:r>
    </w:p>
    <w:p w14:paraId="736F711C"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informacione në kuadër të zbatimit të SKZHI, KSA, PKIE, si dhe bashkëpunon dhe koordinon punën me ministritë e linjës.</w:t>
      </w:r>
    </w:p>
    <w:p w14:paraId="15533BEE"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hartimin e raporteve për vlerësimin e materialeve që lidhen me zbatimin e Programit të pastrimit Kombëtar, të paraqitura nga organet vendore.</w:t>
      </w:r>
    </w:p>
    <w:p w14:paraId="352EE91C"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vlerësimin e propozimeve për projekte në fushën e ekonomisë qarkulluese dhe të mbetjeve që kërkojnë financim nga buxheti i shtetit apo donatorë të tjerë.</w:t>
      </w:r>
    </w:p>
    <w:p w14:paraId="63B1B43B" w14:textId="08DA6EBC"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w:t>
      </w:r>
      <w:r w:rsidR="006B0A62">
        <w:rPr>
          <w:rFonts w:ascii="Times New Roman" w:eastAsia="Arial Unicode MS" w:hAnsi="Times New Roman" w:cs="Times New Roman"/>
          <w:color w:val="000000"/>
          <w:sz w:val="24"/>
          <w:szCs w:val="24"/>
          <w:lang w:val="sq-AL" w:eastAsia="en-US"/>
        </w:rPr>
        <w:t>u</w:t>
      </w:r>
      <w:r w:rsidRPr="00563190">
        <w:rPr>
          <w:rFonts w:ascii="Times New Roman" w:eastAsia="Arial Unicode MS" w:hAnsi="Times New Roman" w:cs="Times New Roman"/>
          <w:color w:val="000000"/>
          <w:sz w:val="24"/>
          <w:szCs w:val="24"/>
          <w:lang w:val="sq-AL" w:eastAsia="en-US"/>
        </w:rPr>
        <w:t>on në identifikimin dhe përgatitjen e projekt dokumentit për projekte IPA CBC të fushës së ekonomisë qarkulluese dhe të menaxhimit të mbetjeve C.9 Pjesëmarrje në trajnime për fushat që mbulon sektori.</w:t>
      </w:r>
    </w:p>
    <w:p w14:paraId="335C2C34" w14:textId="77777777" w:rsidR="008D4C5B" w:rsidRPr="00563190" w:rsidRDefault="008D4C5B">
      <w:pPr>
        <w:numPr>
          <w:ilvl w:val="0"/>
          <w:numId w:val="14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procesin për mbledhjen e informacionit dhe të dhënave për ekonominë qarkulluese dhe menaxhimin e mbetjeve C.11 Merr pjesë aktivisht në organet e informimit dhe ndërgjegjësimit të publikut.</w:t>
      </w:r>
    </w:p>
    <w:p w14:paraId="72188886"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323A8161" w14:textId="77777777" w:rsidR="008D4C5B" w:rsidRPr="00563190" w:rsidRDefault="008D4C5B">
      <w:pPr>
        <w:numPr>
          <w:ilvl w:val="0"/>
          <w:numId w:val="141"/>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Përfaqësimin institucional dhe bashkëpunimin</w:t>
      </w:r>
    </w:p>
    <w:p w14:paraId="09823418"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631525A1" w14:textId="77777777" w:rsidR="008D4C5B" w:rsidRPr="00563190" w:rsidRDefault="008D4C5B">
      <w:pPr>
        <w:numPr>
          <w:ilvl w:val="0"/>
          <w:numId w:val="142"/>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Bashkëpunim me institucionet e tjera shtetërore e private, institucionet kërkimore, studimore e monitoruese, shoqërinë civile, OJF-mjedisore, masmedian, </w:t>
      </w:r>
      <w:proofErr w:type="spellStart"/>
      <w:r w:rsidRPr="00563190">
        <w:rPr>
          <w:rFonts w:ascii="Times New Roman" w:eastAsia="Arial Unicode MS" w:hAnsi="Times New Roman" w:cs="Times New Roman"/>
          <w:color w:val="000000"/>
          <w:sz w:val="24"/>
          <w:szCs w:val="24"/>
          <w:lang w:val="sq-AL" w:eastAsia="en-US"/>
        </w:rPr>
        <w:t>etj</w:t>
      </w:r>
      <w:proofErr w:type="spellEnd"/>
      <w:r w:rsidRPr="00563190">
        <w:rPr>
          <w:rFonts w:ascii="Times New Roman" w:eastAsia="Arial Unicode MS" w:hAnsi="Times New Roman" w:cs="Times New Roman"/>
          <w:color w:val="000000"/>
          <w:sz w:val="24"/>
          <w:szCs w:val="24"/>
          <w:lang w:val="sq-AL" w:eastAsia="en-US"/>
        </w:rPr>
        <w:t>, në lidhje me ekonominë qarkulluese dhe menaxhimin e mbetjeve.</w:t>
      </w:r>
    </w:p>
    <w:p w14:paraId="3D517212" w14:textId="77777777" w:rsidR="008D4C5B" w:rsidRPr="00563190" w:rsidRDefault="008D4C5B">
      <w:pPr>
        <w:numPr>
          <w:ilvl w:val="0"/>
          <w:numId w:val="142"/>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Përfaqëson sektorin në lidhje me problematikën e ekonomisë qarkulluese dhe menaxhimit të mbetjeve.</w:t>
      </w:r>
    </w:p>
    <w:p w14:paraId="7891FB8C" w14:textId="77777777" w:rsidR="008D4C5B" w:rsidRPr="00563190" w:rsidRDefault="008D4C5B" w:rsidP="008D4C5B">
      <w:pPr>
        <w:spacing w:after="0" w:line="240" w:lineRule="auto"/>
        <w:jc w:val="both"/>
        <w:rPr>
          <w:rFonts w:ascii="Times New Roman" w:eastAsia="MS Mincho" w:hAnsi="Times New Roman" w:cs="Times New Roman"/>
          <w:b/>
          <w:sz w:val="24"/>
          <w:szCs w:val="24"/>
          <w:lang w:val="sq-AL" w:eastAsia="en-US"/>
        </w:rPr>
      </w:pPr>
    </w:p>
    <w:p w14:paraId="33AE2691" w14:textId="128B15B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3B0A515B"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p>
    <w:p w14:paraId="15DFF13E" w14:textId="7385D98E" w:rsidR="008D4C5B" w:rsidRPr="00563190" w:rsidRDefault="008D4C5B" w:rsidP="008D4C5B">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SPECIALISTI (1) I SEKTORIT </w:t>
      </w:r>
      <w:r w:rsidR="006F36E1" w:rsidRPr="00563190">
        <w:rPr>
          <w:rFonts w:ascii="Times New Roman" w:eastAsia="Arial Unicode MS" w:hAnsi="Times New Roman" w:cs="Times New Roman"/>
          <w:b/>
          <w:bCs/>
          <w:color w:val="000000"/>
          <w:sz w:val="24"/>
          <w:szCs w:val="24"/>
          <w:lang w:val="sq-AL" w:eastAsia="en-US"/>
        </w:rPr>
        <w:t>TË</w:t>
      </w:r>
      <w:r w:rsidRPr="00563190">
        <w:rPr>
          <w:rFonts w:ascii="Times New Roman" w:eastAsia="Arial Unicode MS" w:hAnsi="Times New Roman" w:cs="Times New Roman"/>
          <w:b/>
          <w:bCs/>
          <w:color w:val="000000"/>
          <w:sz w:val="24"/>
          <w:szCs w:val="24"/>
          <w:lang w:val="sq-AL" w:eastAsia="en-US"/>
        </w:rPr>
        <w:t xml:space="preserve"> EDUKIMIT MJEDISOR</w:t>
      </w:r>
    </w:p>
    <w:p w14:paraId="4B36A18D" w14:textId="77777777" w:rsidR="008D4C5B" w:rsidRPr="00563190" w:rsidRDefault="008D4C5B" w:rsidP="008D4C5B">
      <w:pPr>
        <w:spacing w:after="0" w:line="240" w:lineRule="auto"/>
        <w:jc w:val="both"/>
        <w:rPr>
          <w:rFonts w:ascii="Times New Roman" w:eastAsia="Arial Unicode MS" w:hAnsi="Times New Roman" w:cs="Times New Roman"/>
          <w:color w:val="000000"/>
          <w:sz w:val="24"/>
          <w:szCs w:val="24"/>
          <w:lang w:val="sq-AL" w:eastAsia="en-US"/>
        </w:rPr>
      </w:pPr>
    </w:p>
    <w:p w14:paraId="09E089C0" w14:textId="041A4A23" w:rsidR="008D4C5B" w:rsidRPr="00563190" w:rsidRDefault="008D4C5B" w:rsidP="008D4C5B">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VI-</w:t>
      </w:r>
      <w:r w:rsidR="006F36E1" w:rsidRPr="00563190">
        <w:rPr>
          <w:rFonts w:ascii="Times New Roman" w:eastAsia="MS Mincho" w:hAnsi="Times New Roman" w:cs="Times New Roman"/>
          <w:sz w:val="24"/>
          <w:szCs w:val="24"/>
          <w:lang w:val="sq-AL" w:eastAsia="en-US"/>
        </w:rPr>
        <w:t>2</w:t>
      </w:r>
    </w:p>
    <w:p w14:paraId="061130F8"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p>
    <w:p w14:paraId="5C903FA2"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4E603C4"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272B4ED8"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Ndjekja dhe monitorimi i zbatimit të politikave të fushës së ekonomisë qarkulluese në funksion të mbrojtjes së mjedisit dhe shëndetit të njerëzve nga mbetjet e ngurta urbane, inerte dhe të rrezikshme, në funksion të zhvillimit të qëndrueshëm, përmirësimit të cilësisë së jetës, sensibilizimit të opinionit publik për edukimin mjedisor dhe të integrimit të vendit në Bashkimin Evropian.</w:t>
      </w:r>
    </w:p>
    <w:p w14:paraId="437C89BD"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1BBCE643"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PËRGJITHSHËM I POZICIONIT TË PUNËS</w:t>
      </w:r>
    </w:p>
    <w:p w14:paraId="38DA6092" w14:textId="06D9931D"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sz w:val="24"/>
          <w:szCs w:val="24"/>
          <w:lang w:val="sq-AL" w:eastAsia="en-US"/>
        </w:rPr>
        <w:t>Specialisti përgjigjet para Përgjegjësit të Sektorit</w:t>
      </w:r>
      <w:r w:rsidR="00BB580E" w:rsidRPr="00563190">
        <w:rPr>
          <w:rFonts w:ascii="Times New Roman" w:hAnsi="Times New Roman" w:cs="Times New Roman"/>
          <w:sz w:val="24"/>
          <w:szCs w:val="24"/>
          <w:lang w:val="sq-AL" w:eastAsia="en-US"/>
        </w:rPr>
        <w:t xml:space="preserve"> të Edukimit Mjedisor</w:t>
      </w:r>
      <w:r w:rsidRPr="00563190">
        <w:rPr>
          <w:rFonts w:ascii="Times New Roman" w:hAnsi="Times New Roman" w:cs="Times New Roman"/>
          <w:sz w:val="24"/>
          <w:szCs w:val="24"/>
          <w:lang w:val="sq-AL" w:eastAsia="en-US"/>
        </w:rPr>
        <w:t xml:space="preserve">, </w:t>
      </w:r>
      <w:r w:rsidRPr="00563190">
        <w:rPr>
          <w:rFonts w:ascii="Times New Roman" w:hAnsi="Times New Roman" w:cs="Times New Roman"/>
          <w:color w:val="000000" w:themeColor="text1"/>
          <w:sz w:val="24"/>
          <w:szCs w:val="24"/>
          <w:lang w:val="sq-AL" w:eastAsia="en-US"/>
        </w:rPr>
        <w:t xml:space="preserve">lidhur me zbatimin e kuadrin ligjor për ekonominë qarkulluese dhe menaxhimin e mbetjeve, realizueshmërinë politikave, programeve e strategjive me fokus zbatimin e parimit të 3R-ve (reduktim, ripërdorim dhe riciklim) në përputhje me prioritetet kombëtare të fushës si dhe edukimin mjedisor për këto fusha </w:t>
      </w:r>
      <w:proofErr w:type="spellStart"/>
      <w:r w:rsidRPr="00563190">
        <w:rPr>
          <w:rFonts w:ascii="Times New Roman" w:hAnsi="Times New Roman" w:cs="Times New Roman"/>
          <w:color w:val="000000" w:themeColor="text1"/>
          <w:sz w:val="24"/>
          <w:szCs w:val="24"/>
          <w:lang w:val="sq-AL" w:eastAsia="en-US"/>
        </w:rPr>
        <w:t>prioritare</w:t>
      </w:r>
      <w:proofErr w:type="spellEnd"/>
      <w:r w:rsidRPr="00563190">
        <w:rPr>
          <w:rFonts w:ascii="Times New Roman" w:hAnsi="Times New Roman" w:cs="Times New Roman"/>
          <w:color w:val="000000" w:themeColor="text1"/>
          <w:sz w:val="24"/>
          <w:szCs w:val="24"/>
          <w:lang w:val="sq-AL" w:eastAsia="en-US"/>
        </w:rPr>
        <w:t>.</w:t>
      </w:r>
    </w:p>
    <w:p w14:paraId="2CB79EC7"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1B52F4B0" w14:textId="77777777" w:rsidR="008D4C5B" w:rsidRPr="00563190" w:rsidRDefault="008D4C5B" w:rsidP="008D4C5B">
      <w:pPr>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5881C6D9"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monitoron përgatitjen e raportimeve për Planin Kombëtar të Pastrimit, në bashkëpunim me Prefektët e qarqeve, duke vlerësuar edhe </w:t>
      </w:r>
      <w:proofErr w:type="spellStart"/>
      <w:r w:rsidRPr="00563190">
        <w:rPr>
          <w:rFonts w:ascii="Times New Roman" w:eastAsia="Arial Unicode MS" w:hAnsi="Times New Roman" w:cs="Times New Roman"/>
          <w:color w:val="000000"/>
          <w:sz w:val="24"/>
          <w:szCs w:val="24"/>
          <w:lang w:val="sq-AL" w:eastAsia="en-US"/>
        </w:rPr>
        <w:t>apektin</w:t>
      </w:r>
      <w:proofErr w:type="spellEnd"/>
      <w:r w:rsidRPr="00563190">
        <w:rPr>
          <w:rFonts w:ascii="Times New Roman" w:eastAsia="Arial Unicode MS" w:hAnsi="Times New Roman" w:cs="Times New Roman"/>
          <w:color w:val="000000"/>
          <w:sz w:val="24"/>
          <w:szCs w:val="24"/>
          <w:lang w:val="sq-AL" w:eastAsia="en-US"/>
        </w:rPr>
        <w:t xml:space="preserve"> agroteknik.</w:t>
      </w:r>
    </w:p>
    <w:p w14:paraId="05B6548B"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hartimin e programit të edukimit mjedisor për ekonominë qarkulluese dhe menaxhimin e mbetjeve në bashkëpunim me donatorë që kanë në zbatim projekte të fushës.</w:t>
      </w:r>
    </w:p>
    <w:p w14:paraId="3ED60694"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konceptimin, zhvillimin dhe </w:t>
      </w:r>
      <w:proofErr w:type="spellStart"/>
      <w:r w:rsidRPr="00563190">
        <w:rPr>
          <w:rFonts w:ascii="Times New Roman" w:eastAsia="Arial Unicode MS" w:hAnsi="Times New Roman" w:cs="Times New Roman"/>
          <w:color w:val="000000"/>
          <w:sz w:val="24"/>
          <w:szCs w:val="24"/>
          <w:lang w:val="sq-AL" w:eastAsia="en-US"/>
        </w:rPr>
        <w:t>detajimin</w:t>
      </w:r>
      <w:proofErr w:type="spellEnd"/>
      <w:r w:rsidRPr="00563190">
        <w:rPr>
          <w:rFonts w:ascii="Times New Roman" w:eastAsia="Arial Unicode MS" w:hAnsi="Times New Roman" w:cs="Times New Roman"/>
          <w:color w:val="000000"/>
          <w:sz w:val="24"/>
          <w:szCs w:val="24"/>
          <w:lang w:val="sq-AL" w:eastAsia="en-US"/>
        </w:rPr>
        <w:t xml:space="preserve"> e programit të edukimit mjedisor me aktivitete konkrete dhe afate kohore, në bashkëpunim me Ministrinë e Arsimit dhe të Sportit dhe Bashkitë për fushën e ekonomisë qarkulluese dhe menaxhimit të mbetjeve.</w:t>
      </w:r>
    </w:p>
    <w:p w14:paraId="33C72A71"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iniciativa për bashkëpunim me shoqërinë civile dhe aktorët e tjerë për promovimin e ekonomisë qarkulluese dhe kalimin nga ekonomia lineare në ekonomi qarkulluese.</w:t>
      </w:r>
    </w:p>
    <w:p w14:paraId="7AB4003F"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Jep kontribut në hartimin e raportimeve në përmbushje të detyrimeve që rrjedhin në kuadër të konventave dhe protokolleve ndërkombëtarë për fushat e ekonomisë qarkulluese dhe menaxhimit të mbetjeve.</w:t>
      </w:r>
    </w:p>
    <w:p w14:paraId="667A70DD"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Formulon iniciativa për promovimin e konceptit të ekonomisë qarkulluese dhe të zbatimit të parimit të 3R-ve (reduktim, ripërdorim dhe riciklim) për menaxhimin e integruar të mbetjeve.</w:t>
      </w:r>
    </w:p>
    <w:p w14:paraId="0248B16B"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sektorët e tjerë të ministrisë apo institucionet e tjera bashkëpunuese në këtë fushë për çështje që lidhen me ekonominë qarkulluese dhe menaxhimin e integruar të mbetjeve. </w:t>
      </w:r>
    </w:p>
    <w:p w14:paraId="39CB1543" w14:textId="51193284"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Monitoron dhe raporton zbatimin e legjislacionit shqiptar, Konventave dhe </w:t>
      </w:r>
      <w:r w:rsidR="006B0A62" w:rsidRPr="00563190">
        <w:rPr>
          <w:rFonts w:ascii="Times New Roman" w:eastAsia="Arial Unicode MS" w:hAnsi="Times New Roman" w:cs="Times New Roman"/>
          <w:color w:val="000000"/>
          <w:sz w:val="24"/>
          <w:szCs w:val="24"/>
          <w:lang w:val="sq-AL" w:eastAsia="en-US"/>
        </w:rPr>
        <w:t>Marrëveshjeve</w:t>
      </w:r>
      <w:r w:rsidRPr="00563190">
        <w:rPr>
          <w:rFonts w:ascii="Times New Roman" w:eastAsia="Arial Unicode MS" w:hAnsi="Times New Roman" w:cs="Times New Roman"/>
          <w:color w:val="000000"/>
          <w:sz w:val="24"/>
          <w:szCs w:val="24"/>
          <w:lang w:val="sq-AL" w:eastAsia="en-US"/>
        </w:rPr>
        <w:t xml:space="preserve"> Ndërkombëtare në fushën e ekonomisë qarkulluese dhe menaxhimit të mbetjeve.</w:t>
      </w:r>
    </w:p>
    <w:p w14:paraId="3EFB7872"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dhe harton koncept ide për projekte që lidhen me ekonominë qarkulluese dhe menaxhimin e mbetjeve për mbështetje të donatorëve të huaj.</w:t>
      </w:r>
    </w:p>
    <w:p w14:paraId="5048745F" w14:textId="77777777" w:rsidR="008D4C5B" w:rsidRPr="00563190" w:rsidRDefault="008D4C5B">
      <w:pPr>
        <w:numPr>
          <w:ilvl w:val="0"/>
          <w:numId w:val="113"/>
        </w:numPr>
        <w:spacing w:after="160" w:line="259"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Zbaton detyra të tjera që mund të caktohen nga eprori.</w:t>
      </w:r>
    </w:p>
    <w:p w14:paraId="06A53AE1" w14:textId="77777777" w:rsidR="008D4C5B" w:rsidRPr="00563190" w:rsidRDefault="008D4C5B" w:rsidP="008D4C5B">
      <w:pPr>
        <w:spacing w:after="0" w:line="240" w:lineRule="auto"/>
        <w:ind w:left="284" w:hanging="284"/>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0BD07F77" w14:textId="77777777" w:rsidR="008D4C5B" w:rsidRPr="00563190" w:rsidRDefault="008D4C5B" w:rsidP="008D4C5B">
      <w:pPr>
        <w:jc w:val="both"/>
        <w:rPr>
          <w:rFonts w:ascii="Times New Roman" w:hAnsi="Times New Roman" w:cs="Times New Roman"/>
          <w:b/>
          <w:sz w:val="24"/>
          <w:szCs w:val="24"/>
          <w:lang w:val="sq-AL" w:eastAsia="en-GB"/>
        </w:rPr>
      </w:pPr>
    </w:p>
    <w:p w14:paraId="58B6B4C5" w14:textId="77777777" w:rsidR="008D4C5B" w:rsidRPr="00563190" w:rsidRDefault="008D4C5B" w:rsidP="008D4C5B">
      <w:pPr>
        <w:jc w:val="both"/>
        <w:rPr>
          <w:rFonts w:ascii="Times New Roman" w:hAnsi="Times New Roman" w:cs="Times New Roman"/>
          <w:b/>
          <w:sz w:val="24"/>
          <w:szCs w:val="24"/>
          <w:lang w:val="sq-AL" w:eastAsia="en-GB"/>
        </w:rPr>
      </w:pPr>
      <w:r w:rsidRPr="00563190">
        <w:rPr>
          <w:rFonts w:ascii="Times New Roman" w:hAnsi="Times New Roman" w:cs="Times New Roman"/>
          <w:b/>
          <w:sz w:val="24"/>
          <w:szCs w:val="24"/>
          <w:lang w:val="sq-AL" w:eastAsia="en-GB"/>
        </w:rPr>
        <w:t>PËRGJEGJËSITË KRYESORE LIDHUR ME:</w:t>
      </w:r>
    </w:p>
    <w:p w14:paraId="7441E0C6"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sz w:val="24"/>
          <w:szCs w:val="24"/>
          <w:lang w:val="sq-AL" w:eastAsia="en-GB"/>
        </w:rPr>
      </w:pPr>
    </w:p>
    <w:p w14:paraId="1E590BC2" w14:textId="77777777" w:rsidR="008D4C5B" w:rsidRPr="00563190" w:rsidRDefault="008D4C5B">
      <w:pPr>
        <w:numPr>
          <w:ilvl w:val="0"/>
          <w:numId w:val="145"/>
        </w:numPr>
        <w:spacing w:after="0" w:line="240" w:lineRule="auto"/>
        <w:contextualSpacing/>
        <w:jc w:val="both"/>
        <w:rPr>
          <w:rFonts w:ascii="Times New Roman" w:eastAsia="Arial Unicode MS" w:hAnsi="Times New Roman" w:cs="Times New Roman"/>
          <w:b/>
          <w:color w:val="000000"/>
          <w:sz w:val="24"/>
          <w:szCs w:val="24"/>
          <w:lang w:val="sq-AL" w:eastAsia="en-GB"/>
        </w:rPr>
      </w:pPr>
      <w:r w:rsidRPr="00563190">
        <w:rPr>
          <w:rFonts w:ascii="Times New Roman" w:eastAsia="Arial Unicode MS" w:hAnsi="Times New Roman" w:cs="Times New Roman"/>
          <w:b/>
          <w:color w:val="000000"/>
          <w:sz w:val="24"/>
          <w:szCs w:val="24"/>
          <w:lang w:val="sq-AL" w:eastAsia="en-GB"/>
        </w:rPr>
        <w:t>Planifikimin dhe objektivat:</w:t>
      </w:r>
    </w:p>
    <w:p w14:paraId="5924E6D2"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sz w:val="24"/>
          <w:szCs w:val="24"/>
          <w:lang w:val="sq-AL" w:eastAsia="en-GB"/>
        </w:rPr>
      </w:pPr>
    </w:p>
    <w:p w14:paraId="77B7DBDB" w14:textId="4EB3E02C" w:rsidR="008D4C5B" w:rsidRPr="00563190" w:rsidRDefault="008D4C5B">
      <w:pPr>
        <w:numPr>
          <w:ilvl w:val="0"/>
          <w:numId w:val="146"/>
        </w:numPr>
        <w:spacing w:after="0" w:line="240" w:lineRule="auto"/>
        <w:contextualSpacing/>
        <w:jc w:val="both"/>
        <w:rPr>
          <w:rFonts w:ascii="Times New Roman" w:eastAsia="Arial Unicode MS" w:hAnsi="Times New Roman" w:cs="Times New Roman"/>
          <w:color w:val="000000"/>
          <w:sz w:val="24"/>
          <w:szCs w:val="24"/>
          <w:lang w:val="sq-AL" w:eastAsia="en-GB"/>
        </w:rPr>
      </w:pPr>
      <w:r w:rsidRPr="00563190">
        <w:rPr>
          <w:rFonts w:ascii="Times New Roman" w:eastAsia="Arial Unicode MS" w:hAnsi="Times New Roman" w:cs="Times New Roman"/>
          <w:color w:val="000000"/>
          <w:sz w:val="24"/>
          <w:szCs w:val="24"/>
          <w:lang w:val="sq-AL" w:eastAsia="en-GB"/>
        </w:rPr>
        <w:t>Jep kontribut për planifikimin e monitorimit të zbatimit të kuadrit ligjor dhe strategjik për fushën e ekonomisë qarkulluese dhe të menaxhimit të mbetjeve.</w:t>
      </w:r>
    </w:p>
    <w:p w14:paraId="637A4B08" w14:textId="29B458C0" w:rsidR="008D4C5B" w:rsidRPr="00563190" w:rsidRDefault="008D4C5B">
      <w:pPr>
        <w:numPr>
          <w:ilvl w:val="0"/>
          <w:numId w:val="14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planifikimin dhe </w:t>
      </w:r>
      <w:r w:rsidR="006B0A62">
        <w:rPr>
          <w:rFonts w:ascii="Times New Roman" w:eastAsia="Arial Unicode MS" w:hAnsi="Times New Roman" w:cs="Times New Roman"/>
          <w:color w:val="000000"/>
          <w:sz w:val="24"/>
          <w:szCs w:val="24"/>
          <w:lang w:val="sq-AL" w:eastAsia="en-US"/>
        </w:rPr>
        <w:t>hartimin</w:t>
      </w:r>
      <w:r w:rsidRPr="00563190">
        <w:rPr>
          <w:rFonts w:ascii="Times New Roman" w:eastAsia="Arial Unicode MS" w:hAnsi="Times New Roman" w:cs="Times New Roman"/>
          <w:color w:val="000000"/>
          <w:sz w:val="24"/>
          <w:szCs w:val="24"/>
          <w:lang w:val="sq-AL" w:eastAsia="en-US"/>
        </w:rPr>
        <w:t xml:space="preserve"> e Programi Kombëtar të edukimit mjedisor për fushën e ekonomisë qarkulluese dhe të me</w:t>
      </w:r>
      <w:r w:rsidR="006B0A62">
        <w:rPr>
          <w:rFonts w:ascii="Times New Roman" w:eastAsia="Arial Unicode MS" w:hAnsi="Times New Roman" w:cs="Times New Roman"/>
          <w:color w:val="000000"/>
          <w:sz w:val="24"/>
          <w:szCs w:val="24"/>
          <w:lang w:val="sq-AL" w:eastAsia="en-US"/>
        </w:rPr>
        <w:t>n</w:t>
      </w:r>
      <w:r w:rsidRPr="00563190">
        <w:rPr>
          <w:rFonts w:ascii="Times New Roman" w:eastAsia="Arial Unicode MS" w:hAnsi="Times New Roman" w:cs="Times New Roman"/>
          <w:color w:val="000000"/>
          <w:sz w:val="24"/>
          <w:szCs w:val="24"/>
          <w:lang w:val="sq-AL" w:eastAsia="en-US"/>
        </w:rPr>
        <w:t>axhimit të mbetjeve.</w:t>
      </w:r>
    </w:p>
    <w:p w14:paraId="659D5017" w14:textId="77777777" w:rsidR="008D4C5B" w:rsidRPr="00563190" w:rsidRDefault="008D4C5B">
      <w:pPr>
        <w:numPr>
          <w:ilvl w:val="0"/>
          <w:numId w:val="14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GB"/>
        </w:rPr>
        <w:t>Merr pjesë në promovimin dhe ndjekjen e zbatimit në praktikë të Programit Kombëtar të edukimit mjedisor për ekonominë qarkulluese dhe menaxhimin e mbetjeve, në bashkëpunim me Ministrinë e Arsimit dhe të Sportit dhe me Bashkitë.</w:t>
      </w:r>
    </w:p>
    <w:p w14:paraId="5F16688E" w14:textId="77777777" w:rsidR="008D4C5B" w:rsidRPr="00563190" w:rsidRDefault="008D4C5B">
      <w:pPr>
        <w:numPr>
          <w:ilvl w:val="0"/>
          <w:numId w:val="14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planifikimin dhe ndjekjen e Programit Kombëtar të Pastrimit në bashkëpunim me Prefektët e qarqeve.</w:t>
      </w:r>
    </w:p>
    <w:p w14:paraId="79B6067E"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p>
    <w:p w14:paraId="57241A17" w14:textId="77777777" w:rsidR="008D4C5B" w:rsidRPr="00563190" w:rsidRDefault="008D4C5B">
      <w:pPr>
        <w:numPr>
          <w:ilvl w:val="0"/>
          <w:numId w:val="145"/>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teknike</w:t>
      </w:r>
    </w:p>
    <w:p w14:paraId="1F09CA2F"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559E4125" w14:textId="6D3CA0A0"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Monitoron zbatimin e programet e zhvillimit afatshkurtër, afatmesëm e afatgjatë të </w:t>
      </w:r>
      <w:r w:rsidR="006B0A62" w:rsidRPr="00563190">
        <w:rPr>
          <w:rFonts w:ascii="Times New Roman" w:eastAsia="Arial Unicode MS" w:hAnsi="Times New Roman" w:cs="Times New Roman"/>
          <w:color w:val="000000"/>
          <w:sz w:val="24"/>
          <w:szCs w:val="24"/>
          <w:lang w:val="sq-AL" w:eastAsia="en-US"/>
        </w:rPr>
        <w:t>Programit</w:t>
      </w:r>
      <w:r w:rsidRPr="00563190">
        <w:rPr>
          <w:rFonts w:ascii="Times New Roman" w:eastAsia="Arial Unicode MS" w:hAnsi="Times New Roman" w:cs="Times New Roman"/>
          <w:color w:val="000000"/>
          <w:sz w:val="24"/>
          <w:szCs w:val="24"/>
          <w:lang w:val="sq-AL" w:eastAsia="en-US"/>
        </w:rPr>
        <w:t xml:space="preserve"> të Edukimit Mjedisor për ekonominë qarkulluese dhe menaxhimin e mbetjeve </w:t>
      </w:r>
      <w:r w:rsidRPr="00563190">
        <w:rPr>
          <w:rFonts w:ascii="Times New Roman" w:eastAsia="Arial Unicode MS" w:hAnsi="Times New Roman" w:cs="Times New Roman"/>
          <w:color w:val="000000"/>
          <w:sz w:val="24"/>
          <w:szCs w:val="24"/>
          <w:lang w:val="sq-AL" w:eastAsia="en-US"/>
        </w:rPr>
        <w:lastRenderedPageBreak/>
        <w:t xml:space="preserve">si dhe përfshirjen e politikave shtetërore në hartimin e programeve vjetore të edukimit mjedisor si dhe merr pjesë në hartimin e </w:t>
      </w:r>
      <w:r w:rsidR="006B0A62" w:rsidRPr="00563190">
        <w:rPr>
          <w:rFonts w:ascii="Times New Roman" w:eastAsia="Arial Unicode MS" w:hAnsi="Times New Roman" w:cs="Times New Roman"/>
          <w:color w:val="000000"/>
          <w:sz w:val="24"/>
          <w:szCs w:val="24"/>
          <w:lang w:val="sq-AL" w:eastAsia="en-US"/>
        </w:rPr>
        <w:t>programeve</w:t>
      </w:r>
      <w:r w:rsidRPr="00563190">
        <w:rPr>
          <w:rFonts w:ascii="Times New Roman" w:eastAsia="Arial Unicode MS" w:hAnsi="Times New Roman" w:cs="Times New Roman"/>
          <w:color w:val="000000"/>
          <w:sz w:val="24"/>
          <w:szCs w:val="24"/>
          <w:lang w:val="sq-AL" w:eastAsia="en-US"/>
        </w:rPr>
        <w:t xml:space="preserve"> në shkallë ministrie për këto fusha.</w:t>
      </w:r>
    </w:p>
    <w:p w14:paraId="3335FAA4"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monitorimin e zbatimit dhe përpunimin e të dhënave për Planin Kombëtar të Menaxhimit të Mbetjeve, Planeve Rajonale dhe lokale, si dhe ndjek ecurinë e zbatimit të tyre në bazë vjetore.</w:t>
      </w:r>
    </w:p>
    <w:p w14:paraId="38DD2305"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Jep mendim teknik për subjektet që aplikojnë për Leje Mjedisore dhe VNM paraprake, edhe nga pikëpamja agroteknike, sipas rastit.</w:t>
      </w:r>
    </w:p>
    <w:p w14:paraId="16954E8F"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zbatimin e detyrimeve që rrjedhin nga Konventat për fushën e ekonomisë qarkulluese dhe menaxhimin e mbetjeve.</w:t>
      </w:r>
    </w:p>
    <w:p w14:paraId="78F39252"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me informacione për hartimin e Raportit të Gjendjes së Mjedisit për fushat që mbulon sektori, duke përfshirë edhe aspektin agroteknik.</w:t>
      </w:r>
    </w:p>
    <w:p w14:paraId="334153D8"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informacione në kuadër të SKZHIE 2022-2030, KSA, PKIE, </w:t>
      </w:r>
      <w:proofErr w:type="spellStart"/>
      <w:r w:rsidRPr="00563190">
        <w:rPr>
          <w:rFonts w:ascii="Times New Roman" w:eastAsia="Arial Unicode MS" w:hAnsi="Times New Roman" w:cs="Times New Roman"/>
          <w:color w:val="000000"/>
          <w:sz w:val="24"/>
          <w:szCs w:val="24"/>
          <w:lang w:val="sq-AL" w:eastAsia="en-US"/>
        </w:rPr>
        <w:t>Nënkomitetin</w:t>
      </w:r>
      <w:proofErr w:type="spellEnd"/>
      <w:r w:rsidRPr="00563190">
        <w:rPr>
          <w:rFonts w:ascii="Times New Roman" w:eastAsia="Arial Unicode MS" w:hAnsi="Times New Roman" w:cs="Times New Roman"/>
          <w:color w:val="000000"/>
          <w:sz w:val="24"/>
          <w:szCs w:val="24"/>
          <w:lang w:val="sq-AL" w:eastAsia="en-US"/>
        </w:rPr>
        <w:t xml:space="preserve"> BE-Shqipëri si dhe bashkëpunon e koordinon punën me ministritë e linjës për Kapitullin 27 Mjedisi për fushën e ekonomisë qarkulluese dhe të menaxhimit të mbetjeve.</w:t>
      </w:r>
    </w:p>
    <w:p w14:paraId="6C3A4947"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Përgjigjet për hartimin dhe propozimin e politikave të ministrisë lidhur me masat për ndërtimin e një sistemi të qëndrueshëm, të integruar të menaxhimit të mbetjeve.</w:t>
      </w:r>
    </w:p>
    <w:p w14:paraId="131A1165"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vlerësimin e propozimeve për projekte në fushën e mbetjeve që kërkojnë financim nga buxheti i shtetit apo donatorë të tjerë.</w:t>
      </w:r>
    </w:p>
    <w:p w14:paraId="6A1A190B"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identifikimin dhe hartimin e studimeve të </w:t>
      </w:r>
      <w:proofErr w:type="spellStart"/>
      <w:r w:rsidRPr="00563190">
        <w:rPr>
          <w:rFonts w:ascii="Times New Roman" w:eastAsia="Arial Unicode MS" w:hAnsi="Times New Roman" w:cs="Times New Roman"/>
          <w:color w:val="000000"/>
          <w:sz w:val="24"/>
          <w:szCs w:val="24"/>
          <w:lang w:val="sq-AL" w:eastAsia="en-US"/>
        </w:rPr>
        <w:t>fizibilitetit</w:t>
      </w:r>
      <w:proofErr w:type="spellEnd"/>
      <w:r w:rsidRPr="00563190">
        <w:rPr>
          <w:rFonts w:ascii="Times New Roman" w:eastAsia="Arial Unicode MS" w:hAnsi="Times New Roman" w:cs="Times New Roman"/>
          <w:color w:val="000000"/>
          <w:sz w:val="24"/>
          <w:szCs w:val="24"/>
          <w:lang w:val="sq-AL" w:eastAsia="en-US"/>
        </w:rPr>
        <w:t xml:space="preserve"> të </w:t>
      </w:r>
      <w:proofErr w:type="spellStart"/>
      <w:r w:rsidRPr="00563190">
        <w:rPr>
          <w:rFonts w:ascii="Times New Roman" w:eastAsia="Arial Unicode MS" w:hAnsi="Times New Roman" w:cs="Times New Roman"/>
          <w:color w:val="000000"/>
          <w:sz w:val="24"/>
          <w:szCs w:val="24"/>
          <w:lang w:val="sq-AL" w:eastAsia="en-US"/>
        </w:rPr>
        <w:t>hot</w:t>
      </w:r>
      <w:proofErr w:type="spellEnd"/>
      <w:r w:rsidRPr="00563190">
        <w:rPr>
          <w:rFonts w:ascii="Times New Roman" w:eastAsia="Arial Unicode MS" w:hAnsi="Times New Roman" w:cs="Times New Roman"/>
          <w:color w:val="000000"/>
          <w:sz w:val="24"/>
          <w:szCs w:val="24"/>
          <w:lang w:val="sq-AL" w:eastAsia="en-US"/>
        </w:rPr>
        <w:t>-</w:t>
      </w:r>
      <w:proofErr w:type="spellStart"/>
      <w:r w:rsidRPr="00563190">
        <w:rPr>
          <w:rFonts w:ascii="Times New Roman" w:eastAsia="Arial Unicode MS" w:hAnsi="Times New Roman" w:cs="Times New Roman"/>
          <w:color w:val="000000"/>
          <w:sz w:val="24"/>
          <w:szCs w:val="24"/>
          <w:lang w:val="sq-AL" w:eastAsia="en-US"/>
        </w:rPr>
        <w:t>spot</w:t>
      </w:r>
      <w:proofErr w:type="spellEnd"/>
      <w:r w:rsidRPr="00563190">
        <w:rPr>
          <w:rFonts w:ascii="Times New Roman" w:eastAsia="Arial Unicode MS" w:hAnsi="Times New Roman" w:cs="Times New Roman"/>
          <w:color w:val="000000"/>
          <w:sz w:val="24"/>
          <w:szCs w:val="24"/>
          <w:lang w:val="sq-AL" w:eastAsia="en-US"/>
        </w:rPr>
        <w:t>-eve, me mbështetje të donatorëve të huaj, duke e vlerësuar edhe në aspektin agroteknik.</w:t>
      </w:r>
    </w:p>
    <w:p w14:paraId="063FB489"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Kontribon</w:t>
      </w:r>
      <w:proofErr w:type="spellEnd"/>
      <w:r w:rsidRPr="00563190">
        <w:rPr>
          <w:rFonts w:ascii="Times New Roman" w:eastAsia="Arial Unicode MS" w:hAnsi="Times New Roman" w:cs="Times New Roman"/>
          <w:color w:val="000000"/>
          <w:sz w:val="24"/>
          <w:szCs w:val="24"/>
          <w:lang w:val="sq-AL" w:eastAsia="en-US"/>
        </w:rPr>
        <w:t xml:space="preserve"> në identifikimin dhe përgatitjen e projekt dokumentit për projekte IPA CBC të fushës së ekonomisë qarkulluese dhe të menaxhimit të mbetjeve.</w:t>
      </w:r>
    </w:p>
    <w:p w14:paraId="54FD90B5" w14:textId="77777777" w:rsidR="008D4C5B" w:rsidRPr="00563190" w:rsidRDefault="008D4C5B">
      <w:pPr>
        <w:numPr>
          <w:ilvl w:val="0"/>
          <w:numId w:val="147"/>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organet e informimit dhe ndërgjegjësimit të publikut.</w:t>
      </w:r>
    </w:p>
    <w:p w14:paraId="1EA55EA6"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492CD98D" w14:textId="77777777" w:rsidR="008D4C5B" w:rsidRPr="00563190" w:rsidRDefault="008D4C5B">
      <w:pPr>
        <w:numPr>
          <w:ilvl w:val="0"/>
          <w:numId w:val="145"/>
        </w:numPr>
        <w:spacing w:after="0" w:line="240" w:lineRule="auto"/>
        <w:contextualSpacing/>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Përfaqësimin institucional dhe bashkëpunimin</w:t>
      </w:r>
    </w:p>
    <w:p w14:paraId="58A2C87E"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77F2748B" w14:textId="49EAFBD5" w:rsidR="008D4C5B" w:rsidRPr="00563190" w:rsidRDefault="008D4C5B">
      <w:pPr>
        <w:numPr>
          <w:ilvl w:val="0"/>
          <w:numId w:val="1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Bashkëpunim me institucionet e tjera shtetërore e private, institucionet kërkimore, studimore e monitoruese, shoqërinë civile, OJF-mjedisore, masmedian, etj</w:t>
      </w:r>
      <w:r w:rsidR="006B0A62">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në lidhje me ekonominë qarkulluese dhe menaxhimin e mbetjeve.</w:t>
      </w:r>
    </w:p>
    <w:p w14:paraId="2B6DF27B" w14:textId="77777777" w:rsidR="008D4C5B" w:rsidRPr="00563190" w:rsidRDefault="008D4C5B">
      <w:pPr>
        <w:numPr>
          <w:ilvl w:val="0"/>
          <w:numId w:val="1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Përfaqëson sektorin në lidhje me problematikën e ekonomisë qarkulluese dhe menaxhimit të mbetjeve.</w:t>
      </w:r>
    </w:p>
    <w:p w14:paraId="33FC276F"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b/>
          <w:sz w:val="24"/>
          <w:szCs w:val="24"/>
          <w:lang w:val="sq-AL" w:eastAsia="en-US"/>
        </w:rPr>
      </w:pPr>
    </w:p>
    <w:p w14:paraId="6B81A37D"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678F0386" w14:textId="102D871F"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7DF96DCF" w14:textId="77777777" w:rsidR="008D4C5B" w:rsidRPr="00563190" w:rsidRDefault="008D4C5B" w:rsidP="008D4C5B">
      <w:pPr>
        <w:tabs>
          <w:tab w:val="left" w:leader="dot" w:pos="4520"/>
        </w:tabs>
        <w:ind w:left="360" w:right="-14"/>
        <w:jc w:val="center"/>
        <w:rPr>
          <w:rFonts w:ascii="Times New Roman" w:hAnsi="Times New Roman" w:cs="Times New Roman"/>
          <w:b/>
          <w:bCs/>
          <w:sz w:val="24"/>
          <w:szCs w:val="24"/>
          <w:lang w:val="sq-AL" w:eastAsia="en-US"/>
        </w:rPr>
      </w:pPr>
      <w:r w:rsidRPr="00563190">
        <w:rPr>
          <w:rFonts w:ascii="Times New Roman" w:hAnsi="Times New Roman" w:cs="Times New Roman"/>
          <w:b/>
          <w:bCs/>
          <w:color w:val="000000" w:themeColor="text1"/>
          <w:sz w:val="24"/>
          <w:szCs w:val="24"/>
          <w:lang w:val="sq-AL" w:eastAsia="en-US"/>
        </w:rPr>
        <w:t>2. DREJTORIA E NATYRËS DHE PYJEVE</w:t>
      </w:r>
    </w:p>
    <w:p w14:paraId="64F695B5" w14:textId="77777777" w:rsidR="008D4C5B" w:rsidRPr="00563190" w:rsidRDefault="008D4C5B" w:rsidP="008D4C5B">
      <w:pPr>
        <w:tabs>
          <w:tab w:val="left" w:leader="dot" w:pos="4520"/>
        </w:tabs>
        <w:spacing w:after="0" w:line="240" w:lineRule="auto"/>
        <w:ind w:right="-14"/>
        <w:jc w:val="center"/>
        <w:rPr>
          <w:rFonts w:ascii="Times New Roman" w:hAnsi="Times New Roman" w:cs="Times New Roman"/>
          <w:b/>
          <w:bCs/>
          <w:sz w:val="24"/>
          <w:szCs w:val="24"/>
          <w:lang w:val="sq-AL" w:eastAsia="en-US"/>
        </w:rPr>
      </w:pPr>
    </w:p>
    <w:p w14:paraId="62DA362A" w14:textId="77777777" w:rsidR="008D4C5B" w:rsidRPr="00563190" w:rsidRDefault="008D4C5B" w:rsidP="008D4C5B">
      <w:pPr>
        <w:tabs>
          <w:tab w:val="left" w:leader="dot" w:pos="4520"/>
        </w:tabs>
        <w:spacing w:after="0" w:line="240" w:lineRule="auto"/>
        <w:ind w:right="-14"/>
        <w:jc w:val="center"/>
        <w:rPr>
          <w:rFonts w:ascii="Times New Roman" w:hAnsi="Times New Roman" w:cs="Times New Roman"/>
          <w:b/>
          <w:bCs/>
          <w:sz w:val="24"/>
          <w:szCs w:val="24"/>
          <w:lang w:val="sq-AL" w:eastAsia="en-US"/>
        </w:rPr>
      </w:pPr>
      <w:r w:rsidRPr="00563190">
        <w:rPr>
          <w:rFonts w:ascii="Times New Roman" w:hAnsi="Times New Roman" w:cs="Times New Roman"/>
          <w:b/>
          <w:bCs/>
          <w:color w:val="000000" w:themeColor="text1"/>
          <w:sz w:val="24"/>
          <w:szCs w:val="24"/>
          <w:lang w:val="sq-AL" w:eastAsia="en-US"/>
        </w:rPr>
        <w:t>DREJTOR</w:t>
      </w:r>
    </w:p>
    <w:p w14:paraId="593EDCB7" w14:textId="77777777" w:rsidR="006B0A62" w:rsidRDefault="008D4C5B" w:rsidP="008D4C5B">
      <w:pPr>
        <w:tabs>
          <w:tab w:val="left" w:leader="dot" w:pos="4520"/>
        </w:tabs>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 </w:t>
      </w:r>
    </w:p>
    <w:p w14:paraId="4D55DDFB" w14:textId="6895E353" w:rsidR="008D4C5B" w:rsidRPr="00563190" w:rsidRDefault="008D4C5B" w:rsidP="008D4C5B">
      <w:pPr>
        <w:tabs>
          <w:tab w:val="left" w:leader="dot" w:pos="4520"/>
        </w:tabs>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Drejtori i Drejtorisë së Natyrës dhe Pyjeve ka në varësi dy sektorë me gjashtë punonjës:</w:t>
      </w:r>
    </w:p>
    <w:p w14:paraId="7231CB2F" w14:textId="77777777" w:rsidR="008D4C5B" w:rsidRPr="00563190" w:rsidRDefault="008D4C5B">
      <w:pPr>
        <w:numPr>
          <w:ilvl w:val="0"/>
          <w:numId w:val="114"/>
        </w:numPr>
        <w:tabs>
          <w:tab w:val="left" w:leader="dot" w:pos="4520"/>
        </w:tabs>
        <w:spacing w:after="0" w:line="240" w:lineRule="auto"/>
        <w:ind w:right="-14"/>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Sektori i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w:t>
      </w:r>
    </w:p>
    <w:p w14:paraId="7B4CC494" w14:textId="77777777" w:rsidR="008D4C5B" w:rsidRPr="00563190" w:rsidRDefault="008D4C5B">
      <w:pPr>
        <w:numPr>
          <w:ilvl w:val="0"/>
          <w:numId w:val="114"/>
        </w:numPr>
        <w:tabs>
          <w:tab w:val="left" w:leader="dot" w:pos="4520"/>
        </w:tabs>
        <w:spacing w:after="0" w:line="240" w:lineRule="auto"/>
        <w:ind w:right="-14"/>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Sektori i Pyjeve dhe Kullotave.</w:t>
      </w:r>
    </w:p>
    <w:p w14:paraId="4B1E615E" w14:textId="77777777" w:rsidR="008D4C5B" w:rsidRPr="00563190" w:rsidRDefault="008D4C5B" w:rsidP="008D4C5B">
      <w:pPr>
        <w:spacing w:after="0" w:line="240" w:lineRule="auto"/>
        <w:rPr>
          <w:rFonts w:ascii="Times New Roman" w:eastAsia="MS Mincho" w:hAnsi="Times New Roman" w:cs="Times New Roman"/>
          <w:b/>
          <w:color w:val="000000" w:themeColor="text1"/>
          <w:sz w:val="24"/>
          <w:szCs w:val="24"/>
          <w:lang w:val="sq-AL" w:eastAsia="en-US"/>
        </w:rPr>
      </w:pPr>
    </w:p>
    <w:p w14:paraId="678A39DF" w14:textId="7644E7DB" w:rsidR="008D4C5B" w:rsidRPr="00563190" w:rsidRDefault="008D4C5B" w:rsidP="008D4C5B">
      <w:pPr>
        <w:spacing w:after="0" w:line="240" w:lineRule="auto"/>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II-</w:t>
      </w:r>
      <w:r w:rsidR="006F36E1" w:rsidRPr="00563190">
        <w:rPr>
          <w:rFonts w:ascii="Times New Roman" w:eastAsia="MS Mincho" w:hAnsi="Times New Roman" w:cs="Times New Roman"/>
          <w:color w:val="000000" w:themeColor="text1"/>
          <w:sz w:val="24"/>
          <w:szCs w:val="24"/>
          <w:lang w:val="sq-AL" w:eastAsia="en-US"/>
        </w:rPr>
        <w:t>1</w:t>
      </w:r>
    </w:p>
    <w:p w14:paraId="3CDB2157" w14:textId="77777777" w:rsidR="008D4C5B" w:rsidRPr="00563190" w:rsidRDefault="008D4C5B" w:rsidP="008D4C5B">
      <w:pPr>
        <w:spacing w:after="0" w:line="240" w:lineRule="auto"/>
        <w:rPr>
          <w:rFonts w:ascii="Times New Roman" w:hAnsi="Times New Roman" w:cs="Times New Roman"/>
          <w:color w:val="000000" w:themeColor="text1"/>
          <w:sz w:val="24"/>
          <w:szCs w:val="24"/>
          <w:lang w:val="sq-AL" w:eastAsia="en-US"/>
        </w:rPr>
      </w:pPr>
    </w:p>
    <w:p w14:paraId="3D9ACDB7" w14:textId="77777777" w:rsidR="008D4C5B" w:rsidRPr="00563190" w:rsidRDefault="008D4C5B" w:rsidP="008D4C5B">
      <w:pPr>
        <w:spacing w:after="0" w:line="240" w:lineRule="auto"/>
        <w:rPr>
          <w:rFonts w:ascii="Times New Roman" w:hAnsi="Times New Roman" w:cs="Times New Roman"/>
          <w:color w:val="000000" w:themeColor="text1"/>
          <w:sz w:val="24"/>
          <w:szCs w:val="24"/>
          <w:lang w:val="sq-AL" w:eastAsia="en-US"/>
        </w:rPr>
      </w:pPr>
    </w:p>
    <w:p w14:paraId="76D2A76A" w14:textId="77777777" w:rsidR="008D4C5B" w:rsidRPr="00563190" w:rsidRDefault="008D4C5B" w:rsidP="008D4C5B">
      <w:pPr>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MISIONI</w:t>
      </w:r>
    </w:p>
    <w:p w14:paraId="0A6D87B8"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lastRenderedPageBreak/>
        <w:t>Garanton realizimin e objektivave të Drejtorisë së Natyrës dhe Pyjeve, duke siguruar që çdo projekt apo aktivitet kontribuon në realizimin e objektivave dhe strategjive të sektorit dhe të gjitha programet së bashku realizojnë strategjitë dhe objektivat e ministrisë.</w:t>
      </w:r>
    </w:p>
    <w:p w14:paraId="26FC5B36" w14:textId="77777777" w:rsidR="008D4C5B" w:rsidRPr="00563190" w:rsidRDefault="008D4C5B" w:rsidP="008D4C5B">
      <w:pPr>
        <w:spacing w:after="0" w:line="240" w:lineRule="auto"/>
        <w:rPr>
          <w:rFonts w:ascii="Times New Roman" w:hAnsi="Times New Roman" w:cs="Times New Roman"/>
          <w:color w:val="000000" w:themeColor="text1"/>
          <w:sz w:val="24"/>
          <w:szCs w:val="24"/>
          <w:lang w:val="sq-AL" w:eastAsia="en-US"/>
        </w:rPr>
      </w:pPr>
    </w:p>
    <w:p w14:paraId="3A43F764" w14:textId="77777777" w:rsidR="008D4C5B" w:rsidRPr="00563190" w:rsidRDefault="008D4C5B" w:rsidP="008D4C5B">
      <w:pPr>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QËLLIMI I PËRGJITHSHËM I POZICIONIT TË PUNËS</w:t>
      </w:r>
    </w:p>
    <w:p w14:paraId="5C7689D3" w14:textId="77777777" w:rsidR="008D4C5B" w:rsidRPr="00563190" w:rsidRDefault="008D4C5B" w:rsidP="008D4C5B">
      <w:pPr>
        <w:spacing w:after="0" w:line="240" w:lineRule="auto"/>
        <w:ind w:left="1080"/>
        <w:contextualSpacing/>
        <w:rPr>
          <w:rFonts w:ascii="Times New Roman" w:eastAsia="Arial Unicode MS" w:hAnsi="Times New Roman" w:cs="Times New Roman"/>
          <w:b/>
          <w:color w:val="000000" w:themeColor="text1"/>
          <w:sz w:val="24"/>
          <w:szCs w:val="24"/>
          <w:lang w:val="sq-AL" w:eastAsia="en-US"/>
        </w:rPr>
      </w:pPr>
    </w:p>
    <w:p w14:paraId="4A923CF7"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Përgjigjet përpara Drejtorit të Përgjithshëm për Zhvillimin e Mjedisit, për hartimin e programeve të zhvillimit në zbatim të strategjive dhe politikave përkatëse për çdo sektor në fushën e përgjegjësisë, me fokus </w:t>
      </w:r>
      <w:proofErr w:type="spellStart"/>
      <w:r w:rsidRPr="00563190">
        <w:rPr>
          <w:rFonts w:ascii="Times New Roman" w:hAnsi="Times New Roman" w:cs="Times New Roman"/>
          <w:color w:val="000000" w:themeColor="text1"/>
          <w:sz w:val="24"/>
          <w:szCs w:val="24"/>
          <w:lang w:val="sq-AL" w:eastAsia="en-US"/>
        </w:rPr>
        <w:t>biodiversitetin</w:t>
      </w:r>
      <w:proofErr w:type="spellEnd"/>
      <w:r w:rsidRPr="00563190">
        <w:rPr>
          <w:rFonts w:ascii="Times New Roman" w:hAnsi="Times New Roman" w:cs="Times New Roman"/>
          <w:color w:val="000000" w:themeColor="text1"/>
          <w:sz w:val="24"/>
          <w:szCs w:val="24"/>
          <w:lang w:val="sq-AL" w:eastAsia="en-US"/>
        </w:rPr>
        <w:t>, zonat e mbrojtura dhe pyjet, si dhe përgjigjet për mbarëvajtjen e aktivitetit të drejtorisë.</w:t>
      </w:r>
      <w:r w:rsidRPr="00563190">
        <w:rPr>
          <w:rFonts w:ascii="Times New Roman" w:hAnsi="Times New Roman" w:cs="Times New Roman"/>
          <w:b/>
          <w:color w:val="000000" w:themeColor="text1"/>
          <w:sz w:val="24"/>
          <w:szCs w:val="24"/>
          <w:lang w:val="sq-AL" w:eastAsia="en-US"/>
        </w:rPr>
        <w:t xml:space="preserve">    </w:t>
      </w:r>
    </w:p>
    <w:p w14:paraId="6739BD59" w14:textId="77777777" w:rsidR="008D4C5B" w:rsidRPr="00563190" w:rsidRDefault="008D4C5B" w:rsidP="008D4C5B">
      <w:pPr>
        <w:spacing w:after="0" w:line="240" w:lineRule="auto"/>
        <w:rPr>
          <w:rFonts w:ascii="Times New Roman" w:hAnsi="Times New Roman" w:cs="Times New Roman"/>
          <w:b/>
          <w:color w:val="000000" w:themeColor="text1"/>
          <w:sz w:val="24"/>
          <w:szCs w:val="24"/>
          <w:lang w:val="sq-AL" w:eastAsia="en-US"/>
        </w:rPr>
      </w:pPr>
    </w:p>
    <w:p w14:paraId="2D21F592" w14:textId="77777777" w:rsidR="008D4C5B" w:rsidRPr="00563190" w:rsidRDefault="008D4C5B" w:rsidP="008D4C5B">
      <w:pPr>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DETYRAT KRYESORE</w:t>
      </w:r>
    </w:p>
    <w:p w14:paraId="0AD6ADA5" w14:textId="6F76A85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Drejton dhe koordinon procesin për menaxhimin e ciklit të jetës së programeve, duke filluar nga inicimi dhe formësimi i programeve sektoriale të zhvillimit, ndjekjen e realizueshmërisë së tyre në bazë të programeve në të cilat ato bëjnë pjesë dhe në përputhje me </w:t>
      </w:r>
      <w:proofErr w:type="spellStart"/>
      <w:r w:rsidRPr="00563190">
        <w:rPr>
          <w:rFonts w:ascii="Times New Roman" w:eastAsia="Arial Unicode MS" w:hAnsi="Times New Roman" w:cs="Times New Roman"/>
          <w:color w:val="000000" w:themeColor="text1"/>
          <w:sz w:val="24"/>
          <w:szCs w:val="24"/>
          <w:lang w:val="sq-AL" w:eastAsia="en-US"/>
        </w:rPr>
        <w:t>outcome</w:t>
      </w:r>
      <w:proofErr w:type="spellEnd"/>
      <w:r w:rsidRPr="00563190">
        <w:rPr>
          <w:rFonts w:ascii="Times New Roman" w:eastAsia="Arial Unicode MS" w:hAnsi="Times New Roman" w:cs="Times New Roman"/>
          <w:color w:val="000000" w:themeColor="text1"/>
          <w:sz w:val="24"/>
          <w:szCs w:val="24"/>
          <w:lang w:val="sq-AL" w:eastAsia="en-US"/>
        </w:rPr>
        <w:t xml:space="preserve">-t dhe </w:t>
      </w:r>
      <w:r w:rsidR="006B0A62">
        <w:rPr>
          <w:rFonts w:ascii="Times New Roman" w:eastAsia="Arial Unicode MS" w:hAnsi="Times New Roman" w:cs="Times New Roman"/>
          <w:color w:val="000000" w:themeColor="text1"/>
          <w:sz w:val="24"/>
          <w:szCs w:val="24"/>
          <w:lang w:val="sq-AL" w:eastAsia="en-US"/>
        </w:rPr>
        <w:t>ndikimet</w:t>
      </w:r>
      <w:r w:rsidRPr="00563190">
        <w:rPr>
          <w:rFonts w:ascii="Times New Roman" w:eastAsia="Arial Unicode MS" w:hAnsi="Times New Roman" w:cs="Times New Roman"/>
          <w:color w:val="000000" w:themeColor="text1"/>
          <w:sz w:val="24"/>
          <w:szCs w:val="24"/>
          <w:lang w:val="sq-AL" w:eastAsia="en-US"/>
        </w:rPr>
        <w:t xml:space="preserve"> e tyre, me qëllim përmirësimin e kuadrit ligjor për mbrojtjen e mjedisit, pyjeve, natyrës e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xml:space="preserve">, për arritjen e </w:t>
      </w:r>
      <w:proofErr w:type="spellStart"/>
      <w:r w:rsidRPr="00563190">
        <w:rPr>
          <w:rFonts w:ascii="Times New Roman" w:eastAsia="Arial Unicode MS" w:hAnsi="Times New Roman" w:cs="Times New Roman"/>
          <w:color w:val="000000" w:themeColor="text1"/>
          <w:sz w:val="24"/>
          <w:szCs w:val="24"/>
          <w:lang w:val="sq-AL" w:eastAsia="en-US"/>
        </w:rPr>
        <w:t>transpozimit</w:t>
      </w:r>
      <w:proofErr w:type="spellEnd"/>
      <w:r w:rsidRPr="00563190">
        <w:rPr>
          <w:rFonts w:ascii="Times New Roman" w:eastAsia="Arial Unicode MS" w:hAnsi="Times New Roman" w:cs="Times New Roman"/>
          <w:color w:val="000000" w:themeColor="text1"/>
          <w:sz w:val="24"/>
          <w:szCs w:val="24"/>
          <w:lang w:val="sq-AL" w:eastAsia="en-US"/>
        </w:rPr>
        <w:t xml:space="preserve"> të plotë të direktivave të BE-së.</w:t>
      </w:r>
    </w:p>
    <w:p w14:paraId="68D050FB"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Rekomandon për miratim nga Drejtori i Përgjithshëm, prioritetet brenda çdo programi në fushën e mjedisit.</w:t>
      </w:r>
    </w:p>
    <w:p w14:paraId="1ABF9650"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bCs/>
          <w:color w:val="000000" w:themeColor="text1"/>
          <w:sz w:val="24"/>
          <w:szCs w:val="24"/>
          <w:lang w:val="sq-AL" w:eastAsia="en-US"/>
        </w:rPr>
        <w:t xml:space="preserve">Identifikon nevojat e zhvillimit të politikave për menaxhimin e procesit të hartimit të projekteve të plota me fokus natyrën dhe pyjet. </w:t>
      </w:r>
    </w:p>
    <w:p w14:paraId="42F62878"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bCs/>
          <w:color w:val="000000" w:themeColor="text1"/>
          <w:sz w:val="24"/>
          <w:szCs w:val="24"/>
          <w:lang w:val="sq-AL" w:eastAsia="en-US"/>
        </w:rPr>
        <w:t xml:space="preserve">Drejton punën për menaxhimin e procesit të përafrimit të kuadrit ligjor me direktivat e BE-së, vlerësimin e </w:t>
      </w:r>
      <w:proofErr w:type="spellStart"/>
      <w:r w:rsidRPr="00563190">
        <w:rPr>
          <w:rFonts w:ascii="Times New Roman" w:eastAsia="Arial Unicode MS" w:hAnsi="Times New Roman" w:cs="Times New Roman"/>
          <w:bCs/>
          <w:color w:val="000000" w:themeColor="text1"/>
          <w:sz w:val="24"/>
          <w:szCs w:val="24"/>
          <w:lang w:val="sq-AL" w:eastAsia="en-US"/>
        </w:rPr>
        <w:t>impakteve</w:t>
      </w:r>
      <w:proofErr w:type="spellEnd"/>
      <w:r w:rsidRPr="00563190">
        <w:rPr>
          <w:rFonts w:ascii="Times New Roman" w:eastAsia="Arial Unicode MS" w:hAnsi="Times New Roman" w:cs="Times New Roman"/>
          <w:bCs/>
          <w:color w:val="000000" w:themeColor="text1"/>
          <w:sz w:val="24"/>
          <w:szCs w:val="24"/>
          <w:lang w:val="sq-AL" w:eastAsia="en-US"/>
        </w:rPr>
        <w:t xml:space="preserve"> mjedisore dhe sociale, vlerësimin e modeleve ekonomike dhe </w:t>
      </w:r>
      <w:proofErr w:type="spellStart"/>
      <w:r w:rsidRPr="00563190">
        <w:rPr>
          <w:rFonts w:ascii="Times New Roman" w:eastAsia="Arial Unicode MS" w:hAnsi="Times New Roman" w:cs="Times New Roman"/>
          <w:bCs/>
          <w:color w:val="000000" w:themeColor="text1"/>
          <w:sz w:val="24"/>
          <w:szCs w:val="24"/>
          <w:lang w:val="sq-AL" w:eastAsia="en-US"/>
        </w:rPr>
        <w:t>përfitueshmërinë</w:t>
      </w:r>
      <w:proofErr w:type="spellEnd"/>
      <w:r w:rsidRPr="00563190">
        <w:rPr>
          <w:rFonts w:ascii="Times New Roman" w:eastAsia="Arial Unicode MS" w:hAnsi="Times New Roman" w:cs="Times New Roman"/>
          <w:bCs/>
          <w:color w:val="000000" w:themeColor="text1"/>
          <w:sz w:val="24"/>
          <w:szCs w:val="24"/>
          <w:lang w:val="sq-AL" w:eastAsia="en-US"/>
        </w:rPr>
        <w:t xml:space="preserve"> publike, si dhe skanimin e situatës ekzistuese për të gjitha të drejtat e nevojshme. </w:t>
      </w:r>
    </w:p>
    <w:p w14:paraId="787B6047"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Menaxhon dhe siguron që burimet në dispozicion të drejtorisë të organizohen në mënyrë që objektivat e saj të realizohen me </w:t>
      </w:r>
      <w:proofErr w:type="spellStart"/>
      <w:r w:rsidRPr="00563190">
        <w:rPr>
          <w:rFonts w:ascii="Times New Roman" w:eastAsia="Arial Unicode MS" w:hAnsi="Times New Roman" w:cs="Times New Roman"/>
          <w:color w:val="000000" w:themeColor="text1"/>
          <w:sz w:val="24"/>
          <w:szCs w:val="24"/>
          <w:lang w:val="sq-AL" w:eastAsia="en-US"/>
        </w:rPr>
        <w:t>efektshmëri</w:t>
      </w:r>
      <w:proofErr w:type="spellEnd"/>
      <w:r w:rsidRPr="00563190">
        <w:rPr>
          <w:rFonts w:ascii="Times New Roman" w:eastAsia="Arial Unicode MS" w:hAnsi="Times New Roman" w:cs="Times New Roman"/>
          <w:color w:val="000000" w:themeColor="text1"/>
          <w:sz w:val="24"/>
          <w:szCs w:val="24"/>
          <w:lang w:val="sq-AL" w:eastAsia="en-US"/>
        </w:rPr>
        <w:t xml:space="preserve"> të lartë, në mënyrë tërësisht të rregullt dhe korrekte.</w:t>
      </w:r>
    </w:p>
    <w:p w14:paraId="30297815" w14:textId="2C98BA78"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bCs/>
          <w:color w:val="000000" w:themeColor="text1"/>
          <w:sz w:val="24"/>
          <w:szCs w:val="24"/>
          <w:lang w:val="sq-AL" w:eastAsia="en-US"/>
        </w:rPr>
        <w:t xml:space="preserve">Drejton punën për menaxhimin e procesit të përafrimit të kuadrit ligjor me direktivat e BE-së, vlerësimin e </w:t>
      </w:r>
      <w:r w:rsidR="006B0A62">
        <w:rPr>
          <w:rFonts w:ascii="Times New Roman" w:eastAsia="Arial Unicode MS" w:hAnsi="Times New Roman" w:cs="Times New Roman"/>
          <w:bCs/>
          <w:color w:val="000000" w:themeColor="text1"/>
          <w:sz w:val="24"/>
          <w:szCs w:val="24"/>
          <w:lang w:val="sq-AL" w:eastAsia="en-US"/>
        </w:rPr>
        <w:t>ndikimeve</w:t>
      </w:r>
      <w:r w:rsidRPr="00563190">
        <w:rPr>
          <w:rFonts w:ascii="Times New Roman" w:eastAsia="Arial Unicode MS" w:hAnsi="Times New Roman" w:cs="Times New Roman"/>
          <w:bCs/>
          <w:color w:val="000000" w:themeColor="text1"/>
          <w:sz w:val="24"/>
          <w:szCs w:val="24"/>
          <w:lang w:val="sq-AL" w:eastAsia="en-US"/>
        </w:rPr>
        <w:t xml:space="preserve"> mjedisore dhe sociale, vlerësimin e modeleve ekonomike dhe </w:t>
      </w:r>
      <w:proofErr w:type="spellStart"/>
      <w:r w:rsidRPr="00563190">
        <w:rPr>
          <w:rFonts w:ascii="Times New Roman" w:eastAsia="Arial Unicode MS" w:hAnsi="Times New Roman" w:cs="Times New Roman"/>
          <w:bCs/>
          <w:color w:val="000000" w:themeColor="text1"/>
          <w:sz w:val="24"/>
          <w:szCs w:val="24"/>
          <w:lang w:val="sq-AL" w:eastAsia="en-US"/>
        </w:rPr>
        <w:t>përfitueshmërinë</w:t>
      </w:r>
      <w:proofErr w:type="spellEnd"/>
      <w:r w:rsidRPr="00563190">
        <w:rPr>
          <w:rFonts w:ascii="Times New Roman" w:eastAsia="Arial Unicode MS" w:hAnsi="Times New Roman" w:cs="Times New Roman"/>
          <w:bCs/>
          <w:color w:val="000000" w:themeColor="text1"/>
          <w:sz w:val="24"/>
          <w:szCs w:val="24"/>
          <w:lang w:val="sq-AL" w:eastAsia="en-US"/>
        </w:rPr>
        <w:t xml:space="preserve"> publike, si dhe skanimin e situatës ekzistuese për të gjitha të drejtat e nevojshme.</w:t>
      </w:r>
    </w:p>
    <w:p w14:paraId="41F093DF"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Drejton nismat për përmirësimin e Cilësisë së Ajrit të Mjedisit Urban, integrimin e ndryshimeve klimatike në sektorët e energjisë, ujërave, bujqësisë, zhvillimit urban dhe infrastrukturës.</w:t>
      </w:r>
    </w:p>
    <w:p w14:paraId="4565AE79"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Udhëheq punën për realizimin e Inventarit Kombëtar të Pyjeve dhe Regjistrit Unik </w:t>
      </w:r>
      <w:proofErr w:type="spellStart"/>
      <w:r w:rsidRPr="00563190">
        <w:rPr>
          <w:rFonts w:ascii="Times New Roman" w:eastAsia="Arial Unicode MS" w:hAnsi="Times New Roman" w:cs="Times New Roman"/>
          <w:color w:val="000000" w:themeColor="text1"/>
          <w:sz w:val="24"/>
          <w:szCs w:val="24"/>
          <w:lang w:val="sq-AL" w:eastAsia="en-US"/>
        </w:rPr>
        <w:t>Kadastral</w:t>
      </w:r>
      <w:proofErr w:type="spellEnd"/>
      <w:r w:rsidRPr="00563190">
        <w:rPr>
          <w:rFonts w:ascii="Times New Roman" w:eastAsia="Arial Unicode MS" w:hAnsi="Times New Roman" w:cs="Times New Roman"/>
          <w:color w:val="000000" w:themeColor="text1"/>
          <w:sz w:val="24"/>
          <w:szCs w:val="24"/>
          <w:lang w:val="sq-AL" w:eastAsia="en-US"/>
        </w:rPr>
        <w:t xml:space="preserve"> Kombëtar për Pyjet, në Republikën e Shqipërisë.</w:t>
      </w:r>
    </w:p>
    <w:p w14:paraId="68E33757"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Ndjek zbatimin e politikave për procesin e pyllëzimit të sipërfaqeve të degraduara, nëpërmjet riciklimit në </w:t>
      </w:r>
      <w:proofErr w:type="spellStart"/>
      <w:r w:rsidRPr="00563190">
        <w:rPr>
          <w:rFonts w:ascii="Times New Roman" w:eastAsia="Arial Unicode MS" w:hAnsi="Times New Roman" w:cs="Times New Roman"/>
          <w:color w:val="000000" w:themeColor="text1"/>
          <w:sz w:val="24"/>
          <w:szCs w:val="24"/>
          <w:lang w:val="sq-AL" w:eastAsia="en-US"/>
        </w:rPr>
        <w:t>destinacion</w:t>
      </w:r>
      <w:proofErr w:type="spellEnd"/>
      <w:r w:rsidRPr="00563190">
        <w:rPr>
          <w:rFonts w:ascii="Times New Roman" w:eastAsia="Arial Unicode MS" w:hAnsi="Times New Roman" w:cs="Times New Roman"/>
          <w:color w:val="000000" w:themeColor="text1"/>
          <w:sz w:val="24"/>
          <w:szCs w:val="24"/>
          <w:lang w:val="sq-AL" w:eastAsia="en-US"/>
        </w:rPr>
        <w:t xml:space="preserve"> të </w:t>
      </w:r>
      <w:proofErr w:type="spellStart"/>
      <w:r w:rsidRPr="00563190">
        <w:rPr>
          <w:rFonts w:ascii="Times New Roman" w:eastAsia="Arial Unicode MS" w:hAnsi="Times New Roman" w:cs="Times New Roman"/>
          <w:color w:val="000000" w:themeColor="text1"/>
          <w:sz w:val="24"/>
          <w:szCs w:val="24"/>
          <w:lang w:val="sq-AL" w:eastAsia="en-US"/>
        </w:rPr>
        <w:t>të</w:t>
      </w:r>
      <w:proofErr w:type="spellEnd"/>
      <w:r w:rsidRPr="00563190">
        <w:rPr>
          <w:rFonts w:ascii="Times New Roman" w:eastAsia="Arial Unicode MS" w:hAnsi="Times New Roman" w:cs="Times New Roman"/>
          <w:color w:val="000000" w:themeColor="text1"/>
          <w:sz w:val="24"/>
          <w:szCs w:val="24"/>
          <w:lang w:val="sq-AL" w:eastAsia="en-US"/>
        </w:rPr>
        <w:t xml:space="preserve"> ardhurave nga fondi pyjor dhe detyrimeve të subjekteve që ushtrojnë aktivitet në fondin pyjor.</w:t>
      </w:r>
    </w:p>
    <w:p w14:paraId="6FCEE735"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Menaxhon nismat për edukimin e brezave të rinj për ruajtjen e mjedisit dhe minimizimin e ndotjes.</w:t>
      </w:r>
    </w:p>
    <w:p w14:paraId="6F88DDF4"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Koordinon bashkëveprimin ndërinstitucional për ndërgjegjësimin dhe ngritjen e kapaciteteve të pushtetit vendor për rolin e tyre në mbrojtjen e mjedisit, natyrës dhe administrimit të pyjeve.</w:t>
      </w:r>
    </w:p>
    <w:p w14:paraId="70B7C3A9"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Rekomandon projekte me qëllim rritjen e </w:t>
      </w:r>
      <w:proofErr w:type="spellStart"/>
      <w:r w:rsidRPr="00563190">
        <w:rPr>
          <w:rFonts w:ascii="Times New Roman" w:eastAsia="Arial Unicode MS" w:hAnsi="Times New Roman" w:cs="Times New Roman"/>
          <w:color w:val="000000" w:themeColor="text1"/>
          <w:sz w:val="24"/>
          <w:szCs w:val="24"/>
          <w:lang w:val="sq-AL" w:eastAsia="en-US"/>
        </w:rPr>
        <w:t>efektshmërisë</w:t>
      </w:r>
      <w:proofErr w:type="spellEnd"/>
      <w:r w:rsidRPr="00563190">
        <w:rPr>
          <w:rFonts w:ascii="Times New Roman" w:eastAsia="Arial Unicode MS" w:hAnsi="Times New Roman" w:cs="Times New Roman"/>
          <w:color w:val="000000" w:themeColor="text1"/>
          <w:sz w:val="24"/>
          <w:szCs w:val="24"/>
          <w:lang w:val="sq-AL" w:eastAsia="en-US"/>
        </w:rPr>
        <w:t xml:space="preserve"> së zbatimit të prioriteteve.</w:t>
      </w:r>
    </w:p>
    <w:p w14:paraId="54DA2B7F" w14:textId="3CA1B2B3"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Ndjek dhe raporton për detyrimet që rrjedhin nga marrëveshjet me ministritë e linjës dhe institucionet e tjera në nivel </w:t>
      </w:r>
      <w:r w:rsidR="006B0A62" w:rsidRPr="00563190">
        <w:rPr>
          <w:rFonts w:ascii="Times New Roman" w:eastAsia="Arial Unicode MS" w:hAnsi="Times New Roman" w:cs="Times New Roman"/>
          <w:color w:val="000000" w:themeColor="text1"/>
          <w:sz w:val="24"/>
          <w:szCs w:val="24"/>
          <w:lang w:val="sq-AL" w:eastAsia="en-US"/>
        </w:rPr>
        <w:t>qendror</w:t>
      </w:r>
      <w:r w:rsidRPr="00563190">
        <w:rPr>
          <w:rFonts w:ascii="Times New Roman" w:eastAsia="Arial Unicode MS" w:hAnsi="Times New Roman" w:cs="Times New Roman"/>
          <w:color w:val="000000" w:themeColor="text1"/>
          <w:sz w:val="24"/>
          <w:szCs w:val="24"/>
          <w:lang w:val="sq-AL" w:eastAsia="en-US"/>
        </w:rPr>
        <w:t xml:space="preserve"> apo lokal.</w:t>
      </w:r>
    </w:p>
    <w:p w14:paraId="50C37FC7" w14:textId="22514110"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lastRenderedPageBreak/>
        <w:t>Koordinon proceset që lidhen me zbatimin e detyrimeve ligjore për rehabilitim (pyllëzim, rehabilitime, etj</w:t>
      </w:r>
      <w:r w:rsidR="006B0A62">
        <w:rPr>
          <w:rFonts w:ascii="Times New Roman" w:eastAsia="Arial Unicode MS" w:hAnsi="Times New Roman" w:cs="Times New Roman"/>
          <w:color w:val="000000" w:themeColor="text1"/>
          <w:sz w:val="24"/>
          <w:szCs w:val="24"/>
          <w:lang w:val="sq-AL" w:eastAsia="en-US"/>
        </w:rPr>
        <w:t>.</w:t>
      </w:r>
      <w:r w:rsidRPr="00563190">
        <w:rPr>
          <w:rFonts w:ascii="Times New Roman" w:eastAsia="Arial Unicode MS" w:hAnsi="Times New Roman" w:cs="Times New Roman"/>
          <w:color w:val="000000" w:themeColor="text1"/>
          <w:sz w:val="24"/>
          <w:szCs w:val="24"/>
          <w:lang w:val="sq-AL" w:eastAsia="en-US"/>
        </w:rPr>
        <w:t>), që kanë subjektet, të cilat ushtrojnë aktivitet mbi fondin pyjor e kullosor - sektori minerar.</w:t>
      </w:r>
    </w:p>
    <w:p w14:paraId="7709CA8F" w14:textId="206B48FF"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Ndjek dhe raporton zbatimin e detyrimeve që rrjedhin nga </w:t>
      </w:r>
      <w:r w:rsidR="006B0A62" w:rsidRPr="00563190">
        <w:rPr>
          <w:rFonts w:ascii="Times New Roman" w:eastAsia="Arial Unicode MS" w:hAnsi="Times New Roman" w:cs="Times New Roman"/>
          <w:color w:val="000000" w:themeColor="text1"/>
          <w:sz w:val="24"/>
          <w:szCs w:val="24"/>
          <w:lang w:val="sq-AL" w:eastAsia="en-US"/>
        </w:rPr>
        <w:t>qenia</w:t>
      </w:r>
      <w:r w:rsidRPr="00563190">
        <w:rPr>
          <w:rFonts w:ascii="Times New Roman" w:eastAsia="Arial Unicode MS" w:hAnsi="Times New Roman" w:cs="Times New Roman"/>
          <w:color w:val="000000" w:themeColor="text1"/>
          <w:sz w:val="24"/>
          <w:szCs w:val="24"/>
          <w:lang w:val="sq-AL" w:eastAsia="en-US"/>
        </w:rPr>
        <w:t xml:space="preserve"> palë në konventa, protokolle dhe marrëveshjeve bashkëpunimi një ose shumë </w:t>
      </w:r>
      <w:proofErr w:type="spellStart"/>
      <w:r w:rsidRPr="00563190">
        <w:rPr>
          <w:rFonts w:ascii="Times New Roman" w:eastAsia="Arial Unicode MS" w:hAnsi="Times New Roman" w:cs="Times New Roman"/>
          <w:color w:val="000000" w:themeColor="text1"/>
          <w:sz w:val="24"/>
          <w:szCs w:val="24"/>
          <w:lang w:val="sq-AL" w:eastAsia="en-US"/>
        </w:rPr>
        <w:t>palëshe</w:t>
      </w:r>
      <w:proofErr w:type="spellEnd"/>
      <w:r w:rsidRPr="00563190">
        <w:rPr>
          <w:rFonts w:ascii="Times New Roman" w:eastAsia="Arial Unicode MS" w:hAnsi="Times New Roman" w:cs="Times New Roman"/>
          <w:color w:val="000000" w:themeColor="text1"/>
          <w:sz w:val="24"/>
          <w:szCs w:val="24"/>
          <w:lang w:val="sq-AL" w:eastAsia="en-US"/>
        </w:rPr>
        <w:t>.</w:t>
      </w:r>
    </w:p>
    <w:p w14:paraId="4DACC4E9"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Ndjek dhe përgjigjet për realizimin e objektivave në kuadër të Marrëveshjes së Stabilizim-</w:t>
      </w:r>
      <w:proofErr w:type="spellStart"/>
      <w:r w:rsidRPr="00563190">
        <w:rPr>
          <w:rFonts w:ascii="Times New Roman" w:eastAsia="Arial Unicode MS" w:hAnsi="Times New Roman" w:cs="Times New Roman"/>
          <w:color w:val="000000" w:themeColor="text1"/>
          <w:sz w:val="24"/>
          <w:szCs w:val="24"/>
          <w:lang w:val="sq-AL" w:eastAsia="en-US"/>
        </w:rPr>
        <w:t>Asocimit</w:t>
      </w:r>
      <w:proofErr w:type="spellEnd"/>
      <w:r w:rsidRPr="00563190">
        <w:rPr>
          <w:rFonts w:ascii="Times New Roman" w:eastAsia="Arial Unicode MS" w:hAnsi="Times New Roman" w:cs="Times New Roman"/>
          <w:color w:val="000000" w:themeColor="text1"/>
          <w:sz w:val="24"/>
          <w:szCs w:val="24"/>
          <w:lang w:val="sq-AL" w:eastAsia="en-US"/>
        </w:rPr>
        <w:t>, Progres Raporteve të BE-së etj.</w:t>
      </w:r>
    </w:p>
    <w:p w14:paraId="780B0D4F"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Ndjek dhe koordinon punën në kuadër të programit IPA.</w:t>
      </w:r>
    </w:p>
    <w:p w14:paraId="5B0A9AC4"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MS Mincho" w:hAnsi="Times New Roman" w:cs="Times New Roman"/>
          <w:color w:val="000000" w:themeColor="text1"/>
          <w:sz w:val="24"/>
          <w:szCs w:val="24"/>
          <w:lang w:val="sq-AL" w:eastAsia="en-US"/>
        </w:rPr>
        <w:t xml:space="preserve">Koordinon procesin dhe kontribuon në hartimin e Manualit </w:t>
      </w:r>
      <w:proofErr w:type="spellStart"/>
      <w:r w:rsidRPr="00563190">
        <w:rPr>
          <w:rFonts w:ascii="Times New Roman" w:eastAsia="MS Mincho" w:hAnsi="Times New Roman" w:cs="Times New Roman"/>
          <w:color w:val="000000" w:themeColor="text1"/>
          <w:sz w:val="24"/>
          <w:szCs w:val="24"/>
          <w:lang w:val="sq-AL" w:eastAsia="en-US"/>
        </w:rPr>
        <w:t>Operacional</w:t>
      </w:r>
      <w:proofErr w:type="spellEnd"/>
      <w:r w:rsidRPr="00563190">
        <w:rPr>
          <w:rFonts w:ascii="Times New Roman" w:eastAsia="MS Mincho" w:hAnsi="Times New Roman" w:cs="Times New Roman"/>
          <w:color w:val="000000" w:themeColor="text1"/>
          <w:sz w:val="24"/>
          <w:szCs w:val="24"/>
          <w:lang w:val="sq-AL" w:eastAsia="en-US"/>
        </w:rPr>
        <w:t xml:space="preserve"> të </w:t>
      </w:r>
      <w:proofErr w:type="spellStart"/>
      <w:r w:rsidRPr="00563190">
        <w:rPr>
          <w:rFonts w:ascii="Times New Roman" w:eastAsia="MS Mincho" w:hAnsi="Times New Roman" w:cs="Times New Roman"/>
          <w:color w:val="000000" w:themeColor="text1"/>
          <w:sz w:val="24"/>
          <w:szCs w:val="24"/>
          <w:lang w:val="sq-AL" w:eastAsia="en-US"/>
        </w:rPr>
        <w:t>Granteve</w:t>
      </w:r>
      <w:proofErr w:type="spellEnd"/>
      <w:r w:rsidRPr="00563190">
        <w:rPr>
          <w:rFonts w:ascii="Times New Roman" w:eastAsia="MS Mincho" w:hAnsi="Times New Roman" w:cs="Times New Roman"/>
          <w:color w:val="000000" w:themeColor="text1"/>
          <w:sz w:val="24"/>
          <w:szCs w:val="24"/>
          <w:lang w:val="sq-AL" w:eastAsia="en-US"/>
        </w:rPr>
        <w:t xml:space="preserve"> për të orientuar aplikimet e Shoqatave dhe Fermerëve privatë për punime mbi fondin pyjor dhe kullosor, në kuadër të përgatitjes së masës për investime në sektorin e pyjeve, për IPARD III, në cilësinë e anëtarit të Bordit.</w:t>
      </w:r>
    </w:p>
    <w:p w14:paraId="40E02FD6"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MS Mincho" w:hAnsi="Times New Roman" w:cs="Times New Roman"/>
          <w:color w:val="000000" w:themeColor="text1"/>
          <w:sz w:val="24"/>
          <w:szCs w:val="24"/>
          <w:lang w:val="sq-AL" w:eastAsia="en-US"/>
        </w:rPr>
        <w:t>Bashkëpunon me Agjencinë Kombëtare të Pyjeve (AKP), në lidhje me përfshirjen e indikatorëve të monitorimit dhe kontrollit, në hartimin e politikave të reja mbi pyjet dhe kullotat.</w:t>
      </w:r>
    </w:p>
    <w:p w14:paraId="73980E63" w14:textId="77777777" w:rsidR="008D4C5B" w:rsidRPr="00563190" w:rsidRDefault="008D4C5B">
      <w:pPr>
        <w:numPr>
          <w:ilvl w:val="0"/>
          <w:numId w:val="11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Përgjigjet për zbatimin e politikave dhe programeve që lidhen me mbrojtjen dhe menaxhimin e qëndrueshëm të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xml:space="preserve"> dhe komponentëve të tij, nëpërmjet </w:t>
      </w:r>
      <w:proofErr w:type="spellStart"/>
      <w:r w:rsidRPr="00563190">
        <w:rPr>
          <w:rFonts w:ascii="Times New Roman" w:eastAsia="Arial Unicode MS" w:hAnsi="Times New Roman" w:cs="Times New Roman"/>
          <w:color w:val="000000" w:themeColor="text1"/>
          <w:sz w:val="24"/>
          <w:szCs w:val="24"/>
          <w:lang w:val="sq-AL" w:eastAsia="en-US"/>
        </w:rPr>
        <w:t>mirëmenaxhimit</w:t>
      </w:r>
      <w:proofErr w:type="spellEnd"/>
      <w:r w:rsidRPr="00563190">
        <w:rPr>
          <w:rFonts w:ascii="Times New Roman" w:eastAsia="Arial Unicode MS" w:hAnsi="Times New Roman" w:cs="Times New Roman"/>
          <w:color w:val="000000" w:themeColor="text1"/>
          <w:sz w:val="24"/>
          <w:szCs w:val="24"/>
          <w:lang w:val="sq-AL" w:eastAsia="en-US"/>
        </w:rPr>
        <w:t xml:space="preserve"> që synon mbijetesën dhe arritjen e statusit të favorshëm për llojet dhe </w:t>
      </w:r>
      <w:proofErr w:type="spellStart"/>
      <w:r w:rsidRPr="00563190">
        <w:rPr>
          <w:rFonts w:ascii="Times New Roman" w:eastAsia="Arial Unicode MS" w:hAnsi="Times New Roman" w:cs="Times New Roman"/>
          <w:color w:val="000000" w:themeColor="text1"/>
          <w:sz w:val="24"/>
          <w:szCs w:val="24"/>
          <w:lang w:val="sq-AL" w:eastAsia="en-US"/>
        </w:rPr>
        <w:t>habitatet</w:t>
      </w:r>
      <w:proofErr w:type="spellEnd"/>
      <w:r w:rsidRPr="00563190">
        <w:rPr>
          <w:rFonts w:ascii="Times New Roman" w:eastAsia="Arial Unicode MS" w:hAnsi="Times New Roman" w:cs="Times New Roman"/>
          <w:color w:val="000000" w:themeColor="text1"/>
          <w:sz w:val="24"/>
          <w:szCs w:val="24"/>
          <w:lang w:val="sq-AL" w:eastAsia="en-US"/>
        </w:rPr>
        <w:t xml:space="preserve">. </w:t>
      </w:r>
    </w:p>
    <w:p w14:paraId="2B6CF084" w14:textId="77777777" w:rsidR="008D4C5B" w:rsidRPr="00563190" w:rsidRDefault="008D4C5B">
      <w:pPr>
        <w:widowControl w:val="0"/>
        <w:numPr>
          <w:ilvl w:val="0"/>
          <w:numId w:val="111"/>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p>
    <w:p w14:paraId="0D53B7DF"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5FC1972A" w14:textId="77777777" w:rsidR="008D4C5B" w:rsidRPr="00563190" w:rsidRDefault="008D4C5B" w:rsidP="008D4C5B">
      <w:pPr>
        <w:jc w:val="both"/>
        <w:rPr>
          <w:rFonts w:ascii="Times New Roman" w:hAnsi="Times New Roman" w:cs="Times New Roman"/>
          <w:b/>
          <w:color w:val="000000" w:themeColor="text1"/>
          <w:sz w:val="24"/>
          <w:szCs w:val="24"/>
          <w:lang w:val="sq-AL" w:eastAsia="en-GB"/>
        </w:rPr>
      </w:pPr>
    </w:p>
    <w:p w14:paraId="20D10618" w14:textId="77777777" w:rsidR="008D4C5B" w:rsidRPr="00563190" w:rsidRDefault="008D4C5B" w:rsidP="008D4C5B">
      <w:pPr>
        <w:jc w:val="both"/>
        <w:rPr>
          <w:rFonts w:ascii="Times New Roman" w:hAnsi="Times New Roman" w:cs="Times New Roman"/>
          <w:b/>
          <w:color w:val="000000" w:themeColor="text1"/>
          <w:sz w:val="24"/>
          <w:szCs w:val="24"/>
          <w:lang w:val="sq-AL" w:eastAsia="en-GB"/>
        </w:rPr>
      </w:pPr>
      <w:r w:rsidRPr="00563190">
        <w:rPr>
          <w:rFonts w:ascii="Times New Roman" w:hAnsi="Times New Roman" w:cs="Times New Roman"/>
          <w:b/>
          <w:color w:val="000000" w:themeColor="text1"/>
          <w:sz w:val="24"/>
          <w:szCs w:val="24"/>
          <w:lang w:val="sq-AL" w:eastAsia="en-GB"/>
        </w:rPr>
        <w:t>PËRGJEGJËSITË KRYESORE LIDHUR ME:</w:t>
      </w:r>
    </w:p>
    <w:p w14:paraId="0DE38669"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themeColor="text1"/>
          <w:sz w:val="24"/>
          <w:szCs w:val="24"/>
          <w:lang w:val="sq-AL" w:eastAsia="en-GB"/>
        </w:rPr>
      </w:pPr>
    </w:p>
    <w:p w14:paraId="6CA82CC1" w14:textId="77777777" w:rsidR="008D4C5B" w:rsidRPr="00563190" w:rsidRDefault="008D4C5B">
      <w:pPr>
        <w:numPr>
          <w:ilvl w:val="0"/>
          <w:numId w:val="115"/>
        </w:numPr>
        <w:spacing w:after="0" w:line="240" w:lineRule="auto"/>
        <w:contextualSpacing/>
        <w:jc w:val="both"/>
        <w:rPr>
          <w:rFonts w:ascii="Times New Roman" w:eastAsia="Arial Unicode MS" w:hAnsi="Times New Roman" w:cs="Times New Roman"/>
          <w:b/>
          <w:color w:val="000000" w:themeColor="text1"/>
          <w:sz w:val="24"/>
          <w:szCs w:val="24"/>
          <w:lang w:val="sq-AL" w:eastAsia="en-GB"/>
        </w:rPr>
      </w:pPr>
      <w:r w:rsidRPr="00563190">
        <w:rPr>
          <w:rFonts w:ascii="Times New Roman" w:eastAsia="Arial Unicode MS" w:hAnsi="Times New Roman" w:cs="Times New Roman"/>
          <w:b/>
          <w:color w:val="000000" w:themeColor="text1"/>
          <w:sz w:val="24"/>
          <w:szCs w:val="24"/>
          <w:lang w:val="sq-AL" w:eastAsia="en-GB"/>
        </w:rPr>
        <w:t>Planifikimin dhe objektivat:</w:t>
      </w:r>
    </w:p>
    <w:p w14:paraId="0AC9D450" w14:textId="77777777" w:rsidR="008D4C5B" w:rsidRPr="00563190" w:rsidRDefault="008D4C5B" w:rsidP="008D4C5B">
      <w:pPr>
        <w:spacing w:after="0" w:line="240" w:lineRule="auto"/>
        <w:ind w:left="1080"/>
        <w:contextualSpacing/>
        <w:jc w:val="both"/>
        <w:rPr>
          <w:rFonts w:ascii="Times New Roman" w:eastAsia="Arial Unicode MS" w:hAnsi="Times New Roman" w:cs="Times New Roman"/>
          <w:b/>
          <w:color w:val="000000" w:themeColor="text1"/>
          <w:sz w:val="24"/>
          <w:szCs w:val="24"/>
          <w:lang w:val="sq-AL" w:eastAsia="en-GB"/>
        </w:rPr>
      </w:pPr>
    </w:p>
    <w:p w14:paraId="7BE2BFA0" w14:textId="709ABB8F" w:rsidR="008D4C5B" w:rsidRPr="00563190" w:rsidRDefault="008D4C5B">
      <w:pPr>
        <w:numPr>
          <w:ilvl w:val="0"/>
          <w:numId w:val="150"/>
        </w:numPr>
        <w:spacing w:after="0" w:line="240" w:lineRule="auto"/>
        <w:contextualSpacing/>
        <w:jc w:val="both"/>
        <w:rPr>
          <w:rFonts w:ascii="Times New Roman" w:eastAsia="Calibri" w:hAnsi="Times New Roman" w:cs="Times New Roman"/>
          <w:color w:val="000000" w:themeColor="text1"/>
          <w:sz w:val="24"/>
          <w:szCs w:val="24"/>
          <w:lang w:val="sq-AL" w:eastAsia="en-GB"/>
        </w:rPr>
      </w:pPr>
      <w:r w:rsidRPr="00563190">
        <w:rPr>
          <w:rFonts w:ascii="Times New Roman" w:eastAsia="Calibri" w:hAnsi="Times New Roman" w:cs="Times New Roman"/>
          <w:color w:val="000000" w:themeColor="text1"/>
          <w:sz w:val="24"/>
          <w:szCs w:val="24"/>
          <w:lang w:val="sq-AL" w:eastAsia="en-GB"/>
        </w:rPr>
        <w:t xml:space="preserve">Menaxhon punën e sektorëve në përgatitjen e kontributit për planifikimin e Dokumenteve Strategjike, Programeve dhe Planeve të Veprimit, për menaxhimin e mbetjeve, me qëllim rritjen e </w:t>
      </w:r>
      <w:r w:rsidR="006B0A62" w:rsidRPr="00563190">
        <w:rPr>
          <w:rFonts w:ascii="Times New Roman" w:eastAsia="Calibri" w:hAnsi="Times New Roman" w:cs="Times New Roman"/>
          <w:color w:val="000000" w:themeColor="text1"/>
          <w:sz w:val="24"/>
          <w:szCs w:val="24"/>
          <w:lang w:val="sq-AL" w:eastAsia="en-GB"/>
        </w:rPr>
        <w:t>cilësisë</w:t>
      </w:r>
      <w:r w:rsidRPr="00563190">
        <w:rPr>
          <w:rFonts w:ascii="Times New Roman" w:eastAsia="Calibri" w:hAnsi="Times New Roman" w:cs="Times New Roman"/>
          <w:color w:val="000000" w:themeColor="text1"/>
          <w:sz w:val="24"/>
          <w:szCs w:val="24"/>
          <w:lang w:val="sq-AL" w:eastAsia="en-GB"/>
        </w:rPr>
        <w:t xml:space="preserve"> e standardeve të mjedisit, në raport me prioritet e MTM-së.</w:t>
      </w:r>
    </w:p>
    <w:p w14:paraId="44DE50AA" w14:textId="77777777" w:rsidR="008D4C5B" w:rsidRPr="00563190" w:rsidRDefault="008D4C5B">
      <w:pPr>
        <w:numPr>
          <w:ilvl w:val="0"/>
          <w:numId w:val="150"/>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Calibri" w:hAnsi="Times New Roman" w:cs="Times New Roman"/>
          <w:color w:val="000000" w:themeColor="text1"/>
          <w:sz w:val="24"/>
          <w:szCs w:val="24"/>
          <w:lang w:val="sq-AL" w:eastAsia="en-GB"/>
        </w:rPr>
        <w:t xml:space="preserve">Koordinon </w:t>
      </w:r>
      <w:r w:rsidRPr="00563190">
        <w:rPr>
          <w:rFonts w:ascii="Times New Roman" w:eastAsia="Arial Unicode MS" w:hAnsi="Times New Roman" w:cs="Times New Roman"/>
          <w:color w:val="000000" w:themeColor="text1"/>
          <w:sz w:val="24"/>
          <w:szCs w:val="24"/>
          <w:lang w:val="sq-AL" w:eastAsia="en-GB"/>
        </w:rPr>
        <w:t xml:space="preserve">planifikimin dhe zbatimin e Programeve dhe Planeve të Veprimit të mjedisit, </w:t>
      </w:r>
      <w:proofErr w:type="spellStart"/>
      <w:r w:rsidRPr="00563190">
        <w:rPr>
          <w:rFonts w:ascii="Times New Roman" w:eastAsia="Arial Unicode MS" w:hAnsi="Times New Roman" w:cs="Times New Roman"/>
          <w:color w:val="000000" w:themeColor="text1"/>
          <w:sz w:val="24"/>
          <w:szCs w:val="24"/>
          <w:lang w:val="sq-AL" w:eastAsia="en-GB"/>
        </w:rPr>
        <w:t>biodiversitetit</w:t>
      </w:r>
      <w:proofErr w:type="spellEnd"/>
      <w:r w:rsidRPr="00563190">
        <w:rPr>
          <w:rFonts w:ascii="Times New Roman" w:eastAsia="Arial Unicode MS" w:hAnsi="Times New Roman" w:cs="Times New Roman"/>
          <w:color w:val="000000" w:themeColor="text1"/>
          <w:sz w:val="24"/>
          <w:szCs w:val="24"/>
          <w:lang w:val="sq-AL" w:eastAsia="en-GB"/>
        </w:rPr>
        <w:t>, pyjeve dhe kullotave.</w:t>
      </w:r>
    </w:p>
    <w:p w14:paraId="1FC96732" w14:textId="5F579A0A" w:rsidR="008D4C5B" w:rsidRPr="00563190" w:rsidRDefault="008D4C5B">
      <w:pPr>
        <w:numPr>
          <w:ilvl w:val="0"/>
          <w:numId w:val="150"/>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Planifikon dhe </w:t>
      </w:r>
      <w:r w:rsidR="006B0A62">
        <w:rPr>
          <w:rFonts w:ascii="Times New Roman" w:eastAsia="Arial Unicode MS" w:hAnsi="Times New Roman" w:cs="Times New Roman"/>
          <w:color w:val="000000" w:themeColor="text1"/>
          <w:sz w:val="24"/>
          <w:szCs w:val="24"/>
          <w:lang w:val="sq-AL" w:eastAsia="en-US"/>
        </w:rPr>
        <w:t>harton</w:t>
      </w:r>
      <w:r w:rsidRPr="00563190">
        <w:rPr>
          <w:rFonts w:ascii="Times New Roman" w:eastAsia="Arial Unicode MS" w:hAnsi="Times New Roman" w:cs="Times New Roman"/>
          <w:color w:val="000000" w:themeColor="text1"/>
          <w:sz w:val="24"/>
          <w:szCs w:val="24"/>
          <w:lang w:val="sq-AL" w:eastAsia="en-US"/>
        </w:rPr>
        <w:t xml:space="preserve"> PKIE 3-vjeçar dhe rishikimin e tij vjetor për mbrojtjen e mjedisit,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pyjet dhe kullotat.</w:t>
      </w:r>
    </w:p>
    <w:p w14:paraId="0C88B00D" w14:textId="77777777" w:rsidR="008D4C5B" w:rsidRPr="00563190" w:rsidRDefault="008D4C5B">
      <w:pPr>
        <w:numPr>
          <w:ilvl w:val="0"/>
          <w:numId w:val="150"/>
        </w:numPr>
        <w:spacing w:after="0" w:line="240" w:lineRule="auto"/>
        <w:contextualSpacing/>
        <w:jc w:val="both"/>
        <w:rPr>
          <w:rFonts w:ascii="Times New Roman" w:eastAsia="Arial Unicode MS" w:hAnsi="Times New Roman" w:cs="Times New Roman"/>
          <w:color w:val="000000" w:themeColor="text1"/>
          <w:sz w:val="24"/>
          <w:szCs w:val="24"/>
          <w:lang w:val="sq-AL" w:eastAsia="en-GB"/>
        </w:rPr>
      </w:pPr>
      <w:r w:rsidRPr="00563190">
        <w:rPr>
          <w:rFonts w:ascii="Times New Roman" w:eastAsia="Arial Unicode MS" w:hAnsi="Times New Roman" w:cs="Times New Roman"/>
          <w:color w:val="000000" w:themeColor="text1"/>
          <w:sz w:val="24"/>
          <w:szCs w:val="24"/>
          <w:lang w:val="sq-AL" w:eastAsia="en-GB"/>
        </w:rPr>
        <w:t xml:space="preserve">Koordinon planifikimin e Projekt buxhetit </w:t>
      </w:r>
      <w:proofErr w:type="spellStart"/>
      <w:r w:rsidRPr="00563190">
        <w:rPr>
          <w:rFonts w:ascii="Times New Roman" w:eastAsia="Arial Unicode MS" w:hAnsi="Times New Roman" w:cs="Times New Roman"/>
          <w:color w:val="000000" w:themeColor="text1"/>
          <w:sz w:val="24"/>
          <w:szCs w:val="24"/>
          <w:lang w:val="sq-AL" w:eastAsia="en-GB"/>
        </w:rPr>
        <w:t>afatamesëm</w:t>
      </w:r>
      <w:proofErr w:type="spellEnd"/>
      <w:r w:rsidRPr="00563190">
        <w:rPr>
          <w:rFonts w:ascii="Times New Roman" w:eastAsia="Arial Unicode MS" w:hAnsi="Times New Roman" w:cs="Times New Roman"/>
          <w:color w:val="000000" w:themeColor="text1"/>
          <w:sz w:val="24"/>
          <w:szCs w:val="24"/>
          <w:lang w:val="sq-AL" w:eastAsia="en-GB"/>
        </w:rPr>
        <w:t xml:space="preserve"> 3-vjeçar dhe përditësimin e tij vjetor për mjedisin, </w:t>
      </w:r>
      <w:proofErr w:type="spellStart"/>
      <w:r w:rsidRPr="00563190">
        <w:rPr>
          <w:rFonts w:ascii="Times New Roman" w:eastAsia="Arial Unicode MS" w:hAnsi="Times New Roman" w:cs="Times New Roman"/>
          <w:color w:val="000000" w:themeColor="text1"/>
          <w:sz w:val="24"/>
          <w:szCs w:val="24"/>
          <w:lang w:val="sq-AL" w:eastAsia="en-GB"/>
        </w:rPr>
        <w:t>biodiversitetin</w:t>
      </w:r>
      <w:proofErr w:type="spellEnd"/>
      <w:r w:rsidRPr="00563190">
        <w:rPr>
          <w:rFonts w:ascii="Times New Roman" w:eastAsia="Arial Unicode MS" w:hAnsi="Times New Roman" w:cs="Times New Roman"/>
          <w:color w:val="000000" w:themeColor="text1"/>
          <w:sz w:val="24"/>
          <w:szCs w:val="24"/>
          <w:lang w:val="sq-AL" w:eastAsia="en-GB"/>
        </w:rPr>
        <w:t>, zonat e mbrojtura, pyjet dhe kullotat.</w:t>
      </w:r>
    </w:p>
    <w:p w14:paraId="72D68FC0" w14:textId="3EBD4A6C" w:rsidR="008D4C5B" w:rsidRPr="00563190" w:rsidRDefault="008D4C5B">
      <w:pPr>
        <w:numPr>
          <w:ilvl w:val="0"/>
          <w:numId w:val="150"/>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Planifikon dhe koordinon përgatitjen e matricës analitike vjetore të projekt</w:t>
      </w:r>
      <w:r w:rsidR="006B0A62">
        <w:rPr>
          <w:rFonts w:ascii="Times New Roman" w:eastAsia="Arial Unicode MS" w:hAnsi="Times New Roman" w:cs="Times New Roman"/>
          <w:color w:val="000000" w:themeColor="text1"/>
          <w:sz w:val="24"/>
          <w:szCs w:val="24"/>
          <w:lang w:val="sq-AL" w:eastAsia="en-US"/>
        </w:rPr>
        <w:t>-</w:t>
      </w:r>
      <w:r w:rsidRPr="00563190">
        <w:rPr>
          <w:rFonts w:ascii="Times New Roman" w:eastAsia="Arial Unicode MS" w:hAnsi="Times New Roman" w:cs="Times New Roman"/>
          <w:color w:val="000000" w:themeColor="text1"/>
          <w:sz w:val="24"/>
          <w:szCs w:val="24"/>
          <w:lang w:val="sq-AL" w:eastAsia="en-US"/>
        </w:rPr>
        <w:t xml:space="preserve">akteve për fushën e mbrojtjes së mjedisit,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pyjeve dhe kullotave.</w:t>
      </w:r>
    </w:p>
    <w:p w14:paraId="2C55BF53" w14:textId="77777777" w:rsidR="008D4C5B" w:rsidRPr="00563190" w:rsidRDefault="008D4C5B">
      <w:pPr>
        <w:numPr>
          <w:ilvl w:val="0"/>
          <w:numId w:val="150"/>
        </w:numPr>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Calibri" w:hAnsi="Times New Roman" w:cs="Times New Roman"/>
          <w:color w:val="000000" w:themeColor="text1"/>
          <w:sz w:val="24"/>
          <w:szCs w:val="24"/>
          <w:lang w:val="sq-AL" w:eastAsia="en-US"/>
        </w:rPr>
        <w:t xml:space="preserve">Planifikon </w:t>
      </w:r>
      <w:r w:rsidRPr="00563190">
        <w:rPr>
          <w:rFonts w:ascii="Times New Roman" w:eastAsia="Times New Roman" w:hAnsi="Times New Roman" w:cs="Times New Roman"/>
          <w:color w:val="000000" w:themeColor="text1"/>
          <w:sz w:val="24"/>
          <w:szCs w:val="24"/>
          <w:lang w:val="sq-AL" w:eastAsia="en-US"/>
        </w:rPr>
        <w:t xml:space="preserve">programimin, ndjekjen dhe raportimin e projekteve me financim nga BE dhe donatorëve të ndryshëm, sa i takon fushës së natyrës dhe pyjeve. </w:t>
      </w:r>
    </w:p>
    <w:p w14:paraId="70998F51"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4E1C1128"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B. </w:t>
      </w:r>
      <w:r w:rsidRPr="00563190">
        <w:rPr>
          <w:rFonts w:ascii="Times New Roman" w:hAnsi="Times New Roman" w:cs="Times New Roman"/>
          <w:b/>
          <w:color w:val="000000" w:themeColor="text1"/>
          <w:sz w:val="24"/>
          <w:szCs w:val="24"/>
          <w:lang w:val="sq-AL" w:eastAsia="en-US"/>
        </w:rPr>
        <w:tab/>
        <w:t>Menaxhimin:</w:t>
      </w:r>
    </w:p>
    <w:p w14:paraId="25CB19C1" w14:textId="77777777" w:rsidR="008D4C5B" w:rsidRPr="00563190" w:rsidRDefault="008D4C5B" w:rsidP="008D4C5B">
      <w:pPr>
        <w:shd w:val="clear" w:color="auto" w:fill="FFFFFF"/>
        <w:spacing w:after="0" w:line="240" w:lineRule="auto"/>
        <w:jc w:val="both"/>
        <w:rPr>
          <w:rFonts w:ascii="Times New Roman" w:eastAsia="Times New Roman" w:hAnsi="Times New Roman" w:cs="Times New Roman"/>
          <w:color w:val="000000" w:themeColor="text1"/>
          <w:sz w:val="24"/>
          <w:szCs w:val="24"/>
          <w:lang w:val="sq-AL" w:eastAsia="en-US"/>
        </w:rPr>
      </w:pPr>
    </w:p>
    <w:p w14:paraId="7BA7BC01" w14:textId="77777777" w:rsidR="008D4C5B" w:rsidRPr="00563190" w:rsidRDefault="008D4C5B">
      <w:pPr>
        <w:numPr>
          <w:ilvl w:val="0"/>
          <w:numId w:val="151"/>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Menaxhon procesin e hartimit dhe zbatimit të politikave që lidhen me funksione dhe detyra që mbulohen nga Drejtoria, përkatësisht praktikat që lidhen me zbatimin e detyrimeve që rrjedhin nga aktet ligjore e nënligjore në fushën e natyrës dhe pyjeve. </w:t>
      </w:r>
    </w:p>
    <w:p w14:paraId="6CE469B9" w14:textId="77777777" w:rsidR="008D4C5B" w:rsidRPr="00563190" w:rsidRDefault="008D4C5B">
      <w:pPr>
        <w:numPr>
          <w:ilvl w:val="0"/>
          <w:numId w:val="151"/>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Kryen vlerësimin vjetor të rezultateve në punë të stafit në varësi, monitoron </w:t>
      </w:r>
      <w:proofErr w:type="spellStart"/>
      <w:r w:rsidRPr="00563190">
        <w:rPr>
          <w:rFonts w:ascii="Times New Roman" w:eastAsia="Times New Roman" w:hAnsi="Times New Roman" w:cs="Times New Roman"/>
          <w:color w:val="000000" w:themeColor="text1"/>
          <w:sz w:val="24"/>
          <w:szCs w:val="24"/>
          <w:lang w:val="sq-AL" w:eastAsia="en-US"/>
        </w:rPr>
        <w:t>performancën</w:t>
      </w:r>
      <w:proofErr w:type="spellEnd"/>
      <w:r w:rsidRPr="00563190">
        <w:rPr>
          <w:rFonts w:ascii="Times New Roman" w:eastAsia="Times New Roman" w:hAnsi="Times New Roman" w:cs="Times New Roman"/>
          <w:color w:val="000000" w:themeColor="text1"/>
          <w:sz w:val="24"/>
          <w:szCs w:val="24"/>
          <w:lang w:val="sq-AL" w:eastAsia="en-US"/>
        </w:rPr>
        <w:t xml:space="preserve"> e përgjithshme të punonjësve, si dhe diskuton e jep udhëzime të nevojshme për të përmirësuar ecurinë në fusha që kanë nevojë për përmirësim. </w:t>
      </w:r>
    </w:p>
    <w:p w14:paraId="11B8C5B0" w14:textId="77777777" w:rsidR="008D4C5B" w:rsidRPr="00563190" w:rsidRDefault="008D4C5B">
      <w:pPr>
        <w:numPr>
          <w:ilvl w:val="0"/>
          <w:numId w:val="151"/>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lastRenderedPageBreak/>
        <w:t xml:space="preserve">Siguron që stafi i drejtorisë ka informacionin, trajnimet e duhura dhe </w:t>
      </w:r>
      <w:proofErr w:type="spellStart"/>
      <w:r w:rsidRPr="00563190">
        <w:rPr>
          <w:rFonts w:ascii="Times New Roman" w:eastAsia="Times New Roman" w:hAnsi="Times New Roman" w:cs="Times New Roman"/>
          <w:color w:val="000000" w:themeColor="text1"/>
          <w:sz w:val="24"/>
          <w:szCs w:val="24"/>
          <w:lang w:val="sq-AL" w:eastAsia="en-US"/>
        </w:rPr>
        <w:t>aksesin</w:t>
      </w:r>
      <w:proofErr w:type="spellEnd"/>
      <w:r w:rsidRPr="00563190">
        <w:rPr>
          <w:rFonts w:ascii="Times New Roman" w:eastAsia="Times New Roman" w:hAnsi="Times New Roman" w:cs="Times New Roman"/>
          <w:color w:val="000000" w:themeColor="text1"/>
          <w:sz w:val="24"/>
          <w:szCs w:val="24"/>
          <w:lang w:val="sq-AL" w:eastAsia="en-US"/>
        </w:rPr>
        <w:t xml:space="preserve"> për t’u këshilluar për çështje të ndryshme, si dhe përcakton nevojat për trajnim dhe zhvillim profesional të tyre.</w:t>
      </w:r>
    </w:p>
    <w:p w14:paraId="78849E91" w14:textId="77777777" w:rsidR="008D4C5B" w:rsidRPr="00563190" w:rsidRDefault="008D4C5B">
      <w:pPr>
        <w:numPr>
          <w:ilvl w:val="0"/>
          <w:numId w:val="151"/>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Shpërndan punën në sektorët e drejtorisë për të siguruar </w:t>
      </w:r>
      <w:proofErr w:type="spellStart"/>
      <w:r w:rsidRPr="00563190">
        <w:rPr>
          <w:rFonts w:ascii="Times New Roman" w:eastAsia="Arial Unicode MS" w:hAnsi="Times New Roman" w:cs="Times New Roman"/>
          <w:color w:val="000000" w:themeColor="text1"/>
          <w:sz w:val="24"/>
          <w:szCs w:val="24"/>
          <w:lang w:val="sq-AL" w:eastAsia="en-US"/>
        </w:rPr>
        <w:t>performancën</w:t>
      </w:r>
      <w:proofErr w:type="spellEnd"/>
      <w:r w:rsidRPr="00563190">
        <w:rPr>
          <w:rFonts w:ascii="Times New Roman" w:eastAsia="Arial Unicode MS" w:hAnsi="Times New Roman" w:cs="Times New Roman"/>
          <w:color w:val="000000" w:themeColor="text1"/>
          <w:sz w:val="24"/>
          <w:szCs w:val="24"/>
          <w:lang w:val="sq-AL" w:eastAsia="en-US"/>
        </w:rPr>
        <w:t xml:space="preserve"> dhe realizimin me cilësi e në kohë të objektivave dhe prioriteteve të planifikuara për mbrojtjen e mjedisit,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pyjeve dhe kullotave.</w:t>
      </w:r>
    </w:p>
    <w:p w14:paraId="12C41245"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p>
    <w:p w14:paraId="06FDA2A2"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C. </w:t>
      </w:r>
      <w:r w:rsidRPr="00563190">
        <w:rPr>
          <w:rFonts w:ascii="Times New Roman" w:hAnsi="Times New Roman" w:cs="Times New Roman"/>
          <w:b/>
          <w:color w:val="000000" w:themeColor="text1"/>
          <w:sz w:val="24"/>
          <w:szCs w:val="24"/>
          <w:lang w:val="sq-AL" w:eastAsia="en-US"/>
        </w:rPr>
        <w:tab/>
        <w:t>Detyrat teknike</w:t>
      </w:r>
    </w:p>
    <w:p w14:paraId="4B54D1DB"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10039075" w14:textId="77777777" w:rsidR="008D4C5B" w:rsidRPr="00563190" w:rsidRDefault="008D4C5B">
      <w:pPr>
        <w:numPr>
          <w:ilvl w:val="0"/>
          <w:numId w:val="152"/>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Organizon dhe drejton veprimtarinë e drejtorisë, për të gjitha fushat e veprimtarisë së saj, siguron zbatimin e </w:t>
      </w:r>
      <w:r w:rsidRPr="00563190">
        <w:rPr>
          <w:rFonts w:ascii="Times New Roman" w:eastAsia="Times New Roman" w:hAnsi="Times New Roman" w:cs="Times New Roman"/>
          <w:color w:val="000000" w:themeColor="text1"/>
          <w:sz w:val="24"/>
          <w:szCs w:val="24"/>
          <w:lang w:val="sq-AL" w:eastAsia="en-US"/>
        </w:rPr>
        <w:t>detyrimeve që rrjedhin nga aktet ligjore e nënligjore</w:t>
      </w:r>
      <w:r w:rsidRPr="00563190">
        <w:rPr>
          <w:rFonts w:ascii="Times New Roman" w:eastAsia="Arial Unicode MS" w:hAnsi="Times New Roman" w:cs="Times New Roman"/>
          <w:color w:val="000000" w:themeColor="text1"/>
          <w:sz w:val="24"/>
          <w:szCs w:val="24"/>
          <w:lang w:val="sq-AL" w:eastAsia="en-US"/>
        </w:rPr>
        <w:t xml:space="preserve">, për fushën e përgjegjësisë që mbulon drejtoria, si dhe të urdhrave e porosive të eprorëve. </w:t>
      </w:r>
    </w:p>
    <w:p w14:paraId="73C9A06F"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Organizon, koordinon dhe ndjek procesin e hartimit dhe zbatimit të politikave mjedisore dhe pasqyrimin e tyre në programet, strategjitë dhe planet e veprimit për mjedisin.</w:t>
      </w:r>
    </w:p>
    <w:p w14:paraId="191CAA8D"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Bashkëpunon me drejtoritë përkatëse teknike dhe të politikave të ministrisë për (i) identifikimin e prioriteteve, (</w:t>
      </w:r>
      <w:proofErr w:type="spellStart"/>
      <w:r w:rsidRPr="00563190">
        <w:rPr>
          <w:rFonts w:ascii="Times New Roman" w:eastAsia="Arial Unicode MS" w:hAnsi="Times New Roman" w:cs="Times New Roman"/>
          <w:color w:val="000000" w:themeColor="text1"/>
          <w:sz w:val="24"/>
          <w:szCs w:val="24"/>
          <w:lang w:val="sq-AL" w:eastAsia="en-US"/>
        </w:rPr>
        <w:t>ii</w:t>
      </w:r>
      <w:proofErr w:type="spellEnd"/>
      <w:r w:rsidRPr="00563190">
        <w:rPr>
          <w:rFonts w:ascii="Times New Roman" w:eastAsia="Arial Unicode MS" w:hAnsi="Times New Roman" w:cs="Times New Roman"/>
          <w:color w:val="000000" w:themeColor="text1"/>
          <w:sz w:val="24"/>
          <w:szCs w:val="24"/>
          <w:lang w:val="sq-AL" w:eastAsia="en-US"/>
        </w:rPr>
        <w:t>) përgatitjen e projekt-propozimeve, duke respektuar procedurat në përputhje me rregullat e caktuara nga donatorët.</w:t>
      </w:r>
    </w:p>
    <w:p w14:paraId="7BC7B02C"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Merr pjesë dhe kontribuon në hartimin dhe promovimin e politikave mjedisore që kanë prioritet financimin e huaj dhe ndjekjen e zbatimit te projekteve me fonde IPA për fushën e natyrës dhe pyjeve.</w:t>
      </w:r>
    </w:p>
    <w:p w14:paraId="36BE76BB"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Bashkëpunon me drejtoritë e tjera që operojnë në fushën e mjedisit, lidhur me studimet që kërkojnë mbështetjen e donatorëve të ndryshëm, duke u bërë komponent i rëndësishëm sigurie për donatorët kombëtarë e ndërkombëtarë.</w:t>
      </w:r>
    </w:p>
    <w:p w14:paraId="43DDA964"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Ndjek veprimtaritë e Drejtorisë në përgatitjen e strategjive, politikave, prioriteteve, programeve, marrëveshjeve, protokolleve dhe konventave ndërkombëtare në fushën e mjedisit. .</w:t>
      </w:r>
    </w:p>
    <w:p w14:paraId="29B849C8"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Përgjigjet për hartimin dhe propozimin e politikave të ministrisë lidhur me masat për ndërtimin e një sistemi të qëndrueshëm, të natyrës e pyjeve, me qëllim përshtatjen ndaj ndryshimeve klimatike.</w:t>
      </w:r>
    </w:p>
    <w:p w14:paraId="1DF33914" w14:textId="77777777" w:rsidR="008D4C5B" w:rsidRPr="00563190" w:rsidRDefault="008D4C5B">
      <w:pPr>
        <w:numPr>
          <w:ilvl w:val="0"/>
          <w:numId w:val="15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Koordinon dhe ndihmon në përgatitjen e Strategjisë Post 2020 për </w:t>
      </w:r>
      <w:proofErr w:type="spellStart"/>
      <w:r w:rsidRPr="00563190">
        <w:rPr>
          <w:rFonts w:ascii="Times New Roman" w:eastAsia="Arial Unicode MS" w:hAnsi="Times New Roman" w:cs="Times New Roman"/>
          <w:color w:val="000000" w:themeColor="text1"/>
          <w:sz w:val="24"/>
          <w:szCs w:val="24"/>
          <w:lang w:val="sq-AL" w:eastAsia="en-US"/>
        </w:rPr>
        <w:t>Biodiversitetin</w:t>
      </w:r>
      <w:proofErr w:type="spellEnd"/>
      <w:r w:rsidRPr="00563190">
        <w:rPr>
          <w:rFonts w:ascii="Times New Roman" w:eastAsia="Arial Unicode MS" w:hAnsi="Times New Roman" w:cs="Times New Roman"/>
          <w:color w:val="000000" w:themeColor="text1"/>
          <w:sz w:val="24"/>
          <w:szCs w:val="24"/>
          <w:lang w:val="sq-AL" w:eastAsia="en-US"/>
        </w:rPr>
        <w:t xml:space="preserve"> dhe Programit Kombëtar të Pyjeve.</w:t>
      </w:r>
    </w:p>
    <w:p w14:paraId="16E16951" w14:textId="77777777" w:rsidR="008D4C5B" w:rsidRPr="00563190" w:rsidRDefault="008D4C5B">
      <w:pPr>
        <w:numPr>
          <w:ilvl w:val="0"/>
          <w:numId w:val="152"/>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Merr pjesë dhe jep mendime për hartimin e Politikave, Strategjive, Planeve të Veprimit të llojeve dhe Planeve të Menaxhimit të fushave të veprimit të sektorëve të drejtorisë, në nivel kombëtar dhe ndërkombëtar.</w:t>
      </w:r>
    </w:p>
    <w:p w14:paraId="609212FA" w14:textId="77777777" w:rsidR="008D4C5B" w:rsidRPr="00563190" w:rsidRDefault="008D4C5B">
      <w:pPr>
        <w:numPr>
          <w:ilvl w:val="0"/>
          <w:numId w:val="152"/>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Siguron që </w:t>
      </w:r>
      <w:proofErr w:type="spellStart"/>
      <w:r w:rsidRPr="00563190">
        <w:rPr>
          <w:rFonts w:ascii="Times New Roman" w:eastAsia="Arial Unicode MS" w:hAnsi="Times New Roman" w:cs="Times New Roman"/>
          <w:color w:val="000000" w:themeColor="text1"/>
          <w:sz w:val="24"/>
          <w:szCs w:val="24"/>
          <w:lang w:val="sq-AL" w:eastAsia="en-US"/>
        </w:rPr>
        <w:t>Acquis</w:t>
      </w:r>
      <w:proofErr w:type="spellEnd"/>
      <w:r w:rsidRPr="00563190">
        <w:rPr>
          <w:rFonts w:ascii="Times New Roman" w:eastAsia="Arial Unicode MS" w:hAnsi="Times New Roman" w:cs="Times New Roman"/>
          <w:color w:val="000000" w:themeColor="text1"/>
          <w:sz w:val="24"/>
          <w:szCs w:val="24"/>
          <w:lang w:val="sq-AL" w:eastAsia="en-US"/>
        </w:rPr>
        <w:t xml:space="preserve"> Mjedisore e BE-së për fushën e Drejtorisë të </w:t>
      </w:r>
      <w:proofErr w:type="spellStart"/>
      <w:r w:rsidRPr="00563190">
        <w:rPr>
          <w:rFonts w:ascii="Times New Roman" w:eastAsia="Arial Unicode MS" w:hAnsi="Times New Roman" w:cs="Times New Roman"/>
          <w:color w:val="000000" w:themeColor="text1"/>
          <w:sz w:val="24"/>
          <w:szCs w:val="24"/>
          <w:lang w:val="sq-AL" w:eastAsia="en-US"/>
        </w:rPr>
        <w:t>transpozohen</w:t>
      </w:r>
      <w:proofErr w:type="spellEnd"/>
      <w:r w:rsidRPr="00563190">
        <w:rPr>
          <w:rFonts w:ascii="Times New Roman" w:eastAsia="Arial Unicode MS" w:hAnsi="Times New Roman" w:cs="Times New Roman"/>
          <w:color w:val="000000" w:themeColor="text1"/>
          <w:sz w:val="24"/>
          <w:szCs w:val="24"/>
          <w:lang w:val="sq-AL" w:eastAsia="en-US"/>
        </w:rPr>
        <w:t xml:space="preserve"> dhe zbatohen në Shqipëri. </w:t>
      </w:r>
    </w:p>
    <w:p w14:paraId="5EEEF6C2" w14:textId="77777777" w:rsidR="008D4C5B" w:rsidRPr="00563190" w:rsidRDefault="008D4C5B">
      <w:pPr>
        <w:numPr>
          <w:ilvl w:val="0"/>
          <w:numId w:val="152"/>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Koordinon mbajtjen dhe zhvillimin e një sistemi të qëndrueshëm të menaxhimit të informacionit dhe të </w:t>
      </w:r>
      <w:proofErr w:type="spellStart"/>
      <w:r w:rsidRPr="00563190">
        <w:rPr>
          <w:rFonts w:ascii="Times New Roman" w:eastAsia="Arial Unicode MS" w:hAnsi="Times New Roman" w:cs="Times New Roman"/>
          <w:color w:val="000000" w:themeColor="text1"/>
          <w:sz w:val="24"/>
          <w:szCs w:val="24"/>
          <w:lang w:val="sq-AL" w:eastAsia="en-US"/>
        </w:rPr>
        <w:t>të</w:t>
      </w:r>
      <w:proofErr w:type="spellEnd"/>
      <w:r w:rsidRPr="00563190">
        <w:rPr>
          <w:rFonts w:ascii="Times New Roman" w:eastAsia="Arial Unicode MS" w:hAnsi="Times New Roman" w:cs="Times New Roman"/>
          <w:color w:val="000000" w:themeColor="text1"/>
          <w:sz w:val="24"/>
          <w:szCs w:val="24"/>
          <w:lang w:val="sq-AL" w:eastAsia="en-US"/>
        </w:rPr>
        <w:t xml:space="preserve"> dhënave për fushën që mbulon drejtoria, në bashkëpunim dhe me palët e tjera të interesuara.</w:t>
      </w:r>
    </w:p>
    <w:p w14:paraId="107D4693"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31091D91" w14:textId="77777777" w:rsidR="008D4C5B" w:rsidRPr="00563190" w:rsidRDefault="008D4C5B" w:rsidP="008D4C5B">
      <w:pPr>
        <w:spacing w:after="0" w:line="240" w:lineRule="auto"/>
        <w:rPr>
          <w:rFonts w:ascii="Times New Roman" w:hAnsi="Times New Roman" w:cs="Times New Roman"/>
          <w:color w:val="000000" w:themeColor="text1"/>
          <w:sz w:val="24"/>
          <w:szCs w:val="24"/>
          <w:lang w:val="sq-AL" w:eastAsia="en-US"/>
        </w:rPr>
      </w:pPr>
    </w:p>
    <w:p w14:paraId="45C004F0" w14:textId="77777777" w:rsidR="008D4C5B" w:rsidRPr="00563190" w:rsidRDefault="008D4C5B" w:rsidP="008D4C5B">
      <w:pPr>
        <w:spacing w:after="0" w:line="240" w:lineRule="auto"/>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D. </w:t>
      </w:r>
      <w:r w:rsidRPr="00563190">
        <w:rPr>
          <w:rFonts w:ascii="Times New Roman" w:hAnsi="Times New Roman" w:cs="Times New Roman"/>
          <w:b/>
          <w:color w:val="000000" w:themeColor="text1"/>
          <w:sz w:val="24"/>
          <w:szCs w:val="24"/>
          <w:lang w:val="sq-AL" w:eastAsia="en-US"/>
        </w:rPr>
        <w:tab/>
        <w:t>Përfaqësimin institucional dhe bashkëpunimin</w:t>
      </w:r>
    </w:p>
    <w:p w14:paraId="728A4D0B" w14:textId="77777777" w:rsidR="008D4C5B" w:rsidRPr="00563190" w:rsidRDefault="008D4C5B" w:rsidP="008D4C5B">
      <w:pPr>
        <w:spacing w:after="0" w:line="240" w:lineRule="auto"/>
        <w:rPr>
          <w:rFonts w:ascii="Times New Roman" w:hAnsi="Times New Roman" w:cs="Times New Roman"/>
          <w:b/>
          <w:color w:val="000000" w:themeColor="text1"/>
          <w:sz w:val="24"/>
          <w:szCs w:val="24"/>
          <w:lang w:val="sq-AL" w:eastAsia="en-US"/>
        </w:rPr>
      </w:pPr>
    </w:p>
    <w:p w14:paraId="3EBA8161" w14:textId="7EDCF470"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Bashkëpunon me institucionet e tjera shtetërore e private, institucionet kërkimore, studimore e monitoruese, etj</w:t>
      </w:r>
      <w:r w:rsidR="006B0A62">
        <w:rPr>
          <w:rFonts w:ascii="Times New Roman" w:eastAsia="Arial Unicode MS" w:hAnsi="Times New Roman" w:cs="Times New Roman"/>
          <w:color w:val="000000" w:themeColor="text1"/>
          <w:sz w:val="24"/>
          <w:szCs w:val="24"/>
          <w:lang w:val="sq-AL" w:eastAsia="en-US"/>
        </w:rPr>
        <w:t>.</w:t>
      </w:r>
      <w:r w:rsidRPr="00563190">
        <w:rPr>
          <w:rFonts w:ascii="Times New Roman" w:eastAsia="Arial Unicode MS" w:hAnsi="Times New Roman" w:cs="Times New Roman"/>
          <w:color w:val="000000" w:themeColor="text1"/>
          <w:sz w:val="24"/>
          <w:szCs w:val="24"/>
          <w:lang w:val="sq-AL" w:eastAsia="en-US"/>
        </w:rPr>
        <w:t xml:space="preserve">, në lidhje me mbrojtjen e mjedisit,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xml:space="preserve"> dhe pyjeve.</w:t>
      </w:r>
    </w:p>
    <w:p w14:paraId="14022CC0" w14:textId="77777777"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Përfaqëson ministrinë nëpër takime me organizata ndërkombëtare, në lidhje me problematiken e mbrojtjes së mjedisit,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xml:space="preserve"> dhe pyjeve, brenda dhe jashtë vendit.</w:t>
      </w:r>
    </w:p>
    <w:p w14:paraId="327B724E" w14:textId="77777777"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Bashkëpunon me ministritë e linjës për hartimin e planeve për minimizimin dhe rehabilitimin e mjedisit të ndotur.</w:t>
      </w:r>
    </w:p>
    <w:p w14:paraId="44DCE8C9" w14:textId="77777777" w:rsidR="008D4C5B" w:rsidRPr="00563190" w:rsidRDefault="008D4C5B">
      <w:pPr>
        <w:numPr>
          <w:ilvl w:val="0"/>
          <w:numId w:val="153"/>
        </w:numPr>
        <w:shd w:val="clear" w:color="auto" w:fill="FFFFFF"/>
        <w:tabs>
          <w:tab w:val="left" w:leader="dot" w:pos="4520"/>
        </w:tabs>
        <w:spacing w:after="0" w:line="240" w:lineRule="auto"/>
        <w:ind w:right="-9"/>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Bashkërendon punën me institucionet monitoruese që konkluzionet dhe rekomandimet e monitorimit të përfshihen në programe dhe politikat që ndjek Ministria e Turizmit dhe </w:t>
      </w:r>
      <w:r w:rsidRPr="00563190">
        <w:rPr>
          <w:rFonts w:ascii="Times New Roman" w:eastAsia="Times New Roman" w:hAnsi="Times New Roman" w:cs="Times New Roman"/>
          <w:color w:val="000000" w:themeColor="text1"/>
          <w:sz w:val="24"/>
          <w:szCs w:val="24"/>
          <w:lang w:val="sq-AL" w:eastAsia="en-US"/>
        </w:rPr>
        <w:lastRenderedPageBreak/>
        <w:t xml:space="preserve">Mjedisit, lidhur me mbrojtjen e cilësisë së ajrit në mjedis, menaxhimin e </w:t>
      </w:r>
      <w:proofErr w:type="spellStart"/>
      <w:r w:rsidRPr="00563190">
        <w:rPr>
          <w:rFonts w:ascii="Times New Roman" w:eastAsia="Times New Roman" w:hAnsi="Times New Roman" w:cs="Times New Roman"/>
          <w:color w:val="000000" w:themeColor="text1"/>
          <w:sz w:val="24"/>
          <w:szCs w:val="24"/>
          <w:lang w:val="sq-AL" w:eastAsia="en-US"/>
        </w:rPr>
        <w:t>kimikateve</w:t>
      </w:r>
      <w:proofErr w:type="spellEnd"/>
      <w:r w:rsidRPr="00563190">
        <w:rPr>
          <w:rFonts w:ascii="Times New Roman" w:eastAsia="Times New Roman" w:hAnsi="Times New Roman" w:cs="Times New Roman"/>
          <w:color w:val="000000" w:themeColor="text1"/>
          <w:sz w:val="24"/>
          <w:szCs w:val="24"/>
          <w:lang w:val="sq-AL" w:eastAsia="en-US"/>
        </w:rPr>
        <w:t xml:space="preserve"> në vend, administrimin e zhurmave etj.  </w:t>
      </w:r>
    </w:p>
    <w:p w14:paraId="69DB47AD" w14:textId="77777777"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Bashkëpunon me institucionet e varësisë për çështjet e Mjedisit (AKM, AKP dhe AKZM).</w:t>
      </w:r>
    </w:p>
    <w:p w14:paraId="1C599DD4" w14:textId="7D9A5968"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Bashkëpunon dhe mban lidhje me OJF- të mjedisore vendase e të huaja, shoqërinë civile, masmedian, si dhe me Konventat ndërkombëtare që mbulojnë, </w:t>
      </w:r>
      <w:proofErr w:type="spellStart"/>
      <w:r w:rsidRPr="00563190">
        <w:rPr>
          <w:rFonts w:ascii="Times New Roman" w:eastAsia="Arial Unicode MS" w:hAnsi="Times New Roman" w:cs="Times New Roman"/>
          <w:color w:val="000000" w:themeColor="text1"/>
          <w:sz w:val="24"/>
          <w:szCs w:val="24"/>
          <w:lang w:val="sq-AL" w:eastAsia="en-US"/>
        </w:rPr>
        <w:t>biodiversitetin</w:t>
      </w:r>
      <w:proofErr w:type="spellEnd"/>
      <w:r w:rsidRPr="00563190">
        <w:rPr>
          <w:rFonts w:ascii="Times New Roman" w:eastAsia="Arial Unicode MS" w:hAnsi="Times New Roman" w:cs="Times New Roman"/>
          <w:color w:val="000000" w:themeColor="text1"/>
          <w:sz w:val="24"/>
          <w:szCs w:val="24"/>
          <w:lang w:val="sq-AL" w:eastAsia="en-US"/>
        </w:rPr>
        <w:t xml:space="preserve">, zonat e mbrojtura dhe pyjet, në të cilat Shqipëria është palë, me qëllim përmbushjen e detyrimeve ndaj tyre. </w:t>
      </w:r>
    </w:p>
    <w:p w14:paraId="350889A9" w14:textId="77777777" w:rsidR="008D4C5B" w:rsidRPr="00563190" w:rsidRDefault="008D4C5B">
      <w:pPr>
        <w:numPr>
          <w:ilvl w:val="0"/>
          <w:numId w:val="153"/>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Bashkëpunon me drejtoritë e ministrisë dhe ministritë e linjës për çështjet që kanë të bëjnë me natyrën në përgjithësi, veçanërisht me </w:t>
      </w:r>
      <w:proofErr w:type="spellStart"/>
      <w:r w:rsidRPr="00563190">
        <w:rPr>
          <w:rFonts w:ascii="Times New Roman" w:eastAsia="Arial Unicode MS" w:hAnsi="Times New Roman" w:cs="Times New Roman"/>
          <w:color w:val="000000" w:themeColor="text1"/>
          <w:sz w:val="24"/>
          <w:szCs w:val="24"/>
          <w:lang w:val="sq-AL" w:eastAsia="en-US"/>
        </w:rPr>
        <w:t>biodiversitetin</w:t>
      </w:r>
      <w:proofErr w:type="spellEnd"/>
      <w:r w:rsidRPr="00563190">
        <w:rPr>
          <w:rFonts w:ascii="Times New Roman" w:eastAsia="Arial Unicode MS" w:hAnsi="Times New Roman" w:cs="Times New Roman"/>
          <w:color w:val="000000" w:themeColor="text1"/>
          <w:sz w:val="24"/>
          <w:szCs w:val="24"/>
          <w:lang w:val="sq-AL" w:eastAsia="en-US"/>
        </w:rPr>
        <w:t xml:space="preserve"> e pyjet dhe aspektet që lidhen me to, brenda fushës së përgjegjësisë që ka drejtoria.</w:t>
      </w:r>
    </w:p>
    <w:p w14:paraId="2395E25A"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p>
    <w:p w14:paraId="481954E3"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0EDA592A" w14:textId="2564DA34" w:rsidR="008D4C5B" w:rsidRDefault="008D4C5B" w:rsidP="008D4C5B">
      <w:pPr>
        <w:spacing w:after="0" w:line="240" w:lineRule="auto"/>
        <w:rPr>
          <w:rFonts w:ascii="Times New Roman" w:eastAsia="MS Mincho" w:hAnsi="Times New Roman" w:cs="Times New Roman"/>
          <w:color w:val="000000" w:themeColor="text1"/>
          <w:sz w:val="24"/>
          <w:szCs w:val="24"/>
          <w:lang w:val="sq-AL" w:eastAsia="en-US"/>
        </w:rPr>
      </w:pPr>
    </w:p>
    <w:p w14:paraId="0A82DB75" w14:textId="77777777" w:rsidR="008D4C5B" w:rsidRPr="00563190" w:rsidRDefault="008D4C5B" w:rsidP="008D4C5B">
      <w:pPr>
        <w:tabs>
          <w:tab w:val="left" w:leader="dot" w:pos="4520"/>
        </w:tabs>
        <w:spacing w:after="0" w:line="240" w:lineRule="auto"/>
        <w:ind w:right="-14"/>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SEKTORI I BIODIVERSITETIT</w:t>
      </w:r>
    </w:p>
    <w:p w14:paraId="5929DE63" w14:textId="77777777" w:rsidR="008D4C5B" w:rsidRPr="00563190" w:rsidRDefault="008D4C5B" w:rsidP="008D4C5B">
      <w:pPr>
        <w:tabs>
          <w:tab w:val="left" w:leader="dot" w:pos="4520"/>
        </w:tabs>
        <w:spacing w:after="0" w:line="240" w:lineRule="auto"/>
        <w:ind w:right="-14"/>
        <w:jc w:val="center"/>
        <w:rPr>
          <w:rFonts w:ascii="Times New Roman" w:hAnsi="Times New Roman" w:cs="Times New Roman"/>
          <w:b/>
          <w:bCs/>
          <w:sz w:val="24"/>
          <w:szCs w:val="24"/>
          <w:lang w:val="sq-AL" w:eastAsia="en-US"/>
        </w:rPr>
      </w:pPr>
    </w:p>
    <w:p w14:paraId="36454F5C" w14:textId="77777777" w:rsidR="008D4C5B" w:rsidRPr="00563190" w:rsidRDefault="008D4C5B" w:rsidP="008D4C5B">
      <w:pPr>
        <w:tabs>
          <w:tab w:val="left" w:leader="dot" w:pos="4520"/>
        </w:tabs>
        <w:spacing w:after="0" w:line="240" w:lineRule="auto"/>
        <w:ind w:right="-14"/>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PËRGJEGJËS SEKTORI</w:t>
      </w:r>
    </w:p>
    <w:p w14:paraId="1C025CA2" w14:textId="77777777" w:rsidR="008D4C5B" w:rsidRPr="00563190" w:rsidRDefault="008D4C5B" w:rsidP="008D4C5B">
      <w:pPr>
        <w:tabs>
          <w:tab w:val="left" w:leader="dot" w:pos="4520"/>
        </w:tabs>
        <w:spacing w:after="0" w:line="240" w:lineRule="auto"/>
        <w:ind w:right="-14"/>
        <w:jc w:val="both"/>
        <w:rPr>
          <w:rFonts w:ascii="Times New Roman" w:hAnsi="Times New Roman" w:cs="Times New Roman"/>
          <w:sz w:val="24"/>
          <w:szCs w:val="24"/>
          <w:lang w:val="sq-AL" w:eastAsia="en-US"/>
        </w:rPr>
      </w:pPr>
    </w:p>
    <w:p w14:paraId="21A86F05" w14:textId="77777777" w:rsidR="008D4C5B" w:rsidRPr="00563190" w:rsidRDefault="008D4C5B" w:rsidP="008D4C5B">
      <w:pPr>
        <w:spacing w:after="0" w:line="240" w:lineRule="auto"/>
        <w:jc w:val="both"/>
        <w:rPr>
          <w:rFonts w:ascii="Times New Roman" w:hAnsi="Times New Roman" w:cs="Times New Roman"/>
          <w:sz w:val="24"/>
          <w:szCs w:val="24"/>
          <w:shd w:val="clear" w:color="auto" w:fill="FFFFFF"/>
          <w:lang w:val="sq-AL" w:eastAsia="en-US"/>
        </w:rPr>
      </w:pPr>
      <w:r w:rsidRPr="00563190">
        <w:rPr>
          <w:rFonts w:ascii="Times New Roman" w:hAnsi="Times New Roman" w:cs="Times New Roman"/>
          <w:sz w:val="24"/>
          <w:szCs w:val="24"/>
          <w:shd w:val="clear" w:color="auto" w:fill="FFFFFF"/>
          <w:lang w:val="sq-AL" w:eastAsia="en-US"/>
        </w:rPr>
        <w:t xml:space="preserve">Përgjegjësi i Sektorit të </w:t>
      </w:r>
      <w:proofErr w:type="spellStart"/>
      <w:r w:rsidRPr="00563190">
        <w:rPr>
          <w:rFonts w:ascii="Times New Roman" w:hAnsi="Times New Roman" w:cs="Times New Roman"/>
          <w:sz w:val="24"/>
          <w:szCs w:val="24"/>
          <w:shd w:val="clear" w:color="auto" w:fill="FFFFFF"/>
          <w:lang w:val="sq-AL" w:eastAsia="en-US"/>
        </w:rPr>
        <w:t>Biodiversitetit</w:t>
      </w:r>
      <w:proofErr w:type="spellEnd"/>
      <w:r w:rsidRPr="00563190">
        <w:rPr>
          <w:rFonts w:ascii="Times New Roman" w:hAnsi="Times New Roman" w:cs="Times New Roman"/>
          <w:sz w:val="24"/>
          <w:szCs w:val="24"/>
          <w:shd w:val="clear" w:color="auto" w:fill="FFFFFF"/>
          <w:lang w:val="sq-AL" w:eastAsia="en-US"/>
        </w:rPr>
        <w:t xml:space="preserve"> ka në varësi dy specialistë.</w:t>
      </w:r>
    </w:p>
    <w:p w14:paraId="55B7E72F" w14:textId="77777777" w:rsidR="008D4C5B" w:rsidRPr="00563190" w:rsidRDefault="008D4C5B" w:rsidP="008D4C5B">
      <w:pPr>
        <w:rPr>
          <w:rFonts w:ascii="Times New Roman" w:eastAsia="MS Mincho" w:hAnsi="Times New Roman" w:cs="Times New Roman"/>
          <w:b/>
          <w:color w:val="000000" w:themeColor="text1"/>
          <w:sz w:val="24"/>
          <w:szCs w:val="24"/>
          <w:lang w:val="sq-AL" w:eastAsia="en-US"/>
        </w:rPr>
      </w:pPr>
    </w:p>
    <w:p w14:paraId="0B2CE426" w14:textId="0D37AF1E" w:rsidR="008D4C5B" w:rsidRPr="00563190" w:rsidRDefault="008D4C5B" w:rsidP="008D4C5B">
      <w:pPr>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w:t>
      </w:r>
      <w:r w:rsidR="006F36E1" w:rsidRPr="00563190">
        <w:rPr>
          <w:rFonts w:ascii="Times New Roman" w:eastAsia="MS Mincho" w:hAnsi="Times New Roman" w:cs="Times New Roman"/>
          <w:color w:val="000000" w:themeColor="text1"/>
          <w:sz w:val="24"/>
          <w:szCs w:val="24"/>
          <w:lang w:val="sq-AL" w:eastAsia="en-US"/>
        </w:rPr>
        <w:t>II</w:t>
      </w:r>
      <w:r w:rsidRPr="00563190">
        <w:rPr>
          <w:rFonts w:ascii="Times New Roman" w:eastAsia="MS Mincho" w:hAnsi="Times New Roman" w:cs="Times New Roman"/>
          <w:color w:val="000000" w:themeColor="text1"/>
          <w:sz w:val="24"/>
          <w:szCs w:val="24"/>
          <w:lang w:val="sq-AL" w:eastAsia="en-US"/>
        </w:rPr>
        <w:t>-</w:t>
      </w:r>
      <w:r w:rsidR="006F36E1" w:rsidRPr="00563190">
        <w:rPr>
          <w:rFonts w:ascii="Times New Roman" w:eastAsia="MS Mincho" w:hAnsi="Times New Roman" w:cs="Times New Roman"/>
          <w:color w:val="000000" w:themeColor="text1"/>
          <w:sz w:val="24"/>
          <w:szCs w:val="24"/>
          <w:lang w:val="sq-AL" w:eastAsia="en-US"/>
        </w:rPr>
        <w:t>1</w:t>
      </w:r>
    </w:p>
    <w:p w14:paraId="543932C3" w14:textId="77777777" w:rsidR="008D4C5B" w:rsidRPr="00563190" w:rsidRDefault="008D4C5B" w:rsidP="008D4C5B">
      <w:pPr>
        <w:tabs>
          <w:tab w:val="left" w:leader="dot" w:pos="8082"/>
        </w:tabs>
        <w:spacing w:after="0" w:line="240" w:lineRule="auto"/>
        <w:ind w:left="90" w:firstLine="300"/>
        <w:jc w:val="both"/>
        <w:rPr>
          <w:rFonts w:ascii="Times New Roman" w:hAnsi="Times New Roman" w:cs="Times New Roman"/>
          <w:sz w:val="24"/>
          <w:szCs w:val="24"/>
          <w:lang w:val="sq-AL" w:eastAsia="en-US"/>
        </w:rPr>
      </w:pPr>
    </w:p>
    <w:p w14:paraId="315D3C15"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MISIONI</w:t>
      </w:r>
    </w:p>
    <w:p w14:paraId="60D6B1EA" w14:textId="77777777" w:rsidR="008D4C5B" w:rsidRPr="00563190" w:rsidRDefault="008D4C5B" w:rsidP="008D4C5B">
      <w:pPr>
        <w:jc w:val="both"/>
        <w:rPr>
          <w:rFonts w:ascii="Times New Roman" w:eastAsia="Times New Roman" w:hAnsi="Times New Roman" w:cs="Times New Roman"/>
          <w:sz w:val="24"/>
          <w:szCs w:val="24"/>
          <w:lang w:val="sq-AL" w:eastAsia="en-US"/>
        </w:rPr>
      </w:pPr>
    </w:p>
    <w:p w14:paraId="2774585E" w14:textId="77777777" w:rsidR="008D4C5B" w:rsidRPr="00563190" w:rsidRDefault="008D4C5B" w:rsidP="008D4C5B">
      <w:pPr>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Zbatimi i politikave të përgjithshme shtetërore për çështjet e mjedisit, propozimi i politikave, strategjive dhe planeve të veprimi për mbrojtjen dhe administrimin e mjedisit, </w:t>
      </w:r>
      <w:proofErr w:type="spellStart"/>
      <w:r w:rsidRPr="00563190">
        <w:rPr>
          <w:rFonts w:ascii="Times New Roman" w:hAnsi="Times New Roman" w:cs="Times New Roman"/>
          <w:sz w:val="24"/>
          <w:szCs w:val="24"/>
          <w:lang w:val="sq-AL" w:eastAsia="en-US"/>
        </w:rPr>
        <w:t>biodiversitetit</w:t>
      </w:r>
      <w:proofErr w:type="spellEnd"/>
      <w:r w:rsidRPr="00563190">
        <w:rPr>
          <w:rFonts w:ascii="Times New Roman" w:hAnsi="Times New Roman" w:cs="Times New Roman"/>
          <w:sz w:val="24"/>
          <w:szCs w:val="24"/>
          <w:lang w:val="sq-AL" w:eastAsia="en-US"/>
        </w:rPr>
        <w:t xml:space="preserve">, në funksion të zhvillimit të qëndrueshëm, përmirësimit të cilësisë së jetës dhe të integrimit të vendit në Bashkimin Evropian. </w:t>
      </w:r>
    </w:p>
    <w:p w14:paraId="356ED961"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QËLLIMI I PËRGJITHSHEM I POZICIONIT TË PUNËS</w:t>
      </w:r>
    </w:p>
    <w:p w14:paraId="78961FCC" w14:textId="77777777" w:rsidR="008D4C5B" w:rsidRPr="00563190" w:rsidRDefault="008D4C5B" w:rsidP="008D4C5B">
      <w:pPr>
        <w:spacing w:after="0" w:line="240" w:lineRule="auto"/>
        <w:ind w:left="90" w:firstLine="300"/>
        <w:jc w:val="both"/>
        <w:rPr>
          <w:rFonts w:ascii="Times New Roman" w:hAnsi="Times New Roman" w:cs="Times New Roman"/>
          <w:sz w:val="24"/>
          <w:szCs w:val="24"/>
          <w:lang w:val="sq-AL" w:eastAsia="en-US"/>
        </w:rPr>
      </w:pPr>
    </w:p>
    <w:p w14:paraId="324ED2D7" w14:textId="77777777" w:rsidR="008D4C5B" w:rsidRPr="00563190" w:rsidRDefault="008D4C5B" w:rsidP="008D4C5B">
      <w:pPr>
        <w:shd w:val="clear" w:color="auto" w:fill="FFFFFF"/>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Përgjegjësi i sektorit përgjigjet tek Drejtori i Natyrës dhe Pyjeve, lidhur me zbatimin e politikave për sigurimin e mbrojtjes mjedisore dhe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xml:space="preserve"> në Shqipëri.</w:t>
      </w:r>
    </w:p>
    <w:p w14:paraId="14FB5428" w14:textId="77777777" w:rsidR="008D4C5B" w:rsidRPr="00563190" w:rsidRDefault="008D4C5B" w:rsidP="008D4C5B">
      <w:pPr>
        <w:spacing w:after="0" w:line="240" w:lineRule="auto"/>
        <w:ind w:left="90" w:firstLine="300"/>
        <w:jc w:val="both"/>
        <w:rPr>
          <w:rFonts w:ascii="Times New Roman" w:hAnsi="Times New Roman" w:cs="Times New Roman"/>
          <w:sz w:val="24"/>
          <w:szCs w:val="24"/>
          <w:lang w:val="sq-AL" w:eastAsia="en-US"/>
        </w:rPr>
      </w:pPr>
    </w:p>
    <w:p w14:paraId="08D8320A"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DETYRAT KRYESORE</w:t>
      </w:r>
    </w:p>
    <w:p w14:paraId="69046340" w14:textId="77777777" w:rsidR="008D4C5B" w:rsidRPr="00563190" w:rsidRDefault="008D4C5B" w:rsidP="008D4C5B">
      <w:pPr>
        <w:ind w:left="90"/>
        <w:jc w:val="both"/>
        <w:rPr>
          <w:rFonts w:ascii="Times New Roman" w:hAnsi="Times New Roman" w:cs="Times New Roman"/>
          <w:sz w:val="24"/>
          <w:szCs w:val="24"/>
          <w:lang w:val="sq-AL" w:eastAsia="en-US"/>
        </w:rPr>
      </w:pPr>
    </w:p>
    <w:p w14:paraId="6860823D"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politikat e mjedisit dhe jep kontribut në përmirësimin e kornizës ligjore, lidhur me zbatimin e strategjisë së zhvillimit të mjedisit, në përputhje me legjislacionin në fuqi.</w:t>
      </w:r>
    </w:p>
    <w:p w14:paraId="59713EE4"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dhe drejton veprimtarinë e sektorit, siguron zbatimin e kërkesave të ligjeve dhe akteve nënligjore, për fushën e përgjegjësisë që mbulon sektori, si dhe të urdhrave e të porosive të eprorëve.</w:t>
      </w:r>
    </w:p>
    <w:p w14:paraId="68869DC6"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përgatitjen e projekt-ligjeve e të akteve ligjore e nënligjore që kanë të bëjnë me mbrojtjen dhe përdorimin e qëndrueshëm të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w:t>
      </w:r>
    </w:p>
    <w:p w14:paraId="0F5F92D1"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w:t>
      </w:r>
      <w:proofErr w:type="spellStart"/>
      <w:r w:rsidRPr="00563190">
        <w:rPr>
          <w:rFonts w:ascii="Times New Roman" w:eastAsia="Arial Unicode MS" w:hAnsi="Times New Roman" w:cs="Times New Roman"/>
          <w:color w:val="000000"/>
          <w:sz w:val="24"/>
          <w:szCs w:val="24"/>
          <w:lang w:val="sq-AL" w:eastAsia="en-US"/>
        </w:rPr>
        <w:t>transpozimin</w:t>
      </w:r>
      <w:proofErr w:type="spellEnd"/>
      <w:r w:rsidRPr="00563190">
        <w:rPr>
          <w:rFonts w:ascii="Times New Roman" w:eastAsia="Arial Unicode MS" w:hAnsi="Times New Roman" w:cs="Times New Roman"/>
          <w:color w:val="000000"/>
          <w:sz w:val="24"/>
          <w:szCs w:val="24"/>
          <w:lang w:val="sq-AL" w:eastAsia="en-US"/>
        </w:rPr>
        <w:t xml:space="preserve"> e legjislacionit të BE-së dhe zbatimin e tij në Shqipëri.</w:t>
      </w:r>
    </w:p>
    <w:p w14:paraId="60902641"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w:t>
      </w:r>
      <w:proofErr w:type="spellStart"/>
      <w:r w:rsidRPr="00563190">
        <w:rPr>
          <w:rFonts w:ascii="Times New Roman" w:eastAsia="Arial Unicode MS" w:hAnsi="Times New Roman" w:cs="Times New Roman"/>
          <w:color w:val="000000"/>
          <w:sz w:val="24"/>
          <w:szCs w:val="24"/>
          <w:lang w:val="sq-AL" w:eastAsia="en-US"/>
        </w:rPr>
        <w:t>draftimin</w:t>
      </w:r>
      <w:proofErr w:type="spellEnd"/>
      <w:r w:rsidRPr="00563190">
        <w:rPr>
          <w:rFonts w:ascii="Times New Roman" w:eastAsia="Arial Unicode MS" w:hAnsi="Times New Roman" w:cs="Times New Roman"/>
          <w:color w:val="000000"/>
          <w:sz w:val="24"/>
          <w:szCs w:val="24"/>
          <w:lang w:val="sq-AL" w:eastAsia="en-US"/>
        </w:rPr>
        <w:t xml:space="preserve"> e politikave për ruajtjen 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xml:space="preserve">. </w:t>
      </w:r>
    </w:p>
    <w:p w14:paraId="15186CA6"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zbatimin e politikave për </w:t>
      </w:r>
      <w:proofErr w:type="spellStart"/>
      <w:r w:rsidRPr="00563190">
        <w:rPr>
          <w:rFonts w:ascii="Times New Roman" w:eastAsia="Arial Unicode MS" w:hAnsi="Times New Roman" w:cs="Times New Roman"/>
          <w:color w:val="000000"/>
          <w:sz w:val="24"/>
          <w:szCs w:val="24"/>
          <w:lang w:val="sq-AL" w:eastAsia="en-US"/>
        </w:rPr>
        <w:t>biodiversitetin</w:t>
      </w:r>
      <w:proofErr w:type="spellEnd"/>
      <w:r w:rsidRPr="00563190">
        <w:rPr>
          <w:rFonts w:ascii="Times New Roman" w:eastAsia="Arial Unicode MS" w:hAnsi="Times New Roman" w:cs="Times New Roman"/>
          <w:color w:val="000000"/>
          <w:sz w:val="24"/>
          <w:szCs w:val="24"/>
          <w:lang w:val="sq-AL" w:eastAsia="en-US"/>
        </w:rPr>
        <w:t xml:space="preserve">. </w:t>
      </w:r>
    </w:p>
    <w:p w14:paraId="650CD865"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zbaton detyrat që dalin nga Konventat Ndërkombëtare dhe Protokollet përkatës të fushës së mbrojtjes së natyrës dhe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w:t>
      </w:r>
    </w:p>
    <w:p w14:paraId="38D68E75"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ngritjen e rrjetit ekologjik </w:t>
      </w:r>
      <w:proofErr w:type="spellStart"/>
      <w:r w:rsidRPr="00563190">
        <w:rPr>
          <w:rFonts w:ascii="Times New Roman" w:eastAsia="Arial Unicode MS" w:hAnsi="Times New Roman" w:cs="Times New Roman"/>
          <w:color w:val="000000"/>
          <w:sz w:val="24"/>
          <w:szCs w:val="24"/>
          <w:lang w:val="sq-AL" w:eastAsia="en-US"/>
        </w:rPr>
        <w:t>Natura</w:t>
      </w:r>
      <w:proofErr w:type="spellEnd"/>
      <w:r w:rsidRPr="00563190">
        <w:rPr>
          <w:rFonts w:ascii="Times New Roman" w:eastAsia="Arial Unicode MS" w:hAnsi="Times New Roman" w:cs="Times New Roman"/>
          <w:color w:val="000000"/>
          <w:sz w:val="24"/>
          <w:szCs w:val="24"/>
          <w:lang w:val="sq-AL" w:eastAsia="en-US"/>
        </w:rPr>
        <w:t xml:space="preserve"> 2000 në Shqipëri.</w:t>
      </w:r>
    </w:p>
    <w:p w14:paraId="1A23EA55"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 xml:space="preserve">Jep kontribut në përgatitjen e  PBA-së për sektorin 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w:t>
      </w:r>
    </w:p>
    <w:p w14:paraId="6EE191D2"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në vlerësimin e popullatave dhe regjistrimin e llojeve të rrezikuara mbi bazën e monitorimit dhe të dhënave.</w:t>
      </w:r>
    </w:p>
    <w:p w14:paraId="5EA42869"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dhe asiston planet e menaxhimit dhe planet e veprimit për ruajtjen dhe mbrojtjen e llojeve të rrezikuara, të florës dhe faunës së egër.</w:t>
      </w:r>
    </w:p>
    <w:p w14:paraId="5AAF3F8D"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për përgatitjen e rregullave administrative për mbrojtjen e florës dhe të faunës së egër.</w:t>
      </w:r>
    </w:p>
    <w:p w14:paraId="1025E449"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raporte sipas kërkesave nga Konventat dhe Protokollet Ndërkombëtare, si dhe Legjislacionit Kombëtar.</w:t>
      </w:r>
    </w:p>
    <w:p w14:paraId="18B372C1"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dhe asiston AKM-në për monitorimin, regjistrimin dhe raportimin e zhvillimit të florës dhe faunës.</w:t>
      </w:r>
    </w:p>
    <w:p w14:paraId="37460C5D"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Planin Kombëtar për Integrimin Evropian për fushën e mbrojtjes së natyrës dhe raportet periodike zbatuese për të.</w:t>
      </w:r>
    </w:p>
    <w:p w14:paraId="155512BF"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periodikisht informacione, raporte dhe jep opinione për çështje që kanë të bëjnë me marrëveshjet, direktivat dhe konventat e fushës së mbrojtjes së natyrës.</w:t>
      </w:r>
    </w:p>
    <w:p w14:paraId="7BBCDD62" w14:textId="77777777" w:rsidR="008D4C5B" w:rsidRPr="00563190" w:rsidRDefault="008D4C5B">
      <w:pPr>
        <w:numPr>
          <w:ilvl w:val="0"/>
          <w:numId w:val="15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r w:rsidRPr="00563190">
        <w:rPr>
          <w:rFonts w:ascii="Times New Roman" w:eastAsia="Arial Unicode MS" w:hAnsi="Times New Roman" w:cs="Times New Roman"/>
          <w:color w:val="000000"/>
          <w:sz w:val="24"/>
          <w:szCs w:val="24"/>
          <w:lang w:val="sq-AL" w:eastAsia="en-US"/>
        </w:rPr>
        <w:tab/>
      </w:r>
    </w:p>
    <w:p w14:paraId="1785FB0E" w14:textId="77777777" w:rsidR="008D4C5B" w:rsidRPr="00563190" w:rsidRDefault="008D4C5B" w:rsidP="008D4C5B">
      <w:pPr>
        <w:spacing w:after="0" w:line="240" w:lineRule="auto"/>
        <w:ind w:left="90" w:firstLine="300"/>
        <w:jc w:val="both"/>
        <w:rPr>
          <w:rFonts w:ascii="Times New Roman" w:hAnsi="Times New Roman" w:cs="Times New Roman"/>
          <w:sz w:val="24"/>
          <w:szCs w:val="24"/>
          <w:lang w:val="sq-AL" w:eastAsia="en-US"/>
        </w:rPr>
      </w:pPr>
    </w:p>
    <w:p w14:paraId="09FD04B5"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p>
    <w:p w14:paraId="4AAA4535"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 xml:space="preserve">PËRGJEGJESITE KRYESORE LIDHUR ME: </w:t>
      </w:r>
    </w:p>
    <w:p w14:paraId="012DD79A" w14:textId="77777777" w:rsidR="008D4C5B" w:rsidRPr="00563190" w:rsidRDefault="008D4C5B" w:rsidP="008D4C5B">
      <w:pPr>
        <w:spacing w:after="0" w:line="240" w:lineRule="auto"/>
        <w:ind w:left="90" w:right="6020"/>
        <w:rPr>
          <w:rFonts w:ascii="Times New Roman" w:hAnsi="Times New Roman" w:cs="Times New Roman"/>
          <w:b/>
          <w:sz w:val="24"/>
          <w:szCs w:val="24"/>
          <w:lang w:val="sq-AL" w:eastAsia="en-US"/>
        </w:rPr>
      </w:pPr>
    </w:p>
    <w:p w14:paraId="56B4DE26" w14:textId="77777777" w:rsidR="008D4C5B" w:rsidRPr="00563190" w:rsidRDefault="008D4C5B">
      <w:pPr>
        <w:numPr>
          <w:ilvl w:val="2"/>
          <w:numId w:val="116"/>
        </w:numPr>
        <w:spacing w:after="0" w:line="240" w:lineRule="auto"/>
        <w:ind w:left="360" w:right="6020" w:hanging="36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Planifikimin dhe objektivat </w:t>
      </w:r>
    </w:p>
    <w:p w14:paraId="73BB4247" w14:textId="77777777" w:rsidR="008D4C5B" w:rsidRPr="00563190" w:rsidRDefault="008D4C5B" w:rsidP="008D4C5B">
      <w:pPr>
        <w:spacing w:after="0" w:line="240" w:lineRule="auto"/>
        <w:ind w:left="90" w:right="6020"/>
        <w:rPr>
          <w:rFonts w:ascii="Times New Roman" w:hAnsi="Times New Roman" w:cs="Times New Roman"/>
          <w:b/>
          <w:sz w:val="24"/>
          <w:szCs w:val="24"/>
          <w:lang w:val="sq-AL" w:eastAsia="en-US"/>
        </w:rPr>
      </w:pPr>
    </w:p>
    <w:p w14:paraId="71EA875D" w14:textId="40603874" w:rsidR="008D4C5B" w:rsidRPr="00563190" w:rsidRDefault="008D4C5B">
      <w:pPr>
        <w:numPr>
          <w:ilvl w:val="0"/>
          <w:numId w:val="15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planifikimin për hartimin e projekt</w:t>
      </w:r>
      <w:r w:rsidR="006B0A62">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xml:space="preserve">akteve ligjore, rregullore, udhëzime, kritere që lidhen me mbrojtjen 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xml:space="preserve"> dhe planet e veprimit të llojeve.</w:t>
      </w:r>
      <w:r w:rsidRPr="00563190">
        <w:rPr>
          <w:rFonts w:ascii="Times New Roman" w:eastAsia="Arial Unicode MS" w:hAnsi="Times New Roman" w:cs="Times New Roman"/>
          <w:color w:val="000000"/>
          <w:sz w:val="24"/>
          <w:szCs w:val="24"/>
          <w:lang w:val="sq-AL" w:eastAsia="en-US"/>
        </w:rPr>
        <w:tab/>
      </w:r>
    </w:p>
    <w:p w14:paraId="4D57F870" w14:textId="77777777" w:rsidR="008D4C5B" w:rsidRPr="00563190" w:rsidRDefault="008D4C5B">
      <w:pPr>
        <w:numPr>
          <w:ilvl w:val="0"/>
          <w:numId w:val="155"/>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Kontribuon në përgatitjen e projekteve, programeve e kritereve për administrimin e </w:t>
      </w:r>
      <w:proofErr w:type="spellStart"/>
      <w:r w:rsidRPr="00563190">
        <w:rPr>
          <w:rFonts w:ascii="Times New Roman" w:hAnsi="Times New Roman" w:cs="Times New Roman"/>
          <w:sz w:val="24"/>
          <w:szCs w:val="24"/>
          <w:lang w:val="sq-AL" w:eastAsia="en-US"/>
        </w:rPr>
        <w:t>habitateve</w:t>
      </w:r>
      <w:proofErr w:type="spellEnd"/>
      <w:r w:rsidRPr="00563190">
        <w:rPr>
          <w:rFonts w:ascii="Times New Roman" w:hAnsi="Times New Roman" w:cs="Times New Roman"/>
          <w:sz w:val="24"/>
          <w:szCs w:val="24"/>
          <w:lang w:val="sq-AL" w:eastAsia="en-US"/>
        </w:rPr>
        <w:t>, florës, si dhe të specieve të rrezikuara.</w:t>
      </w:r>
    </w:p>
    <w:p w14:paraId="42E2D20E" w14:textId="77777777" w:rsidR="008D4C5B" w:rsidRPr="00563190" w:rsidRDefault="008D4C5B" w:rsidP="008D4C5B">
      <w:pPr>
        <w:tabs>
          <w:tab w:val="left" w:pos="579"/>
        </w:tabs>
        <w:spacing w:after="0" w:line="240" w:lineRule="auto"/>
        <w:ind w:left="90"/>
        <w:jc w:val="both"/>
        <w:rPr>
          <w:rFonts w:ascii="Times New Roman" w:hAnsi="Times New Roman" w:cs="Times New Roman"/>
          <w:sz w:val="24"/>
          <w:szCs w:val="24"/>
          <w:lang w:val="sq-AL" w:eastAsia="en-US"/>
        </w:rPr>
      </w:pPr>
    </w:p>
    <w:p w14:paraId="12A1361C" w14:textId="77777777" w:rsidR="008D4C5B" w:rsidRPr="00563190" w:rsidRDefault="008D4C5B">
      <w:pPr>
        <w:widowControl w:val="0"/>
        <w:numPr>
          <w:ilvl w:val="2"/>
          <w:numId w:val="116"/>
        </w:numPr>
        <w:spacing w:after="0" w:line="240" w:lineRule="auto"/>
        <w:ind w:left="450" w:hanging="360"/>
        <w:contextualSpacing/>
        <w:jc w:val="both"/>
        <w:rPr>
          <w:rFonts w:ascii="Times New Roman" w:eastAsia="Arial Unicode MS" w:hAnsi="Times New Roman" w:cs="Times New Roman"/>
          <w:b/>
          <w:color w:val="000000"/>
          <w:w w:val="106"/>
          <w:sz w:val="24"/>
          <w:szCs w:val="24"/>
          <w:lang w:val="sq-AL"/>
        </w:rPr>
      </w:pPr>
      <w:r w:rsidRPr="00563190">
        <w:rPr>
          <w:rFonts w:ascii="Times New Roman" w:eastAsia="Arial Unicode MS" w:hAnsi="Times New Roman" w:cs="Times New Roman"/>
          <w:b/>
          <w:color w:val="000000"/>
          <w:w w:val="106"/>
          <w:sz w:val="24"/>
          <w:szCs w:val="24"/>
          <w:lang w:val="sq-AL"/>
        </w:rPr>
        <w:t>Menaxhimi</w:t>
      </w:r>
    </w:p>
    <w:p w14:paraId="4DA58D8A" w14:textId="77777777" w:rsidR="008D4C5B" w:rsidRPr="00563190" w:rsidRDefault="008D4C5B" w:rsidP="008D4C5B">
      <w:pPr>
        <w:shd w:val="clear" w:color="auto" w:fill="FFFFFF"/>
        <w:ind w:left="720"/>
        <w:jc w:val="both"/>
        <w:rPr>
          <w:rFonts w:ascii="Times New Roman" w:hAnsi="Times New Roman" w:cs="Times New Roman"/>
          <w:color w:val="000000" w:themeColor="text1"/>
          <w:sz w:val="24"/>
          <w:szCs w:val="24"/>
          <w:lang w:val="sq-AL" w:eastAsia="en-US"/>
        </w:rPr>
      </w:pPr>
    </w:p>
    <w:p w14:paraId="6333B7E7" w14:textId="77777777" w:rsidR="008D4C5B" w:rsidRPr="00563190" w:rsidRDefault="008D4C5B">
      <w:pPr>
        <w:numPr>
          <w:ilvl w:val="0"/>
          <w:numId w:val="156"/>
        </w:numPr>
        <w:shd w:val="clear" w:color="auto" w:fill="FFFFFF"/>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Menaxhon procesin e hartimit dhe zbatimit të politikave që lidhen me funksione dhe detyra që mbulohen nga sektori, përkatësisht praktikat që lidhen me zbatimin e detyrimeve që rrjedhin nga aktet ligjore e nënligjore në fushën e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xml:space="preserve">. </w:t>
      </w:r>
    </w:p>
    <w:p w14:paraId="522311C7" w14:textId="77777777" w:rsidR="008D4C5B" w:rsidRPr="00563190" w:rsidRDefault="008D4C5B">
      <w:pPr>
        <w:numPr>
          <w:ilvl w:val="0"/>
          <w:numId w:val="156"/>
        </w:numPr>
        <w:shd w:val="clear" w:color="auto" w:fill="FFFFFF"/>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Kryen vlerësimin vjetor të rezultateve në punë të stafit në varësi, monitoron </w:t>
      </w:r>
      <w:proofErr w:type="spellStart"/>
      <w:r w:rsidRPr="00563190">
        <w:rPr>
          <w:rFonts w:ascii="Times New Roman" w:eastAsia="Arial Unicode MS" w:hAnsi="Times New Roman" w:cs="Times New Roman"/>
          <w:color w:val="000000" w:themeColor="text1"/>
          <w:sz w:val="24"/>
          <w:szCs w:val="24"/>
          <w:lang w:val="sq-AL" w:eastAsia="en-US"/>
        </w:rPr>
        <w:t>performancën</w:t>
      </w:r>
      <w:proofErr w:type="spellEnd"/>
      <w:r w:rsidRPr="00563190">
        <w:rPr>
          <w:rFonts w:ascii="Times New Roman" w:eastAsia="Arial Unicode MS" w:hAnsi="Times New Roman" w:cs="Times New Roman"/>
          <w:color w:val="000000" w:themeColor="text1"/>
          <w:sz w:val="24"/>
          <w:szCs w:val="24"/>
          <w:lang w:val="sq-AL" w:eastAsia="en-US"/>
        </w:rPr>
        <w:t xml:space="preserve"> e përgjithshme të punonjësve, si dhe diskuton e jep udhëzime të nevojshme për të përmirësuar ecurinë në fusha që kanë nevojë për përmirësim. </w:t>
      </w:r>
    </w:p>
    <w:p w14:paraId="266DD89C" w14:textId="77777777" w:rsidR="008D4C5B" w:rsidRPr="00563190" w:rsidRDefault="008D4C5B">
      <w:pPr>
        <w:numPr>
          <w:ilvl w:val="0"/>
          <w:numId w:val="156"/>
        </w:numPr>
        <w:shd w:val="clear" w:color="auto" w:fill="FFFFFF"/>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Siguron që stafi i drejtorisë ka informacionin, trajnimet e duhura dhe </w:t>
      </w:r>
      <w:proofErr w:type="spellStart"/>
      <w:r w:rsidRPr="00563190">
        <w:rPr>
          <w:rFonts w:ascii="Times New Roman" w:eastAsia="Arial Unicode MS" w:hAnsi="Times New Roman" w:cs="Times New Roman"/>
          <w:color w:val="000000" w:themeColor="text1"/>
          <w:sz w:val="24"/>
          <w:szCs w:val="24"/>
          <w:lang w:val="sq-AL" w:eastAsia="en-US"/>
        </w:rPr>
        <w:t>aksesin</w:t>
      </w:r>
      <w:proofErr w:type="spellEnd"/>
      <w:r w:rsidRPr="00563190">
        <w:rPr>
          <w:rFonts w:ascii="Times New Roman" w:eastAsia="Arial Unicode MS" w:hAnsi="Times New Roman" w:cs="Times New Roman"/>
          <w:color w:val="000000" w:themeColor="text1"/>
          <w:sz w:val="24"/>
          <w:szCs w:val="24"/>
          <w:lang w:val="sq-AL" w:eastAsia="en-US"/>
        </w:rPr>
        <w:t xml:space="preserve"> për t’u këshilluar për çështje të ndryshme, si dhe përcakton nevojat për trajnim dhe zhvillim profesional të tyre.</w:t>
      </w:r>
    </w:p>
    <w:p w14:paraId="5F1B9FED" w14:textId="77777777" w:rsidR="008D4C5B" w:rsidRPr="00563190" w:rsidRDefault="008D4C5B">
      <w:pPr>
        <w:numPr>
          <w:ilvl w:val="0"/>
          <w:numId w:val="156"/>
        </w:numPr>
        <w:spacing w:after="0" w:line="240" w:lineRule="auto"/>
        <w:contextualSpacing/>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Shpërndan punën në sektorët e drejtorisë për të siguruar </w:t>
      </w:r>
      <w:proofErr w:type="spellStart"/>
      <w:r w:rsidRPr="00563190">
        <w:rPr>
          <w:rFonts w:ascii="Times New Roman" w:eastAsia="Arial Unicode MS" w:hAnsi="Times New Roman" w:cs="Times New Roman"/>
          <w:color w:val="000000" w:themeColor="text1"/>
          <w:sz w:val="24"/>
          <w:szCs w:val="24"/>
          <w:lang w:val="sq-AL" w:eastAsia="en-US"/>
        </w:rPr>
        <w:t>performancën</w:t>
      </w:r>
      <w:proofErr w:type="spellEnd"/>
      <w:r w:rsidRPr="00563190">
        <w:rPr>
          <w:rFonts w:ascii="Times New Roman" w:eastAsia="Arial Unicode MS" w:hAnsi="Times New Roman" w:cs="Times New Roman"/>
          <w:color w:val="000000" w:themeColor="text1"/>
          <w:sz w:val="24"/>
          <w:szCs w:val="24"/>
          <w:lang w:val="sq-AL" w:eastAsia="en-US"/>
        </w:rPr>
        <w:t xml:space="preserve"> dhe realizimin me cilësi e në kohë të objektivave dhe prioriteteve të planifikuara për mbrojtjen e </w:t>
      </w:r>
      <w:proofErr w:type="spellStart"/>
      <w:r w:rsidRPr="00563190">
        <w:rPr>
          <w:rFonts w:ascii="Times New Roman" w:eastAsia="Arial Unicode MS" w:hAnsi="Times New Roman" w:cs="Times New Roman"/>
          <w:color w:val="000000" w:themeColor="text1"/>
          <w:sz w:val="24"/>
          <w:szCs w:val="24"/>
          <w:lang w:val="sq-AL" w:eastAsia="en-US"/>
        </w:rPr>
        <w:t>biodiversitetit</w:t>
      </w:r>
      <w:proofErr w:type="spellEnd"/>
      <w:r w:rsidRPr="00563190">
        <w:rPr>
          <w:rFonts w:ascii="Times New Roman" w:eastAsia="Arial Unicode MS" w:hAnsi="Times New Roman" w:cs="Times New Roman"/>
          <w:color w:val="000000" w:themeColor="text1"/>
          <w:sz w:val="24"/>
          <w:szCs w:val="24"/>
          <w:lang w:val="sq-AL" w:eastAsia="en-US"/>
        </w:rPr>
        <w:t>. pyjeve dhe kullotave.</w:t>
      </w:r>
    </w:p>
    <w:p w14:paraId="41D33D56" w14:textId="77777777" w:rsidR="008D4C5B" w:rsidRPr="00563190" w:rsidRDefault="008D4C5B" w:rsidP="008D4C5B">
      <w:pPr>
        <w:widowControl w:val="0"/>
        <w:ind w:left="90"/>
        <w:contextualSpacing/>
        <w:jc w:val="both"/>
        <w:rPr>
          <w:rFonts w:ascii="Times New Roman" w:eastAsia="Times New Roman" w:hAnsi="Times New Roman" w:cs="Times New Roman"/>
          <w:b/>
          <w:color w:val="1A1C1C"/>
          <w:w w:val="106"/>
          <w:sz w:val="24"/>
          <w:szCs w:val="24"/>
          <w:lang w:val="sq-AL"/>
        </w:rPr>
      </w:pPr>
    </w:p>
    <w:p w14:paraId="5FE4D7D8" w14:textId="77777777" w:rsidR="008D4C5B" w:rsidRPr="00563190" w:rsidRDefault="008D4C5B" w:rsidP="008D4C5B">
      <w:pPr>
        <w:tabs>
          <w:tab w:val="left" w:leader="dot" w:pos="1923"/>
        </w:tabs>
        <w:spacing w:after="0" w:line="240" w:lineRule="auto"/>
        <w:ind w:left="90" w:right="602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C. Detyra teknike</w:t>
      </w:r>
    </w:p>
    <w:p w14:paraId="69395DDF" w14:textId="77777777" w:rsidR="008D4C5B" w:rsidRPr="00563190" w:rsidRDefault="008D4C5B" w:rsidP="008D4C5B">
      <w:pPr>
        <w:tabs>
          <w:tab w:val="left" w:leader="dot" w:pos="1923"/>
        </w:tabs>
        <w:spacing w:after="0" w:line="240" w:lineRule="auto"/>
        <w:ind w:left="90" w:right="6020"/>
        <w:rPr>
          <w:rFonts w:ascii="Times New Roman" w:hAnsi="Times New Roman" w:cs="Times New Roman"/>
          <w:b/>
          <w:sz w:val="24"/>
          <w:szCs w:val="24"/>
          <w:lang w:val="sq-AL" w:eastAsia="en-US"/>
        </w:rPr>
      </w:pPr>
    </w:p>
    <w:p w14:paraId="58D31D23"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në vlerësimin e popullatave dhe regjistrimin e llojeve të rrezikuara mbi bazën e monitorimit dhe të dhënave.</w:t>
      </w:r>
    </w:p>
    <w:p w14:paraId="36119B7C"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dhe asiston planet e menaxhimit dhe planet e veprimit për ruajtjen dhe mbrojtjen e llojeve të rrezikuara, të florës dhe faunës së egër.</w:t>
      </w:r>
    </w:p>
    <w:p w14:paraId="5C86C0BB"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punën për përgatitjen e rregullave administrative për mbrojtjen e florës dhe të faunës së egër.</w:t>
      </w:r>
    </w:p>
    <w:p w14:paraId="389CBA39"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Përgatit raporte sipas kërkesave nga Konventat dhe Protokollet Ndërkombëtare, si dhe Legjislacionit Kombëtar.</w:t>
      </w:r>
    </w:p>
    <w:p w14:paraId="6FA0F2F2"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dhe asiston AKM-në për monitorimin, regjistrimin dhe raportimin e zhvillimit të florës dhe faunës.</w:t>
      </w:r>
    </w:p>
    <w:p w14:paraId="0C9530BE"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strukturën përgjegjëse për buxhetin dhe financën, për përgatitjen e Planifikimit të Buxhetit Afatmesëm për fushën e mbrojtjes së natyrës dhe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w:t>
      </w:r>
    </w:p>
    <w:p w14:paraId="527BA231" w14:textId="77777777" w:rsidR="008D4C5B" w:rsidRPr="00563190" w:rsidRDefault="008D4C5B">
      <w:pPr>
        <w:numPr>
          <w:ilvl w:val="0"/>
          <w:numId w:val="157"/>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periodikisht informacione, raporte dhe jep opinione për çështje që kanë të bëjnë me marrëveshjet, direktivat dhe konventat e fushës së mbrojtjes së natyrës dhe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w:t>
      </w:r>
    </w:p>
    <w:p w14:paraId="6C0A2257" w14:textId="77777777" w:rsidR="008D4C5B" w:rsidRPr="00563190" w:rsidRDefault="008D4C5B" w:rsidP="008D4C5B">
      <w:pPr>
        <w:spacing w:after="0" w:line="240" w:lineRule="auto"/>
        <w:ind w:left="90"/>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5BD45D10" w14:textId="77777777" w:rsidR="008D4C5B" w:rsidRPr="00563190" w:rsidRDefault="008D4C5B" w:rsidP="008D4C5B">
      <w:pPr>
        <w:spacing w:after="0" w:line="240" w:lineRule="auto"/>
        <w:ind w:left="90" w:right="81"/>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 Përfaqësimin Institucional dhe Bashkëpunimin </w:t>
      </w:r>
    </w:p>
    <w:p w14:paraId="7D031995" w14:textId="77777777" w:rsidR="008D4C5B" w:rsidRPr="00563190" w:rsidRDefault="008D4C5B" w:rsidP="008D4C5B">
      <w:pPr>
        <w:spacing w:after="0" w:line="240" w:lineRule="auto"/>
        <w:ind w:left="90"/>
        <w:jc w:val="both"/>
        <w:rPr>
          <w:rFonts w:ascii="Times New Roman" w:eastAsia="Arial Unicode MS" w:hAnsi="Times New Roman" w:cs="Times New Roman"/>
          <w:color w:val="000000"/>
          <w:sz w:val="24"/>
          <w:szCs w:val="24"/>
          <w:lang w:val="sq-AL" w:eastAsia="en-US"/>
        </w:rPr>
      </w:pPr>
    </w:p>
    <w:p w14:paraId="7AF9631C" w14:textId="77777777" w:rsidR="008D4C5B" w:rsidRPr="00563190" w:rsidRDefault="008D4C5B">
      <w:pPr>
        <w:numPr>
          <w:ilvl w:val="0"/>
          <w:numId w:val="158"/>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dhe kontribuon në grupet institucionale dhe ndërinstitucionale për fushën që mbulon, në bashkëpunim me ministrinë përgjegjëse për bujqësinë dhe zhvillimin rural, energjinë dhe infrastrukturën, integrimin evropian etj. </w:t>
      </w:r>
      <w:r w:rsidRPr="00563190">
        <w:rPr>
          <w:rFonts w:ascii="Times New Roman" w:eastAsia="Arial Unicode MS" w:hAnsi="Times New Roman" w:cs="Times New Roman"/>
          <w:color w:val="000000"/>
          <w:sz w:val="24"/>
          <w:szCs w:val="24"/>
          <w:lang w:val="sq-AL" w:eastAsia="en-US"/>
        </w:rPr>
        <w:tab/>
      </w:r>
    </w:p>
    <w:p w14:paraId="4C5C1E49" w14:textId="77777777" w:rsidR="008D4C5B" w:rsidRPr="00563190" w:rsidRDefault="008D4C5B">
      <w:pPr>
        <w:numPr>
          <w:ilvl w:val="0"/>
          <w:numId w:val="158"/>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dhe ndërinstitucionale lidhur me detyrimet  që lindin në kuadër të zbatimit të konventave të fushës së mbrojtjes së natyrës.</w:t>
      </w:r>
    </w:p>
    <w:p w14:paraId="0502ACC4" w14:textId="77777777" w:rsidR="008D4C5B" w:rsidRPr="00563190" w:rsidRDefault="008D4C5B">
      <w:pPr>
        <w:numPr>
          <w:ilvl w:val="0"/>
          <w:numId w:val="158"/>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të përbashkëta me AKZM, AKM dhe AKP.</w:t>
      </w:r>
    </w:p>
    <w:p w14:paraId="52AA914D" w14:textId="77777777" w:rsidR="008D4C5B" w:rsidRPr="00563190" w:rsidRDefault="008D4C5B" w:rsidP="008D4C5B">
      <w:pPr>
        <w:spacing w:after="0" w:line="240" w:lineRule="auto"/>
        <w:ind w:left="90"/>
        <w:jc w:val="both"/>
        <w:rPr>
          <w:rFonts w:ascii="Times New Roman" w:hAnsi="Times New Roman" w:cs="Times New Roman"/>
          <w:b/>
          <w:sz w:val="24"/>
          <w:szCs w:val="24"/>
          <w:lang w:val="sq-AL" w:eastAsia="en-US"/>
        </w:rPr>
      </w:pPr>
    </w:p>
    <w:p w14:paraId="7495165A" w14:textId="77777777" w:rsidR="008D4C5B" w:rsidRPr="00563190" w:rsidRDefault="008D4C5B" w:rsidP="008D4C5B">
      <w:pPr>
        <w:rPr>
          <w:rFonts w:ascii="Times New Roman" w:eastAsia="MS Mincho" w:hAnsi="Times New Roman" w:cs="Times New Roman"/>
          <w:color w:val="000000" w:themeColor="text1"/>
          <w:sz w:val="24"/>
          <w:szCs w:val="24"/>
          <w:lang w:val="sq-AL" w:eastAsia="en-US"/>
        </w:rPr>
      </w:pPr>
    </w:p>
    <w:p w14:paraId="67D2EC18" w14:textId="77777777" w:rsidR="008D4C5B" w:rsidRPr="00563190" w:rsidRDefault="008D4C5B" w:rsidP="008D4C5B">
      <w:pPr>
        <w:spacing w:after="120" w:line="250" w:lineRule="exact"/>
        <w:ind w:right="60"/>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SPECIALIST (1) I SEKTORIT TË BIODIVERSITETIT</w:t>
      </w:r>
    </w:p>
    <w:p w14:paraId="5C3A4943" w14:textId="77777777" w:rsidR="006F36E1" w:rsidRPr="00563190" w:rsidRDefault="006F36E1" w:rsidP="008D4C5B">
      <w:pPr>
        <w:rPr>
          <w:rFonts w:ascii="Times New Roman" w:eastAsia="MS Mincho" w:hAnsi="Times New Roman" w:cs="Times New Roman"/>
          <w:bCs/>
          <w:color w:val="000000" w:themeColor="text1"/>
          <w:sz w:val="24"/>
          <w:szCs w:val="24"/>
          <w:lang w:val="sq-AL" w:eastAsia="en-US"/>
        </w:rPr>
      </w:pPr>
    </w:p>
    <w:p w14:paraId="21B83EAB" w14:textId="48F78F1E" w:rsidR="008D4C5B" w:rsidRPr="00563190" w:rsidRDefault="008D4C5B" w:rsidP="008D4C5B">
      <w:pPr>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w:t>
      </w:r>
      <w:r w:rsidR="006F36E1" w:rsidRPr="00563190">
        <w:rPr>
          <w:rFonts w:ascii="Times New Roman" w:eastAsia="MS Mincho" w:hAnsi="Times New Roman" w:cs="Times New Roman"/>
          <w:color w:val="000000" w:themeColor="text1"/>
          <w:sz w:val="24"/>
          <w:szCs w:val="24"/>
          <w:lang w:val="sq-AL" w:eastAsia="en-US"/>
        </w:rPr>
        <w:t>V</w:t>
      </w:r>
      <w:r w:rsidRPr="00563190">
        <w:rPr>
          <w:rFonts w:ascii="Times New Roman" w:eastAsia="MS Mincho" w:hAnsi="Times New Roman" w:cs="Times New Roman"/>
          <w:color w:val="000000" w:themeColor="text1"/>
          <w:sz w:val="24"/>
          <w:szCs w:val="24"/>
          <w:lang w:val="sq-AL" w:eastAsia="en-US"/>
        </w:rPr>
        <w:t>-</w:t>
      </w:r>
      <w:r w:rsidR="006F36E1" w:rsidRPr="00563190">
        <w:rPr>
          <w:rFonts w:ascii="Times New Roman" w:eastAsia="MS Mincho" w:hAnsi="Times New Roman" w:cs="Times New Roman"/>
          <w:color w:val="000000" w:themeColor="text1"/>
          <w:sz w:val="24"/>
          <w:szCs w:val="24"/>
          <w:lang w:val="sq-AL" w:eastAsia="en-US"/>
        </w:rPr>
        <w:t>1</w:t>
      </w:r>
    </w:p>
    <w:p w14:paraId="3448F9D1" w14:textId="77777777" w:rsidR="008D4C5B" w:rsidRPr="00563190" w:rsidRDefault="008D4C5B" w:rsidP="008D4C5B">
      <w:pPr>
        <w:spacing w:after="120" w:line="250" w:lineRule="exact"/>
        <w:ind w:right="60"/>
        <w:rPr>
          <w:rFonts w:ascii="Times New Roman" w:hAnsi="Times New Roman" w:cs="Times New Roman"/>
          <w:sz w:val="24"/>
          <w:szCs w:val="24"/>
          <w:lang w:val="sq-AL" w:eastAsia="en-US"/>
        </w:rPr>
      </w:pPr>
    </w:p>
    <w:p w14:paraId="3C1A37FD" w14:textId="77777777" w:rsidR="008D4C5B" w:rsidRPr="00563190" w:rsidRDefault="008D4C5B" w:rsidP="008D4C5B">
      <w:pPr>
        <w:spacing w:after="0" w:line="254"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MISIONI</w:t>
      </w:r>
    </w:p>
    <w:p w14:paraId="54E2BADA" w14:textId="77777777" w:rsidR="008D4C5B" w:rsidRPr="00563190" w:rsidRDefault="008D4C5B" w:rsidP="008D4C5B">
      <w:pPr>
        <w:shd w:val="clear" w:color="auto" w:fill="FFFFFF"/>
        <w:spacing w:before="240" w:after="24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Hartimi dhe zbatimi i politikave, strategjive dhe planeve të veprimi për mbrojtjen dhe administrimin e mjedisit, </w:t>
      </w:r>
      <w:proofErr w:type="spellStart"/>
      <w:r w:rsidRPr="00563190">
        <w:rPr>
          <w:rFonts w:ascii="Times New Roman" w:hAnsi="Times New Roman" w:cs="Times New Roman"/>
          <w:sz w:val="24"/>
          <w:szCs w:val="24"/>
          <w:lang w:val="sq-AL" w:eastAsia="en-US"/>
        </w:rPr>
        <w:t>biodiversitetit</w:t>
      </w:r>
      <w:proofErr w:type="spellEnd"/>
      <w:r w:rsidRPr="00563190">
        <w:rPr>
          <w:rFonts w:ascii="Times New Roman" w:hAnsi="Times New Roman" w:cs="Times New Roman"/>
          <w:sz w:val="24"/>
          <w:szCs w:val="24"/>
          <w:lang w:val="sq-AL" w:eastAsia="en-US"/>
        </w:rPr>
        <w:t xml:space="preserve">, në funksion të zhvillimit të qëndrueshëm, përmirësimit të cilësisë së jetës dhe të integrimit të vendit në Bashkimin Evropian. </w:t>
      </w:r>
    </w:p>
    <w:p w14:paraId="19272426" w14:textId="77777777" w:rsidR="008D4C5B" w:rsidRPr="00563190" w:rsidRDefault="008D4C5B" w:rsidP="008D4C5B">
      <w:pPr>
        <w:spacing w:after="0" w:line="250" w:lineRule="exact"/>
        <w:jc w:val="both"/>
        <w:rPr>
          <w:rFonts w:ascii="Times New Roman" w:hAnsi="Times New Roman" w:cs="Times New Roman"/>
          <w:b/>
          <w:sz w:val="24"/>
          <w:szCs w:val="24"/>
          <w:lang w:val="sq-AL" w:eastAsia="en-US"/>
        </w:rPr>
      </w:pPr>
    </w:p>
    <w:p w14:paraId="0DA28F50" w14:textId="77777777" w:rsidR="008D4C5B" w:rsidRPr="00563190" w:rsidRDefault="008D4C5B" w:rsidP="008D4C5B">
      <w:pPr>
        <w:spacing w:after="0" w:line="250"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QËLLIMI I PËRGJITHSHEM I POZICIONIT TË PUNËS</w:t>
      </w:r>
    </w:p>
    <w:p w14:paraId="3060AACF" w14:textId="77777777" w:rsidR="008D4C5B" w:rsidRPr="00563190" w:rsidRDefault="008D4C5B" w:rsidP="008D4C5B">
      <w:pPr>
        <w:shd w:val="clear" w:color="auto" w:fill="FFFFFF"/>
        <w:spacing w:before="240" w:after="24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Specialisti përgjigjet para Përgjegjësit të Sektorit, lidhur me zbatimit të politikave që lidhen me mjedisin dhe </w:t>
      </w:r>
      <w:proofErr w:type="spellStart"/>
      <w:r w:rsidRPr="00563190">
        <w:rPr>
          <w:rFonts w:ascii="Times New Roman" w:hAnsi="Times New Roman" w:cs="Times New Roman"/>
          <w:sz w:val="24"/>
          <w:szCs w:val="24"/>
          <w:lang w:val="sq-AL" w:eastAsia="en-US"/>
        </w:rPr>
        <w:t>biodiversitetin</w:t>
      </w:r>
      <w:proofErr w:type="spellEnd"/>
      <w:r w:rsidRPr="00563190">
        <w:rPr>
          <w:rFonts w:ascii="Times New Roman" w:hAnsi="Times New Roman" w:cs="Times New Roman"/>
          <w:sz w:val="24"/>
          <w:szCs w:val="24"/>
          <w:lang w:val="sq-AL" w:eastAsia="en-US"/>
        </w:rPr>
        <w:t xml:space="preserve">, të cilat çojnë në zhvillime e mirëqenie afatgjata, duke mbrojtur natyrën dhe sensibilizuar opinionin publik. </w:t>
      </w:r>
    </w:p>
    <w:p w14:paraId="07858A44" w14:textId="77777777" w:rsidR="008D4C5B" w:rsidRPr="00563190" w:rsidRDefault="008D4C5B" w:rsidP="008D4C5B">
      <w:pPr>
        <w:spacing w:after="0" w:line="250" w:lineRule="exact"/>
        <w:jc w:val="both"/>
        <w:rPr>
          <w:rFonts w:ascii="Times New Roman" w:hAnsi="Times New Roman" w:cs="Times New Roman"/>
          <w:sz w:val="24"/>
          <w:szCs w:val="24"/>
          <w:lang w:val="sq-AL" w:eastAsia="en-US"/>
        </w:rPr>
      </w:pPr>
    </w:p>
    <w:p w14:paraId="2915F59F" w14:textId="77777777" w:rsidR="008D4C5B" w:rsidRPr="00563190" w:rsidRDefault="008D4C5B" w:rsidP="008D4C5B">
      <w:pPr>
        <w:spacing w:after="0" w:line="250"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DETYRAT KRYESORE</w:t>
      </w:r>
    </w:p>
    <w:p w14:paraId="4A7CA0F7" w14:textId="77777777" w:rsidR="008D4C5B" w:rsidRPr="00563190" w:rsidRDefault="008D4C5B" w:rsidP="008D4C5B">
      <w:pPr>
        <w:jc w:val="both"/>
        <w:rPr>
          <w:rFonts w:ascii="Times New Roman" w:hAnsi="Times New Roman" w:cs="Times New Roman"/>
          <w:sz w:val="24"/>
          <w:szCs w:val="24"/>
          <w:lang w:val="sq-AL" w:eastAsia="en-US"/>
        </w:rPr>
      </w:pPr>
    </w:p>
    <w:p w14:paraId="2A37F328"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w:t>
      </w:r>
      <w:proofErr w:type="spellStart"/>
      <w:r w:rsidRPr="00563190">
        <w:rPr>
          <w:rFonts w:ascii="Times New Roman" w:eastAsia="Arial Unicode MS" w:hAnsi="Times New Roman" w:cs="Times New Roman"/>
          <w:color w:val="000000"/>
          <w:sz w:val="24"/>
          <w:szCs w:val="24"/>
          <w:lang w:val="sq-AL" w:eastAsia="en-US"/>
        </w:rPr>
        <w:t>transpozimin</w:t>
      </w:r>
      <w:proofErr w:type="spellEnd"/>
      <w:r w:rsidRPr="00563190">
        <w:rPr>
          <w:rFonts w:ascii="Times New Roman" w:eastAsia="Arial Unicode MS" w:hAnsi="Times New Roman" w:cs="Times New Roman"/>
          <w:color w:val="000000"/>
          <w:sz w:val="24"/>
          <w:szCs w:val="24"/>
          <w:lang w:val="sq-AL" w:eastAsia="en-US"/>
        </w:rPr>
        <w:t xml:space="preserve"> dhe implementimin e Legjislacionit Evropian në Shqipëri lidhur me </w:t>
      </w:r>
      <w:proofErr w:type="spellStart"/>
      <w:r w:rsidRPr="00563190">
        <w:rPr>
          <w:rFonts w:ascii="Times New Roman" w:eastAsia="Arial Unicode MS" w:hAnsi="Times New Roman" w:cs="Times New Roman"/>
          <w:color w:val="000000"/>
          <w:sz w:val="24"/>
          <w:szCs w:val="24"/>
          <w:lang w:val="sq-AL" w:eastAsia="en-US"/>
        </w:rPr>
        <w:t>biodiversitetin</w:t>
      </w:r>
      <w:proofErr w:type="spellEnd"/>
      <w:r w:rsidRPr="00563190">
        <w:rPr>
          <w:rFonts w:ascii="Times New Roman" w:eastAsia="Arial Unicode MS" w:hAnsi="Times New Roman" w:cs="Times New Roman"/>
          <w:color w:val="000000"/>
          <w:sz w:val="24"/>
          <w:szCs w:val="24"/>
          <w:lang w:val="sq-AL" w:eastAsia="en-US"/>
        </w:rPr>
        <w:t>.</w:t>
      </w:r>
    </w:p>
    <w:p w14:paraId="3F780DB0"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raporton për zhvillimet në Shqipëri në lidhje me florën e egër në marrëveshjet shumëpalëshe për të cilat është pikë </w:t>
      </w:r>
      <w:proofErr w:type="spellStart"/>
      <w:r w:rsidRPr="00563190">
        <w:rPr>
          <w:rFonts w:ascii="Times New Roman" w:eastAsia="Arial Unicode MS" w:hAnsi="Times New Roman" w:cs="Times New Roman"/>
          <w:color w:val="000000"/>
          <w:sz w:val="24"/>
          <w:szCs w:val="24"/>
          <w:lang w:val="sq-AL" w:eastAsia="en-US"/>
        </w:rPr>
        <w:t>fokale</w:t>
      </w:r>
      <w:proofErr w:type="spellEnd"/>
      <w:r w:rsidRPr="00563190">
        <w:rPr>
          <w:rFonts w:ascii="Times New Roman" w:eastAsia="Arial Unicode MS" w:hAnsi="Times New Roman" w:cs="Times New Roman"/>
          <w:color w:val="000000"/>
          <w:sz w:val="24"/>
          <w:szCs w:val="24"/>
          <w:lang w:val="sq-AL" w:eastAsia="en-US"/>
        </w:rPr>
        <w:t>.</w:t>
      </w:r>
    </w:p>
    <w:p w14:paraId="7BB1EFB3"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krijimin e Rrjetit Ekologjik </w:t>
      </w:r>
      <w:proofErr w:type="spellStart"/>
      <w:r w:rsidRPr="00563190">
        <w:rPr>
          <w:rFonts w:ascii="Times New Roman" w:eastAsia="Arial Unicode MS" w:hAnsi="Times New Roman" w:cs="Times New Roman"/>
          <w:color w:val="000000"/>
          <w:sz w:val="24"/>
          <w:szCs w:val="24"/>
          <w:lang w:val="sq-AL" w:eastAsia="en-US"/>
        </w:rPr>
        <w:t>Natura</w:t>
      </w:r>
      <w:proofErr w:type="spellEnd"/>
      <w:r w:rsidRPr="00563190">
        <w:rPr>
          <w:rFonts w:ascii="Times New Roman" w:eastAsia="Arial Unicode MS" w:hAnsi="Times New Roman" w:cs="Times New Roman"/>
          <w:color w:val="000000"/>
          <w:sz w:val="24"/>
          <w:szCs w:val="24"/>
          <w:lang w:val="sq-AL" w:eastAsia="en-US"/>
        </w:rPr>
        <w:t xml:space="preserve"> 2000.</w:t>
      </w:r>
    </w:p>
    <w:p w14:paraId="7445B344"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hartimin e legjislacionit përkatës, (ligje, akte nënligjore, urdhra), për florën e egër.</w:t>
      </w:r>
    </w:p>
    <w:p w14:paraId="30FB20AE"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 xml:space="preserve">Merr pjesë në identifikimin dhe vlerësimin e </w:t>
      </w:r>
      <w:proofErr w:type="spellStart"/>
      <w:r w:rsidRPr="00563190">
        <w:rPr>
          <w:rFonts w:ascii="Times New Roman" w:eastAsia="Arial Unicode MS" w:hAnsi="Times New Roman" w:cs="Times New Roman"/>
          <w:color w:val="000000"/>
          <w:sz w:val="24"/>
          <w:szCs w:val="24"/>
          <w:lang w:val="sq-AL" w:eastAsia="en-US"/>
        </w:rPr>
        <w:t>habitateve</w:t>
      </w:r>
      <w:proofErr w:type="spellEnd"/>
      <w:r w:rsidRPr="00563190">
        <w:rPr>
          <w:rFonts w:ascii="Times New Roman" w:eastAsia="Arial Unicode MS" w:hAnsi="Times New Roman" w:cs="Times New Roman"/>
          <w:color w:val="000000"/>
          <w:sz w:val="24"/>
          <w:szCs w:val="24"/>
          <w:lang w:val="sq-AL" w:eastAsia="en-US"/>
        </w:rPr>
        <w:t xml:space="preserve"> për mbrojtjen e specieve të veçanta të florës së egër.</w:t>
      </w:r>
    </w:p>
    <w:p w14:paraId="2D21791F"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Ndihmon në procesin e regjistrimit të specieve të rrezikuara të florës së egër.</w:t>
      </w:r>
    </w:p>
    <w:p w14:paraId="78305FCB"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përgatitjen e planeve të veprimit për mbrojtjen apo ruajtjen e specieve të rrezikuara të florës së egër.</w:t>
      </w:r>
    </w:p>
    <w:p w14:paraId="72D7DE29"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Ministritë e linjës në zhvillimin e masave lidhur me përdorimin e tokës dhe mbrojtjen nga shkretëtirëzimi.</w:t>
      </w:r>
    </w:p>
    <w:p w14:paraId="5E72CEFE"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hartimin e legjislacionit dhe aktiviteteve për </w:t>
      </w:r>
      <w:proofErr w:type="spellStart"/>
      <w:r w:rsidRPr="00563190">
        <w:rPr>
          <w:rFonts w:ascii="Times New Roman" w:eastAsia="Arial Unicode MS" w:hAnsi="Times New Roman" w:cs="Times New Roman"/>
          <w:color w:val="000000"/>
          <w:sz w:val="24"/>
          <w:szCs w:val="24"/>
          <w:lang w:val="sq-AL" w:eastAsia="en-US"/>
        </w:rPr>
        <w:t>biosigurinë</w:t>
      </w:r>
      <w:proofErr w:type="spellEnd"/>
      <w:r w:rsidRPr="00563190">
        <w:rPr>
          <w:rFonts w:ascii="Times New Roman" w:eastAsia="Arial Unicode MS" w:hAnsi="Times New Roman" w:cs="Times New Roman"/>
          <w:color w:val="000000"/>
          <w:sz w:val="24"/>
          <w:szCs w:val="24"/>
          <w:lang w:val="sq-AL" w:eastAsia="en-US"/>
        </w:rPr>
        <w:t xml:space="preserve"> dhe OMGJ-të.</w:t>
      </w:r>
    </w:p>
    <w:p w14:paraId="757BC91A"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drejtoritë e tjera dhe palët e tjera të interesuara në </w:t>
      </w:r>
      <w:proofErr w:type="spellStart"/>
      <w:r w:rsidRPr="00563190">
        <w:rPr>
          <w:rFonts w:ascii="Times New Roman" w:eastAsia="Arial Unicode MS" w:hAnsi="Times New Roman" w:cs="Times New Roman"/>
          <w:color w:val="000000"/>
          <w:sz w:val="24"/>
          <w:szCs w:val="24"/>
          <w:lang w:val="sq-AL" w:eastAsia="en-US"/>
        </w:rPr>
        <w:t>draftimin</w:t>
      </w:r>
      <w:proofErr w:type="spellEnd"/>
      <w:r w:rsidRPr="00563190">
        <w:rPr>
          <w:rFonts w:ascii="Times New Roman" w:eastAsia="Arial Unicode MS" w:hAnsi="Times New Roman" w:cs="Times New Roman"/>
          <w:color w:val="000000"/>
          <w:sz w:val="24"/>
          <w:szCs w:val="24"/>
          <w:lang w:val="sq-AL" w:eastAsia="en-US"/>
        </w:rPr>
        <w:t xml:space="preserve"> e rishikimit të listës së Kuqe për Florën.</w:t>
      </w:r>
    </w:p>
    <w:p w14:paraId="28DEDAB1"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përgatitjen e raporteve sipas kërkesave të Konventave dhe Protokolleve Ndërkombëtare, të fushës së mbrojtjes së natyrës.</w:t>
      </w:r>
    </w:p>
    <w:p w14:paraId="08786FAD"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dhe kontribuon në grupet e punës institucionale dhe ndërinstitucionale për fushën që mbulon.</w:t>
      </w:r>
    </w:p>
    <w:p w14:paraId="0F60FC3E" w14:textId="77777777" w:rsidR="008D4C5B" w:rsidRPr="00563190" w:rsidRDefault="008D4C5B">
      <w:pPr>
        <w:numPr>
          <w:ilvl w:val="0"/>
          <w:numId w:val="159"/>
        </w:numPr>
        <w:spacing w:after="0" w:line="240" w:lineRule="auto"/>
        <w:ind w:left="81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r w:rsidRPr="00563190">
        <w:rPr>
          <w:rFonts w:ascii="Times New Roman" w:eastAsia="Arial Unicode MS" w:hAnsi="Times New Roman" w:cs="Times New Roman"/>
          <w:color w:val="000000"/>
          <w:sz w:val="24"/>
          <w:szCs w:val="24"/>
          <w:lang w:val="sq-AL" w:eastAsia="en-US"/>
        </w:rPr>
        <w:tab/>
      </w:r>
    </w:p>
    <w:p w14:paraId="16B99970" w14:textId="77777777" w:rsidR="008D4C5B" w:rsidRPr="00563190" w:rsidRDefault="008D4C5B" w:rsidP="008D4C5B">
      <w:pPr>
        <w:spacing w:after="0" w:line="200" w:lineRule="exact"/>
        <w:ind w:left="20" w:firstLine="300"/>
        <w:jc w:val="both"/>
        <w:rPr>
          <w:rFonts w:ascii="Times New Roman" w:hAnsi="Times New Roman" w:cs="Times New Roman"/>
          <w:sz w:val="24"/>
          <w:szCs w:val="24"/>
          <w:lang w:val="sq-AL" w:eastAsia="en-US"/>
        </w:rPr>
      </w:pPr>
    </w:p>
    <w:p w14:paraId="69401907" w14:textId="77777777" w:rsidR="008D4C5B" w:rsidRPr="00563190" w:rsidRDefault="008D4C5B" w:rsidP="008D4C5B">
      <w:pPr>
        <w:spacing w:after="0" w:line="200" w:lineRule="exact"/>
        <w:ind w:left="20" w:firstLine="300"/>
        <w:jc w:val="both"/>
        <w:rPr>
          <w:rFonts w:ascii="Times New Roman" w:hAnsi="Times New Roman" w:cs="Times New Roman"/>
          <w:b/>
          <w:sz w:val="24"/>
          <w:szCs w:val="24"/>
          <w:lang w:val="sq-AL" w:eastAsia="en-US"/>
        </w:rPr>
      </w:pPr>
    </w:p>
    <w:p w14:paraId="5B0D1C59" w14:textId="77777777" w:rsidR="008D4C5B" w:rsidRPr="00563190" w:rsidRDefault="008D4C5B" w:rsidP="008D4C5B">
      <w:pPr>
        <w:spacing w:after="0" w:line="200" w:lineRule="exact"/>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PËRGJEGJESITE KRYESORE LIDHUR ME: </w:t>
      </w:r>
    </w:p>
    <w:p w14:paraId="2105775F" w14:textId="77777777" w:rsidR="008D4C5B" w:rsidRPr="00563190" w:rsidRDefault="008D4C5B" w:rsidP="008D4C5B">
      <w:pPr>
        <w:spacing w:after="0" w:line="200" w:lineRule="exact"/>
        <w:ind w:left="20" w:firstLine="300"/>
        <w:jc w:val="both"/>
        <w:rPr>
          <w:rFonts w:ascii="Times New Roman" w:hAnsi="Times New Roman" w:cs="Times New Roman"/>
          <w:sz w:val="24"/>
          <w:szCs w:val="24"/>
          <w:lang w:val="sq-AL" w:eastAsia="en-US"/>
        </w:rPr>
      </w:pPr>
    </w:p>
    <w:p w14:paraId="69C146B5" w14:textId="77777777" w:rsidR="008D4C5B" w:rsidRPr="00563190" w:rsidRDefault="008D4C5B" w:rsidP="008D4C5B">
      <w:pPr>
        <w:spacing w:after="0" w:line="240"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A. Planifikimin dhe objektivat </w:t>
      </w:r>
    </w:p>
    <w:p w14:paraId="36C28DBB" w14:textId="77777777" w:rsidR="008D4C5B" w:rsidRPr="00563190" w:rsidRDefault="008D4C5B" w:rsidP="008D4C5B">
      <w:pPr>
        <w:spacing w:after="0" w:line="240" w:lineRule="auto"/>
        <w:ind w:left="320"/>
        <w:rPr>
          <w:rFonts w:ascii="Times New Roman" w:hAnsi="Times New Roman" w:cs="Times New Roman"/>
          <w:b/>
          <w:sz w:val="24"/>
          <w:szCs w:val="24"/>
          <w:lang w:val="sq-AL" w:eastAsia="en-US"/>
        </w:rPr>
      </w:pPr>
    </w:p>
    <w:p w14:paraId="60C42210" w14:textId="77777777" w:rsidR="008D4C5B" w:rsidRPr="00563190" w:rsidRDefault="008D4C5B">
      <w:pPr>
        <w:numPr>
          <w:ilvl w:val="0"/>
          <w:numId w:val="160"/>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planifikimin për hartimin e projekt-akteve ligjore, rregullore, udhëzime, kritere që lidhen me mbrojtjen 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xml:space="preserve"> dhe planet e veprimit të llojeve.</w:t>
      </w:r>
      <w:r w:rsidRPr="00563190">
        <w:rPr>
          <w:rFonts w:ascii="Times New Roman" w:eastAsia="Arial Unicode MS" w:hAnsi="Times New Roman" w:cs="Times New Roman"/>
          <w:color w:val="000000"/>
          <w:sz w:val="24"/>
          <w:szCs w:val="24"/>
          <w:lang w:val="sq-AL" w:eastAsia="en-US"/>
        </w:rPr>
        <w:tab/>
      </w:r>
    </w:p>
    <w:p w14:paraId="5F5BA590" w14:textId="77777777" w:rsidR="008D4C5B" w:rsidRPr="00563190" w:rsidRDefault="008D4C5B">
      <w:pPr>
        <w:numPr>
          <w:ilvl w:val="0"/>
          <w:numId w:val="160"/>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Kontribuon në përgatitjen e projekteve, programeve e kritereve për administrimin e </w:t>
      </w:r>
      <w:proofErr w:type="spellStart"/>
      <w:r w:rsidRPr="00563190">
        <w:rPr>
          <w:rFonts w:ascii="Times New Roman" w:hAnsi="Times New Roman" w:cs="Times New Roman"/>
          <w:sz w:val="24"/>
          <w:szCs w:val="24"/>
          <w:lang w:val="sq-AL" w:eastAsia="en-US"/>
        </w:rPr>
        <w:t>habitateve</w:t>
      </w:r>
      <w:proofErr w:type="spellEnd"/>
      <w:r w:rsidRPr="00563190">
        <w:rPr>
          <w:rFonts w:ascii="Times New Roman" w:hAnsi="Times New Roman" w:cs="Times New Roman"/>
          <w:sz w:val="24"/>
          <w:szCs w:val="24"/>
          <w:lang w:val="sq-AL" w:eastAsia="en-US"/>
        </w:rPr>
        <w:t>, florës si dhe të specieve të rrezikuara.</w:t>
      </w:r>
    </w:p>
    <w:p w14:paraId="59EB78C7" w14:textId="77777777" w:rsidR="008D4C5B" w:rsidRPr="00563190" w:rsidRDefault="008D4C5B" w:rsidP="008D4C5B">
      <w:pPr>
        <w:tabs>
          <w:tab w:val="left" w:leader="dot" w:pos="2475"/>
        </w:tabs>
        <w:spacing w:after="0" w:line="240" w:lineRule="auto"/>
        <w:ind w:left="320"/>
        <w:jc w:val="both"/>
        <w:rPr>
          <w:rFonts w:ascii="Times New Roman" w:hAnsi="Times New Roman" w:cs="Times New Roman"/>
          <w:sz w:val="24"/>
          <w:szCs w:val="24"/>
          <w:lang w:val="sq-AL" w:eastAsia="en-US"/>
        </w:rPr>
      </w:pPr>
    </w:p>
    <w:p w14:paraId="3985409C" w14:textId="77777777" w:rsidR="008D4C5B" w:rsidRPr="00563190" w:rsidRDefault="008D4C5B">
      <w:pPr>
        <w:numPr>
          <w:ilvl w:val="0"/>
          <w:numId w:val="117"/>
        </w:numPr>
        <w:tabs>
          <w:tab w:val="left" w:leader="dot" w:pos="1923"/>
        </w:tabs>
        <w:spacing w:after="0" w:line="240" w:lineRule="auto"/>
        <w:ind w:left="270" w:hanging="270"/>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teknike</w:t>
      </w:r>
    </w:p>
    <w:p w14:paraId="480C841A" w14:textId="77777777" w:rsidR="008D4C5B" w:rsidRPr="00563190" w:rsidRDefault="008D4C5B" w:rsidP="008D4C5B">
      <w:pPr>
        <w:tabs>
          <w:tab w:val="left" w:leader="dot" w:pos="1923"/>
        </w:tabs>
        <w:spacing w:after="0" w:line="240" w:lineRule="auto"/>
        <w:ind w:left="720"/>
        <w:rPr>
          <w:rFonts w:ascii="Times New Roman" w:hAnsi="Times New Roman" w:cs="Times New Roman"/>
          <w:b/>
          <w:sz w:val="24"/>
          <w:szCs w:val="24"/>
          <w:lang w:val="sq-AL" w:eastAsia="en-US"/>
        </w:rPr>
      </w:pPr>
    </w:p>
    <w:p w14:paraId="2334B4B6"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Identifikon masat për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e </w:t>
      </w:r>
      <w:proofErr w:type="spellStart"/>
      <w:r w:rsidRPr="00563190">
        <w:rPr>
          <w:rFonts w:ascii="Times New Roman" w:eastAsia="Arial Unicode MS" w:hAnsi="Times New Roman" w:cs="Times New Roman"/>
          <w:color w:val="000000"/>
          <w:sz w:val="24"/>
          <w:szCs w:val="24"/>
          <w:lang w:val="sq-AL" w:eastAsia="en-US"/>
        </w:rPr>
        <w:t>habitateve</w:t>
      </w:r>
      <w:proofErr w:type="spellEnd"/>
      <w:r w:rsidRPr="00563190">
        <w:rPr>
          <w:rFonts w:ascii="Times New Roman" w:eastAsia="Arial Unicode MS" w:hAnsi="Times New Roman" w:cs="Times New Roman"/>
          <w:color w:val="000000"/>
          <w:sz w:val="24"/>
          <w:szCs w:val="24"/>
          <w:lang w:val="sq-AL" w:eastAsia="en-US"/>
        </w:rPr>
        <w:t>, florës së egër si dhe të specieve të rrezikuara.</w:t>
      </w:r>
    </w:p>
    <w:p w14:paraId="380566BC"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periodikisht informacione, raporte dhe jep opinione për çështje që kanë të bëjnë me marrëveshjet, direktivat dhe konventat e fushës së mbrojtjes së natyrës.</w:t>
      </w:r>
    </w:p>
    <w:p w14:paraId="4243121D"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dhe asiston AKM-në dhe AKZM-në për monitorimin, regjistrimin dhe raportimin e zhvillimit të florës së egër.</w:t>
      </w:r>
    </w:p>
    <w:p w14:paraId="221AB7E1"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në vlerësimin e popullatave dhe regjistrimin e llojeve të rrezikuara mbi bazën e monitorimit dhe të dhënave.</w:t>
      </w:r>
    </w:p>
    <w:p w14:paraId="760D084E"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dhe asiston planet e menaxhimit dhe planet e veprimit për ruajtjen dhe mbrojtjen e llojeve të rrezikuara, të florës së egër.</w:t>
      </w:r>
    </w:p>
    <w:p w14:paraId="6D0482CE"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Asiston në përgatitjen e rregullave administrative për mbrojtjen e florës së egër.</w:t>
      </w:r>
    </w:p>
    <w:p w14:paraId="611B1D62" w14:textId="77777777" w:rsidR="008D4C5B" w:rsidRPr="00563190" w:rsidRDefault="008D4C5B">
      <w:pPr>
        <w:numPr>
          <w:ilvl w:val="0"/>
          <w:numId w:val="161"/>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raporte për zbatimin e Legjislacionit Kombëtar.</w:t>
      </w:r>
    </w:p>
    <w:p w14:paraId="68431EE0" w14:textId="77777777" w:rsidR="008D4C5B" w:rsidRPr="00563190" w:rsidRDefault="008D4C5B" w:rsidP="008D4C5B">
      <w:pPr>
        <w:spacing w:after="0" w:line="240" w:lineRule="auto"/>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72047540" w14:textId="77777777" w:rsidR="008D4C5B" w:rsidRPr="00563190" w:rsidRDefault="008D4C5B" w:rsidP="008D4C5B">
      <w:pPr>
        <w:spacing w:after="0" w:line="240" w:lineRule="auto"/>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30131E73" w14:textId="77777777" w:rsidR="008D4C5B" w:rsidRPr="00563190" w:rsidRDefault="008D4C5B" w:rsidP="008D4C5B">
      <w:pPr>
        <w:spacing w:after="0" w:line="240" w:lineRule="auto"/>
        <w:ind w:left="270"/>
        <w:rPr>
          <w:rFonts w:ascii="Times New Roman" w:eastAsia="Arial Unicode MS" w:hAnsi="Times New Roman" w:cs="Times New Roman"/>
          <w:color w:val="000000"/>
          <w:sz w:val="24"/>
          <w:szCs w:val="24"/>
          <w:lang w:val="sq-AL" w:eastAsia="en-US"/>
        </w:rPr>
      </w:pPr>
    </w:p>
    <w:p w14:paraId="6883E18A" w14:textId="77777777" w:rsidR="008D4C5B" w:rsidRPr="00563190" w:rsidRDefault="008D4C5B">
      <w:pPr>
        <w:numPr>
          <w:ilvl w:val="0"/>
          <w:numId w:val="162"/>
        </w:numPr>
        <w:spacing w:after="0" w:line="240" w:lineRule="auto"/>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dhe kontribuon ne grupet  institucionale dhe ndërinstitucionale për fushën qe mbulon, në bashkëpunim me ministrinë përgjegjëse për bujqësinë dhe zhvillimin rural, energjinë dhe infrastrukturën, integrimin evropian etj. </w:t>
      </w:r>
      <w:r w:rsidRPr="00563190">
        <w:rPr>
          <w:rFonts w:ascii="Times New Roman" w:eastAsia="Arial Unicode MS" w:hAnsi="Times New Roman" w:cs="Times New Roman"/>
          <w:color w:val="000000"/>
          <w:sz w:val="24"/>
          <w:szCs w:val="24"/>
          <w:lang w:val="sq-AL" w:eastAsia="en-US"/>
        </w:rPr>
        <w:tab/>
      </w:r>
    </w:p>
    <w:p w14:paraId="26705B14" w14:textId="77777777" w:rsidR="008D4C5B" w:rsidRPr="00563190" w:rsidRDefault="008D4C5B">
      <w:pPr>
        <w:numPr>
          <w:ilvl w:val="0"/>
          <w:numId w:val="162"/>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dhe ndërinstitucionale lidhur me detyrimet që lindin në kuadër të zbatimit të konventave të fushës së mbrojtjes së natyrës.</w:t>
      </w:r>
    </w:p>
    <w:p w14:paraId="4C0AF5EE" w14:textId="05014112" w:rsidR="006B0A62" w:rsidRPr="006B0A62" w:rsidRDefault="008D4C5B">
      <w:pPr>
        <w:numPr>
          <w:ilvl w:val="0"/>
          <w:numId w:val="162"/>
        </w:numPr>
        <w:spacing w:after="449"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të përbashkëta me AKZM, AKM dhe AKP.</w:t>
      </w:r>
    </w:p>
    <w:p w14:paraId="4CD18F1F" w14:textId="58172C45" w:rsidR="008D4C5B" w:rsidRPr="00563190" w:rsidRDefault="008D4C5B" w:rsidP="008D4C5B">
      <w:pPr>
        <w:spacing w:after="120" w:line="250" w:lineRule="exact"/>
        <w:ind w:left="720" w:right="60"/>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SPECIALIST (</w:t>
      </w:r>
      <w:r w:rsidR="006F36E1" w:rsidRPr="00563190">
        <w:rPr>
          <w:rFonts w:ascii="Times New Roman" w:hAnsi="Times New Roman" w:cs="Times New Roman"/>
          <w:b/>
          <w:bCs/>
          <w:sz w:val="24"/>
          <w:szCs w:val="24"/>
          <w:lang w:val="sq-AL" w:eastAsia="en-US"/>
        </w:rPr>
        <w:t>2</w:t>
      </w:r>
      <w:r w:rsidRPr="00563190">
        <w:rPr>
          <w:rFonts w:ascii="Times New Roman" w:hAnsi="Times New Roman" w:cs="Times New Roman"/>
          <w:b/>
          <w:bCs/>
          <w:sz w:val="24"/>
          <w:szCs w:val="24"/>
          <w:lang w:val="sq-AL" w:eastAsia="en-US"/>
        </w:rPr>
        <w:t>) I SEKTORIT TË BIODIVERSITETIT</w:t>
      </w:r>
    </w:p>
    <w:p w14:paraId="5E926C72" w14:textId="77777777" w:rsidR="006F36E1" w:rsidRPr="00563190" w:rsidRDefault="006F36E1" w:rsidP="006F36E1">
      <w:pPr>
        <w:rPr>
          <w:rFonts w:ascii="Times New Roman" w:eastAsia="MS Mincho" w:hAnsi="Times New Roman" w:cs="Times New Roman"/>
          <w:bCs/>
          <w:color w:val="000000" w:themeColor="text1"/>
          <w:sz w:val="24"/>
          <w:szCs w:val="24"/>
          <w:lang w:val="sq-AL" w:eastAsia="en-US"/>
        </w:rPr>
      </w:pPr>
    </w:p>
    <w:p w14:paraId="1E6C8848" w14:textId="2292389C" w:rsidR="008D4C5B" w:rsidRPr="00563190" w:rsidRDefault="008D4C5B" w:rsidP="006F36E1">
      <w:pPr>
        <w:rPr>
          <w:rFonts w:ascii="Times New Roman" w:eastAsia="MS Mincho" w:hAnsi="Times New Roman" w:cs="Times New Roman"/>
          <w:bCs/>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w:t>
      </w:r>
      <w:r w:rsidR="006F36E1" w:rsidRPr="00563190">
        <w:rPr>
          <w:rFonts w:ascii="Times New Roman" w:eastAsia="MS Mincho" w:hAnsi="Times New Roman" w:cs="Times New Roman"/>
          <w:color w:val="000000" w:themeColor="text1"/>
          <w:sz w:val="24"/>
          <w:szCs w:val="24"/>
          <w:lang w:val="sq-AL" w:eastAsia="en-US"/>
        </w:rPr>
        <w:t>V</w:t>
      </w:r>
      <w:r w:rsidRPr="00563190">
        <w:rPr>
          <w:rFonts w:ascii="Times New Roman" w:eastAsia="MS Mincho" w:hAnsi="Times New Roman" w:cs="Times New Roman"/>
          <w:color w:val="000000" w:themeColor="text1"/>
          <w:sz w:val="24"/>
          <w:szCs w:val="24"/>
          <w:lang w:val="sq-AL" w:eastAsia="en-US"/>
        </w:rPr>
        <w:t>-</w:t>
      </w:r>
      <w:r w:rsidR="006F36E1" w:rsidRPr="00563190">
        <w:rPr>
          <w:rFonts w:ascii="Times New Roman" w:eastAsia="MS Mincho" w:hAnsi="Times New Roman" w:cs="Times New Roman"/>
          <w:color w:val="000000" w:themeColor="text1"/>
          <w:sz w:val="24"/>
          <w:szCs w:val="24"/>
          <w:lang w:val="sq-AL" w:eastAsia="en-US"/>
        </w:rPr>
        <w:t>1</w:t>
      </w:r>
    </w:p>
    <w:p w14:paraId="44B4FAD6" w14:textId="77777777" w:rsidR="008D4C5B" w:rsidRPr="00563190" w:rsidRDefault="008D4C5B" w:rsidP="008D4C5B">
      <w:pPr>
        <w:rPr>
          <w:rFonts w:ascii="Times New Roman" w:eastAsia="MS Mincho" w:hAnsi="Times New Roman" w:cs="Times New Roman"/>
          <w:color w:val="000000" w:themeColor="text1"/>
          <w:sz w:val="24"/>
          <w:szCs w:val="24"/>
          <w:lang w:val="sq-AL" w:eastAsia="en-US"/>
        </w:rPr>
      </w:pPr>
    </w:p>
    <w:p w14:paraId="6E07C4EC" w14:textId="77777777" w:rsidR="008D4C5B" w:rsidRPr="00563190" w:rsidRDefault="008D4C5B" w:rsidP="008D4C5B">
      <w:pPr>
        <w:spacing w:after="0" w:line="254"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MISIONI</w:t>
      </w:r>
    </w:p>
    <w:p w14:paraId="3B1A8221" w14:textId="77777777" w:rsidR="008D4C5B" w:rsidRPr="00563190" w:rsidRDefault="008D4C5B" w:rsidP="008D4C5B">
      <w:pPr>
        <w:spacing w:after="0" w:line="254" w:lineRule="exact"/>
        <w:jc w:val="both"/>
        <w:rPr>
          <w:rFonts w:ascii="Times New Roman" w:hAnsi="Times New Roman" w:cs="Times New Roman"/>
          <w:sz w:val="24"/>
          <w:szCs w:val="24"/>
          <w:lang w:val="sq-AL" w:eastAsia="en-US"/>
        </w:rPr>
      </w:pPr>
    </w:p>
    <w:p w14:paraId="02FEF127" w14:textId="77777777" w:rsidR="008D4C5B" w:rsidRPr="00563190" w:rsidRDefault="008D4C5B" w:rsidP="008D4C5B">
      <w:pPr>
        <w:spacing w:after="0" w:line="254" w:lineRule="exac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Hartimi dhe zbatimi i politikave, strategjive dhe planeve të veprimi për mbrojtjen dhe administrimin e mjedisit, </w:t>
      </w:r>
      <w:proofErr w:type="spellStart"/>
      <w:r w:rsidRPr="00563190">
        <w:rPr>
          <w:rFonts w:ascii="Times New Roman" w:hAnsi="Times New Roman" w:cs="Times New Roman"/>
          <w:sz w:val="24"/>
          <w:szCs w:val="24"/>
          <w:lang w:val="sq-AL" w:eastAsia="en-US"/>
        </w:rPr>
        <w:t>biodiversitetit</w:t>
      </w:r>
      <w:proofErr w:type="spellEnd"/>
      <w:r w:rsidRPr="00563190">
        <w:rPr>
          <w:rFonts w:ascii="Times New Roman" w:hAnsi="Times New Roman" w:cs="Times New Roman"/>
          <w:sz w:val="24"/>
          <w:szCs w:val="24"/>
          <w:lang w:val="sq-AL" w:eastAsia="en-US"/>
        </w:rPr>
        <w:t xml:space="preserve">, në funksion të zhvillimit të qëndrueshëm, përmirësimit të cilësisë së jetës dhe të integrimit të vendit në Bashkimin Evropian. </w:t>
      </w:r>
    </w:p>
    <w:p w14:paraId="09760B63" w14:textId="77777777" w:rsidR="008D4C5B" w:rsidRPr="00563190" w:rsidRDefault="008D4C5B" w:rsidP="008D4C5B">
      <w:pPr>
        <w:spacing w:after="0" w:line="254" w:lineRule="exact"/>
        <w:jc w:val="both"/>
        <w:rPr>
          <w:rFonts w:ascii="Times New Roman" w:hAnsi="Times New Roman" w:cs="Times New Roman"/>
          <w:sz w:val="24"/>
          <w:szCs w:val="24"/>
          <w:lang w:val="sq-AL" w:eastAsia="en-US"/>
        </w:rPr>
      </w:pPr>
    </w:p>
    <w:p w14:paraId="12388856" w14:textId="77777777" w:rsidR="006B0A62" w:rsidRDefault="006B0A62" w:rsidP="008D4C5B">
      <w:pPr>
        <w:spacing w:after="0" w:line="250" w:lineRule="exact"/>
        <w:jc w:val="both"/>
        <w:rPr>
          <w:rFonts w:ascii="Times New Roman" w:hAnsi="Times New Roman" w:cs="Times New Roman"/>
          <w:b/>
          <w:sz w:val="24"/>
          <w:szCs w:val="24"/>
          <w:lang w:val="sq-AL" w:eastAsia="en-US"/>
        </w:rPr>
      </w:pPr>
    </w:p>
    <w:p w14:paraId="109F7A82" w14:textId="1C29FF6C" w:rsidR="008D4C5B" w:rsidRPr="00563190" w:rsidRDefault="008D4C5B" w:rsidP="008D4C5B">
      <w:pPr>
        <w:spacing w:after="0" w:line="250"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QËLLIMI I PËRGJITHSHEM I POZICIONIT TË PUNËS</w:t>
      </w:r>
    </w:p>
    <w:p w14:paraId="512B97C5" w14:textId="77777777" w:rsidR="008D4C5B" w:rsidRPr="00563190" w:rsidRDefault="008D4C5B" w:rsidP="008D4C5B">
      <w:pPr>
        <w:shd w:val="clear" w:color="auto" w:fill="FFFFFF"/>
        <w:spacing w:before="240" w:after="24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Specialisti përgjigjet para Përgjegjësit të Sektorit, lidhur me zbatimit të politikave që lidhen me mjedisin dhe </w:t>
      </w:r>
      <w:proofErr w:type="spellStart"/>
      <w:r w:rsidRPr="00563190">
        <w:rPr>
          <w:rFonts w:ascii="Times New Roman" w:hAnsi="Times New Roman" w:cs="Times New Roman"/>
          <w:sz w:val="24"/>
          <w:szCs w:val="24"/>
          <w:lang w:val="sq-AL" w:eastAsia="en-US"/>
        </w:rPr>
        <w:t>biodiversitetin</w:t>
      </w:r>
      <w:proofErr w:type="spellEnd"/>
      <w:r w:rsidRPr="00563190">
        <w:rPr>
          <w:rFonts w:ascii="Times New Roman" w:hAnsi="Times New Roman" w:cs="Times New Roman"/>
          <w:sz w:val="24"/>
          <w:szCs w:val="24"/>
          <w:lang w:val="sq-AL" w:eastAsia="en-US"/>
        </w:rPr>
        <w:t xml:space="preserve">, të cilat çojnë në zhvillime e mirëqenie afatgjata, duke mbrojtur natyrën dhe sensibilizuar opinionin publik. </w:t>
      </w:r>
    </w:p>
    <w:p w14:paraId="106A4742" w14:textId="77777777" w:rsidR="008D4C5B" w:rsidRPr="00563190" w:rsidRDefault="008D4C5B" w:rsidP="008D4C5B">
      <w:pPr>
        <w:spacing w:after="0" w:line="250" w:lineRule="exact"/>
        <w:jc w:val="both"/>
        <w:rPr>
          <w:rFonts w:ascii="Times New Roman" w:hAnsi="Times New Roman" w:cs="Times New Roman"/>
          <w:sz w:val="24"/>
          <w:szCs w:val="24"/>
          <w:lang w:val="sq-AL" w:eastAsia="en-US"/>
        </w:rPr>
      </w:pPr>
      <w:r w:rsidRPr="00563190">
        <w:rPr>
          <w:rFonts w:ascii="Times New Roman" w:hAnsi="Times New Roman" w:cs="Times New Roman"/>
          <w:b/>
          <w:sz w:val="24"/>
          <w:szCs w:val="24"/>
          <w:lang w:val="sq-AL" w:eastAsia="en-US"/>
        </w:rPr>
        <w:t>DETYRAT KRYESORE</w:t>
      </w:r>
    </w:p>
    <w:p w14:paraId="583C734F" w14:textId="77777777" w:rsidR="008D4C5B" w:rsidRPr="00563190" w:rsidRDefault="008D4C5B" w:rsidP="008D4C5B">
      <w:pPr>
        <w:jc w:val="both"/>
        <w:rPr>
          <w:rFonts w:ascii="Times New Roman" w:hAnsi="Times New Roman" w:cs="Times New Roman"/>
          <w:sz w:val="24"/>
          <w:szCs w:val="24"/>
          <w:lang w:val="sq-AL" w:eastAsia="en-US"/>
        </w:rPr>
      </w:pPr>
    </w:p>
    <w:p w14:paraId="222090B7"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w:t>
      </w:r>
      <w:proofErr w:type="spellStart"/>
      <w:r w:rsidRPr="00563190">
        <w:rPr>
          <w:rFonts w:ascii="Times New Roman" w:eastAsia="Arial Unicode MS" w:hAnsi="Times New Roman" w:cs="Times New Roman"/>
          <w:color w:val="000000"/>
          <w:sz w:val="24"/>
          <w:szCs w:val="24"/>
          <w:lang w:val="sq-AL" w:eastAsia="en-US"/>
        </w:rPr>
        <w:t>transpozimin</w:t>
      </w:r>
      <w:proofErr w:type="spellEnd"/>
      <w:r w:rsidRPr="00563190">
        <w:rPr>
          <w:rFonts w:ascii="Times New Roman" w:eastAsia="Arial Unicode MS" w:hAnsi="Times New Roman" w:cs="Times New Roman"/>
          <w:color w:val="000000"/>
          <w:sz w:val="24"/>
          <w:szCs w:val="24"/>
          <w:lang w:val="sq-AL" w:eastAsia="en-US"/>
        </w:rPr>
        <w:t xml:space="preserve"> dhe implementimin e Legjislacionit Evropian në Shqipëri lidhur me </w:t>
      </w:r>
      <w:proofErr w:type="spellStart"/>
      <w:r w:rsidRPr="00563190">
        <w:rPr>
          <w:rFonts w:ascii="Times New Roman" w:eastAsia="Arial Unicode MS" w:hAnsi="Times New Roman" w:cs="Times New Roman"/>
          <w:color w:val="000000"/>
          <w:sz w:val="24"/>
          <w:szCs w:val="24"/>
          <w:lang w:val="sq-AL" w:eastAsia="en-US"/>
        </w:rPr>
        <w:t>biodiversitetin</w:t>
      </w:r>
      <w:proofErr w:type="spellEnd"/>
      <w:r w:rsidRPr="00563190">
        <w:rPr>
          <w:rFonts w:ascii="Times New Roman" w:eastAsia="Arial Unicode MS" w:hAnsi="Times New Roman" w:cs="Times New Roman"/>
          <w:color w:val="000000"/>
          <w:sz w:val="24"/>
          <w:szCs w:val="24"/>
          <w:lang w:val="sq-AL" w:eastAsia="en-US"/>
        </w:rPr>
        <w:t>.</w:t>
      </w:r>
    </w:p>
    <w:p w14:paraId="565C8F5A"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raporton për zhvillimet në Shqipëri në lidhje me florën e egër në marrëveshjet shumëpalëshe për të cilat është pikë </w:t>
      </w:r>
      <w:proofErr w:type="spellStart"/>
      <w:r w:rsidRPr="00563190">
        <w:rPr>
          <w:rFonts w:ascii="Times New Roman" w:eastAsia="Arial Unicode MS" w:hAnsi="Times New Roman" w:cs="Times New Roman"/>
          <w:color w:val="000000"/>
          <w:sz w:val="24"/>
          <w:szCs w:val="24"/>
          <w:lang w:val="sq-AL" w:eastAsia="en-US"/>
        </w:rPr>
        <w:t>fokale</w:t>
      </w:r>
      <w:proofErr w:type="spellEnd"/>
      <w:r w:rsidRPr="00563190">
        <w:rPr>
          <w:rFonts w:ascii="Times New Roman" w:eastAsia="Arial Unicode MS" w:hAnsi="Times New Roman" w:cs="Times New Roman"/>
          <w:color w:val="000000"/>
          <w:sz w:val="24"/>
          <w:szCs w:val="24"/>
          <w:lang w:val="sq-AL" w:eastAsia="en-US"/>
        </w:rPr>
        <w:t>.</w:t>
      </w:r>
    </w:p>
    <w:p w14:paraId="37F4457D"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krijimin e Rrjetit Ekologjik </w:t>
      </w:r>
      <w:proofErr w:type="spellStart"/>
      <w:r w:rsidRPr="00563190">
        <w:rPr>
          <w:rFonts w:ascii="Times New Roman" w:eastAsia="Arial Unicode MS" w:hAnsi="Times New Roman" w:cs="Times New Roman"/>
          <w:color w:val="000000"/>
          <w:sz w:val="24"/>
          <w:szCs w:val="24"/>
          <w:lang w:val="sq-AL" w:eastAsia="en-US"/>
        </w:rPr>
        <w:t>Natura</w:t>
      </w:r>
      <w:proofErr w:type="spellEnd"/>
      <w:r w:rsidRPr="00563190">
        <w:rPr>
          <w:rFonts w:ascii="Times New Roman" w:eastAsia="Arial Unicode MS" w:hAnsi="Times New Roman" w:cs="Times New Roman"/>
          <w:color w:val="000000"/>
          <w:sz w:val="24"/>
          <w:szCs w:val="24"/>
          <w:lang w:val="sq-AL" w:eastAsia="en-US"/>
        </w:rPr>
        <w:t xml:space="preserve"> 2000.</w:t>
      </w:r>
    </w:p>
    <w:p w14:paraId="311AA56D"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hartimin e legjislacionit përkatës, (ligje, akte nënligjore, urdhra), për florën e egër.</w:t>
      </w:r>
    </w:p>
    <w:p w14:paraId="66491858"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në identifikimin dhe vlerësimin e </w:t>
      </w:r>
      <w:proofErr w:type="spellStart"/>
      <w:r w:rsidRPr="00563190">
        <w:rPr>
          <w:rFonts w:ascii="Times New Roman" w:eastAsia="Arial Unicode MS" w:hAnsi="Times New Roman" w:cs="Times New Roman"/>
          <w:color w:val="000000"/>
          <w:sz w:val="24"/>
          <w:szCs w:val="24"/>
          <w:lang w:val="sq-AL" w:eastAsia="en-US"/>
        </w:rPr>
        <w:t>habitateve</w:t>
      </w:r>
      <w:proofErr w:type="spellEnd"/>
      <w:r w:rsidRPr="00563190">
        <w:rPr>
          <w:rFonts w:ascii="Times New Roman" w:eastAsia="Arial Unicode MS" w:hAnsi="Times New Roman" w:cs="Times New Roman"/>
          <w:color w:val="000000"/>
          <w:sz w:val="24"/>
          <w:szCs w:val="24"/>
          <w:lang w:val="sq-AL" w:eastAsia="en-US"/>
        </w:rPr>
        <w:t xml:space="preserve"> për mbrojtjen e specieve të veçanta të florës së egër.</w:t>
      </w:r>
    </w:p>
    <w:p w14:paraId="1D37C854"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Ndihmon në procesin e regjistrimit të specieve të rrezikuara të florës së egër.</w:t>
      </w:r>
    </w:p>
    <w:p w14:paraId="000D08A0"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përgatitjen e planeve të veprimit për mbrojtjen apo ruajtjen e specieve të rrezikuara të florës së egër.</w:t>
      </w:r>
    </w:p>
    <w:p w14:paraId="0F1087E4"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Ministritë e linjës në zhvillimin e masave lidhur me përdorimin e tokës dhe mbrojtjen nga shkretëtirëzimi.</w:t>
      </w:r>
    </w:p>
    <w:p w14:paraId="0839FE4A"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hartimin e legjislacionit dhe aktiviteteve për </w:t>
      </w:r>
      <w:proofErr w:type="spellStart"/>
      <w:r w:rsidRPr="00563190">
        <w:rPr>
          <w:rFonts w:ascii="Times New Roman" w:eastAsia="Arial Unicode MS" w:hAnsi="Times New Roman" w:cs="Times New Roman"/>
          <w:color w:val="000000"/>
          <w:sz w:val="24"/>
          <w:szCs w:val="24"/>
          <w:lang w:val="sq-AL" w:eastAsia="en-US"/>
        </w:rPr>
        <w:t>biosigurinë</w:t>
      </w:r>
      <w:proofErr w:type="spellEnd"/>
      <w:r w:rsidRPr="00563190">
        <w:rPr>
          <w:rFonts w:ascii="Times New Roman" w:eastAsia="Arial Unicode MS" w:hAnsi="Times New Roman" w:cs="Times New Roman"/>
          <w:color w:val="000000"/>
          <w:sz w:val="24"/>
          <w:szCs w:val="24"/>
          <w:lang w:val="sq-AL" w:eastAsia="en-US"/>
        </w:rPr>
        <w:t xml:space="preserve"> dhe OMGJ-të.</w:t>
      </w:r>
    </w:p>
    <w:p w14:paraId="33DD1074" w14:textId="177AA32F"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drejtoritë e tjera dhe palët e tjera të interesuara në </w:t>
      </w:r>
      <w:r w:rsidR="006B0A62">
        <w:rPr>
          <w:rFonts w:ascii="Times New Roman" w:eastAsia="Arial Unicode MS" w:hAnsi="Times New Roman" w:cs="Times New Roman"/>
          <w:color w:val="000000"/>
          <w:sz w:val="24"/>
          <w:szCs w:val="24"/>
          <w:lang w:val="sq-AL" w:eastAsia="en-US"/>
        </w:rPr>
        <w:t>hartimin</w:t>
      </w:r>
      <w:r w:rsidRPr="00563190">
        <w:rPr>
          <w:rFonts w:ascii="Times New Roman" w:eastAsia="Arial Unicode MS" w:hAnsi="Times New Roman" w:cs="Times New Roman"/>
          <w:color w:val="000000"/>
          <w:sz w:val="24"/>
          <w:szCs w:val="24"/>
          <w:lang w:val="sq-AL" w:eastAsia="en-US"/>
        </w:rPr>
        <w:t xml:space="preserve"> e rishikimit të listës së Kuqe për Florën.</w:t>
      </w:r>
    </w:p>
    <w:p w14:paraId="42CD02EF"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përgatitjen e raporteve sipas kërkesave të Konventave dhe Protokolleve Ndërkombëtare, të fushës së mbrojtjes së natyrës.</w:t>
      </w:r>
    </w:p>
    <w:p w14:paraId="4DF65574"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dhe kontribuon në grupet e punës institucionale dhe ndërinstitucionale për fushën që mbulon.</w:t>
      </w:r>
    </w:p>
    <w:p w14:paraId="7E3919AE" w14:textId="77777777" w:rsidR="008D4C5B" w:rsidRPr="00563190" w:rsidRDefault="008D4C5B">
      <w:pPr>
        <w:numPr>
          <w:ilvl w:val="0"/>
          <w:numId w:val="16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r w:rsidRPr="00563190">
        <w:rPr>
          <w:rFonts w:ascii="Times New Roman" w:eastAsia="Arial Unicode MS" w:hAnsi="Times New Roman" w:cs="Times New Roman"/>
          <w:color w:val="000000"/>
          <w:sz w:val="24"/>
          <w:szCs w:val="24"/>
          <w:lang w:val="sq-AL" w:eastAsia="en-US"/>
        </w:rPr>
        <w:tab/>
      </w:r>
    </w:p>
    <w:p w14:paraId="6F9B208B" w14:textId="77777777" w:rsidR="008D4C5B" w:rsidRPr="00563190" w:rsidRDefault="008D4C5B" w:rsidP="008D4C5B">
      <w:pPr>
        <w:spacing w:after="0" w:line="200" w:lineRule="exact"/>
        <w:ind w:left="20" w:firstLine="300"/>
        <w:jc w:val="both"/>
        <w:rPr>
          <w:rFonts w:ascii="Times New Roman" w:hAnsi="Times New Roman" w:cs="Times New Roman"/>
          <w:sz w:val="24"/>
          <w:szCs w:val="24"/>
          <w:lang w:val="sq-AL" w:eastAsia="en-US"/>
        </w:rPr>
      </w:pPr>
    </w:p>
    <w:p w14:paraId="2D3C69E9" w14:textId="77777777" w:rsidR="008D4C5B" w:rsidRPr="00563190" w:rsidRDefault="008D4C5B" w:rsidP="008D4C5B">
      <w:pPr>
        <w:spacing w:after="0" w:line="200" w:lineRule="exact"/>
        <w:ind w:left="20" w:firstLine="300"/>
        <w:jc w:val="both"/>
        <w:rPr>
          <w:rFonts w:ascii="Times New Roman" w:hAnsi="Times New Roman" w:cs="Times New Roman"/>
          <w:b/>
          <w:sz w:val="24"/>
          <w:szCs w:val="24"/>
          <w:lang w:val="sq-AL" w:eastAsia="en-US"/>
        </w:rPr>
      </w:pPr>
    </w:p>
    <w:p w14:paraId="01B7DB67" w14:textId="77777777" w:rsidR="008D4C5B" w:rsidRPr="00563190" w:rsidRDefault="008D4C5B" w:rsidP="008D4C5B">
      <w:pPr>
        <w:spacing w:after="0" w:line="200" w:lineRule="exact"/>
        <w:ind w:left="20" w:firstLine="300"/>
        <w:jc w:val="both"/>
        <w:rPr>
          <w:rFonts w:ascii="Times New Roman" w:hAnsi="Times New Roman" w:cs="Times New Roman"/>
          <w:b/>
          <w:sz w:val="24"/>
          <w:szCs w:val="24"/>
          <w:lang w:val="sq-AL" w:eastAsia="en-US"/>
        </w:rPr>
      </w:pPr>
    </w:p>
    <w:p w14:paraId="0568A409" w14:textId="77777777" w:rsidR="008D4C5B" w:rsidRPr="00563190" w:rsidRDefault="008D4C5B" w:rsidP="008D4C5B">
      <w:pPr>
        <w:spacing w:after="0" w:line="200" w:lineRule="exact"/>
        <w:ind w:left="20" w:firstLine="30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PËRGJEGJESITE KRYESORE LIDHUR ME: </w:t>
      </w:r>
    </w:p>
    <w:p w14:paraId="1A69A7CB" w14:textId="77777777" w:rsidR="008D4C5B" w:rsidRPr="00563190" w:rsidRDefault="008D4C5B" w:rsidP="008D4C5B">
      <w:pPr>
        <w:spacing w:after="0" w:line="200" w:lineRule="exact"/>
        <w:ind w:left="20" w:firstLine="300"/>
        <w:jc w:val="both"/>
        <w:rPr>
          <w:rFonts w:ascii="Times New Roman" w:hAnsi="Times New Roman" w:cs="Times New Roman"/>
          <w:sz w:val="24"/>
          <w:szCs w:val="24"/>
          <w:lang w:val="sq-AL" w:eastAsia="en-US"/>
        </w:rPr>
      </w:pPr>
    </w:p>
    <w:p w14:paraId="6256DBE5" w14:textId="77777777" w:rsidR="008D4C5B" w:rsidRPr="00563190" w:rsidRDefault="008D4C5B" w:rsidP="008D4C5B">
      <w:pPr>
        <w:spacing w:after="0" w:line="240"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A. Planifikimin dhe objektivat </w:t>
      </w:r>
    </w:p>
    <w:p w14:paraId="393EC3E2" w14:textId="77777777" w:rsidR="008D4C5B" w:rsidRPr="00563190" w:rsidRDefault="008D4C5B" w:rsidP="008D4C5B">
      <w:pPr>
        <w:spacing w:after="0" w:line="240" w:lineRule="auto"/>
        <w:ind w:left="320"/>
        <w:rPr>
          <w:rFonts w:ascii="Times New Roman" w:hAnsi="Times New Roman" w:cs="Times New Roman"/>
          <w:b/>
          <w:sz w:val="24"/>
          <w:szCs w:val="24"/>
          <w:lang w:val="sq-AL" w:eastAsia="en-US"/>
        </w:rPr>
      </w:pPr>
    </w:p>
    <w:p w14:paraId="37ED959C" w14:textId="77777777" w:rsidR="008D4C5B" w:rsidRPr="00563190" w:rsidRDefault="008D4C5B">
      <w:pPr>
        <w:numPr>
          <w:ilvl w:val="0"/>
          <w:numId w:val="16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planifikimin për hartimin e projekt-akteve ligjore, rregullore, udhëzime, kritere që lidhen me mbrojtjen e </w:t>
      </w:r>
      <w:proofErr w:type="spellStart"/>
      <w:r w:rsidRPr="00563190">
        <w:rPr>
          <w:rFonts w:ascii="Times New Roman" w:eastAsia="Arial Unicode MS" w:hAnsi="Times New Roman" w:cs="Times New Roman"/>
          <w:color w:val="000000"/>
          <w:sz w:val="24"/>
          <w:szCs w:val="24"/>
          <w:lang w:val="sq-AL" w:eastAsia="en-US"/>
        </w:rPr>
        <w:t>biodiversitetit</w:t>
      </w:r>
      <w:proofErr w:type="spellEnd"/>
      <w:r w:rsidRPr="00563190">
        <w:rPr>
          <w:rFonts w:ascii="Times New Roman" w:eastAsia="Arial Unicode MS" w:hAnsi="Times New Roman" w:cs="Times New Roman"/>
          <w:color w:val="000000"/>
          <w:sz w:val="24"/>
          <w:szCs w:val="24"/>
          <w:lang w:val="sq-AL" w:eastAsia="en-US"/>
        </w:rPr>
        <w:t xml:space="preserve"> dhe planet e veprimit të llojeve.</w:t>
      </w:r>
      <w:r w:rsidRPr="00563190">
        <w:rPr>
          <w:rFonts w:ascii="Times New Roman" w:eastAsia="Arial Unicode MS" w:hAnsi="Times New Roman" w:cs="Times New Roman"/>
          <w:color w:val="000000"/>
          <w:sz w:val="24"/>
          <w:szCs w:val="24"/>
          <w:lang w:val="sq-AL" w:eastAsia="en-US"/>
        </w:rPr>
        <w:tab/>
      </w:r>
    </w:p>
    <w:p w14:paraId="309159B7" w14:textId="77777777" w:rsidR="008D4C5B" w:rsidRPr="00563190" w:rsidRDefault="008D4C5B">
      <w:pPr>
        <w:numPr>
          <w:ilvl w:val="0"/>
          <w:numId w:val="164"/>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 xml:space="preserve">Kontribuon në përgatitjen e projekteve, programeve e kritereve për administrimin e </w:t>
      </w:r>
      <w:proofErr w:type="spellStart"/>
      <w:r w:rsidRPr="00563190">
        <w:rPr>
          <w:rFonts w:ascii="Times New Roman" w:hAnsi="Times New Roman" w:cs="Times New Roman"/>
          <w:sz w:val="24"/>
          <w:szCs w:val="24"/>
          <w:lang w:val="sq-AL" w:eastAsia="en-US"/>
        </w:rPr>
        <w:t>habitateve</w:t>
      </w:r>
      <w:proofErr w:type="spellEnd"/>
      <w:r w:rsidRPr="00563190">
        <w:rPr>
          <w:rFonts w:ascii="Times New Roman" w:hAnsi="Times New Roman" w:cs="Times New Roman"/>
          <w:sz w:val="24"/>
          <w:szCs w:val="24"/>
          <w:lang w:val="sq-AL" w:eastAsia="en-US"/>
        </w:rPr>
        <w:t>, florës si dhe të specieve të rrezikuara.</w:t>
      </w:r>
    </w:p>
    <w:p w14:paraId="532B855D" w14:textId="77777777" w:rsidR="008D4C5B" w:rsidRPr="00563190" w:rsidRDefault="008D4C5B" w:rsidP="008D4C5B">
      <w:pPr>
        <w:tabs>
          <w:tab w:val="left" w:leader="dot" w:pos="2475"/>
        </w:tabs>
        <w:spacing w:after="0" w:line="240" w:lineRule="auto"/>
        <w:ind w:left="320"/>
        <w:jc w:val="both"/>
        <w:rPr>
          <w:rFonts w:ascii="Times New Roman" w:hAnsi="Times New Roman" w:cs="Times New Roman"/>
          <w:sz w:val="24"/>
          <w:szCs w:val="24"/>
          <w:lang w:val="sq-AL" w:eastAsia="en-US"/>
        </w:rPr>
      </w:pPr>
    </w:p>
    <w:p w14:paraId="47A8305A" w14:textId="77777777" w:rsidR="008D4C5B" w:rsidRPr="00563190" w:rsidRDefault="008D4C5B" w:rsidP="008D4C5B">
      <w:pPr>
        <w:tabs>
          <w:tab w:val="left" w:leader="dot" w:pos="1923"/>
        </w:tabs>
        <w:spacing w:after="0" w:line="240" w:lineRule="auto"/>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B. Detyrat teknike</w:t>
      </w:r>
    </w:p>
    <w:p w14:paraId="1A53D84C" w14:textId="77777777" w:rsidR="008D4C5B" w:rsidRPr="00563190" w:rsidRDefault="008D4C5B" w:rsidP="008D4C5B">
      <w:pPr>
        <w:tabs>
          <w:tab w:val="left" w:leader="dot" w:pos="1923"/>
        </w:tabs>
        <w:spacing w:after="0" w:line="240" w:lineRule="auto"/>
        <w:ind w:left="720"/>
        <w:rPr>
          <w:rFonts w:ascii="Times New Roman" w:hAnsi="Times New Roman" w:cs="Times New Roman"/>
          <w:b/>
          <w:sz w:val="24"/>
          <w:szCs w:val="24"/>
          <w:lang w:val="sq-AL" w:eastAsia="en-US"/>
        </w:rPr>
      </w:pPr>
    </w:p>
    <w:p w14:paraId="1D9D88CB"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Identifikon masat për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e </w:t>
      </w:r>
      <w:proofErr w:type="spellStart"/>
      <w:r w:rsidRPr="00563190">
        <w:rPr>
          <w:rFonts w:ascii="Times New Roman" w:eastAsia="Arial Unicode MS" w:hAnsi="Times New Roman" w:cs="Times New Roman"/>
          <w:color w:val="000000"/>
          <w:sz w:val="24"/>
          <w:szCs w:val="24"/>
          <w:lang w:val="sq-AL" w:eastAsia="en-US"/>
        </w:rPr>
        <w:t>habitateve</w:t>
      </w:r>
      <w:proofErr w:type="spellEnd"/>
      <w:r w:rsidRPr="00563190">
        <w:rPr>
          <w:rFonts w:ascii="Times New Roman" w:eastAsia="Arial Unicode MS" w:hAnsi="Times New Roman" w:cs="Times New Roman"/>
          <w:color w:val="000000"/>
          <w:sz w:val="24"/>
          <w:szCs w:val="24"/>
          <w:lang w:val="sq-AL" w:eastAsia="en-US"/>
        </w:rPr>
        <w:t>, florës së egër si dhe të specieve të rrezikuara.</w:t>
      </w:r>
    </w:p>
    <w:p w14:paraId="3F959B87"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periodikisht informacione, raporte dhe jep opinione për çështje që kanë të bëjnë me marrëveshjet, direktivat dhe konventat e fushës së mbrojtjes së natyrës.</w:t>
      </w:r>
    </w:p>
    <w:p w14:paraId="697C6454"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dhe asiston AKM-në dhe AKZM-në për monitorimin, regjistrimin dhe raportimin e zhvillimit të florës së egër.</w:t>
      </w:r>
    </w:p>
    <w:p w14:paraId="6421E5FF"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në vlerësimin e popullatave dhe regjistrimin e llojeve të rrezikuara mbi bazën e monitorimit dhe të dhënave.</w:t>
      </w:r>
    </w:p>
    <w:p w14:paraId="03814EAB"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dhe asiston planet e menaxhimit dhe planet e veprimit për ruajtjen dhe mbrojtjen e llojeve të rrezikuara, të florës së egër.</w:t>
      </w:r>
    </w:p>
    <w:p w14:paraId="12B3A03C"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Asiston në përgatitjen e rregullave administrative për mbrojtjen e florës së egër.</w:t>
      </w:r>
    </w:p>
    <w:p w14:paraId="1016D46C" w14:textId="77777777" w:rsidR="008D4C5B" w:rsidRPr="00563190" w:rsidRDefault="008D4C5B">
      <w:pPr>
        <w:numPr>
          <w:ilvl w:val="0"/>
          <w:numId w:val="165"/>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raporte për zbatimin e Legjislacionit Kombëtar.</w:t>
      </w:r>
    </w:p>
    <w:p w14:paraId="56DFF6AB" w14:textId="77777777" w:rsidR="008D4C5B" w:rsidRPr="00563190" w:rsidRDefault="008D4C5B" w:rsidP="008D4C5B">
      <w:pPr>
        <w:spacing w:after="0" w:line="240" w:lineRule="auto"/>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6906EA3E" w14:textId="77777777" w:rsidR="008D4C5B" w:rsidRPr="00563190" w:rsidRDefault="008D4C5B" w:rsidP="008D4C5B">
      <w:pPr>
        <w:spacing w:after="0" w:line="240" w:lineRule="auto"/>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49552A7C" w14:textId="77777777" w:rsidR="008D4C5B" w:rsidRPr="00563190" w:rsidRDefault="008D4C5B" w:rsidP="008D4C5B">
      <w:pPr>
        <w:spacing w:after="0" w:line="240" w:lineRule="auto"/>
        <w:ind w:left="270"/>
        <w:rPr>
          <w:rFonts w:ascii="Times New Roman" w:eastAsia="Arial Unicode MS" w:hAnsi="Times New Roman" w:cs="Times New Roman"/>
          <w:color w:val="000000"/>
          <w:sz w:val="24"/>
          <w:szCs w:val="24"/>
          <w:lang w:val="sq-AL" w:eastAsia="en-US"/>
        </w:rPr>
      </w:pPr>
    </w:p>
    <w:p w14:paraId="634BA858" w14:textId="77777777" w:rsidR="008D4C5B" w:rsidRPr="00563190" w:rsidRDefault="008D4C5B">
      <w:pPr>
        <w:numPr>
          <w:ilvl w:val="0"/>
          <w:numId w:val="166"/>
        </w:numPr>
        <w:spacing w:after="0" w:line="240" w:lineRule="auto"/>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Merr pjesë dhe kontribuon ne grupet  institucionale dhe ndërinstitucionale për fushën qe mbulon, në bashkëpunim me ministrinë përgjegjëse për bujqësinë dhe zhvillimin rural, energjinë dhe infrastrukturën, integrimin evropian etj. </w:t>
      </w:r>
      <w:r w:rsidRPr="00563190">
        <w:rPr>
          <w:rFonts w:ascii="Times New Roman" w:eastAsia="Arial Unicode MS" w:hAnsi="Times New Roman" w:cs="Times New Roman"/>
          <w:color w:val="000000"/>
          <w:sz w:val="24"/>
          <w:szCs w:val="24"/>
          <w:lang w:val="sq-AL" w:eastAsia="en-US"/>
        </w:rPr>
        <w:tab/>
      </w:r>
    </w:p>
    <w:p w14:paraId="688614E1" w14:textId="77777777" w:rsidR="008D4C5B" w:rsidRPr="00563190" w:rsidRDefault="008D4C5B">
      <w:pPr>
        <w:numPr>
          <w:ilvl w:val="0"/>
          <w:numId w:val="166"/>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dhe ndërinstitucionale lidhur me detyrimet që lindin në kuadër të zbatimit të konventave të fushës së mbrojtjes së natyrës.</w:t>
      </w:r>
    </w:p>
    <w:p w14:paraId="7ADBDE91" w14:textId="77777777" w:rsidR="008D4C5B" w:rsidRPr="00563190" w:rsidRDefault="008D4C5B">
      <w:pPr>
        <w:numPr>
          <w:ilvl w:val="0"/>
          <w:numId w:val="166"/>
        </w:numPr>
        <w:spacing w:after="449"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Merr pjesë dhe kontribuon në grupet  institucionale të përbashkëta me AKZM, AKM dhe AKP.</w:t>
      </w:r>
    </w:p>
    <w:p w14:paraId="5FF650EB" w14:textId="77777777" w:rsidR="008D4C5B" w:rsidRPr="00563190" w:rsidRDefault="008D4C5B" w:rsidP="008D4C5B">
      <w:pPr>
        <w:rPr>
          <w:rFonts w:ascii="Times New Roman" w:eastAsia="MS Mincho" w:hAnsi="Times New Roman" w:cs="Times New Roman"/>
          <w:color w:val="000000" w:themeColor="text1"/>
          <w:sz w:val="24"/>
          <w:szCs w:val="24"/>
          <w:lang w:val="sq-AL" w:eastAsia="en-US"/>
        </w:rPr>
      </w:pPr>
    </w:p>
    <w:p w14:paraId="078B251C" w14:textId="77777777" w:rsidR="008D4C5B" w:rsidRPr="00563190" w:rsidRDefault="008D4C5B" w:rsidP="008D4C5B">
      <w:pPr>
        <w:jc w:val="center"/>
        <w:rPr>
          <w:rFonts w:ascii="Times New Roman" w:eastAsia="MS Mincho" w:hAnsi="Times New Roman" w:cs="Times New Roman"/>
          <w:b/>
          <w:bCs/>
          <w:color w:val="000000" w:themeColor="text1"/>
          <w:sz w:val="24"/>
          <w:szCs w:val="24"/>
          <w:lang w:val="sq-AL" w:eastAsia="en-US"/>
        </w:rPr>
      </w:pPr>
      <w:r w:rsidRPr="00563190">
        <w:rPr>
          <w:rFonts w:ascii="Times New Roman" w:hAnsi="Times New Roman" w:cs="Times New Roman"/>
          <w:b/>
          <w:bCs/>
          <w:color w:val="000000" w:themeColor="text1"/>
          <w:sz w:val="24"/>
          <w:szCs w:val="24"/>
          <w:lang w:val="sq-AL" w:eastAsia="en-US"/>
        </w:rPr>
        <w:t>SEKTORIT I PYJEVE DHE KULLOTAVE</w:t>
      </w:r>
    </w:p>
    <w:p w14:paraId="001B5F91" w14:textId="77777777" w:rsidR="008D4C5B" w:rsidRPr="00563190" w:rsidRDefault="008D4C5B" w:rsidP="008D4C5B">
      <w:pPr>
        <w:jc w:val="center"/>
        <w:rPr>
          <w:rFonts w:ascii="Times New Roman" w:hAnsi="Times New Roman" w:cs="Times New Roman"/>
          <w:b/>
          <w:bCs/>
          <w:color w:val="000000" w:themeColor="text1"/>
          <w:sz w:val="24"/>
          <w:szCs w:val="24"/>
          <w:lang w:val="sq-AL" w:eastAsia="en-US"/>
        </w:rPr>
      </w:pPr>
      <w:r w:rsidRPr="00563190">
        <w:rPr>
          <w:rFonts w:ascii="Times New Roman" w:hAnsi="Times New Roman" w:cs="Times New Roman"/>
          <w:b/>
          <w:bCs/>
          <w:color w:val="000000" w:themeColor="text1"/>
          <w:sz w:val="24"/>
          <w:szCs w:val="24"/>
          <w:lang w:val="sq-AL" w:eastAsia="en-US"/>
        </w:rPr>
        <w:t>PËRGJEGJËS  I SEKTORIT</w:t>
      </w:r>
    </w:p>
    <w:p w14:paraId="352E0096"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Përgjegjësi i Sektorit të Pyjeve dhe Kullotave ka 2 specialistë në varësi.</w:t>
      </w:r>
    </w:p>
    <w:p w14:paraId="40D95C33" w14:textId="77777777" w:rsidR="008D4C5B" w:rsidRPr="00563190" w:rsidRDefault="008D4C5B" w:rsidP="008D4C5B">
      <w:pPr>
        <w:rPr>
          <w:rFonts w:ascii="Times New Roman" w:eastAsia="MS Mincho" w:hAnsi="Times New Roman" w:cs="Times New Roman"/>
          <w:bCs/>
          <w:color w:val="000000" w:themeColor="text1"/>
          <w:sz w:val="24"/>
          <w:szCs w:val="24"/>
          <w:lang w:val="sq-AL" w:eastAsia="en-US"/>
        </w:rPr>
      </w:pPr>
    </w:p>
    <w:p w14:paraId="6DB2F35B" w14:textId="01A54134" w:rsidR="008D4C5B" w:rsidRPr="00563190" w:rsidRDefault="008D4C5B" w:rsidP="008D4C5B">
      <w:pPr>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III-</w:t>
      </w:r>
      <w:r w:rsidR="006F36E1" w:rsidRPr="00563190">
        <w:rPr>
          <w:rFonts w:ascii="Times New Roman" w:eastAsia="MS Mincho" w:hAnsi="Times New Roman" w:cs="Times New Roman"/>
          <w:color w:val="000000" w:themeColor="text1"/>
          <w:sz w:val="24"/>
          <w:szCs w:val="24"/>
          <w:lang w:val="sq-AL" w:eastAsia="en-US"/>
        </w:rPr>
        <w:t>1</w:t>
      </w:r>
    </w:p>
    <w:p w14:paraId="052EDA4E" w14:textId="77777777" w:rsidR="008D4C5B" w:rsidRPr="00563190" w:rsidRDefault="008D4C5B" w:rsidP="008D4C5B">
      <w:pPr>
        <w:jc w:val="center"/>
        <w:rPr>
          <w:rFonts w:ascii="Times New Roman" w:hAnsi="Times New Roman" w:cs="Times New Roman"/>
          <w:b/>
          <w:bCs/>
          <w:color w:val="000000" w:themeColor="text1"/>
          <w:sz w:val="24"/>
          <w:szCs w:val="24"/>
          <w:lang w:val="sq-AL" w:eastAsia="en-US"/>
        </w:rPr>
      </w:pPr>
    </w:p>
    <w:p w14:paraId="717999B5"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MISIONI</w:t>
      </w:r>
    </w:p>
    <w:p w14:paraId="610A9782" w14:textId="77777777" w:rsidR="008D4C5B" w:rsidRPr="00563190" w:rsidRDefault="008D4C5B" w:rsidP="008D4C5B">
      <w:pPr>
        <w:jc w:val="both"/>
        <w:rPr>
          <w:rFonts w:ascii="Times New Roman" w:eastAsia="Times New Roman" w:hAnsi="Times New Roman" w:cs="Times New Roman"/>
          <w:color w:val="000000" w:themeColor="text1"/>
          <w:sz w:val="24"/>
          <w:szCs w:val="24"/>
          <w:lang w:val="sq-AL" w:eastAsia="en-US"/>
        </w:rPr>
      </w:pPr>
    </w:p>
    <w:p w14:paraId="6E633FA6" w14:textId="77777777" w:rsidR="008D4C5B" w:rsidRPr="00563190" w:rsidRDefault="008D4C5B" w:rsidP="008D4C5B">
      <w:pPr>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Garantimi i politikave, strategjive dhe planeve të veprimit për mbrojtjen dhe administrimin e pyjeve dhe kullotave, në funksion të zhvillimit të qëndrueshëm, përmirësimit të cilësisë së jetës dhe të integrimit të vendit në Bashkimin Evropian. </w:t>
      </w:r>
    </w:p>
    <w:p w14:paraId="708DB2F2" w14:textId="77777777" w:rsidR="008D4C5B" w:rsidRPr="00563190" w:rsidRDefault="008D4C5B" w:rsidP="008D4C5B">
      <w:pPr>
        <w:spacing w:after="0" w:line="240" w:lineRule="auto"/>
        <w:ind w:left="20" w:firstLine="300"/>
        <w:jc w:val="both"/>
        <w:rPr>
          <w:rFonts w:ascii="Times New Roman" w:hAnsi="Times New Roman" w:cs="Times New Roman"/>
          <w:b/>
          <w:color w:val="000000" w:themeColor="text1"/>
          <w:sz w:val="24"/>
          <w:szCs w:val="24"/>
          <w:lang w:val="sq-AL" w:eastAsia="en-US"/>
        </w:rPr>
      </w:pPr>
    </w:p>
    <w:p w14:paraId="0716E0A2"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QËLLIMI I PËRGJITHSHËM I POZICIONIT TË PUNËS</w:t>
      </w:r>
    </w:p>
    <w:p w14:paraId="13B45DED" w14:textId="77777777" w:rsidR="008D4C5B" w:rsidRPr="00563190" w:rsidRDefault="008D4C5B" w:rsidP="008D4C5B">
      <w:pPr>
        <w:ind w:left="320"/>
        <w:jc w:val="both"/>
        <w:rPr>
          <w:rFonts w:ascii="Times New Roman" w:hAnsi="Times New Roman" w:cs="Times New Roman"/>
          <w:color w:val="000000" w:themeColor="text1"/>
          <w:sz w:val="24"/>
          <w:szCs w:val="24"/>
          <w:lang w:val="sq-AL" w:eastAsia="en-US"/>
        </w:rPr>
      </w:pPr>
    </w:p>
    <w:p w14:paraId="098413FC" w14:textId="77777777" w:rsidR="008D4C5B" w:rsidRPr="00563190" w:rsidRDefault="008D4C5B" w:rsidP="008D4C5B">
      <w:pPr>
        <w:tabs>
          <w:tab w:val="left" w:leader="dot" w:pos="8082"/>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lastRenderedPageBreak/>
        <w:t xml:space="preserve">Përgjegjësi i sektorit përgjigjet tek Drejtori i Natyrës dhe Pyjeve, lidhur me </w:t>
      </w:r>
      <w:r w:rsidRPr="00563190">
        <w:rPr>
          <w:rFonts w:ascii="Times New Roman" w:hAnsi="Times New Roman" w:cs="Times New Roman"/>
          <w:color w:val="000000" w:themeColor="text1"/>
          <w:sz w:val="24"/>
          <w:szCs w:val="24"/>
          <w:lang w:val="sq-AL" w:eastAsia="en-US"/>
        </w:rPr>
        <w:t xml:space="preserve">hartimin, ndjekjen dhe zbatimin e programeve të zhvillimit të sektorit të pyjeve dhe kullotave, në përputhje me kuadrin ligjor për mbarështimin e qëndrueshëm të fondit pyjor e kullosor, në përputhje me politikat e zhvillimit.  </w:t>
      </w:r>
    </w:p>
    <w:p w14:paraId="2AFF5795" w14:textId="77777777" w:rsidR="008D4C5B" w:rsidRPr="00563190" w:rsidRDefault="008D4C5B" w:rsidP="008D4C5B">
      <w:pPr>
        <w:tabs>
          <w:tab w:val="left" w:leader="dot" w:pos="8082"/>
        </w:tabs>
        <w:spacing w:after="0" w:line="240" w:lineRule="auto"/>
        <w:ind w:left="320"/>
        <w:jc w:val="both"/>
        <w:rPr>
          <w:rFonts w:ascii="Times New Roman" w:hAnsi="Times New Roman" w:cs="Times New Roman"/>
          <w:color w:val="000000" w:themeColor="text1"/>
          <w:sz w:val="24"/>
          <w:szCs w:val="24"/>
          <w:lang w:val="sq-AL" w:eastAsia="en-US"/>
        </w:rPr>
      </w:pPr>
    </w:p>
    <w:p w14:paraId="20CFA8FA"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DETYRAT KRYESORE</w:t>
      </w:r>
    </w:p>
    <w:p w14:paraId="59923AFD" w14:textId="77777777" w:rsidR="008D4C5B" w:rsidRPr="00563190" w:rsidRDefault="008D4C5B" w:rsidP="008D4C5B">
      <w:pPr>
        <w:spacing w:after="0" w:line="240" w:lineRule="auto"/>
        <w:ind w:left="1040"/>
        <w:jc w:val="both"/>
        <w:rPr>
          <w:rFonts w:ascii="Times New Roman" w:hAnsi="Times New Roman" w:cs="Times New Roman"/>
          <w:b/>
          <w:color w:val="000000" w:themeColor="text1"/>
          <w:sz w:val="24"/>
          <w:szCs w:val="24"/>
          <w:lang w:val="sq-AL" w:eastAsia="en-US"/>
        </w:rPr>
      </w:pPr>
    </w:p>
    <w:p w14:paraId="59EDD047" w14:textId="77777777" w:rsidR="008D4C5B" w:rsidRPr="00563190" w:rsidRDefault="008D4C5B" w:rsidP="008D4C5B">
      <w:pPr>
        <w:shd w:val="clear" w:color="auto" w:fill="FFFFFF"/>
        <w:spacing w:after="0" w:line="240" w:lineRule="atLeast"/>
        <w:ind w:left="720" w:hanging="360"/>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w:t>
      </w:r>
      <w:r w:rsidRPr="00563190">
        <w:rPr>
          <w:rFonts w:ascii="Times New Roman" w:hAnsi="Times New Roman" w:cs="Times New Roman"/>
          <w:color w:val="000000" w:themeColor="text1"/>
          <w:sz w:val="24"/>
          <w:szCs w:val="24"/>
          <w:lang w:val="sq-AL" w:eastAsia="en-US"/>
        </w:rPr>
        <w:tab/>
        <w:t>Përgjigjet për hartimin, ndjekjen dhe zbatimin e politikave të zhvillimit të sektorit, lidhur  me mbarështimin dhe trajtimin, si dhe ekstensionin e pyjeve dhe kullotave.</w:t>
      </w:r>
    </w:p>
    <w:p w14:paraId="135C21DE" w14:textId="77777777" w:rsidR="008D4C5B" w:rsidRPr="00563190" w:rsidRDefault="008D4C5B" w:rsidP="008D4C5B">
      <w:pPr>
        <w:shd w:val="clear" w:color="auto" w:fill="FFFFFF"/>
        <w:spacing w:after="0" w:line="240" w:lineRule="atLeast"/>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4.</w:t>
      </w:r>
      <w:r w:rsidRPr="00563190">
        <w:rPr>
          <w:rFonts w:ascii="Times New Roman" w:hAnsi="Times New Roman" w:cs="Times New Roman"/>
          <w:color w:val="000000" w:themeColor="text1"/>
          <w:sz w:val="24"/>
          <w:szCs w:val="24"/>
          <w:lang w:val="sq-AL" w:eastAsia="en-US"/>
        </w:rPr>
        <w:tab/>
        <w:t xml:space="preserve">Harton programet e zhvillimit të sektorit të pyjeve dhe kullotave, në përputhje me kuadrin ligjor për Mbarështimin e Qëndrueshëm të Fondit Pyjor e Kullosor. </w:t>
      </w:r>
    </w:p>
    <w:p w14:paraId="508BEE9B" w14:textId="55D6EB64"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5.</w:t>
      </w:r>
      <w:r w:rsidRPr="00563190">
        <w:rPr>
          <w:rFonts w:ascii="Times New Roman" w:hAnsi="Times New Roman" w:cs="Times New Roman"/>
          <w:color w:val="000000" w:themeColor="text1"/>
          <w:sz w:val="24"/>
          <w:szCs w:val="24"/>
          <w:lang w:val="sq-AL" w:eastAsia="en-US"/>
        </w:rPr>
        <w:tab/>
        <w:t xml:space="preserve">Evidenton të dhëna për zhvillimin e pyjeve publikë e privatë dhe raporton në institucionet përkatëse përgjegjëse, nëse i kërkohet. </w:t>
      </w:r>
    </w:p>
    <w:p w14:paraId="234D898D" w14:textId="77777777" w:rsidR="008D4C5B" w:rsidRPr="00563190" w:rsidRDefault="008D4C5B" w:rsidP="008D4C5B">
      <w:pPr>
        <w:shd w:val="clear" w:color="auto" w:fill="FFFFFF"/>
        <w:spacing w:after="0" w:line="240" w:lineRule="atLeast"/>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6.</w:t>
      </w:r>
      <w:r w:rsidRPr="00563190">
        <w:rPr>
          <w:rFonts w:ascii="Times New Roman" w:hAnsi="Times New Roman" w:cs="Times New Roman"/>
          <w:color w:val="000000" w:themeColor="text1"/>
          <w:sz w:val="24"/>
          <w:szCs w:val="24"/>
          <w:lang w:val="sq-AL" w:eastAsia="en-US"/>
        </w:rPr>
        <w:tab/>
        <w:t>Përgjigjet për mbajtjen dhe administrimin e dokumenteve që shërbejnë për hartimin dhe zbatimin e planeve të mbarështimit dhe të inventarizimit pyjor, të kadastrës pyjore, të florës e të faunës së egër, të shmangies së sëmundjeve prej dëmtuesve natyrore.</w:t>
      </w:r>
    </w:p>
    <w:p w14:paraId="70A2A682" w14:textId="77777777" w:rsidR="008D4C5B" w:rsidRPr="00563190" w:rsidRDefault="008D4C5B" w:rsidP="008D4C5B">
      <w:pPr>
        <w:shd w:val="clear" w:color="auto" w:fill="FFFFFF"/>
        <w:spacing w:after="0" w:line="240" w:lineRule="atLeast"/>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7.</w:t>
      </w:r>
      <w:r w:rsidRPr="00563190">
        <w:rPr>
          <w:rFonts w:ascii="Times New Roman" w:hAnsi="Times New Roman" w:cs="Times New Roman"/>
          <w:color w:val="000000" w:themeColor="text1"/>
          <w:sz w:val="24"/>
          <w:szCs w:val="24"/>
          <w:lang w:val="sq-AL" w:eastAsia="en-US"/>
        </w:rPr>
        <w:tab/>
        <w:t>Kontribuon në kryerjen e studimeve dhe projekteve për investimet në pyje e kullota për ndalimin e gërryerjeve, të rrëshqitjeve etj., si dhe harton programet vjetore përkatëse për ndërhyrje me investime.</w:t>
      </w:r>
    </w:p>
    <w:p w14:paraId="2ADAC396" w14:textId="77777777" w:rsidR="008D4C5B" w:rsidRPr="00563190" w:rsidRDefault="008D4C5B" w:rsidP="008D4C5B">
      <w:pPr>
        <w:shd w:val="clear" w:color="auto" w:fill="FFFFFF"/>
        <w:spacing w:after="0" w:line="240" w:lineRule="atLeast"/>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8.</w:t>
      </w:r>
      <w:r w:rsidRPr="00563190">
        <w:rPr>
          <w:rFonts w:ascii="Times New Roman" w:hAnsi="Times New Roman" w:cs="Times New Roman"/>
          <w:color w:val="000000" w:themeColor="text1"/>
          <w:sz w:val="24"/>
          <w:szCs w:val="24"/>
          <w:lang w:val="sq-AL" w:eastAsia="en-US"/>
        </w:rPr>
        <w:tab/>
        <w:t xml:space="preserve">Planifikon të ardhurat nga prodhimet pyjore e jo pyjore, kullotat, livadhet, si dhe sasitë e materialit drusor që do të nxirren nga trajtimi në ngastrat ekonomike pyjore. </w:t>
      </w:r>
    </w:p>
    <w:p w14:paraId="258E1CCC" w14:textId="77777777" w:rsidR="008D4C5B" w:rsidRPr="00563190" w:rsidRDefault="008D4C5B" w:rsidP="008D4C5B">
      <w:pPr>
        <w:shd w:val="clear" w:color="auto" w:fill="FFFFFF"/>
        <w:spacing w:after="0" w:line="240" w:lineRule="atLeast"/>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9.</w:t>
      </w:r>
      <w:r w:rsidRPr="00563190">
        <w:rPr>
          <w:rFonts w:ascii="Times New Roman" w:hAnsi="Times New Roman" w:cs="Times New Roman"/>
          <w:color w:val="000000" w:themeColor="text1"/>
          <w:sz w:val="24"/>
          <w:szCs w:val="24"/>
          <w:lang w:val="sq-AL" w:eastAsia="en-US"/>
        </w:rPr>
        <w:tab/>
        <w:t xml:space="preserve">Siguron mbështetje teknike, organizon trajnime dhe shërbime këshillimore për pronarët privatë dhe strukturat e specializuara në njësitë e qeverisjes vendore. </w:t>
      </w:r>
    </w:p>
    <w:p w14:paraId="57F386A4" w14:textId="77777777" w:rsidR="008D4C5B" w:rsidRPr="00563190" w:rsidRDefault="008D4C5B" w:rsidP="008D4C5B">
      <w:pPr>
        <w:shd w:val="clear" w:color="auto" w:fill="FFFFFF"/>
        <w:spacing w:after="0" w:line="240" w:lineRule="atLeast"/>
        <w:ind w:left="20" w:firstLine="300"/>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10.</w:t>
      </w:r>
      <w:r w:rsidRPr="00563190">
        <w:rPr>
          <w:rFonts w:ascii="Times New Roman" w:hAnsi="Times New Roman" w:cs="Times New Roman"/>
          <w:color w:val="000000" w:themeColor="text1"/>
          <w:sz w:val="24"/>
          <w:szCs w:val="24"/>
          <w:lang w:val="sq-AL" w:eastAsia="en-US"/>
        </w:rPr>
        <w:tab/>
        <w:t>Mbikëqyr mirëmbajtjen e infrastrukturës rrugore në fondin pyjor publik.</w:t>
      </w:r>
    </w:p>
    <w:p w14:paraId="348114D3"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11.</w:t>
      </w:r>
      <w:r w:rsidRPr="00563190">
        <w:rPr>
          <w:rFonts w:ascii="Times New Roman" w:hAnsi="Times New Roman" w:cs="Times New Roman"/>
          <w:color w:val="000000" w:themeColor="text1"/>
          <w:sz w:val="24"/>
          <w:szCs w:val="24"/>
          <w:lang w:val="sq-AL" w:eastAsia="en-US"/>
        </w:rPr>
        <w:tab/>
        <w:t xml:space="preserve">Harton dhe zbaton programet për trajnimin e punonjësve të shërbimit pyjor dhe aftësimin e tyre profesional. </w:t>
      </w:r>
    </w:p>
    <w:p w14:paraId="5708B4EC" w14:textId="77777777" w:rsidR="008D4C5B" w:rsidRPr="00563190" w:rsidRDefault="008D4C5B" w:rsidP="008D4C5B">
      <w:pPr>
        <w:spacing w:after="0" w:line="240" w:lineRule="auto"/>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12.</w:t>
      </w:r>
      <w:r w:rsidRPr="00563190">
        <w:rPr>
          <w:rFonts w:ascii="Times New Roman" w:hAnsi="Times New Roman" w:cs="Times New Roman"/>
          <w:color w:val="000000" w:themeColor="text1"/>
          <w:sz w:val="24"/>
          <w:szCs w:val="24"/>
          <w:lang w:val="sq-AL" w:eastAsia="en-US"/>
        </w:rPr>
        <w:tab/>
        <w:t>Ndjek dhe monitoron veprimtarinë e institucioneve të varësisë për fushat që mbulon dhe raporton rregullisht tek instancat më të larta.</w:t>
      </w:r>
    </w:p>
    <w:p w14:paraId="0411AC83" w14:textId="77777777" w:rsidR="008D4C5B" w:rsidRPr="00563190" w:rsidRDefault="008D4C5B" w:rsidP="008D4C5B">
      <w:pPr>
        <w:spacing w:after="0" w:line="240" w:lineRule="auto"/>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13. Ndjek veprimtaritë kombëtare dhe ndërkombëtare sa i takon pyjeve dhe kullotave.</w:t>
      </w:r>
    </w:p>
    <w:p w14:paraId="3513CAD9" w14:textId="77777777" w:rsidR="008D4C5B" w:rsidRPr="00563190" w:rsidRDefault="008D4C5B" w:rsidP="008D4C5B">
      <w:pPr>
        <w:spacing w:after="0" w:line="240" w:lineRule="auto"/>
        <w:ind w:left="709" w:hanging="38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14. Detyra të tjera që mund të caktohen nga eprori.</w:t>
      </w:r>
    </w:p>
    <w:p w14:paraId="5359B595" w14:textId="77777777" w:rsidR="008D4C5B" w:rsidRPr="00563190" w:rsidRDefault="008D4C5B" w:rsidP="008D4C5B">
      <w:pPr>
        <w:spacing w:after="0" w:line="240" w:lineRule="auto"/>
        <w:ind w:left="20" w:firstLine="300"/>
        <w:jc w:val="both"/>
        <w:rPr>
          <w:rFonts w:ascii="Times New Roman" w:hAnsi="Times New Roman" w:cs="Times New Roman"/>
          <w:color w:val="000000" w:themeColor="text1"/>
          <w:sz w:val="24"/>
          <w:szCs w:val="24"/>
          <w:lang w:val="sq-AL" w:eastAsia="en-US"/>
        </w:rPr>
      </w:pPr>
    </w:p>
    <w:p w14:paraId="3397EB4C"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p>
    <w:p w14:paraId="662A981A"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PËRGJEGJËSITË KRYESORE LIDHUR ME: </w:t>
      </w:r>
    </w:p>
    <w:p w14:paraId="0B1A00F4" w14:textId="77777777" w:rsidR="008D4C5B" w:rsidRPr="00563190" w:rsidRDefault="008D4C5B" w:rsidP="008D4C5B">
      <w:pPr>
        <w:spacing w:after="0" w:line="240" w:lineRule="auto"/>
        <w:ind w:left="320" w:right="6020"/>
        <w:rPr>
          <w:rFonts w:ascii="Times New Roman" w:hAnsi="Times New Roman" w:cs="Times New Roman"/>
          <w:color w:val="000000" w:themeColor="text1"/>
          <w:sz w:val="24"/>
          <w:szCs w:val="24"/>
          <w:lang w:val="sq-AL" w:eastAsia="en-US"/>
        </w:rPr>
      </w:pPr>
    </w:p>
    <w:p w14:paraId="7FA34C81" w14:textId="77777777" w:rsidR="008D4C5B" w:rsidRPr="00563190" w:rsidRDefault="008D4C5B">
      <w:pPr>
        <w:numPr>
          <w:ilvl w:val="0"/>
          <w:numId w:val="119"/>
        </w:numPr>
        <w:spacing w:after="0" w:line="240" w:lineRule="auto"/>
        <w:ind w:left="360" w:right="5249"/>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Planifikimin dhe objektivat </w:t>
      </w:r>
    </w:p>
    <w:p w14:paraId="36BAF616" w14:textId="77777777" w:rsidR="008D4C5B" w:rsidRPr="00563190" w:rsidRDefault="008D4C5B" w:rsidP="008D4C5B">
      <w:pPr>
        <w:spacing w:after="0" w:line="240" w:lineRule="auto"/>
        <w:ind w:left="320" w:right="6020"/>
        <w:rPr>
          <w:rFonts w:ascii="Times New Roman" w:hAnsi="Times New Roman" w:cs="Times New Roman"/>
          <w:color w:val="000000" w:themeColor="text1"/>
          <w:sz w:val="24"/>
          <w:szCs w:val="24"/>
          <w:lang w:val="sq-AL" w:eastAsia="en-US"/>
        </w:rPr>
      </w:pPr>
    </w:p>
    <w:p w14:paraId="3D7F8255" w14:textId="77777777" w:rsidR="008D4C5B" w:rsidRPr="00563190" w:rsidRDefault="008D4C5B">
      <w:pPr>
        <w:numPr>
          <w:ilvl w:val="0"/>
          <w:numId w:val="170"/>
        </w:numPr>
        <w:tabs>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Siguron drejtimin për përgatitjen dhe përditësimin periodik të detyrave të specialistëve në vartësi, me qëllim që të arrihen objektivat.</w:t>
      </w:r>
    </w:p>
    <w:p w14:paraId="5FB7D6A3" w14:textId="77777777" w:rsidR="008D4C5B" w:rsidRPr="00563190" w:rsidRDefault="008D4C5B">
      <w:pPr>
        <w:numPr>
          <w:ilvl w:val="0"/>
          <w:numId w:val="170"/>
        </w:numPr>
        <w:tabs>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Merr parasysh dhe ndjek me drejtuesit e lartë të ministrisë, komentet dhe rekomandimet e bëra në raporte të brendshme dhe të jashtme, duke sugjeruar propozime të ndryshme, të cilat do të mundësojnë arritjen e rezultate sa më të mira dhe sa më efektive.</w:t>
      </w:r>
    </w:p>
    <w:p w14:paraId="2AB20A4D" w14:textId="77777777" w:rsidR="008D4C5B" w:rsidRPr="00563190" w:rsidRDefault="008D4C5B">
      <w:pPr>
        <w:numPr>
          <w:ilvl w:val="0"/>
          <w:numId w:val="170"/>
        </w:numPr>
        <w:tabs>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Siguron për eprorët përgatitjen e raporteve dhe ecurinë për arritjen e objektivave të Sektorit të Pyjeve dhe Kullotave.</w:t>
      </w:r>
    </w:p>
    <w:p w14:paraId="0B41F2B5" w14:textId="77777777" w:rsidR="008D4C5B" w:rsidRPr="00563190" w:rsidRDefault="008D4C5B" w:rsidP="008D4C5B">
      <w:pPr>
        <w:tabs>
          <w:tab w:val="left" w:leader="dot" w:pos="4371"/>
        </w:tabs>
        <w:spacing w:after="0" w:line="240" w:lineRule="auto"/>
        <w:ind w:left="320"/>
        <w:jc w:val="both"/>
        <w:rPr>
          <w:rFonts w:ascii="Times New Roman" w:hAnsi="Times New Roman" w:cs="Times New Roman"/>
          <w:color w:val="000000" w:themeColor="text1"/>
          <w:sz w:val="24"/>
          <w:szCs w:val="24"/>
          <w:lang w:val="sq-AL" w:eastAsia="en-US"/>
        </w:rPr>
      </w:pPr>
    </w:p>
    <w:p w14:paraId="7C08CF36" w14:textId="77777777" w:rsidR="008D4C5B" w:rsidRPr="00563190" w:rsidRDefault="008D4C5B">
      <w:pPr>
        <w:numPr>
          <w:ilvl w:val="0"/>
          <w:numId w:val="118"/>
        </w:numPr>
        <w:tabs>
          <w:tab w:val="left" w:pos="579"/>
        </w:tabs>
        <w:spacing w:after="0" w:line="240" w:lineRule="auto"/>
        <w:ind w:left="36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Menaxhimin </w:t>
      </w:r>
    </w:p>
    <w:p w14:paraId="79023310" w14:textId="77777777" w:rsidR="008D4C5B" w:rsidRPr="00563190" w:rsidRDefault="008D4C5B" w:rsidP="008D4C5B">
      <w:pPr>
        <w:tabs>
          <w:tab w:val="left" w:pos="579"/>
        </w:tabs>
        <w:spacing w:after="0" w:line="240" w:lineRule="auto"/>
        <w:ind w:left="720"/>
        <w:jc w:val="both"/>
        <w:rPr>
          <w:rFonts w:ascii="Times New Roman" w:hAnsi="Times New Roman" w:cs="Times New Roman"/>
          <w:color w:val="000000" w:themeColor="text1"/>
          <w:sz w:val="24"/>
          <w:szCs w:val="24"/>
          <w:lang w:val="sq-AL" w:eastAsia="en-US"/>
        </w:rPr>
      </w:pPr>
    </w:p>
    <w:p w14:paraId="646DF51B" w14:textId="77777777" w:rsidR="008D4C5B" w:rsidRPr="00563190" w:rsidRDefault="008D4C5B">
      <w:pPr>
        <w:numPr>
          <w:ilvl w:val="0"/>
          <w:numId w:val="169"/>
        </w:numPr>
        <w:tabs>
          <w:tab w:val="left" w:pos="720"/>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Shpërndan punën mes specialistëve, me qëllim që të sigurohen cilësia, sasia, realizimi në kohë dhe rezultate të matshme, lidhur me objektivat e planifikuara.</w:t>
      </w:r>
    </w:p>
    <w:p w14:paraId="6960F63B" w14:textId="77777777" w:rsidR="008D4C5B" w:rsidRPr="00563190" w:rsidRDefault="008D4C5B">
      <w:pPr>
        <w:numPr>
          <w:ilvl w:val="0"/>
          <w:numId w:val="169"/>
        </w:numPr>
        <w:tabs>
          <w:tab w:val="left" w:pos="720"/>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Menaxhon stafin në varësi, duke siguruar drejtim të tyre, monitorim të </w:t>
      </w:r>
      <w:proofErr w:type="spellStart"/>
      <w:r w:rsidRPr="00563190">
        <w:rPr>
          <w:rFonts w:ascii="Times New Roman" w:hAnsi="Times New Roman" w:cs="Times New Roman"/>
          <w:color w:val="000000" w:themeColor="text1"/>
          <w:sz w:val="24"/>
          <w:szCs w:val="24"/>
          <w:lang w:val="sq-AL" w:eastAsia="en-US"/>
        </w:rPr>
        <w:t>performancës</w:t>
      </w:r>
      <w:proofErr w:type="spellEnd"/>
      <w:r w:rsidRPr="00563190">
        <w:rPr>
          <w:rFonts w:ascii="Times New Roman" w:hAnsi="Times New Roman" w:cs="Times New Roman"/>
          <w:color w:val="000000" w:themeColor="text1"/>
          <w:sz w:val="24"/>
          <w:szCs w:val="24"/>
          <w:lang w:val="sq-AL" w:eastAsia="en-US"/>
        </w:rPr>
        <w:t xml:space="preserve"> për të siguruar motivimin e tyre, zhvillimin profesional dhe mirëqenien e përgjithshme.</w:t>
      </w:r>
    </w:p>
    <w:p w14:paraId="47D32514" w14:textId="77777777" w:rsidR="008D4C5B" w:rsidRPr="00563190" w:rsidRDefault="008D4C5B">
      <w:pPr>
        <w:numPr>
          <w:ilvl w:val="0"/>
          <w:numId w:val="169"/>
        </w:numPr>
        <w:tabs>
          <w:tab w:val="left" w:pos="720"/>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lastRenderedPageBreak/>
        <w:t xml:space="preserve">Vlerëson aftësitë dhe </w:t>
      </w:r>
      <w:proofErr w:type="spellStart"/>
      <w:r w:rsidRPr="00563190">
        <w:rPr>
          <w:rFonts w:ascii="Times New Roman" w:hAnsi="Times New Roman" w:cs="Times New Roman"/>
          <w:color w:val="000000" w:themeColor="text1"/>
          <w:sz w:val="24"/>
          <w:szCs w:val="24"/>
          <w:lang w:val="sq-AL" w:eastAsia="en-US"/>
        </w:rPr>
        <w:t>performancën</w:t>
      </w:r>
      <w:proofErr w:type="spellEnd"/>
      <w:r w:rsidRPr="00563190">
        <w:rPr>
          <w:rFonts w:ascii="Times New Roman" w:hAnsi="Times New Roman" w:cs="Times New Roman"/>
          <w:color w:val="000000" w:themeColor="text1"/>
          <w:sz w:val="24"/>
          <w:szCs w:val="24"/>
          <w:lang w:val="sq-AL" w:eastAsia="en-US"/>
        </w:rPr>
        <w:t xml:space="preserve"> e personelit, duke përgatitur vlerësimet me shkrim të rezultateve në punë, duke diskutuar ecurinë dhe duke theksuar fushat në të cilat janë të nevojshme të bëhen përmirësime.</w:t>
      </w:r>
    </w:p>
    <w:p w14:paraId="0A423C79" w14:textId="77777777" w:rsidR="008D4C5B" w:rsidRPr="00563190" w:rsidRDefault="008D4C5B" w:rsidP="008D4C5B">
      <w:pPr>
        <w:tabs>
          <w:tab w:val="left" w:pos="360"/>
        </w:tabs>
        <w:spacing w:after="0" w:line="240" w:lineRule="auto"/>
        <w:ind w:left="360"/>
        <w:jc w:val="both"/>
        <w:rPr>
          <w:rFonts w:ascii="Times New Roman" w:hAnsi="Times New Roman" w:cs="Times New Roman"/>
          <w:color w:val="000000" w:themeColor="text1"/>
          <w:sz w:val="24"/>
          <w:szCs w:val="24"/>
          <w:lang w:val="sq-AL" w:eastAsia="en-US"/>
        </w:rPr>
      </w:pPr>
    </w:p>
    <w:p w14:paraId="2A169705" w14:textId="77777777" w:rsidR="008D4C5B" w:rsidRPr="00563190" w:rsidRDefault="008D4C5B">
      <w:pPr>
        <w:numPr>
          <w:ilvl w:val="0"/>
          <w:numId w:val="118"/>
        </w:numPr>
        <w:tabs>
          <w:tab w:val="left" w:leader="dot" w:pos="1923"/>
        </w:tabs>
        <w:spacing w:after="0" w:line="240" w:lineRule="auto"/>
        <w:ind w:left="360" w:right="602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Detyrat teknike </w:t>
      </w:r>
    </w:p>
    <w:p w14:paraId="3FAC62F9" w14:textId="77777777" w:rsidR="008D4C5B" w:rsidRPr="00563190" w:rsidRDefault="008D4C5B" w:rsidP="008D4C5B">
      <w:pPr>
        <w:tabs>
          <w:tab w:val="left" w:leader="dot" w:pos="1923"/>
        </w:tabs>
        <w:spacing w:after="0" w:line="240" w:lineRule="auto"/>
        <w:ind w:left="720" w:right="6020"/>
        <w:jc w:val="both"/>
        <w:rPr>
          <w:rFonts w:ascii="Times New Roman" w:hAnsi="Times New Roman" w:cs="Times New Roman"/>
          <w:color w:val="000000" w:themeColor="text1"/>
          <w:sz w:val="24"/>
          <w:szCs w:val="24"/>
          <w:lang w:val="sq-AL" w:eastAsia="en-US"/>
        </w:rPr>
      </w:pPr>
    </w:p>
    <w:p w14:paraId="535DC139" w14:textId="77777777" w:rsidR="008D4C5B" w:rsidRPr="00563190" w:rsidRDefault="008D4C5B">
      <w:pPr>
        <w:numPr>
          <w:ilvl w:val="0"/>
          <w:numId w:val="168"/>
        </w:numPr>
        <w:tabs>
          <w:tab w:val="left" w:leader="dot" w:pos="1923"/>
        </w:tabs>
        <w:spacing w:after="0" w:line="240" w:lineRule="auto"/>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Harton</w:t>
      </w:r>
      <w:r w:rsidRPr="00563190">
        <w:rPr>
          <w:rFonts w:ascii="Times New Roman" w:eastAsia="Batang" w:hAnsi="Times New Roman" w:cs="Times New Roman"/>
          <w:bCs/>
          <w:color w:val="000000" w:themeColor="text1"/>
          <w:sz w:val="24"/>
          <w:szCs w:val="24"/>
          <w:lang w:val="sq-AL" w:eastAsia="en-US"/>
        </w:rPr>
        <w:t xml:space="preserve"> politika, strategji dhe plane veprimi për zhvillimin e sektorit të pyjeve e kullotave në përputhje me politikat e zhvillimit.</w:t>
      </w:r>
    </w:p>
    <w:p w14:paraId="4ECA8E95" w14:textId="77777777" w:rsidR="008D4C5B" w:rsidRPr="00563190" w:rsidRDefault="008D4C5B">
      <w:pPr>
        <w:numPr>
          <w:ilvl w:val="0"/>
          <w:numId w:val="168"/>
        </w:numPr>
        <w:tabs>
          <w:tab w:val="left" w:leader="dot" w:pos="1923"/>
        </w:tabs>
        <w:spacing w:after="0" w:line="240" w:lineRule="auto"/>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Siguron përgatitjen e materialeve të duhura informuese për drejtorin dhe eprorë të tjerë në mënyrë që të arrihen objektivat.</w:t>
      </w:r>
      <w:r w:rsidRPr="00563190">
        <w:rPr>
          <w:rFonts w:ascii="Times New Roman" w:eastAsia="Batang" w:hAnsi="Times New Roman" w:cs="Times New Roman"/>
          <w:bCs/>
          <w:color w:val="000000" w:themeColor="text1"/>
          <w:sz w:val="24"/>
          <w:szCs w:val="24"/>
          <w:lang w:val="sq-AL" w:eastAsia="en-US"/>
        </w:rPr>
        <w:t xml:space="preserve"> </w:t>
      </w:r>
    </w:p>
    <w:p w14:paraId="4BCCD307" w14:textId="77777777" w:rsidR="008D4C5B" w:rsidRPr="00563190" w:rsidRDefault="008D4C5B">
      <w:pPr>
        <w:numPr>
          <w:ilvl w:val="0"/>
          <w:numId w:val="168"/>
        </w:numPr>
        <w:shd w:val="clear" w:color="auto" w:fill="FFFFFF"/>
        <w:tabs>
          <w:tab w:val="left" w:leader="dot" w:pos="1923"/>
        </w:tabs>
        <w:spacing w:after="0" w:line="240" w:lineRule="atLeast"/>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Bashkëpunon me strukturat e tjera të Ministrisë dhe institucionet e tjera që lidhen me sektorin e pyjeve, kullotave dhe burimeve pyjore.  </w:t>
      </w:r>
    </w:p>
    <w:p w14:paraId="0BC898C6" w14:textId="77777777" w:rsidR="008D4C5B" w:rsidRPr="00563190" w:rsidRDefault="008D4C5B">
      <w:pPr>
        <w:numPr>
          <w:ilvl w:val="0"/>
          <w:numId w:val="168"/>
        </w:numPr>
        <w:shd w:val="clear" w:color="auto" w:fill="FFFFFF"/>
        <w:tabs>
          <w:tab w:val="left" w:leader="dot" w:pos="1923"/>
        </w:tabs>
        <w:spacing w:after="0" w:line="240" w:lineRule="atLeast"/>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Organizon dhe mbikëqyr hartimin e  udhëzimeve, metodikave, dhe rregulloreve  teknike për kryerjen e këtyre veprimtarive.</w:t>
      </w:r>
    </w:p>
    <w:p w14:paraId="2999A69E" w14:textId="77777777" w:rsidR="008D4C5B" w:rsidRPr="00563190" w:rsidRDefault="008D4C5B">
      <w:pPr>
        <w:numPr>
          <w:ilvl w:val="0"/>
          <w:numId w:val="168"/>
        </w:numPr>
        <w:shd w:val="clear" w:color="auto" w:fill="FFFFFF"/>
        <w:tabs>
          <w:tab w:val="left" w:leader="dot" w:pos="1923"/>
        </w:tabs>
        <w:spacing w:after="0" w:line="240" w:lineRule="atLeast"/>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Ndjek përditësimin e fondit pyjor në nivel kombëtar, duke bashkëpunuar me strukturat përgjegjëse për Pyjet dhe Kullotat pranë Bashkive. </w:t>
      </w:r>
    </w:p>
    <w:p w14:paraId="0699C834" w14:textId="77777777" w:rsidR="008D4C5B" w:rsidRPr="00563190" w:rsidRDefault="008D4C5B">
      <w:pPr>
        <w:numPr>
          <w:ilvl w:val="0"/>
          <w:numId w:val="168"/>
        </w:numPr>
        <w:shd w:val="clear" w:color="auto" w:fill="FFFFFF"/>
        <w:tabs>
          <w:tab w:val="left" w:leader="dot" w:pos="1923"/>
        </w:tabs>
        <w:spacing w:after="0" w:line="240" w:lineRule="atLeast"/>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Organizon dhe merr pjesë për përgatitjen dhe kualifikimin e vazhdueshëm të personelit pyjor në strukturat përgjegjëse për menaxhimin e fondit pyjor në Bashki.  </w:t>
      </w:r>
    </w:p>
    <w:p w14:paraId="54A22D55" w14:textId="77777777" w:rsidR="008D4C5B" w:rsidRPr="00563190" w:rsidRDefault="008D4C5B">
      <w:pPr>
        <w:numPr>
          <w:ilvl w:val="0"/>
          <w:numId w:val="168"/>
        </w:numPr>
        <w:tabs>
          <w:tab w:val="left" w:leader="dot" w:pos="1923"/>
        </w:tabs>
        <w:spacing w:after="0" w:line="240" w:lineRule="auto"/>
        <w:ind w:left="810" w:right="-1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Organizon hartimin dhe mbajtjen e regjistrit </w:t>
      </w:r>
      <w:proofErr w:type="spellStart"/>
      <w:r w:rsidRPr="00563190">
        <w:rPr>
          <w:rFonts w:ascii="Times New Roman" w:hAnsi="Times New Roman" w:cs="Times New Roman"/>
          <w:color w:val="000000" w:themeColor="text1"/>
          <w:sz w:val="24"/>
          <w:szCs w:val="24"/>
          <w:lang w:val="sq-AL" w:eastAsia="en-US"/>
        </w:rPr>
        <w:t>kadastral</w:t>
      </w:r>
      <w:proofErr w:type="spellEnd"/>
      <w:r w:rsidRPr="00563190">
        <w:rPr>
          <w:rFonts w:ascii="Times New Roman" w:hAnsi="Times New Roman" w:cs="Times New Roman"/>
          <w:color w:val="000000" w:themeColor="text1"/>
          <w:sz w:val="24"/>
          <w:szCs w:val="24"/>
          <w:lang w:val="sq-AL" w:eastAsia="en-US"/>
        </w:rPr>
        <w:t xml:space="preserve"> të fondit pyjor, kullosor, gjahut dhe bimëve mjekësore e </w:t>
      </w:r>
      <w:proofErr w:type="spellStart"/>
      <w:r w:rsidRPr="00563190">
        <w:rPr>
          <w:rFonts w:ascii="Times New Roman" w:hAnsi="Times New Roman" w:cs="Times New Roman"/>
          <w:color w:val="000000" w:themeColor="text1"/>
          <w:sz w:val="24"/>
          <w:szCs w:val="24"/>
          <w:lang w:val="sq-AL" w:eastAsia="en-US"/>
        </w:rPr>
        <w:t>tanifere</w:t>
      </w:r>
      <w:proofErr w:type="spellEnd"/>
      <w:r w:rsidRPr="00563190">
        <w:rPr>
          <w:rFonts w:ascii="Times New Roman" w:hAnsi="Times New Roman" w:cs="Times New Roman"/>
          <w:color w:val="000000" w:themeColor="text1"/>
          <w:sz w:val="24"/>
          <w:szCs w:val="24"/>
          <w:lang w:val="sq-AL" w:eastAsia="en-US"/>
        </w:rPr>
        <w:t>, nëpërmjet përdorimit të “GIS”.</w:t>
      </w:r>
    </w:p>
    <w:p w14:paraId="6CB209CA" w14:textId="77777777" w:rsidR="008D4C5B" w:rsidRPr="00563190" w:rsidRDefault="008D4C5B" w:rsidP="008D4C5B">
      <w:pPr>
        <w:tabs>
          <w:tab w:val="left" w:leader="dot" w:pos="1923"/>
        </w:tabs>
        <w:spacing w:after="0" w:line="240" w:lineRule="auto"/>
        <w:ind w:left="360" w:right="-11"/>
        <w:jc w:val="both"/>
        <w:rPr>
          <w:rFonts w:ascii="Times New Roman" w:hAnsi="Times New Roman" w:cs="Times New Roman"/>
          <w:color w:val="000000" w:themeColor="text1"/>
          <w:sz w:val="24"/>
          <w:szCs w:val="24"/>
          <w:lang w:val="sq-AL" w:eastAsia="en-US"/>
        </w:rPr>
      </w:pPr>
    </w:p>
    <w:p w14:paraId="052E8A84"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65848E71" w14:textId="77777777" w:rsidR="008D4C5B" w:rsidRPr="00563190" w:rsidRDefault="008D4C5B">
      <w:pPr>
        <w:numPr>
          <w:ilvl w:val="0"/>
          <w:numId w:val="118"/>
        </w:numPr>
        <w:tabs>
          <w:tab w:val="left" w:leader="dot" w:pos="4520"/>
        </w:tabs>
        <w:spacing w:after="0" w:line="240" w:lineRule="auto"/>
        <w:ind w:left="360" w:right="-9"/>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Përfaqësimin institucional dhe bashkëpunimin </w:t>
      </w:r>
    </w:p>
    <w:p w14:paraId="29597080"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p>
    <w:p w14:paraId="673DA41B" w14:textId="77777777" w:rsidR="008D4C5B" w:rsidRPr="00563190" w:rsidRDefault="008D4C5B">
      <w:pPr>
        <w:numPr>
          <w:ilvl w:val="0"/>
          <w:numId w:val="167"/>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Përfaqëson ministrinë nëpër takime brenda dhe jashtë vendit.</w:t>
      </w:r>
    </w:p>
    <w:p w14:paraId="42CD9632" w14:textId="77777777" w:rsidR="008D4C5B" w:rsidRPr="00563190" w:rsidRDefault="008D4C5B">
      <w:pPr>
        <w:numPr>
          <w:ilvl w:val="0"/>
          <w:numId w:val="167"/>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Bashkëpunon me palët e interesuara.</w:t>
      </w:r>
    </w:p>
    <w:p w14:paraId="6407D5B4" w14:textId="77777777" w:rsidR="008D4C5B" w:rsidRPr="00563190" w:rsidRDefault="008D4C5B">
      <w:pPr>
        <w:numPr>
          <w:ilvl w:val="0"/>
          <w:numId w:val="167"/>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Mban lidhje me zyrtarë të ministrive të linjës, me qëllim që të përcaktojë dhe zgjidhë problemet, dhe të sigurojë funksionimin e efektshëm të Qeverisë dhe kontributin e rëndësishëm të ministrisë për zgjidhjen e problemeve.</w:t>
      </w:r>
    </w:p>
    <w:p w14:paraId="1B9E368E" w14:textId="77777777" w:rsidR="008D4C5B" w:rsidRPr="00563190" w:rsidRDefault="008D4C5B" w:rsidP="008D4C5B">
      <w:pPr>
        <w:spacing w:after="0" w:line="240" w:lineRule="auto"/>
        <w:ind w:left="20" w:firstLine="300"/>
        <w:jc w:val="both"/>
        <w:rPr>
          <w:rFonts w:ascii="Times New Roman" w:hAnsi="Times New Roman" w:cs="Times New Roman"/>
          <w:color w:val="000000" w:themeColor="text1"/>
          <w:sz w:val="24"/>
          <w:szCs w:val="24"/>
          <w:lang w:val="sq-AL" w:eastAsia="en-US"/>
        </w:rPr>
      </w:pPr>
    </w:p>
    <w:p w14:paraId="1F9FA919"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4B26F0CF"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2FF10F0A"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4DDAC44E" w14:textId="77777777" w:rsidR="008D4C5B" w:rsidRPr="00563190" w:rsidRDefault="008D4C5B" w:rsidP="008D4C5B">
      <w:pPr>
        <w:spacing w:after="0" w:line="240" w:lineRule="auto"/>
        <w:ind w:left="300"/>
        <w:jc w:val="center"/>
        <w:rPr>
          <w:rFonts w:ascii="Times New Roman" w:hAnsi="Times New Roman" w:cs="Times New Roman"/>
          <w:b/>
          <w:bCs/>
          <w:color w:val="000000" w:themeColor="text1"/>
          <w:sz w:val="24"/>
          <w:szCs w:val="24"/>
          <w:lang w:val="sq-AL" w:eastAsia="en-US"/>
        </w:rPr>
      </w:pPr>
      <w:r w:rsidRPr="00563190">
        <w:rPr>
          <w:rFonts w:ascii="Times New Roman" w:hAnsi="Times New Roman" w:cs="Times New Roman"/>
          <w:b/>
          <w:bCs/>
          <w:color w:val="000000" w:themeColor="text1"/>
          <w:sz w:val="24"/>
          <w:szCs w:val="24"/>
          <w:lang w:val="sq-AL" w:eastAsia="en-US"/>
        </w:rPr>
        <w:t>SPECIALIST (1) I SEKTORIT TË PYJEVE DHE KULLOTAVE</w:t>
      </w:r>
    </w:p>
    <w:p w14:paraId="5CA9BDB9"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21EBE3B8" w14:textId="77777777" w:rsidR="006F36E1" w:rsidRPr="00563190" w:rsidRDefault="006F36E1" w:rsidP="006F36E1">
      <w:pPr>
        <w:rPr>
          <w:rFonts w:ascii="Times New Roman" w:eastAsia="MS Mincho" w:hAnsi="Times New Roman" w:cs="Times New Roman"/>
          <w:bCs/>
          <w:color w:val="000000" w:themeColor="text1"/>
          <w:sz w:val="24"/>
          <w:szCs w:val="24"/>
          <w:lang w:val="sq-AL" w:eastAsia="en-US"/>
        </w:rPr>
      </w:pPr>
    </w:p>
    <w:p w14:paraId="76E056CB" w14:textId="19530B79" w:rsidR="008D4C5B" w:rsidRPr="00563190" w:rsidRDefault="008D4C5B" w:rsidP="006F36E1">
      <w:pPr>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t>Kategoria e pagës</w:t>
      </w:r>
      <w:r w:rsidRPr="00563190">
        <w:rPr>
          <w:rFonts w:ascii="Times New Roman" w:eastAsia="MS Mincho" w:hAnsi="Times New Roman" w:cs="Times New Roman"/>
          <w:color w:val="000000" w:themeColor="text1"/>
          <w:sz w:val="24"/>
          <w:szCs w:val="24"/>
          <w:lang w:val="sq-AL" w:eastAsia="en-US"/>
        </w:rPr>
        <w:t>: I</w:t>
      </w:r>
      <w:r w:rsidR="006F36E1" w:rsidRPr="00563190">
        <w:rPr>
          <w:rFonts w:ascii="Times New Roman" w:eastAsia="MS Mincho" w:hAnsi="Times New Roman" w:cs="Times New Roman"/>
          <w:color w:val="000000" w:themeColor="text1"/>
          <w:sz w:val="24"/>
          <w:szCs w:val="24"/>
          <w:lang w:val="sq-AL" w:eastAsia="en-US"/>
        </w:rPr>
        <w:t>V</w:t>
      </w:r>
      <w:r w:rsidRPr="00563190">
        <w:rPr>
          <w:rFonts w:ascii="Times New Roman" w:eastAsia="MS Mincho" w:hAnsi="Times New Roman" w:cs="Times New Roman"/>
          <w:color w:val="000000" w:themeColor="text1"/>
          <w:sz w:val="24"/>
          <w:szCs w:val="24"/>
          <w:lang w:val="sq-AL" w:eastAsia="en-US"/>
        </w:rPr>
        <w:t>-</w:t>
      </w:r>
      <w:r w:rsidR="006F36E1" w:rsidRPr="00563190">
        <w:rPr>
          <w:rFonts w:ascii="Times New Roman" w:eastAsia="MS Mincho" w:hAnsi="Times New Roman" w:cs="Times New Roman"/>
          <w:color w:val="000000" w:themeColor="text1"/>
          <w:sz w:val="24"/>
          <w:szCs w:val="24"/>
          <w:lang w:val="sq-AL" w:eastAsia="en-US"/>
        </w:rPr>
        <w:t>1</w:t>
      </w:r>
    </w:p>
    <w:p w14:paraId="176E9BDD"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095E3957"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7ECA8017"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MISIONI</w:t>
      </w:r>
    </w:p>
    <w:p w14:paraId="39A0E91E" w14:textId="77777777" w:rsidR="008D4C5B" w:rsidRPr="00563190" w:rsidRDefault="008D4C5B" w:rsidP="008D4C5B">
      <w:pPr>
        <w:ind w:left="320"/>
        <w:jc w:val="both"/>
        <w:rPr>
          <w:rFonts w:ascii="Times New Roman" w:hAnsi="Times New Roman" w:cs="Times New Roman"/>
          <w:color w:val="000000" w:themeColor="text1"/>
          <w:sz w:val="24"/>
          <w:szCs w:val="24"/>
          <w:lang w:val="sq-AL" w:eastAsia="en-US"/>
        </w:rPr>
      </w:pPr>
    </w:p>
    <w:p w14:paraId="6D1BF9FD" w14:textId="77777777" w:rsidR="008D4C5B" w:rsidRPr="00563190" w:rsidRDefault="008D4C5B" w:rsidP="008D4C5B">
      <w:p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Sigurimi i zbatimit të politikave të përgjithshme shtetërore për çështjet e </w:t>
      </w:r>
      <w:proofErr w:type="spellStart"/>
      <w:r w:rsidRPr="00563190">
        <w:rPr>
          <w:rFonts w:ascii="Times New Roman" w:eastAsia="Arial Unicode MS" w:hAnsi="Times New Roman" w:cs="Times New Roman"/>
          <w:color w:val="000000" w:themeColor="text1"/>
          <w:sz w:val="24"/>
          <w:szCs w:val="24"/>
          <w:lang w:val="sq-AL" w:eastAsia="en-US"/>
        </w:rPr>
        <w:t>mirëadministrimit</w:t>
      </w:r>
      <w:proofErr w:type="spellEnd"/>
      <w:r w:rsidRPr="00563190">
        <w:rPr>
          <w:rFonts w:ascii="Times New Roman" w:eastAsia="Arial Unicode MS" w:hAnsi="Times New Roman" w:cs="Times New Roman"/>
          <w:color w:val="000000" w:themeColor="text1"/>
          <w:sz w:val="24"/>
          <w:szCs w:val="24"/>
          <w:lang w:val="sq-AL" w:eastAsia="en-US"/>
        </w:rPr>
        <w:t xml:space="preserve"> të pyjeve, në funksion të zhvillimit të qëndrueshëm, përmirësimit të cilësisë së jetës dhe të integrimit të vendit në Bashkimin Evropian.</w:t>
      </w:r>
    </w:p>
    <w:p w14:paraId="655253CC"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2265A0BD"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QËLLIMI I PËRGJITHSHËM I POZICIONIT TË PUNËS</w:t>
      </w:r>
    </w:p>
    <w:p w14:paraId="2FD42E28" w14:textId="77777777" w:rsidR="008D4C5B" w:rsidRPr="00563190" w:rsidRDefault="008D4C5B" w:rsidP="008D4C5B">
      <w:pPr>
        <w:spacing w:after="0" w:line="240" w:lineRule="auto"/>
        <w:ind w:left="20" w:firstLine="300"/>
        <w:jc w:val="both"/>
        <w:rPr>
          <w:rFonts w:ascii="Times New Roman" w:hAnsi="Times New Roman" w:cs="Times New Roman"/>
          <w:color w:val="000000" w:themeColor="text1"/>
          <w:sz w:val="24"/>
          <w:szCs w:val="24"/>
          <w:lang w:val="sq-AL" w:eastAsia="en-US"/>
        </w:rPr>
      </w:pPr>
    </w:p>
    <w:p w14:paraId="79FB708C"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GB"/>
        </w:rPr>
        <w:lastRenderedPageBreak/>
        <w:t>Specialisti përgjigjet para Përgjegjësit të Sektorit të Pyjeve dhe Kullotave lidhur me hartimin, ndjekjen dhe zbatimin e programeve të zhvillimit të sektorit të pyjeve dhe kullotave, në përputhje me kuadrin ligjor për mbarështimin e qëndrueshëm të fondit pyjor e kullosor</w:t>
      </w:r>
      <w:r w:rsidRPr="00563190">
        <w:rPr>
          <w:rFonts w:ascii="Times New Roman" w:hAnsi="Times New Roman" w:cs="Times New Roman"/>
          <w:color w:val="000000" w:themeColor="text1"/>
          <w:sz w:val="24"/>
          <w:szCs w:val="24"/>
          <w:lang w:val="sq-AL" w:eastAsia="en-US"/>
        </w:rPr>
        <w:t xml:space="preserve">. </w:t>
      </w:r>
    </w:p>
    <w:p w14:paraId="3E1997A8" w14:textId="77777777" w:rsidR="008D4C5B" w:rsidRPr="00563190" w:rsidRDefault="008D4C5B" w:rsidP="008D4C5B">
      <w:pPr>
        <w:spacing w:after="0" w:line="240" w:lineRule="auto"/>
        <w:ind w:left="284" w:firstLine="36"/>
        <w:jc w:val="both"/>
        <w:rPr>
          <w:rFonts w:ascii="Times New Roman" w:hAnsi="Times New Roman" w:cs="Times New Roman"/>
          <w:color w:val="000000" w:themeColor="text1"/>
          <w:sz w:val="24"/>
          <w:szCs w:val="24"/>
          <w:lang w:val="sq-AL" w:eastAsia="en-US"/>
        </w:rPr>
      </w:pPr>
    </w:p>
    <w:p w14:paraId="76DBD7FA"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DETYRAT KRYESORE</w:t>
      </w:r>
    </w:p>
    <w:p w14:paraId="6AF98AC1" w14:textId="77777777" w:rsidR="008D4C5B" w:rsidRPr="00563190" w:rsidRDefault="008D4C5B" w:rsidP="008D4C5B">
      <w:pPr>
        <w:spacing w:after="0" w:line="240" w:lineRule="auto"/>
        <w:ind w:left="23" w:firstLine="301"/>
        <w:jc w:val="both"/>
        <w:rPr>
          <w:rFonts w:ascii="Times New Roman" w:hAnsi="Times New Roman" w:cs="Times New Roman"/>
          <w:color w:val="000000" w:themeColor="text1"/>
          <w:sz w:val="24"/>
          <w:szCs w:val="24"/>
          <w:lang w:val="sq-AL" w:eastAsia="en-US"/>
        </w:rPr>
      </w:pPr>
    </w:p>
    <w:p w14:paraId="024CEE8D"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w:t>
      </w:r>
      <w:r w:rsidRPr="00563190">
        <w:rPr>
          <w:rFonts w:ascii="Times New Roman" w:hAnsi="Times New Roman" w:cs="Times New Roman"/>
          <w:color w:val="000000" w:themeColor="text1"/>
          <w:sz w:val="24"/>
          <w:szCs w:val="24"/>
          <w:lang w:val="sq-AL" w:eastAsia="en-US"/>
        </w:rPr>
        <w:tab/>
        <w:t>Studion dhe planifikon çdo vit, në bashkëpunim me sektorët e tjerë, ekonomitë pyjore dhe kullosore, që do të inventarizohen apo mbarështohen.</w:t>
      </w:r>
    </w:p>
    <w:p w14:paraId="5C684201" w14:textId="7DA0925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2.</w:t>
      </w:r>
      <w:r w:rsidRPr="00563190">
        <w:rPr>
          <w:rFonts w:ascii="Times New Roman" w:hAnsi="Times New Roman" w:cs="Times New Roman"/>
          <w:color w:val="000000" w:themeColor="text1"/>
          <w:sz w:val="24"/>
          <w:szCs w:val="24"/>
          <w:lang w:val="sq-AL" w:eastAsia="en-US"/>
        </w:rPr>
        <w:tab/>
      </w:r>
      <w:r w:rsidR="00397A56" w:rsidRPr="00563190">
        <w:rPr>
          <w:rFonts w:ascii="Times New Roman" w:hAnsi="Times New Roman" w:cs="Times New Roman"/>
          <w:color w:val="000000" w:themeColor="text1"/>
          <w:sz w:val="24"/>
          <w:szCs w:val="24"/>
          <w:lang w:val="sq-AL" w:eastAsia="en-US"/>
        </w:rPr>
        <w:t>Harton</w:t>
      </w:r>
      <w:r w:rsidRPr="00563190">
        <w:rPr>
          <w:rFonts w:ascii="Times New Roman" w:hAnsi="Times New Roman" w:cs="Times New Roman"/>
          <w:color w:val="000000" w:themeColor="text1"/>
          <w:sz w:val="24"/>
          <w:szCs w:val="24"/>
          <w:lang w:val="sq-AL" w:eastAsia="en-US"/>
        </w:rPr>
        <w:t xml:space="preserve"> hartimin dhe përmirësimin e udhëzuesve të inventarizimit e mbarështimit të pyjeve dhe kullotave, si dhe mbajtjen e Kadastrës së Pyjeve dhe Kullotave.</w:t>
      </w:r>
    </w:p>
    <w:p w14:paraId="26B915B5" w14:textId="77777777" w:rsidR="008D4C5B" w:rsidRPr="00563190" w:rsidRDefault="008D4C5B" w:rsidP="008D4C5B">
      <w:pPr>
        <w:shd w:val="clear" w:color="auto" w:fill="FFFFFF"/>
        <w:spacing w:after="0" w:line="240" w:lineRule="atLeast"/>
        <w:ind w:left="23" w:firstLine="30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3.</w:t>
      </w:r>
      <w:r w:rsidRPr="00563190">
        <w:rPr>
          <w:rFonts w:ascii="Times New Roman" w:hAnsi="Times New Roman" w:cs="Times New Roman"/>
          <w:color w:val="000000" w:themeColor="text1"/>
          <w:sz w:val="24"/>
          <w:szCs w:val="24"/>
          <w:lang w:val="sq-AL" w:eastAsia="en-US"/>
        </w:rPr>
        <w:tab/>
        <w:t>Kontribuon në hartimin e akteve ligjore e nënligjore për fondin pyjor e kullosor.</w:t>
      </w:r>
    </w:p>
    <w:p w14:paraId="2582761B"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 4.</w:t>
      </w:r>
      <w:r w:rsidRPr="00563190">
        <w:rPr>
          <w:rFonts w:ascii="Times New Roman" w:hAnsi="Times New Roman" w:cs="Times New Roman"/>
          <w:color w:val="000000" w:themeColor="text1"/>
          <w:sz w:val="24"/>
          <w:szCs w:val="24"/>
          <w:lang w:val="sq-AL" w:eastAsia="en-US"/>
        </w:rPr>
        <w:tab/>
        <w:t>Ndjek procesin e monitoron punën për inventarizimin dhe mbarështimin shkencor të pyjeve e kullotave.</w:t>
      </w:r>
    </w:p>
    <w:p w14:paraId="18F9A9E0"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5.</w:t>
      </w:r>
      <w:r w:rsidRPr="00563190">
        <w:rPr>
          <w:rFonts w:ascii="Times New Roman" w:hAnsi="Times New Roman" w:cs="Times New Roman"/>
          <w:color w:val="000000" w:themeColor="text1"/>
          <w:sz w:val="24"/>
          <w:szCs w:val="24"/>
          <w:lang w:val="sq-AL" w:eastAsia="en-US"/>
        </w:rPr>
        <w:tab/>
        <w:t>Përgatit dokumentimin, mbajtjen dhe përditësimin e fondit pyjor e kullosor, duke reflektuar në të ndryshimet përkatëse.</w:t>
      </w:r>
    </w:p>
    <w:p w14:paraId="3CF6B577"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6.</w:t>
      </w:r>
      <w:r w:rsidRPr="00563190">
        <w:rPr>
          <w:rFonts w:ascii="Times New Roman" w:hAnsi="Times New Roman" w:cs="Times New Roman"/>
          <w:color w:val="000000" w:themeColor="text1"/>
          <w:sz w:val="24"/>
          <w:szCs w:val="24"/>
          <w:lang w:val="sq-AL" w:eastAsia="en-US"/>
        </w:rPr>
        <w:tab/>
        <w:t>Kontribuon mbajtjen dhe përditësimin e fondit pyjor dhe kullosor nga drejtoritë rajonale dhe të shërbimit pyjor në rrethe.</w:t>
      </w:r>
    </w:p>
    <w:p w14:paraId="5F9C6DD2"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7.</w:t>
      </w:r>
      <w:r w:rsidRPr="00563190">
        <w:rPr>
          <w:rFonts w:ascii="Times New Roman" w:hAnsi="Times New Roman" w:cs="Times New Roman"/>
          <w:color w:val="000000" w:themeColor="text1"/>
          <w:sz w:val="24"/>
          <w:szCs w:val="24"/>
          <w:lang w:val="sq-AL" w:eastAsia="en-US"/>
        </w:rPr>
        <w:tab/>
        <w:t xml:space="preserve">Jep mendim teknik dhe përgjigjet për kontrollin, </w:t>
      </w:r>
      <w:proofErr w:type="spellStart"/>
      <w:r w:rsidRPr="00563190">
        <w:rPr>
          <w:rFonts w:ascii="Times New Roman" w:hAnsi="Times New Roman" w:cs="Times New Roman"/>
          <w:color w:val="000000" w:themeColor="text1"/>
          <w:sz w:val="24"/>
          <w:szCs w:val="24"/>
          <w:lang w:val="sq-AL" w:eastAsia="en-US"/>
        </w:rPr>
        <w:t>hartografimin</w:t>
      </w:r>
      <w:proofErr w:type="spellEnd"/>
      <w:r w:rsidRPr="00563190">
        <w:rPr>
          <w:rFonts w:ascii="Times New Roman" w:hAnsi="Times New Roman" w:cs="Times New Roman"/>
          <w:color w:val="000000" w:themeColor="text1"/>
          <w:sz w:val="24"/>
          <w:szCs w:val="24"/>
          <w:lang w:val="sq-AL" w:eastAsia="en-US"/>
        </w:rPr>
        <w:t xml:space="preserve"> e plotë të pyjeve dhe kullotave, të tokave pyjore, të zonave të mbrojtura, të fondit të gjuetisë dhe të rrugëve pyjore të vendit si dhe përgatit hartat e nevojshme për çdo ekonomi pyjore e kullosore që do të inventarizohet apo mbarështohet.</w:t>
      </w:r>
    </w:p>
    <w:p w14:paraId="0F2DF818" w14:textId="661B7E60"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8.</w:t>
      </w:r>
      <w:r w:rsidRPr="00563190">
        <w:rPr>
          <w:rFonts w:ascii="Times New Roman" w:hAnsi="Times New Roman" w:cs="Times New Roman"/>
          <w:color w:val="000000" w:themeColor="text1"/>
          <w:sz w:val="24"/>
          <w:szCs w:val="24"/>
          <w:lang w:val="sq-AL" w:eastAsia="en-US"/>
        </w:rPr>
        <w:tab/>
        <w:t xml:space="preserve">Organizon </w:t>
      </w:r>
      <w:r w:rsidR="00397A56" w:rsidRPr="00563190">
        <w:rPr>
          <w:rFonts w:ascii="Times New Roman" w:hAnsi="Times New Roman" w:cs="Times New Roman"/>
          <w:color w:val="000000" w:themeColor="text1"/>
          <w:sz w:val="24"/>
          <w:szCs w:val="24"/>
          <w:lang w:val="sq-AL" w:eastAsia="en-US"/>
        </w:rPr>
        <w:t>Sis</w:t>
      </w:r>
      <w:r w:rsidRPr="00563190">
        <w:rPr>
          <w:rFonts w:ascii="Times New Roman" w:hAnsi="Times New Roman" w:cs="Times New Roman"/>
          <w:color w:val="000000" w:themeColor="text1"/>
          <w:sz w:val="24"/>
          <w:szCs w:val="24"/>
          <w:lang w:val="sq-AL" w:eastAsia="en-US"/>
        </w:rPr>
        <w:t>temi</w:t>
      </w:r>
      <w:r w:rsidR="00397A56" w:rsidRPr="00563190">
        <w:rPr>
          <w:rFonts w:ascii="Times New Roman" w:hAnsi="Times New Roman" w:cs="Times New Roman"/>
          <w:color w:val="000000" w:themeColor="text1"/>
          <w:sz w:val="24"/>
          <w:szCs w:val="24"/>
          <w:lang w:val="sq-AL" w:eastAsia="en-US"/>
        </w:rPr>
        <w:t>n</w:t>
      </w:r>
      <w:r w:rsidRPr="00563190">
        <w:rPr>
          <w:rFonts w:ascii="Times New Roman" w:hAnsi="Times New Roman" w:cs="Times New Roman"/>
          <w:color w:val="000000" w:themeColor="text1"/>
          <w:sz w:val="24"/>
          <w:szCs w:val="24"/>
          <w:lang w:val="sq-AL" w:eastAsia="en-US"/>
        </w:rPr>
        <w:t xml:space="preserve"> e Informacionit Gjeografik, (GIS), për vlerësimin e monitorimin e burimeve pyjore dhe kullosore.</w:t>
      </w:r>
    </w:p>
    <w:p w14:paraId="71936C49"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9.</w:t>
      </w:r>
      <w:r w:rsidRPr="00563190">
        <w:rPr>
          <w:rFonts w:ascii="Times New Roman" w:hAnsi="Times New Roman" w:cs="Times New Roman"/>
          <w:color w:val="000000" w:themeColor="text1"/>
          <w:sz w:val="24"/>
          <w:szCs w:val="24"/>
          <w:lang w:val="sq-AL" w:eastAsia="en-US"/>
        </w:rPr>
        <w:tab/>
        <w:t>Evidenton sipërfaqet, kapacitetet kullosore dhe ndryshimet që ndodhin në këto nivele të administrimit dhe kërkon shfrytëzimin teknik të tyre.</w:t>
      </w:r>
    </w:p>
    <w:p w14:paraId="3FAE15DE"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10.</w:t>
      </w:r>
      <w:r w:rsidRPr="00563190">
        <w:rPr>
          <w:rFonts w:ascii="Times New Roman" w:hAnsi="Times New Roman" w:cs="Times New Roman"/>
          <w:color w:val="000000" w:themeColor="text1"/>
          <w:sz w:val="24"/>
          <w:szCs w:val="24"/>
          <w:lang w:val="sq-AL" w:eastAsia="en-US"/>
        </w:rPr>
        <w:tab/>
        <w:t>Ndjek dhe monitoron investimet në sektorin e pyjeve dhe efektivitetin e tyre në përmirësimin e fondit pyjor.</w:t>
      </w:r>
    </w:p>
    <w:p w14:paraId="1489CE7A" w14:textId="77777777" w:rsidR="008D4C5B" w:rsidRPr="00563190" w:rsidRDefault="008D4C5B" w:rsidP="008D4C5B">
      <w:pPr>
        <w:shd w:val="clear" w:color="auto" w:fill="FFFFFF"/>
        <w:spacing w:after="0" w:line="240" w:lineRule="atLeast"/>
        <w:ind w:left="23" w:firstLine="30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11.</w:t>
      </w:r>
      <w:r w:rsidRPr="00563190">
        <w:rPr>
          <w:rFonts w:ascii="Times New Roman" w:hAnsi="Times New Roman" w:cs="Times New Roman"/>
          <w:color w:val="000000" w:themeColor="text1"/>
          <w:sz w:val="24"/>
          <w:szCs w:val="24"/>
          <w:lang w:val="sq-AL" w:eastAsia="en-US"/>
        </w:rPr>
        <w:tab/>
        <w:t xml:space="preserve">Vlerëson dhe jep mendim teknik, si dhe ndjek zbatimin e planeve të prodhimeve pyjore dhe </w:t>
      </w:r>
    </w:p>
    <w:p w14:paraId="05C2D638" w14:textId="77777777" w:rsidR="008D4C5B" w:rsidRPr="00563190" w:rsidRDefault="008D4C5B" w:rsidP="008D4C5B">
      <w:pPr>
        <w:shd w:val="clear" w:color="auto" w:fill="FFFFFF"/>
        <w:spacing w:after="0" w:line="240" w:lineRule="atLeast"/>
        <w:ind w:left="23" w:firstLine="30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       shfrytëzimin e qëndrueshëm të tyre.</w:t>
      </w:r>
    </w:p>
    <w:p w14:paraId="1EA0E927" w14:textId="77777777" w:rsidR="008D4C5B" w:rsidRPr="00563190" w:rsidRDefault="008D4C5B" w:rsidP="008D4C5B">
      <w:pPr>
        <w:shd w:val="clear" w:color="auto" w:fill="FFFFFF"/>
        <w:spacing w:after="0" w:line="240" w:lineRule="atLeast"/>
        <w:ind w:left="23" w:firstLine="30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12. Detyra të tjera që mund të caktohen nga eprori.</w:t>
      </w:r>
    </w:p>
    <w:p w14:paraId="1E1D4999"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649D308C"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p>
    <w:p w14:paraId="7D5C4D03"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PËRGJEGJËSITË KRYESORE LIDHUR ME</w:t>
      </w:r>
    </w:p>
    <w:p w14:paraId="59036A58" w14:textId="77777777" w:rsidR="008D4C5B" w:rsidRPr="00563190" w:rsidRDefault="008D4C5B" w:rsidP="008D4C5B">
      <w:pPr>
        <w:spacing w:after="0" w:line="240" w:lineRule="auto"/>
        <w:ind w:left="320" w:right="6020"/>
        <w:jc w:val="both"/>
        <w:rPr>
          <w:rFonts w:ascii="Times New Roman" w:hAnsi="Times New Roman" w:cs="Times New Roman"/>
          <w:color w:val="000000" w:themeColor="text1"/>
          <w:sz w:val="24"/>
          <w:szCs w:val="24"/>
          <w:lang w:val="sq-AL" w:eastAsia="en-US"/>
        </w:rPr>
      </w:pPr>
    </w:p>
    <w:p w14:paraId="73138E5A" w14:textId="77777777" w:rsidR="008D4C5B" w:rsidRPr="00563190" w:rsidRDefault="008D4C5B" w:rsidP="008D4C5B">
      <w:pPr>
        <w:spacing w:after="0" w:line="240" w:lineRule="auto"/>
        <w:ind w:right="602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A. Planifikimin dhe objektivat </w:t>
      </w:r>
    </w:p>
    <w:p w14:paraId="50491179" w14:textId="77777777" w:rsidR="008D4C5B" w:rsidRPr="00563190" w:rsidRDefault="008D4C5B" w:rsidP="008D4C5B">
      <w:pPr>
        <w:spacing w:after="0" w:line="240" w:lineRule="auto"/>
        <w:ind w:left="320" w:right="6020"/>
        <w:jc w:val="both"/>
        <w:rPr>
          <w:rFonts w:ascii="Times New Roman" w:hAnsi="Times New Roman" w:cs="Times New Roman"/>
          <w:color w:val="000000" w:themeColor="text1"/>
          <w:sz w:val="24"/>
          <w:szCs w:val="24"/>
          <w:lang w:val="sq-AL" w:eastAsia="en-US"/>
        </w:rPr>
      </w:pPr>
    </w:p>
    <w:p w14:paraId="1E3035B0" w14:textId="7792A217" w:rsidR="008D4C5B" w:rsidRPr="00563190" w:rsidRDefault="008D4C5B">
      <w:pPr>
        <w:numPr>
          <w:ilvl w:val="0"/>
          <w:numId w:val="173"/>
        </w:numPr>
        <w:tabs>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Siguron përgatitjen dhe </w:t>
      </w:r>
      <w:r w:rsidR="00397A56" w:rsidRPr="00563190">
        <w:rPr>
          <w:rFonts w:ascii="Times New Roman" w:hAnsi="Times New Roman" w:cs="Times New Roman"/>
          <w:color w:val="000000" w:themeColor="text1"/>
          <w:sz w:val="24"/>
          <w:szCs w:val="24"/>
          <w:lang w:val="sq-AL" w:eastAsia="en-US"/>
        </w:rPr>
        <w:t>përditësimin</w:t>
      </w:r>
      <w:r w:rsidRPr="00563190">
        <w:rPr>
          <w:rFonts w:ascii="Times New Roman" w:hAnsi="Times New Roman" w:cs="Times New Roman"/>
          <w:color w:val="000000" w:themeColor="text1"/>
          <w:sz w:val="24"/>
          <w:szCs w:val="24"/>
          <w:lang w:val="sq-AL" w:eastAsia="en-US"/>
        </w:rPr>
        <w:t xml:space="preserve"> periodik të detyrave që ka për arritjen e objektivave.</w:t>
      </w:r>
    </w:p>
    <w:p w14:paraId="3A88558A" w14:textId="77777777" w:rsidR="008D4C5B" w:rsidRPr="00563190" w:rsidRDefault="008D4C5B">
      <w:pPr>
        <w:numPr>
          <w:ilvl w:val="0"/>
          <w:numId w:val="173"/>
        </w:numPr>
        <w:tabs>
          <w:tab w:val="left" w:pos="900"/>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Nëpërmjet planifikimit të fazave të marrjes së informacioneve të ndryshme, bën prognoza për ecurinë e administrimit e menaxhimit të fondit pyjor e kullosor në pronësi të bashkive.</w:t>
      </w:r>
    </w:p>
    <w:p w14:paraId="1B46563E" w14:textId="5D97D75F" w:rsidR="008D4C5B" w:rsidRPr="00563190" w:rsidRDefault="008D4C5B">
      <w:pPr>
        <w:numPr>
          <w:ilvl w:val="0"/>
          <w:numId w:val="173"/>
        </w:numPr>
        <w:tabs>
          <w:tab w:val="left" w:pos="720"/>
          <w:tab w:val="left" w:pos="900"/>
          <w:tab w:val="left" w:leader="dot" w:pos="4371"/>
        </w:tabs>
        <w:spacing w:after="0" w:line="240" w:lineRule="auto"/>
        <w:jc w:val="both"/>
        <w:rPr>
          <w:rFonts w:ascii="Times New Roman" w:hAnsi="Times New Roman" w:cs="Times New Roman"/>
          <w:color w:val="000000" w:themeColor="text1"/>
          <w:sz w:val="24"/>
          <w:szCs w:val="24"/>
          <w:lang w:val="sq-AL" w:eastAsia="en-US"/>
        </w:rPr>
      </w:pPr>
      <w:proofErr w:type="spellStart"/>
      <w:r w:rsidRPr="00563190">
        <w:rPr>
          <w:rFonts w:ascii="Times New Roman" w:hAnsi="Times New Roman" w:cs="Times New Roman"/>
          <w:color w:val="000000" w:themeColor="text1"/>
          <w:sz w:val="24"/>
          <w:szCs w:val="24"/>
          <w:lang w:val="sq-AL" w:eastAsia="en-US"/>
        </w:rPr>
        <w:t>Kujdesja</w:t>
      </w:r>
      <w:proofErr w:type="spellEnd"/>
      <w:r w:rsidRPr="00563190">
        <w:rPr>
          <w:rFonts w:ascii="Times New Roman" w:hAnsi="Times New Roman" w:cs="Times New Roman"/>
          <w:color w:val="000000" w:themeColor="text1"/>
          <w:sz w:val="24"/>
          <w:szCs w:val="24"/>
          <w:lang w:val="sq-AL" w:eastAsia="en-US"/>
        </w:rPr>
        <w:t xml:space="preserve"> për përdorimin dhe zhvillimin e fondit pyjor e kullosor, sipas objektivave e parimeve  strategjike, me qëllim sigurimin e menaxhimit dhe zhvillimit të qëndrueshëm e </w:t>
      </w:r>
      <w:r w:rsidR="00397A56" w:rsidRPr="00563190">
        <w:rPr>
          <w:rFonts w:ascii="Times New Roman" w:hAnsi="Times New Roman" w:cs="Times New Roman"/>
          <w:color w:val="000000" w:themeColor="text1"/>
          <w:sz w:val="24"/>
          <w:szCs w:val="24"/>
          <w:lang w:val="sq-AL" w:eastAsia="en-US"/>
        </w:rPr>
        <w:t>shume funksional</w:t>
      </w:r>
      <w:r w:rsidRPr="00563190">
        <w:rPr>
          <w:rFonts w:ascii="Times New Roman" w:hAnsi="Times New Roman" w:cs="Times New Roman"/>
          <w:color w:val="000000" w:themeColor="text1"/>
          <w:sz w:val="24"/>
          <w:szCs w:val="24"/>
          <w:lang w:val="sq-AL" w:eastAsia="en-US"/>
        </w:rPr>
        <w:t xml:space="preserve"> të burimeve pyjore dhe kullosore, në përputhje me politikat qeveritare të synuara në këtë sektor.</w:t>
      </w:r>
    </w:p>
    <w:p w14:paraId="74674A75" w14:textId="77777777" w:rsidR="008D4C5B" w:rsidRPr="00563190" w:rsidRDefault="008D4C5B" w:rsidP="008D4C5B">
      <w:pPr>
        <w:tabs>
          <w:tab w:val="left" w:leader="dot" w:pos="4371"/>
        </w:tabs>
        <w:spacing w:after="0" w:line="240" w:lineRule="auto"/>
        <w:ind w:left="320"/>
        <w:jc w:val="both"/>
        <w:rPr>
          <w:rFonts w:ascii="Times New Roman" w:hAnsi="Times New Roman" w:cs="Times New Roman"/>
          <w:color w:val="000000" w:themeColor="text1"/>
          <w:sz w:val="24"/>
          <w:szCs w:val="24"/>
          <w:lang w:val="sq-AL" w:eastAsia="en-US"/>
        </w:rPr>
      </w:pPr>
    </w:p>
    <w:p w14:paraId="39A064B6" w14:textId="77777777" w:rsidR="008D4C5B" w:rsidRPr="00563190" w:rsidRDefault="008D4C5B" w:rsidP="008D4C5B">
      <w:pPr>
        <w:tabs>
          <w:tab w:val="left" w:pos="360"/>
        </w:tabs>
        <w:spacing w:after="0" w:line="240" w:lineRule="auto"/>
        <w:jc w:val="both"/>
        <w:rPr>
          <w:rFonts w:ascii="Times New Roman" w:hAnsi="Times New Roman" w:cs="Times New Roman"/>
          <w:color w:val="000000" w:themeColor="text1"/>
          <w:sz w:val="24"/>
          <w:szCs w:val="24"/>
          <w:lang w:val="sq-AL" w:eastAsia="en-US"/>
        </w:rPr>
      </w:pPr>
    </w:p>
    <w:p w14:paraId="59447DD8"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B. Detyrat teknike </w:t>
      </w:r>
    </w:p>
    <w:p w14:paraId="339CBE9B"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i/>
          <w:color w:val="000000" w:themeColor="text1"/>
          <w:sz w:val="24"/>
          <w:szCs w:val="24"/>
          <w:lang w:val="sq-AL" w:eastAsia="en-US"/>
        </w:rPr>
      </w:pPr>
    </w:p>
    <w:p w14:paraId="1F4912CF" w14:textId="77777777" w:rsidR="008D4C5B" w:rsidRPr="00563190" w:rsidRDefault="008D4C5B">
      <w:pPr>
        <w:numPr>
          <w:ilvl w:val="0"/>
          <w:numId w:val="172"/>
        </w:numPr>
        <w:shd w:val="clear" w:color="auto" w:fill="FFFFFF"/>
        <w:tabs>
          <w:tab w:val="left" w:leader="dot" w:pos="1923"/>
        </w:tabs>
        <w:spacing w:after="0" w:line="240" w:lineRule="atLeast"/>
        <w:ind w:right="83"/>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Përgjigjet dhe merr pjesë në hartimin e politikave dhe planeve të veprimit për zhvillimin e pyjeve dhe kullotave.</w:t>
      </w:r>
    </w:p>
    <w:p w14:paraId="51634226"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lastRenderedPageBreak/>
        <w:t xml:space="preserve">Monitoron tregues të veçantë, si gjatë fazës së punës në terren për kryerjen e Inventarit Kombëtar të Pyjeve, hartimin e Planeve të Menaxhimit nga bashkitë, nga subjekte private, ashtu edhe gjatë periudhës së implementimit të tyre. </w:t>
      </w:r>
    </w:p>
    <w:p w14:paraId="67ED996C"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Kontribuon për përgatitjen dhe përmirësimin e manualeve për hartimin/kryerjen e inventarit kombëtar, mbarështimit të pyjeve dhe kullotave.</w:t>
      </w:r>
    </w:p>
    <w:p w14:paraId="2123BA79" w14:textId="77777777" w:rsidR="008D4C5B" w:rsidRPr="00563190" w:rsidRDefault="008D4C5B">
      <w:pPr>
        <w:numPr>
          <w:ilvl w:val="0"/>
          <w:numId w:val="172"/>
        </w:numPr>
        <w:shd w:val="clear" w:color="auto" w:fill="FFFFFF"/>
        <w:tabs>
          <w:tab w:val="left" w:leader="dot" w:pos="1923"/>
          <w:tab w:val="left" w:pos="10348"/>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Kontribuon lidhur  me çështjet që kanë të bëjnë me trajtimin dhe shfrytëzimin e fondit pyjor kombëtar mbi bazën e planeve të mbarështimit dhe inventarizimit të pyjeve.</w:t>
      </w:r>
    </w:p>
    <w:p w14:paraId="72B57F8F" w14:textId="4F280907" w:rsidR="008D4C5B" w:rsidRPr="00563190" w:rsidRDefault="008D4C5B">
      <w:pPr>
        <w:numPr>
          <w:ilvl w:val="0"/>
          <w:numId w:val="172"/>
        </w:numPr>
        <w:shd w:val="clear" w:color="auto" w:fill="FFFFFF"/>
        <w:tabs>
          <w:tab w:val="left" w:leader="dot" w:pos="1923"/>
          <w:tab w:val="left" w:pos="10348"/>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Mban dhe administron dokumentet për trajtimin dhe shfrytëzimin e fondit pyjor kombëtar, (evidenca të </w:t>
      </w:r>
      <w:r w:rsidR="00397A56" w:rsidRPr="00563190">
        <w:rPr>
          <w:rFonts w:ascii="Times New Roman" w:hAnsi="Times New Roman" w:cs="Times New Roman"/>
          <w:color w:val="000000" w:themeColor="text1"/>
          <w:sz w:val="24"/>
          <w:szCs w:val="24"/>
          <w:lang w:val="sq-AL" w:eastAsia="en-US"/>
        </w:rPr>
        <w:t>tipave</w:t>
      </w:r>
      <w:r w:rsidRPr="00563190">
        <w:rPr>
          <w:rFonts w:ascii="Times New Roman" w:hAnsi="Times New Roman" w:cs="Times New Roman"/>
          <w:color w:val="000000" w:themeColor="text1"/>
          <w:sz w:val="24"/>
          <w:szCs w:val="24"/>
          <w:lang w:val="sq-AL" w:eastAsia="en-US"/>
        </w:rPr>
        <w:t xml:space="preserve"> të ndryshme, mundësitë vjetore të shfrytëzimit, etj.).</w:t>
      </w:r>
    </w:p>
    <w:p w14:paraId="37EB755B" w14:textId="77777777" w:rsidR="008D4C5B" w:rsidRPr="00563190" w:rsidRDefault="008D4C5B">
      <w:pPr>
        <w:numPr>
          <w:ilvl w:val="0"/>
          <w:numId w:val="172"/>
        </w:numPr>
        <w:shd w:val="clear" w:color="auto" w:fill="FFFFFF"/>
        <w:tabs>
          <w:tab w:val="left" w:leader="dot" w:pos="1923"/>
          <w:tab w:val="left" w:pos="10348"/>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Ndjek zbatimin e standardeve për asortimentet drusore, ciklet e prerjeve, teknikat e shfrytëzimit dhe infrastrukturës në trajtimin dhe shfrytëzimin e fondit pyjor publik.</w:t>
      </w:r>
    </w:p>
    <w:p w14:paraId="5F01E6D1"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Kontribuon për veprimtaritë që lidhen me shtimin e pyjeve, rritjen e prodhimtarisë së tyre, mbrojtjen nga erozioni, nëpërmjet pyllëzimeve, përmirësimeve dhe punimeve të ndryshme ndërtimore, në pyje e kullota. </w:t>
      </w:r>
    </w:p>
    <w:p w14:paraId="6700DA0F"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Mbikëqyr punën për kryerjen e studimeve për pyllëzime, përmirësim pyjore, grumbullimit të farërave pyjore e zhvillim të fidanishteve, punimet në kullota. </w:t>
      </w:r>
    </w:p>
    <w:p w14:paraId="26BA4E23"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Studion, planifikon dhe argumenton nevojat për investime në kullota dhe livadhe.</w:t>
      </w:r>
    </w:p>
    <w:p w14:paraId="545462A4" w14:textId="77777777" w:rsidR="008D4C5B" w:rsidRPr="00563190" w:rsidRDefault="008D4C5B">
      <w:pPr>
        <w:numPr>
          <w:ilvl w:val="0"/>
          <w:numId w:val="172"/>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Raporton për zëniet ne pyllëzime, si dhe çdo fund viti, për efektivitetin e investimeve të kryera në një vit kalendarik.</w:t>
      </w:r>
    </w:p>
    <w:p w14:paraId="445903D2" w14:textId="77777777" w:rsidR="008D4C5B" w:rsidRPr="00563190" w:rsidRDefault="008D4C5B">
      <w:pPr>
        <w:numPr>
          <w:ilvl w:val="0"/>
          <w:numId w:val="172"/>
        </w:numPr>
        <w:tabs>
          <w:tab w:val="left" w:leader="dot" w:pos="1923"/>
        </w:tabs>
        <w:spacing w:after="0" w:line="240" w:lineRule="auto"/>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Raporton për të dhënat e fondit pyjor dhe kullosor sipas kërkesave të udhëzuesit.</w:t>
      </w:r>
    </w:p>
    <w:p w14:paraId="25F46BC1" w14:textId="77777777"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Propozon, harton e merr pjesë në përgatitjen e udhëzuesve dhe miratimin e planeve të mbarështimit/inventarizimit të fondit pyjor e kullosor kombëtar.</w:t>
      </w:r>
    </w:p>
    <w:p w14:paraId="2CD68423" w14:textId="7C8ED951" w:rsidR="008D4C5B" w:rsidRPr="00563190" w:rsidRDefault="00397A56">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Harton</w:t>
      </w:r>
      <w:r w:rsidR="008D4C5B" w:rsidRPr="00563190">
        <w:rPr>
          <w:rFonts w:ascii="Times New Roman" w:hAnsi="Times New Roman" w:cs="Times New Roman"/>
          <w:color w:val="000000" w:themeColor="text1"/>
          <w:sz w:val="24"/>
          <w:szCs w:val="24"/>
          <w:lang w:val="sq-AL" w:eastAsia="en-US"/>
        </w:rPr>
        <w:t xml:space="preserve"> udhëzime për trajtimin e pyjeve për të siguruar ripërtëritjen natyrore dhe vlerësimin e lëndës drusore.    </w:t>
      </w:r>
    </w:p>
    <w:p w14:paraId="3C97EEF5" w14:textId="77777777"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Vlerëson plane tekniko-ekonomike "tip" të vjeljes së materialit drusor.  </w:t>
      </w:r>
    </w:p>
    <w:p w14:paraId="2BB70858" w14:textId="0F34000D"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Ndjek zbatimin e projekteve me ndërhyrje </w:t>
      </w:r>
      <w:proofErr w:type="spellStart"/>
      <w:r w:rsidRPr="00563190">
        <w:rPr>
          <w:rFonts w:ascii="Times New Roman" w:hAnsi="Times New Roman" w:cs="Times New Roman"/>
          <w:color w:val="000000" w:themeColor="text1"/>
          <w:sz w:val="24"/>
          <w:szCs w:val="24"/>
          <w:lang w:val="sq-AL" w:eastAsia="en-US"/>
        </w:rPr>
        <w:t>silvi</w:t>
      </w:r>
      <w:r w:rsidR="00397A56" w:rsidRPr="00563190">
        <w:rPr>
          <w:rFonts w:ascii="Times New Roman" w:hAnsi="Times New Roman" w:cs="Times New Roman"/>
          <w:color w:val="000000" w:themeColor="text1"/>
          <w:sz w:val="24"/>
          <w:szCs w:val="24"/>
          <w:lang w:val="sq-AL" w:eastAsia="en-US"/>
        </w:rPr>
        <w:t>-</w:t>
      </w:r>
      <w:r w:rsidRPr="00563190">
        <w:rPr>
          <w:rFonts w:ascii="Times New Roman" w:hAnsi="Times New Roman" w:cs="Times New Roman"/>
          <w:color w:val="000000" w:themeColor="text1"/>
          <w:sz w:val="24"/>
          <w:szCs w:val="24"/>
          <w:lang w:val="sq-AL" w:eastAsia="en-US"/>
        </w:rPr>
        <w:t>kulturale</w:t>
      </w:r>
      <w:proofErr w:type="spellEnd"/>
      <w:r w:rsidRPr="00563190">
        <w:rPr>
          <w:rFonts w:ascii="Times New Roman" w:hAnsi="Times New Roman" w:cs="Times New Roman"/>
          <w:color w:val="000000" w:themeColor="text1"/>
          <w:sz w:val="24"/>
          <w:szCs w:val="24"/>
          <w:lang w:val="sq-AL" w:eastAsia="en-US"/>
        </w:rPr>
        <w:t xml:space="preserve"> për punimet në fondin pyjor në pronësi të bashkive dhe në pyjet private.</w:t>
      </w:r>
    </w:p>
    <w:p w14:paraId="27C7DB8E" w14:textId="3C8960C3"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Bën analiza, verifikime e mon</w:t>
      </w:r>
      <w:r w:rsidR="00397A56" w:rsidRPr="00563190">
        <w:rPr>
          <w:rFonts w:ascii="Times New Roman" w:hAnsi="Times New Roman" w:cs="Times New Roman"/>
          <w:color w:val="000000" w:themeColor="text1"/>
          <w:sz w:val="24"/>
          <w:szCs w:val="24"/>
          <w:lang w:val="sq-AL" w:eastAsia="en-US"/>
        </w:rPr>
        <w:t>i</w:t>
      </w:r>
      <w:r w:rsidRPr="00563190">
        <w:rPr>
          <w:rFonts w:ascii="Times New Roman" w:hAnsi="Times New Roman" w:cs="Times New Roman"/>
          <w:color w:val="000000" w:themeColor="text1"/>
          <w:sz w:val="24"/>
          <w:szCs w:val="24"/>
          <w:lang w:val="sq-AL" w:eastAsia="en-US"/>
        </w:rPr>
        <w:t xml:space="preserve">torime dhe përgatit materiale për gjendjen dhe probleme të trajtimit të pyjeve, kullotave, BMET, përpunon dhe evidenton të dhënat mujore e vjetore.   </w:t>
      </w:r>
    </w:p>
    <w:p w14:paraId="393EAA48" w14:textId="77777777"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Përgatit projekte e preventiva "tip", udhëzues teknikë për pyllëzime, sistemime për mbrojtjen nga erozioni dhe gërryerjet, përmirësime në pyje, kullota, fidanishte pyjore dhe infrastrukturën e tyre. </w:t>
      </w:r>
    </w:p>
    <w:p w14:paraId="341761E0" w14:textId="7A1106A1"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Harton plane, programe, metodika dhe botime, për trajnimin e punonjësve të </w:t>
      </w:r>
      <w:r w:rsidR="006B0A62" w:rsidRPr="00563190">
        <w:rPr>
          <w:rFonts w:ascii="Times New Roman" w:hAnsi="Times New Roman" w:cs="Times New Roman"/>
          <w:color w:val="000000" w:themeColor="text1"/>
          <w:sz w:val="24"/>
          <w:szCs w:val="24"/>
          <w:lang w:val="sq-AL" w:eastAsia="en-US"/>
        </w:rPr>
        <w:t>shërbimit</w:t>
      </w:r>
      <w:r w:rsidRPr="00563190">
        <w:rPr>
          <w:rFonts w:ascii="Times New Roman" w:hAnsi="Times New Roman" w:cs="Times New Roman"/>
          <w:color w:val="000000" w:themeColor="text1"/>
          <w:sz w:val="24"/>
          <w:szCs w:val="24"/>
          <w:lang w:val="sq-AL" w:eastAsia="en-US"/>
        </w:rPr>
        <w:t xml:space="preserve"> pyjor. </w:t>
      </w:r>
    </w:p>
    <w:p w14:paraId="0012A06D" w14:textId="7A38374F"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Planifikon, organizon dhe drejton veprimtaritë që lidhen me shtimin e pyjeve rritjen e prodhimtarisë dhe mbrojtjen nga erozioni nëpërmjet pyllëzimeve e zhvillimit të </w:t>
      </w:r>
      <w:proofErr w:type="spellStart"/>
      <w:r w:rsidRPr="00563190">
        <w:rPr>
          <w:rFonts w:ascii="Times New Roman" w:hAnsi="Times New Roman" w:cs="Times New Roman"/>
          <w:color w:val="000000" w:themeColor="text1"/>
          <w:sz w:val="24"/>
          <w:szCs w:val="24"/>
          <w:lang w:val="sq-AL" w:eastAsia="en-US"/>
        </w:rPr>
        <w:t>agro</w:t>
      </w:r>
      <w:proofErr w:type="spellEnd"/>
      <w:r w:rsidR="006B0A62">
        <w:rPr>
          <w:rFonts w:ascii="Times New Roman" w:hAnsi="Times New Roman" w:cs="Times New Roman"/>
          <w:color w:val="000000" w:themeColor="text1"/>
          <w:sz w:val="24"/>
          <w:szCs w:val="24"/>
          <w:lang w:val="sq-AL" w:eastAsia="en-US"/>
        </w:rPr>
        <w:t>-</w:t>
      </w:r>
      <w:r w:rsidRPr="00563190">
        <w:rPr>
          <w:rFonts w:ascii="Times New Roman" w:hAnsi="Times New Roman" w:cs="Times New Roman"/>
          <w:color w:val="000000" w:themeColor="text1"/>
          <w:sz w:val="24"/>
          <w:szCs w:val="24"/>
          <w:lang w:val="sq-AL" w:eastAsia="en-US"/>
        </w:rPr>
        <w:t>pylltarisë.</w:t>
      </w:r>
    </w:p>
    <w:p w14:paraId="65A1251A" w14:textId="77777777" w:rsidR="008D4C5B" w:rsidRPr="00563190" w:rsidRDefault="008D4C5B">
      <w:pPr>
        <w:numPr>
          <w:ilvl w:val="0"/>
          <w:numId w:val="172"/>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Mbi bazën e të dhënave të fondit pyjor e kullosor kombëtar, sugjeron dhe planifikon nevojat për investime në pyje e kullota.</w:t>
      </w:r>
    </w:p>
    <w:p w14:paraId="7219366D"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4C49F539"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C. Përfaqësimin institucional dhe bashkëpunimin </w:t>
      </w:r>
    </w:p>
    <w:p w14:paraId="4C516ED6" w14:textId="77777777" w:rsidR="008D4C5B" w:rsidRPr="00563190" w:rsidRDefault="008D4C5B" w:rsidP="008D4C5B">
      <w:pPr>
        <w:tabs>
          <w:tab w:val="left" w:leader="dot" w:pos="4520"/>
        </w:tabs>
        <w:spacing w:after="0" w:line="240" w:lineRule="auto"/>
        <w:ind w:left="720" w:right="-9"/>
        <w:jc w:val="both"/>
        <w:rPr>
          <w:rFonts w:ascii="Times New Roman" w:hAnsi="Times New Roman" w:cs="Times New Roman"/>
          <w:color w:val="000000" w:themeColor="text1"/>
          <w:sz w:val="24"/>
          <w:szCs w:val="24"/>
          <w:lang w:val="sq-AL" w:eastAsia="en-US"/>
        </w:rPr>
      </w:pPr>
    </w:p>
    <w:p w14:paraId="6B15ED7E" w14:textId="77777777" w:rsidR="008D4C5B" w:rsidRPr="00563190" w:rsidRDefault="008D4C5B">
      <w:pPr>
        <w:numPr>
          <w:ilvl w:val="0"/>
          <w:numId w:val="171"/>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Përfaqëson sektorin, Drejtorinë dhe ministrinë sipas detyrave të caktuara nga eprori. </w:t>
      </w:r>
    </w:p>
    <w:p w14:paraId="4344EE3D" w14:textId="77777777" w:rsidR="008D4C5B" w:rsidRPr="00563190" w:rsidRDefault="008D4C5B">
      <w:pPr>
        <w:numPr>
          <w:ilvl w:val="0"/>
          <w:numId w:val="171"/>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Bashkëpunon me strukturat e menaxhimit të pyjeve dhe kullotave në 61 bashkitë dhe palët e tjera të interesuara.</w:t>
      </w:r>
    </w:p>
    <w:p w14:paraId="4674708D" w14:textId="47EB978E" w:rsidR="008D4C5B" w:rsidRPr="00563190" w:rsidRDefault="008D4C5B">
      <w:pPr>
        <w:numPr>
          <w:ilvl w:val="0"/>
          <w:numId w:val="171"/>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Mban lidhje institucionale me </w:t>
      </w:r>
      <w:r w:rsidR="006B0A62" w:rsidRPr="00563190">
        <w:rPr>
          <w:rFonts w:ascii="Times New Roman" w:hAnsi="Times New Roman" w:cs="Times New Roman"/>
          <w:color w:val="000000" w:themeColor="text1"/>
          <w:sz w:val="24"/>
          <w:szCs w:val="24"/>
          <w:lang w:val="sq-AL" w:eastAsia="en-US"/>
        </w:rPr>
        <w:t>institucionet</w:t>
      </w:r>
      <w:r w:rsidRPr="00563190">
        <w:rPr>
          <w:rFonts w:ascii="Times New Roman" w:hAnsi="Times New Roman" w:cs="Times New Roman"/>
          <w:color w:val="000000" w:themeColor="text1"/>
          <w:sz w:val="24"/>
          <w:szCs w:val="24"/>
          <w:lang w:val="sq-AL" w:eastAsia="en-US"/>
        </w:rPr>
        <w:t xml:space="preserve"> e varësisë së MTM dhe institucione të tjera.</w:t>
      </w:r>
    </w:p>
    <w:p w14:paraId="7C0EBB9E" w14:textId="77777777" w:rsidR="008D4C5B" w:rsidRPr="00563190" w:rsidRDefault="008D4C5B" w:rsidP="008D4C5B">
      <w:pPr>
        <w:spacing w:after="0" w:line="240" w:lineRule="auto"/>
        <w:ind w:left="20" w:firstLine="300"/>
        <w:jc w:val="both"/>
        <w:rPr>
          <w:rFonts w:ascii="Times New Roman" w:hAnsi="Times New Roman" w:cs="Times New Roman"/>
          <w:color w:val="000000" w:themeColor="text1"/>
          <w:sz w:val="24"/>
          <w:szCs w:val="24"/>
          <w:lang w:val="sq-AL" w:eastAsia="en-US"/>
        </w:rPr>
      </w:pPr>
    </w:p>
    <w:p w14:paraId="5C4099E7" w14:textId="77777777" w:rsidR="008D4C5B" w:rsidRPr="00563190" w:rsidRDefault="008D4C5B" w:rsidP="008D4C5B">
      <w:pPr>
        <w:shd w:val="clear" w:color="auto" w:fill="FFFFFF"/>
        <w:spacing w:after="0" w:line="240" w:lineRule="auto"/>
        <w:ind w:left="622" w:firstLine="418"/>
        <w:jc w:val="both"/>
        <w:rPr>
          <w:rFonts w:ascii="Times New Roman" w:hAnsi="Times New Roman" w:cs="Times New Roman"/>
          <w:color w:val="000000" w:themeColor="text1"/>
          <w:sz w:val="24"/>
          <w:szCs w:val="24"/>
          <w:lang w:val="sq-AL" w:eastAsia="en-US"/>
        </w:rPr>
      </w:pPr>
    </w:p>
    <w:p w14:paraId="355D1659"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4F2F2F98" w14:textId="77777777" w:rsidR="008D4C5B" w:rsidRPr="00563190" w:rsidRDefault="008D4C5B" w:rsidP="008D4C5B">
      <w:pPr>
        <w:spacing w:after="0" w:line="240" w:lineRule="auto"/>
        <w:ind w:left="300"/>
        <w:jc w:val="center"/>
        <w:rPr>
          <w:rFonts w:ascii="Times New Roman" w:hAnsi="Times New Roman" w:cs="Times New Roman"/>
          <w:b/>
          <w:bCs/>
          <w:color w:val="000000" w:themeColor="text1"/>
          <w:sz w:val="24"/>
          <w:szCs w:val="24"/>
          <w:lang w:val="sq-AL" w:eastAsia="en-US"/>
        </w:rPr>
      </w:pPr>
      <w:r w:rsidRPr="00563190">
        <w:rPr>
          <w:rFonts w:ascii="Times New Roman" w:hAnsi="Times New Roman" w:cs="Times New Roman"/>
          <w:b/>
          <w:bCs/>
          <w:color w:val="000000" w:themeColor="text1"/>
          <w:sz w:val="24"/>
          <w:szCs w:val="24"/>
          <w:lang w:val="sq-AL" w:eastAsia="en-US"/>
        </w:rPr>
        <w:t>SPECIALIST (2) I SEKTORIT TË PYJEVE DHE KULLOTAVE</w:t>
      </w:r>
    </w:p>
    <w:p w14:paraId="1DC1ACB9" w14:textId="77777777" w:rsidR="006F36E1" w:rsidRPr="00563190" w:rsidRDefault="006F36E1" w:rsidP="006F36E1">
      <w:pPr>
        <w:rPr>
          <w:rFonts w:ascii="Times New Roman" w:hAnsi="Times New Roman" w:cs="Times New Roman"/>
          <w:color w:val="000000" w:themeColor="text1"/>
          <w:sz w:val="24"/>
          <w:szCs w:val="24"/>
          <w:lang w:val="sq-AL" w:eastAsia="en-US"/>
        </w:rPr>
      </w:pPr>
    </w:p>
    <w:p w14:paraId="55042558" w14:textId="3E757F32" w:rsidR="008D4C5B" w:rsidRPr="00563190" w:rsidRDefault="008D4C5B" w:rsidP="006F36E1">
      <w:pPr>
        <w:rPr>
          <w:rFonts w:ascii="Times New Roman" w:eastAsia="MS Mincho" w:hAnsi="Times New Roman" w:cs="Times New Roman"/>
          <w:color w:val="000000" w:themeColor="text1"/>
          <w:sz w:val="24"/>
          <w:szCs w:val="24"/>
          <w:lang w:val="sq-AL" w:eastAsia="en-US"/>
        </w:rPr>
      </w:pPr>
      <w:r w:rsidRPr="00563190">
        <w:rPr>
          <w:rFonts w:ascii="Times New Roman" w:eastAsia="MS Mincho" w:hAnsi="Times New Roman" w:cs="Times New Roman"/>
          <w:bCs/>
          <w:color w:val="000000" w:themeColor="text1"/>
          <w:sz w:val="24"/>
          <w:szCs w:val="24"/>
          <w:lang w:val="sq-AL" w:eastAsia="en-US"/>
        </w:rPr>
        <w:lastRenderedPageBreak/>
        <w:t>Kategoria e pagës</w:t>
      </w:r>
      <w:r w:rsidRPr="00563190">
        <w:rPr>
          <w:rFonts w:ascii="Times New Roman" w:eastAsia="MS Mincho" w:hAnsi="Times New Roman" w:cs="Times New Roman"/>
          <w:color w:val="000000" w:themeColor="text1"/>
          <w:sz w:val="24"/>
          <w:szCs w:val="24"/>
          <w:lang w:val="sq-AL" w:eastAsia="en-US"/>
        </w:rPr>
        <w:t>: I</w:t>
      </w:r>
      <w:r w:rsidR="006F36E1" w:rsidRPr="00563190">
        <w:rPr>
          <w:rFonts w:ascii="Times New Roman" w:eastAsia="MS Mincho" w:hAnsi="Times New Roman" w:cs="Times New Roman"/>
          <w:color w:val="000000" w:themeColor="text1"/>
          <w:sz w:val="24"/>
          <w:szCs w:val="24"/>
          <w:lang w:val="sq-AL" w:eastAsia="en-US"/>
        </w:rPr>
        <w:t>V</w:t>
      </w:r>
      <w:r w:rsidRPr="00563190">
        <w:rPr>
          <w:rFonts w:ascii="Times New Roman" w:eastAsia="MS Mincho" w:hAnsi="Times New Roman" w:cs="Times New Roman"/>
          <w:color w:val="000000" w:themeColor="text1"/>
          <w:sz w:val="24"/>
          <w:szCs w:val="24"/>
          <w:lang w:val="sq-AL" w:eastAsia="en-US"/>
        </w:rPr>
        <w:t>-</w:t>
      </w:r>
      <w:r w:rsidR="006F36E1" w:rsidRPr="00563190">
        <w:rPr>
          <w:rFonts w:ascii="Times New Roman" w:eastAsia="MS Mincho" w:hAnsi="Times New Roman" w:cs="Times New Roman"/>
          <w:color w:val="000000" w:themeColor="text1"/>
          <w:sz w:val="24"/>
          <w:szCs w:val="24"/>
          <w:lang w:val="sq-AL" w:eastAsia="en-US"/>
        </w:rPr>
        <w:t>1</w:t>
      </w:r>
    </w:p>
    <w:p w14:paraId="1B197651"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p>
    <w:p w14:paraId="3ADCB0A2"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MISIONI</w:t>
      </w:r>
    </w:p>
    <w:p w14:paraId="3F70FAF6" w14:textId="77777777" w:rsidR="008D4C5B" w:rsidRPr="00563190" w:rsidRDefault="008D4C5B" w:rsidP="008D4C5B">
      <w:p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themeColor="text1"/>
          <w:sz w:val="24"/>
          <w:szCs w:val="24"/>
          <w:lang w:val="sq-AL" w:eastAsia="en-US"/>
        </w:rPr>
        <w:t xml:space="preserve">Sigurimi i zbatimit të politikave të përgjithshme shtetërore për çështjet e </w:t>
      </w:r>
      <w:proofErr w:type="spellStart"/>
      <w:r w:rsidRPr="00563190">
        <w:rPr>
          <w:rFonts w:ascii="Times New Roman" w:eastAsia="Arial Unicode MS" w:hAnsi="Times New Roman" w:cs="Times New Roman"/>
          <w:color w:val="000000" w:themeColor="text1"/>
          <w:sz w:val="24"/>
          <w:szCs w:val="24"/>
          <w:lang w:val="sq-AL" w:eastAsia="en-US"/>
        </w:rPr>
        <w:t>mirëadministrimit</w:t>
      </w:r>
      <w:proofErr w:type="spellEnd"/>
      <w:r w:rsidRPr="00563190">
        <w:rPr>
          <w:rFonts w:ascii="Times New Roman" w:eastAsia="Arial Unicode MS" w:hAnsi="Times New Roman" w:cs="Times New Roman"/>
          <w:color w:val="000000" w:themeColor="text1"/>
          <w:sz w:val="24"/>
          <w:szCs w:val="24"/>
          <w:lang w:val="sq-AL" w:eastAsia="en-US"/>
        </w:rPr>
        <w:t xml:space="preserve"> të pyjeve, në funksion të zhvillimit të qëndrueshëm, përmirësimit të cilësisë së jetës dhe të integrimit të vendit në Bashkimin Evropian.</w:t>
      </w:r>
    </w:p>
    <w:p w14:paraId="6C588D7A"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1C38608F"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QËLLIMI I PËRGJITHSHËM I POZICIONIT TË PUNËS</w:t>
      </w:r>
    </w:p>
    <w:p w14:paraId="39DCFC55"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6DC90D10"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GB"/>
        </w:rPr>
        <w:t>Specialisti përgjigjet para Përgjegjësit të Sektorit të Pyjeve dhe Kullotave lidhur me hartimin, ndjekjen dhe zbatimin e programeve të zhvillimit të sektorit të pyjeve dhe kullotave, në përputhje me kuadrin ligjor për mbarështimin e qëndrueshëm të fondit pyjor e kullosor</w:t>
      </w:r>
      <w:r w:rsidRPr="00563190">
        <w:rPr>
          <w:rFonts w:ascii="Times New Roman" w:hAnsi="Times New Roman" w:cs="Times New Roman"/>
          <w:color w:val="000000" w:themeColor="text1"/>
          <w:sz w:val="24"/>
          <w:szCs w:val="24"/>
          <w:lang w:val="sq-AL" w:eastAsia="en-US"/>
        </w:rPr>
        <w:t xml:space="preserve">. </w:t>
      </w:r>
    </w:p>
    <w:p w14:paraId="550703E4" w14:textId="77777777" w:rsidR="008D4C5B" w:rsidRPr="00563190" w:rsidRDefault="008D4C5B" w:rsidP="008D4C5B">
      <w:pPr>
        <w:spacing w:after="0" w:line="240" w:lineRule="auto"/>
        <w:ind w:left="284" w:firstLine="36"/>
        <w:jc w:val="both"/>
        <w:rPr>
          <w:rFonts w:ascii="Times New Roman" w:hAnsi="Times New Roman" w:cs="Times New Roman"/>
          <w:color w:val="000000" w:themeColor="text1"/>
          <w:sz w:val="24"/>
          <w:szCs w:val="24"/>
          <w:lang w:val="sq-AL" w:eastAsia="en-US"/>
        </w:rPr>
      </w:pPr>
    </w:p>
    <w:p w14:paraId="092D1D05" w14:textId="77777777" w:rsidR="008D4C5B" w:rsidRPr="00563190" w:rsidRDefault="008D4C5B" w:rsidP="008D4C5B">
      <w:pPr>
        <w:spacing w:after="0" w:line="240" w:lineRule="auto"/>
        <w:ind w:left="284" w:firstLine="36"/>
        <w:jc w:val="both"/>
        <w:rPr>
          <w:rFonts w:ascii="Times New Roman" w:hAnsi="Times New Roman" w:cs="Times New Roman"/>
          <w:color w:val="000000" w:themeColor="text1"/>
          <w:sz w:val="24"/>
          <w:szCs w:val="24"/>
          <w:lang w:val="sq-AL" w:eastAsia="en-US"/>
        </w:rPr>
      </w:pPr>
    </w:p>
    <w:p w14:paraId="22BEFE78"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DETYRAT KRYESORE</w:t>
      </w:r>
    </w:p>
    <w:p w14:paraId="1434F72C" w14:textId="77777777" w:rsidR="008D4C5B" w:rsidRPr="00563190" w:rsidRDefault="008D4C5B" w:rsidP="008D4C5B">
      <w:pPr>
        <w:spacing w:after="0" w:line="240" w:lineRule="auto"/>
        <w:ind w:left="23" w:firstLine="301"/>
        <w:jc w:val="both"/>
        <w:rPr>
          <w:rFonts w:ascii="Times New Roman" w:hAnsi="Times New Roman" w:cs="Times New Roman"/>
          <w:color w:val="000000" w:themeColor="text1"/>
          <w:sz w:val="24"/>
          <w:szCs w:val="24"/>
          <w:lang w:val="sq-AL" w:eastAsia="en-US"/>
        </w:rPr>
      </w:pPr>
    </w:p>
    <w:p w14:paraId="4EFB0197"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w:t>
      </w:r>
      <w:r w:rsidRPr="00563190">
        <w:rPr>
          <w:rFonts w:ascii="Times New Roman" w:hAnsi="Times New Roman" w:cs="Times New Roman"/>
          <w:color w:val="000000" w:themeColor="text1"/>
          <w:sz w:val="24"/>
          <w:szCs w:val="24"/>
          <w:lang w:val="sq-AL" w:eastAsia="en-US"/>
        </w:rPr>
        <w:tab/>
        <w:t>Studion dhe planifikon çdo vit, në bashkëpunim me sektorët e tjerë, ekonomitë pyjore dhe kullosore, që do të inventarizohen apo mbarështohen.</w:t>
      </w:r>
    </w:p>
    <w:p w14:paraId="0E78D6F3" w14:textId="4E8D240F"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2.</w:t>
      </w:r>
      <w:r w:rsidRPr="00563190">
        <w:rPr>
          <w:rFonts w:ascii="Times New Roman" w:hAnsi="Times New Roman" w:cs="Times New Roman"/>
          <w:color w:val="000000" w:themeColor="text1"/>
          <w:sz w:val="24"/>
          <w:szCs w:val="24"/>
          <w:lang w:val="sq-AL" w:eastAsia="en-US"/>
        </w:rPr>
        <w:tab/>
      </w:r>
      <w:proofErr w:type="spellStart"/>
      <w:r w:rsidRPr="00563190">
        <w:rPr>
          <w:rFonts w:ascii="Times New Roman" w:hAnsi="Times New Roman" w:cs="Times New Roman"/>
          <w:color w:val="000000" w:themeColor="text1"/>
          <w:sz w:val="24"/>
          <w:szCs w:val="24"/>
          <w:lang w:val="sq-AL" w:eastAsia="en-US"/>
        </w:rPr>
        <w:t>Drafton</w:t>
      </w:r>
      <w:proofErr w:type="spellEnd"/>
      <w:r w:rsidRPr="00563190">
        <w:rPr>
          <w:rFonts w:ascii="Times New Roman" w:hAnsi="Times New Roman" w:cs="Times New Roman"/>
          <w:color w:val="000000" w:themeColor="text1"/>
          <w:sz w:val="24"/>
          <w:szCs w:val="24"/>
          <w:lang w:val="sq-AL" w:eastAsia="en-US"/>
        </w:rPr>
        <w:t xml:space="preserve"> dhe përmirës</w:t>
      </w:r>
      <w:r w:rsidR="006B0A62">
        <w:rPr>
          <w:rFonts w:ascii="Times New Roman" w:hAnsi="Times New Roman" w:cs="Times New Roman"/>
          <w:color w:val="000000" w:themeColor="text1"/>
          <w:sz w:val="24"/>
          <w:szCs w:val="24"/>
          <w:lang w:val="sq-AL" w:eastAsia="en-US"/>
        </w:rPr>
        <w:t>on</w:t>
      </w:r>
      <w:r w:rsidRPr="00563190">
        <w:rPr>
          <w:rFonts w:ascii="Times New Roman" w:hAnsi="Times New Roman" w:cs="Times New Roman"/>
          <w:color w:val="000000" w:themeColor="text1"/>
          <w:sz w:val="24"/>
          <w:szCs w:val="24"/>
          <w:lang w:val="sq-AL" w:eastAsia="en-US"/>
        </w:rPr>
        <w:t xml:space="preserve"> udhëzues</w:t>
      </w:r>
      <w:r w:rsidR="006B0A62">
        <w:rPr>
          <w:rFonts w:ascii="Times New Roman" w:hAnsi="Times New Roman" w:cs="Times New Roman"/>
          <w:color w:val="000000" w:themeColor="text1"/>
          <w:sz w:val="24"/>
          <w:szCs w:val="24"/>
          <w:lang w:val="sq-AL" w:eastAsia="en-US"/>
        </w:rPr>
        <w:t>it</w:t>
      </w:r>
      <w:r w:rsidRPr="00563190">
        <w:rPr>
          <w:rFonts w:ascii="Times New Roman" w:hAnsi="Times New Roman" w:cs="Times New Roman"/>
          <w:color w:val="000000" w:themeColor="text1"/>
          <w:sz w:val="24"/>
          <w:szCs w:val="24"/>
          <w:lang w:val="sq-AL" w:eastAsia="en-US"/>
        </w:rPr>
        <w:t xml:space="preserve"> </w:t>
      </w:r>
      <w:r w:rsidR="006B0A62">
        <w:rPr>
          <w:rFonts w:ascii="Times New Roman" w:hAnsi="Times New Roman" w:cs="Times New Roman"/>
          <w:color w:val="000000" w:themeColor="text1"/>
          <w:sz w:val="24"/>
          <w:szCs w:val="24"/>
          <w:lang w:val="sq-AL" w:eastAsia="en-US"/>
        </w:rPr>
        <w:t>p</w:t>
      </w:r>
      <w:r w:rsidRPr="00563190">
        <w:rPr>
          <w:rFonts w:ascii="Times New Roman" w:hAnsi="Times New Roman" w:cs="Times New Roman"/>
          <w:color w:val="000000" w:themeColor="text1"/>
          <w:sz w:val="24"/>
          <w:szCs w:val="24"/>
          <w:lang w:val="sq-AL" w:eastAsia="en-US"/>
        </w:rPr>
        <w:t>ë</w:t>
      </w:r>
      <w:r w:rsidR="006B0A62">
        <w:rPr>
          <w:rFonts w:ascii="Times New Roman" w:hAnsi="Times New Roman" w:cs="Times New Roman"/>
          <w:color w:val="000000" w:themeColor="text1"/>
          <w:sz w:val="24"/>
          <w:szCs w:val="24"/>
          <w:lang w:val="sq-AL" w:eastAsia="en-US"/>
        </w:rPr>
        <w:t>r</w:t>
      </w:r>
      <w:r w:rsidRPr="00563190">
        <w:rPr>
          <w:rFonts w:ascii="Times New Roman" w:hAnsi="Times New Roman" w:cs="Times New Roman"/>
          <w:color w:val="000000" w:themeColor="text1"/>
          <w:sz w:val="24"/>
          <w:szCs w:val="24"/>
          <w:lang w:val="sq-AL" w:eastAsia="en-US"/>
        </w:rPr>
        <w:t xml:space="preserve"> inventarizimit e mbarështimit të pyjeve dhe kullotave, si dhe mbajtjen e Kadastrës së Pyjeve dhe Kullotave.</w:t>
      </w:r>
    </w:p>
    <w:p w14:paraId="4CDADAA1" w14:textId="77777777" w:rsidR="008D4C5B" w:rsidRPr="00563190" w:rsidRDefault="008D4C5B" w:rsidP="008D4C5B">
      <w:pPr>
        <w:shd w:val="clear" w:color="auto" w:fill="FFFFFF"/>
        <w:spacing w:after="0" w:line="240" w:lineRule="atLeast"/>
        <w:ind w:left="23" w:firstLine="301"/>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3.</w:t>
      </w:r>
      <w:r w:rsidRPr="00563190">
        <w:rPr>
          <w:rFonts w:ascii="Times New Roman" w:hAnsi="Times New Roman" w:cs="Times New Roman"/>
          <w:color w:val="000000" w:themeColor="text1"/>
          <w:sz w:val="24"/>
          <w:szCs w:val="24"/>
          <w:lang w:val="sq-AL" w:eastAsia="en-US"/>
        </w:rPr>
        <w:tab/>
        <w:t>Kontribuon në hartimin e akteve ligjore e nënligjore për fondin pyjor e kullosor.</w:t>
      </w:r>
    </w:p>
    <w:p w14:paraId="03022EBB"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 4.</w:t>
      </w:r>
      <w:r w:rsidRPr="00563190">
        <w:rPr>
          <w:rFonts w:ascii="Times New Roman" w:hAnsi="Times New Roman" w:cs="Times New Roman"/>
          <w:color w:val="000000" w:themeColor="text1"/>
          <w:sz w:val="24"/>
          <w:szCs w:val="24"/>
          <w:lang w:val="sq-AL" w:eastAsia="en-US"/>
        </w:rPr>
        <w:tab/>
        <w:t>Ndjek procesin e monitoron punën për inventarizimin dhe mbarështimin shkencor të pyjeve e kullotave.</w:t>
      </w:r>
    </w:p>
    <w:p w14:paraId="05C7600E"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5.</w:t>
      </w:r>
      <w:r w:rsidRPr="00563190">
        <w:rPr>
          <w:rFonts w:ascii="Times New Roman" w:hAnsi="Times New Roman" w:cs="Times New Roman"/>
          <w:color w:val="000000" w:themeColor="text1"/>
          <w:sz w:val="24"/>
          <w:szCs w:val="24"/>
          <w:lang w:val="sq-AL" w:eastAsia="en-US"/>
        </w:rPr>
        <w:tab/>
        <w:t>Përgatit dokumentimin, mbajtjen dhe përditësimin e fondit pyjor e kullosor, duke reflektuar në të ndryshimet përkatëse.</w:t>
      </w:r>
    </w:p>
    <w:p w14:paraId="4CBC9B54" w14:textId="77777777" w:rsidR="008D4C5B" w:rsidRPr="00563190" w:rsidRDefault="008D4C5B" w:rsidP="008D4C5B">
      <w:pPr>
        <w:shd w:val="clear" w:color="auto" w:fill="FFFFFF"/>
        <w:spacing w:after="0" w:line="240" w:lineRule="atLeast"/>
        <w:ind w:left="709" w:hanging="42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6.</w:t>
      </w:r>
      <w:r w:rsidRPr="00563190">
        <w:rPr>
          <w:rFonts w:ascii="Times New Roman" w:hAnsi="Times New Roman" w:cs="Times New Roman"/>
          <w:color w:val="000000" w:themeColor="text1"/>
          <w:sz w:val="24"/>
          <w:szCs w:val="24"/>
          <w:lang w:val="sq-AL" w:eastAsia="en-US"/>
        </w:rPr>
        <w:tab/>
        <w:t>Kontribuon mbajtjen dhe përditësimin e fondit pyjor dhe kullosor nga drejtoritë rajonale dhe të shërbimit pyjor në rrethe.</w:t>
      </w:r>
    </w:p>
    <w:p w14:paraId="7A9FD6B8"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7.</w:t>
      </w:r>
      <w:r w:rsidRPr="00563190">
        <w:rPr>
          <w:rFonts w:ascii="Times New Roman" w:hAnsi="Times New Roman" w:cs="Times New Roman"/>
          <w:color w:val="000000" w:themeColor="text1"/>
          <w:sz w:val="24"/>
          <w:szCs w:val="24"/>
          <w:lang w:val="sq-AL" w:eastAsia="en-US"/>
        </w:rPr>
        <w:tab/>
        <w:t xml:space="preserve">Jep mendim teknik dhe përgjigjet për kontrollin, </w:t>
      </w:r>
      <w:proofErr w:type="spellStart"/>
      <w:r w:rsidRPr="00563190">
        <w:rPr>
          <w:rFonts w:ascii="Times New Roman" w:hAnsi="Times New Roman" w:cs="Times New Roman"/>
          <w:color w:val="000000" w:themeColor="text1"/>
          <w:sz w:val="24"/>
          <w:szCs w:val="24"/>
          <w:lang w:val="sq-AL" w:eastAsia="en-US"/>
        </w:rPr>
        <w:t>hartografimin</w:t>
      </w:r>
      <w:proofErr w:type="spellEnd"/>
      <w:r w:rsidRPr="00563190">
        <w:rPr>
          <w:rFonts w:ascii="Times New Roman" w:hAnsi="Times New Roman" w:cs="Times New Roman"/>
          <w:color w:val="000000" w:themeColor="text1"/>
          <w:sz w:val="24"/>
          <w:szCs w:val="24"/>
          <w:lang w:val="sq-AL" w:eastAsia="en-US"/>
        </w:rPr>
        <w:t xml:space="preserve"> e plotë të pyjeve dhe kullotave, të tokave pyjore, të zonave të mbrojtura, të fondit të gjuetisë dhe të rrugëve pyjore të vendit si dhe përgatit hartat e nevojshme për çdo ekonomi pyjore e kullosore që do të inventarizohet apo mbarështohet.</w:t>
      </w:r>
    </w:p>
    <w:p w14:paraId="60FD535E" w14:textId="595528DC"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8.</w:t>
      </w:r>
      <w:r w:rsidRPr="00563190">
        <w:rPr>
          <w:rFonts w:ascii="Times New Roman" w:hAnsi="Times New Roman" w:cs="Times New Roman"/>
          <w:color w:val="000000" w:themeColor="text1"/>
          <w:sz w:val="24"/>
          <w:szCs w:val="24"/>
          <w:lang w:val="sq-AL" w:eastAsia="en-US"/>
        </w:rPr>
        <w:tab/>
        <w:t>Organizon sistemimin e Informacionit Gjeografik, (GIS), për vlerësimin e monitorimin e burimeve pyjore dhe kullosore.</w:t>
      </w:r>
    </w:p>
    <w:p w14:paraId="7174272B"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9.</w:t>
      </w:r>
      <w:r w:rsidRPr="00563190">
        <w:rPr>
          <w:rFonts w:ascii="Times New Roman" w:hAnsi="Times New Roman" w:cs="Times New Roman"/>
          <w:color w:val="000000" w:themeColor="text1"/>
          <w:sz w:val="24"/>
          <w:szCs w:val="24"/>
          <w:lang w:val="sq-AL" w:eastAsia="en-US"/>
        </w:rPr>
        <w:tab/>
        <w:t>Evidenton sipërfaqet, kapacitetet kullosore dhe ndryshimet që ndodhin në këto nivele të administrimit dhe kërkon shfrytëzimin teknik të tyre.</w:t>
      </w:r>
    </w:p>
    <w:p w14:paraId="100F9DA7" w14:textId="77777777" w:rsidR="008D4C5B" w:rsidRPr="00563190" w:rsidRDefault="008D4C5B" w:rsidP="008D4C5B">
      <w:pPr>
        <w:shd w:val="clear" w:color="auto" w:fill="FFFFFF"/>
        <w:spacing w:after="0" w:line="240" w:lineRule="atLeast"/>
        <w:ind w:left="709" w:hanging="385"/>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10.</w:t>
      </w:r>
      <w:r w:rsidRPr="00563190">
        <w:rPr>
          <w:rFonts w:ascii="Times New Roman" w:hAnsi="Times New Roman" w:cs="Times New Roman"/>
          <w:color w:val="000000" w:themeColor="text1"/>
          <w:sz w:val="24"/>
          <w:szCs w:val="24"/>
          <w:lang w:val="sq-AL" w:eastAsia="en-US"/>
        </w:rPr>
        <w:tab/>
        <w:t>Ndjek dhe monitoron investimet në sektorin e pyjeve dhe efektivitetin e tyre në përmirësimin e fondit pyjor.</w:t>
      </w:r>
    </w:p>
    <w:p w14:paraId="5657C214" w14:textId="71369AE2" w:rsidR="008D4C5B" w:rsidRPr="00563190" w:rsidRDefault="008D4C5B" w:rsidP="006F36E1">
      <w:pPr>
        <w:shd w:val="clear" w:color="auto" w:fill="FFFFFF"/>
        <w:spacing w:after="0" w:line="240" w:lineRule="atLeast"/>
        <w:ind w:left="720" w:hanging="396"/>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11.</w:t>
      </w:r>
      <w:r w:rsidRPr="00563190">
        <w:rPr>
          <w:rFonts w:ascii="Times New Roman" w:hAnsi="Times New Roman" w:cs="Times New Roman"/>
          <w:color w:val="000000" w:themeColor="text1"/>
          <w:sz w:val="24"/>
          <w:szCs w:val="24"/>
          <w:lang w:val="sq-AL" w:eastAsia="en-US"/>
        </w:rPr>
        <w:tab/>
        <w:t>Vlerëson dhe jep mendim teknik, si dhe ndjek zbatimin e planeve të prodhimeve pyjore dhe shfrytëzimin e qëndrueshëm të tyre.</w:t>
      </w:r>
    </w:p>
    <w:p w14:paraId="208E1D6D"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070BA70F" w14:textId="77777777" w:rsidR="008D4C5B" w:rsidRPr="00563190" w:rsidRDefault="008D4C5B" w:rsidP="008D4C5B">
      <w:pPr>
        <w:spacing w:after="0" w:line="240" w:lineRule="auto"/>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PËRGJEGJËSITË KRYESORE LIDHUR ME</w:t>
      </w:r>
    </w:p>
    <w:p w14:paraId="6514905C" w14:textId="77777777" w:rsidR="008D4C5B" w:rsidRPr="00563190" w:rsidRDefault="008D4C5B" w:rsidP="008D4C5B">
      <w:pPr>
        <w:spacing w:after="0" w:line="240" w:lineRule="auto"/>
        <w:ind w:left="320" w:right="6020"/>
        <w:jc w:val="both"/>
        <w:rPr>
          <w:rFonts w:ascii="Times New Roman" w:hAnsi="Times New Roman" w:cs="Times New Roman"/>
          <w:color w:val="000000" w:themeColor="text1"/>
          <w:sz w:val="24"/>
          <w:szCs w:val="24"/>
          <w:lang w:val="sq-AL" w:eastAsia="en-US"/>
        </w:rPr>
      </w:pPr>
    </w:p>
    <w:p w14:paraId="60F3162D" w14:textId="77777777" w:rsidR="008D4C5B" w:rsidRPr="00563190" w:rsidRDefault="008D4C5B" w:rsidP="008D4C5B">
      <w:pPr>
        <w:spacing w:after="0" w:line="240" w:lineRule="auto"/>
        <w:ind w:right="602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A. Planifikimin dhe objektivat </w:t>
      </w:r>
    </w:p>
    <w:p w14:paraId="68A6A6BE" w14:textId="77777777" w:rsidR="008D4C5B" w:rsidRPr="00563190" w:rsidRDefault="008D4C5B" w:rsidP="008D4C5B">
      <w:pPr>
        <w:spacing w:after="0" w:line="240" w:lineRule="auto"/>
        <w:ind w:left="320" w:right="6020"/>
        <w:jc w:val="both"/>
        <w:rPr>
          <w:rFonts w:ascii="Times New Roman" w:hAnsi="Times New Roman" w:cs="Times New Roman"/>
          <w:color w:val="000000" w:themeColor="text1"/>
          <w:sz w:val="24"/>
          <w:szCs w:val="24"/>
          <w:lang w:val="sq-AL" w:eastAsia="en-US"/>
        </w:rPr>
      </w:pPr>
    </w:p>
    <w:p w14:paraId="5C57C487" w14:textId="21D1E42B" w:rsidR="008D4C5B" w:rsidRPr="00563190" w:rsidRDefault="008D4C5B">
      <w:pPr>
        <w:numPr>
          <w:ilvl w:val="0"/>
          <w:numId w:val="174"/>
        </w:numPr>
        <w:tabs>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Siguron përgatitjen dhe përditësimin periodik të detyrave që ka për arritjen e objektivave.</w:t>
      </w:r>
    </w:p>
    <w:p w14:paraId="2E1B5266" w14:textId="77777777" w:rsidR="008D4C5B" w:rsidRPr="00563190" w:rsidRDefault="008D4C5B">
      <w:pPr>
        <w:numPr>
          <w:ilvl w:val="0"/>
          <w:numId w:val="174"/>
        </w:numPr>
        <w:tabs>
          <w:tab w:val="left" w:pos="900"/>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Nëpërmjet planifikimit të fazave të marrjes së informacioneve të ndryshme, bën prognoza për ecurinë e administrimit e menaxhimit të fondit pyjor e kullosor në pronësi të bashkive.</w:t>
      </w:r>
    </w:p>
    <w:p w14:paraId="6934E759" w14:textId="74A8CEF2" w:rsidR="008D4C5B" w:rsidRPr="00563190" w:rsidRDefault="008D4C5B">
      <w:pPr>
        <w:numPr>
          <w:ilvl w:val="0"/>
          <w:numId w:val="174"/>
        </w:numPr>
        <w:tabs>
          <w:tab w:val="left" w:pos="720"/>
          <w:tab w:val="left" w:pos="900"/>
          <w:tab w:val="left" w:leader="dot" w:pos="4371"/>
        </w:tabs>
        <w:spacing w:after="0" w:line="240" w:lineRule="auto"/>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Kujdesia për përdorimin dhe zhvillimin e fondit pyjor e kullosor, sipas objektivave e parimeve  strategjike, me qëllim sigurimin e menaxhimit dhe zhvillimit të qëndrueshëm e </w:t>
      </w:r>
      <w:r w:rsidR="00776773" w:rsidRPr="00563190">
        <w:rPr>
          <w:rFonts w:ascii="Times New Roman" w:hAnsi="Times New Roman" w:cs="Times New Roman"/>
          <w:color w:val="000000" w:themeColor="text1"/>
          <w:sz w:val="24"/>
          <w:szCs w:val="24"/>
          <w:lang w:val="sq-AL" w:eastAsia="en-US"/>
        </w:rPr>
        <w:t>shumë funksional</w:t>
      </w:r>
      <w:r w:rsidRPr="00563190">
        <w:rPr>
          <w:rFonts w:ascii="Times New Roman" w:hAnsi="Times New Roman" w:cs="Times New Roman"/>
          <w:color w:val="000000" w:themeColor="text1"/>
          <w:sz w:val="24"/>
          <w:szCs w:val="24"/>
          <w:lang w:val="sq-AL" w:eastAsia="en-US"/>
        </w:rPr>
        <w:t xml:space="preserve"> të burimeve pyjore dhe kullosore, në përputhje me politikat qeveritare të synuara në këtë sektor.</w:t>
      </w:r>
    </w:p>
    <w:p w14:paraId="2D9C286F" w14:textId="77777777" w:rsidR="008D4C5B" w:rsidRPr="00563190" w:rsidRDefault="008D4C5B" w:rsidP="008D4C5B">
      <w:pPr>
        <w:tabs>
          <w:tab w:val="left" w:leader="dot" w:pos="4371"/>
        </w:tabs>
        <w:spacing w:after="0" w:line="240" w:lineRule="auto"/>
        <w:ind w:left="320"/>
        <w:jc w:val="both"/>
        <w:rPr>
          <w:rFonts w:ascii="Times New Roman" w:hAnsi="Times New Roman" w:cs="Times New Roman"/>
          <w:color w:val="000000" w:themeColor="text1"/>
          <w:sz w:val="24"/>
          <w:szCs w:val="24"/>
          <w:lang w:val="sq-AL" w:eastAsia="en-US"/>
        </w:rPr>
      </w:pPr>
    </w:p>
    <w:p w14:paraId="5AC801C4"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B. Detyrat teknike </w:t>
      </w:r>
    </w:p>
    <w:p w14:paraId="45F89511"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i/>
          <w:color w:val="000000" w:themeColor="text1"/>
          <w:sz w:val="24"/>
          <w:szCs w:val="24"/>
          <w:lang w:val="sq-AL" w:eastAsia="en-US"/>
        </w:rPr>
      </w:pPr>
    </w:p>
    <w:p w14:paraId="6C7B9759" w14:textId="77777777" w:rsidR="008D4C5B" w:rsidRPr="00563190" w:rsidRDefault="008D4C5B">
      <w:pPr>
        <w:numPr>
          <w:ilvl w:val="0"/>
          <w:numId w:val="176"/>
        </w:numPr>
        <w:shd w:val="clear" w:color="auto" w:fill="FFFFFF"/>
        <w:tabs>
          <w:tab w:val="left" w:leader="dot" w:pos="1923"/>
        </w:tabs>
        <w:spacing w:after="0" w:line="240" w:lineRule="atLeast"/>
        <w:ind w:right="83"/>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Përgjigjet dhe merr pjesë në hartimin e politikave dhe planeve të veprimit për zhvillimin e pyjeve dhe kullotave.</w:t>
      </w:r>
    </w:p>
    <w:p w14:paraId="5C6A19EE"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Monitoron tregues të veçantë, si gjatë fazës së punës në terren për kryerjen e Inventarit Kombëtar të Pyjeve, hartimin e Planeve të Menaxhimit nga bashkitë, nga subjekte private, ashtu edhe gjatë periudhës së implementimit të tyre. </w:t>
      </w:r>
    </w:p>
    <w:p w14:paraId="6D71AF2D"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Kontribuon për përgatitjen dhe përmirësimin e manualeve për hartimin/kryerjen e inventarit kombëtar, mbarështimit të pyjeve dhe kullotave.</w:t>
      </w:r>
    </w:p>
    <w:p w14:paraId="3D5A4AE2" w14:textId="77777777" w:rsidR="008D4C5B" w:rsidRPr="00563190" w:rsidRDefault="008D4C5B">
      <w:pPr>
        <w:numPr>
          <w:ilvl w:val="0"/>
          <w:numId w:val="176"/>
        </w:numPr>
        <w:shd w:val="clear" w:color="auto" w:fill="FFFFFF"/>
        <w:tabs>
          <w:tab w:val="left" w:leader="dot" w:pos="1923"/>
          <w:tab w:val="left" w:pos="10348"/>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Kontribuon lidhur  me çështjet që kanë të bëjnë me trajtimin dhe shfrytëzimin e fondit pyjor kombëtar mbi bazën e planeve të mbarështimit dhe inventarizimit të pyjeve.</w:t>
      </w:r>
    </w:p>
    <w:p w14:paraId="4BF78B8E" w14:textId="3B445C24"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Mban dhe administron dokumentet për trajtimin dhe shfrytëzimin e fondit pyjor kombëtar, (evidenca të </w:t>
      </w:r>
      <w:r w:rsidR="00776773" w:rsidRPr="00563190">
        <w:rPr>
          <w:rFonts w:ascii="Times New Roman" w:hAnsi="Times New Roman" w:cs="Times New Roman"/>
          <w:color w:val="000000" w:themeColor="text1"/>
          <w:sz w:val="24"/>
          <w:szCs w:val="24"/>
          <w:lang w:val="sq-AL" w:eastAsia="en-US"/>
        </w:rPr>
        <w:t>tipave</w:t>
      </w:r>
      <w:r w:rsidRPr="00563190">
        <w:rPr>
          <w:rFonts w:ascii="Times New Roman" w:hAnsi="Times New Roman" w:cs="Times New Roman"/>
          <w:color w:val="000000" w:themeColor="text1"/>
          <w:sz w:val="24"/>
          <w:szCs w:val="24"/>
          <w:lang w:val="sq-AL" w:eastAsia="en-US"/>
        </w:rPr>
        <w:t xml:space="preserve"> të ndryshme, mundësitë vjetore të shfrytëzimit, </w:t>
      </w:r>
      <w:r w:rsidR="00776773" w:rsidRPr="00563190">
        <w:rPr>
          <w:rFonts w:ascii="Times New Roman" w:hAnsi="Times New Roman" w:cs="Times New Roman"/>
          <w:color w:val="000000" w:themeColor="text1"/>
          <w:sz w:val="24"/>
          <w:szCs w:val="24"/>
          <w:lang w:val="sq-AL" w:eastAsia="en-US"/>
        </w:rPr>
        <w:t>etj.</w:t>
      </w:r>
      <w:r w:rsidRPr="00563190">
        <w:rPr>
          <w:rFonts w:ascii="Times New Roman" w:hAnsi="Times New Roman" w:cs="Times New Roman"/>
          <w:color w:val="000000" w:themeColor="text1"/>
          <w:sz w:val="24"/>
          <w:szCs w:val="24"/>
          <w:lang w:val="sq-AL" w:eastAsia="en-US"/>
        </w:rPr>
        <w:t>).</w:t>
      </w:r>
    </w:p>
    <w:p w14:paraId="72B19D0D"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Ndjek zbatimin e standardeve për asortimentet drusore, ciklet e prerjeve, teknikat e shfrytëzimit dhe infrastrukturës në trajtimin dhe shfrytëzimin e fondit pyjor publik.</w:t>
      </w:r>
    </w:p>
    <w:p w14:paraId="22E2ED17"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Kontribuon për veprimtaritë që lidhen me shtimin e pyjeve, rritjen e prodhimtarisë së tyre, mbrojtjen nga erozioni, nëpërmjet pyllëzimeve, përmirësimeve dhe punimeve të ndryshme ndërtimore, në pyje e kullota. </w:t>
      </w:r>
    </w:p>
    <w:p w14:paraId="76AE5E73"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Mbikëqyr punën për kryerjen e studimeve për pyllëzime, përmirësim pyjore, grumbullimit të farërave pyjore e zhvillim të fidanishteve, punimet në kullota. </w:t>
      </w:r>
    </w:p>
    <w:p w14:paraId="1A6A4C7A"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Studion, planifikon dhe argumenton nevojat për investime në kullota dhe livadhe.</w:t>
      </w:r>
    </w:p>
    <w:p w14:paraId="7B04B0F8" w14:textId="77777777" w:rsidR="008D4C5B" w:rsidRPr="00563190" w:rsidRDefault="008D4C5B">
      <w:pPr>
        <w:numPr>
          <w:ilvl w:val="0"/>
          <w:numId w:val="176"/>
        </w:numPr>
        <w:shd w:val="clear" w:color="auto" w:fill="FFFFFF"/>
        <w:tabs>
          <w:tab w:val="left" w:leader="dot" w:pos="1923"/>
        </w:tabs>
        <w:spacing w:after="0" w:line="240" w:lineRule="atLeast"/>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Raporton për zëniet ne pyllëzime, si dhe çdo fund viti, për efektivitetin e investimeve të kryera në një vit kalendarik.</w:t>
      </w:r>
    </w:p>
    <w:p w14:paraId="7E061353" w14:textId="77777777" w:rsidR="008D4C5B" w:rsidRPr="00563190" w:rsidRDefault="008D4C5B">
      <w:pPr>
        <w:numPr>
          <w:ilvl w:val="0"/>
          <w:numId w:val="176"/>
        </w:numPr>
        <w:tabs>
          <w:tab w:val="left" w:leader="dot" w:pos="1923"/>
        </w:tabs>
        <w:spacing w:after="0" w:line="240" w:lineRule="auto"/>
        <w:ind w:right="-5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Raporton për të dhënat e fondit pyjor dhe kullosor sipas kërkesave të udhëzuesit.</w:t>
      </w:r>
    </w:p>
    <w:p w14:paraId="4A205375" w14:textId="77777777"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Propozon, harton e merr pjesë në përgatitjen e udhëzuesve dhe miratimin e planeve të mbarështimit/inventarizimit të fondit pyjor e kullosor kombëtar.</w:t>
      </w:r>
    </w:p>
    <w:p w14:paraId="552E9688" w14:textId="11D4DD41" w:rsidR="008D4C5B" w:rsidRPr="00563190" w:rsidRDefault="006B0A62">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Pr>
          <w:rFonts w:ascii="Times New Roman" w:hAnsi="Times New Roman" w:cs="Times New Roman"/>
          <w:color w:val="000000" w:themeColor="text1"/>
          <w:sz w:val="24"/>
          <w:szCs w:val="24"/>
          <w:lang w:val="sq-AL" w:eastAsia="en-US"/>
        </w:rPr>
        <w:t>Harton</w:t>
      </w:r>
      <w:r w:rsidR="008D4C5B" w:rsidRPr="00563190">
        <w:rPr>
          <w:rFonts w:ascii="Times New Roman" w:hAnsi="Times New Roman" w:cs="Times New Roman"/>
          <w:color w:val="000000" w:themeColor="text1"/>
          <w:sz w:val="24"/>
          <w:szCs w:val="24"/>
          <w:lang w:val="sq-AL" w:eastAsia="en-US"/>
        </w:rPr>
        <w:t xml:space="preserve"> udhëzime për trajtimin e pyjeve për të siguruar ripërtëritjen natyrore dhe vlerësimin e lëndës drusore.    </w:t>
      </w:r>
    </w:p>
    <w:p w14:paraId="7751AFE0" w14:textId="77777777"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Vlerëson plane tekniko-ekonomike "tip" të vjeljes së materialit drusor.  </w:t>
      </w:r>
    </w:p>
    <w:p w14:paraId="13D527BA" w14:textId="77777777"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Ndjek zbatimin e projekteve me ndërhyrje </w:t>
      </w:r>
      <w:proofErr w:type="spellStart"/>
      <w:r w:rsidRPr="00563190">
        <w:rPr>
          <w:rFonts w:ascii="Times New Roman" w:hAnsi="Times New Roman" w:cs="Times New Roman"/>
          <w:color w:val="000000" w:themeColor="text1"/>
          <w:sz w:val="24"/>
          <w:szCs w:val="24"/>
          <w:lang w:val="sq-AL" w:eastAsia="en-US"/>
        </w:rPr>
        <w:t>silvikulturale</w:t>
      </w:r>
      <w:proofErr w:type="spellEnd"/>
      <w:r w:rsidRPr="00563190">
        <w:rPr>
          <w:rFonts w:ascii="Times New Roman" w:hAnsi="Times New Roman" w:cs="Times New Roman"/>
          <w:color w:val="000000" w:themeColor="text1"/>
          <w:sz w:val="24"/>
          <w:szCs w:val="24"/>
          <w:lang w:val="sq-AL" w:eastAsia="en-US"/>
        </w:rPr>
        <w:t xml:space="preserve"> për punimet në fondin pyjor në pronësi të bashkive dhe në pyjet private.</w:t>
      </w:r>
    </w:p>
    <w:p w14:paraId="7361CE14" w14:textId="48ED9E71"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Bën analiza, verifikime e </w:t>
      </w:r>
      <w:r w:rsidR="00776773" w:rsidRPr="00563190">
        <w:rPr>
          <w:rFonts w:ascii="Times New Roman" w:hAnsi="Times New Roman" w:cs="Times New Roman"/>
          <w:color w:val="000000" w:themeColor="text1"/>
          <w:sz w:val="24"/>
          <w:szCs w:val="24"/>
          <w:lang w:val="sq-AL" w:eastAsia="en-US"/>
        </w:rPr>
        <w:t>monitorime</w:t>
      </w:r>
      <w:r w:rsidRPr="00563190">
        <w:rPr>
          <w:rFonts w:ascii="Times New Roman" w:hAnsi="Times New Roman" w:cs="Times New Roman"/>
          <w:color w:val="000000" w:themeColor="text1"/>
          <w:sz w:val="24"/>
          <w:szCs w:val="24"/>
          <w:lang w:val="sq-AL" w:eastAsia="en-US"/>
        </w:rPr>
        <w:t xml:space="preserve"> dhe përgatit materiale për gjendjen dhe probleme të trajtimit të pyjeve, kullotave, BMET, përpunon dhe evidenton të dhënat mujore e vjetore.   </w:t>
      </w:r>
    </w:p>
    <w:p w14:paraId="0A2BC85C" w14:textId="77777777"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Përgatit projekte e preventiva "tip", udhëzues teknikë për pyllëzime, sistemime për mbrojtjen nga erozioni dhe gërryerjet, përmirësime në pyje, kullota, fidanishte pyjore dhe infrastrukturën e tyre. </w:t>
      </w:r>
    </w:p>
    <w:p w14:paraId="4CB224E6" w14:textId="737D2BC6"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Harton plane, programe, metodika dhe botime, për trajnimin e punonjësve të </w:t>
      </w:r>
      <w:r w:rsidR="00776773" w:rsidRPr="00563190">
        <w:rPr>
          <w:rFonts w:ascii="Times New Roman" w:hAnsi="Times New Roman" w:cs="Times New Roman"/>
          <w:color w:val="000000" w:themeColor="text1"/>
          <w:sz w:val="24"/>
          <w:szCs w:val="24"/>
          <w:lang w:val="sq-AL" w:eastAsia="en-US"/>
        </w:rPr>
        <w:t>shërbimit</w:t>
      </w:r>
      <w:r w:rsidRPr="00563190">
        <w:rPr>
          <w:rFonts w:ascii="Times New Roman" w:hAnsi="Times New Roman" w:cs="Times New Roman"/>
          <w:color w:val="000000" w:themeColor="text1"/>
          <w:sz w:val="24"/>
          <w:szCs w:val="24"/>
          <w:lang w:val="sq-AL" w:eastAsia="en-US"/>
        </w:rPr>
        <w:t xml:space="preserve"> pyjor. </w:t>
      </w:r>
    </w:p>
    <w:p w14:paraId="693E5D39" w14:textId="2F0ECF1C"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Planifikon, organizon dhe drejton veprimtaritë që lidhen me shtimin e pyjeve rritjen e prodhimtarisë dhe mbrojtjen nga erozioni nëpërmjet pyllëzimeve e zhvillimit të </w:t>
      </w:r>
      <w:proofErr w:type="spellStart"/>
      <w:r w:rsidRPr="00563190">
        <w:rPr>
          <w:rFonts w:ascii="Times New Roman" w:hAnsi="Times New Roman" w:cs="Times New Roman"/>
          <w:color w:val="000000" w:themeColor="text1"/>
          <w:sz w:val="24"/>
          <w:szCs w:val="24"/>
          <w:lang w:val="sq-AL" w:eastAsia="en-US"/>
        </w:rPr>
        <w:t>agrop</w:t>
      </w:r>
      <w:r w:rsidR="00776773" w:rsidRPr="00563190">
        <w:rPr>
          <w:rFonts w:ascii="Times New Roman" w:hAnsi="Times New Roman" w:cs="Times New Roman"/>
          <w:color w:val="000000" w:themeColor="text1"/>
          <w:sz w:val="24"/>
          <w:szCs w:val="24"/>
          <w:lang w:val="sq-AL" w:eastAsia="en-US"/>
        </w:rPr>
        <w:t>y</w:t>
      </w:r>
      <w:r w:rsidRPr="00563190">
        <w:rPr>
          <w:rFonts w:ascii="Times New Roman" w:hAnsi="Times New Roman" w:cs="Times New Roman"/>
          <w:color w:val="000000" w:themeColor="text1"/>
          <w:sz w:val="24"/>
          <w:szCs w:val="24"/>
          <w:lang w:val="sq-AL" w:eastAsia="en-US"/>
        </w:rPr>
        <w:t>lltarisë</w:t>
      </w:r>
      <w:proofErr w:type="spellEnd"/>
      <w:r w:rsidRPr="00563190">
        <w:rPr>
          <w:rFonts w:ascii="Times New Roman" w:hAnsi="Times New Roman" w:cs="Times New Roman"/>
          <w:color w:val="000000" w:themeColor="text1"/>
          <w:sz w:val="24"/>
          <w:szCs w:val="24"/>
          <w:lang w:val="sq-AL" w:eastAsia="en-US"/>
        </w:rPr>
        <w:t>.</w:t>
      </w:r>
    </w:p>
    <w:p w14:paraId="188B5376" w14:textId="77777777" w:rsidR="008D4C5B" w:rsidRPr="00563190" w:rsidRDefault="008D4C5B">
      <w:pPr>
        <w:numPr>
          <w:ilvl w:val="0"/>
          <w:numId w:val="176"/>
        </w:numPr>
        <w:tabs>
          <w:tab w:val="left" w:leader="dot" w:pos="1923"/>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Mbi bazën e të dhënave të fondit pyjor e kullosor kombëtar, sugjeron dhe planifikon nevojat për investime në pyje e kullota.</w:t>
      </w:r>
    </w:p>
    <w:p w14:paraId="340DA418" w14:textId="77777777" w:rsidR="008D4C5B" w:rsidRPr="00563190" w:rsidRDefault="008D4C5B" w:rsidP="008D4C5B">
      <w:pPr>
        <w:spacing w:after="0" w:line="240" w:lineRule="auto"/>
        <w:jc w:val="both"/>
        <w:rPr>
          <w:rFonts w:ascii="Times New Roman" w:hAnsi="Times New Roman" w:cs="Times New Roman"/>
          <w:color w:val="000000" w:themeColor="text1"/>
          <w:sz w:val="24"/>
          <w:szCs w:val="24"/>
          <w:lang w:val="sq-AL" w:eastAsia="en-US"/>
        </w:rPr>
      </w:pPr>
    </w:p>
    <w:p w14:paraId="0A5CF87A" w14:textId="77777777" w:rsidR="008D4C5B" w:rsidRPr="00563190" w:rsidRDefault="008D4C5B" w:rsidP="008D4C5B">
      <w:pPr>
        <w:tabs>
          <w:tab w:val="left" w:leader="dot" w:pos="4520"/>
        </w:tabs>
        <w:spacing w:after="0" w:line="240" w:lineRule="auto"/>
        <w:ind w:right="-9"/>
        <w:jc w:val="both"/>
        <w:rPr>
          <w:rFonts w:ascii="Times New Roman" w:hAnsi="Times New Roman" w:cs="Times New Roman"/>
          <w:b/>
          <w:color w:val="000000" w:themeColor="text1"/>
          <w:sz w:val="24"/>
          <w:szCs w:val="24"/>
          <w:lang w:val="sq-AL" w:eastAsia="en-US"/>
        </w:rPr>
      </w:pPr>
      <w:r w:rsidRPr="00563190">
        <w:rPr>
          <w:rFonts w:ascii="Times New Roman" w:hAnsi="Times New Roman" w:cs="Times New Roman"/>
          <w:b/>
          <w:color w:val="000000" w:themeColor="text1"/>
          <w:sz w:val="24"/>
          <w:szCs w:val="24"/>
          <w:lang w:val="sq-AL" w:eastAsia="en-US"/>
        </w:rPr>
        <w:t xml:space="preserve">C. Përfaqësimin institucional dhe bashkëpunimin </w:t>
      </w:r>
    </w:p>
    <w:p w14:paraId="2BB505F0" w14:textId="77777777" w:rsidR="008D4C5B" w:rsidRPr="00563190" w:rsidRDefault="008D4C5B" w:rsidP="008D4C5B">
      <w:pPr>
        <w:tabs>
          <w:tab w:val="left" w:leader="dot" w:pos="4520"/>
        </w:tabs>
        <w:spacing w:after="0" w:line="240" w:lineRule="auto"/>
        <w:ind w:left="720" w:right="-9"/>
        <w:jc w:val="both"/>
        <w:rPr>
          <w:rFonts w:ascii="Times New Roman" w:hAnsi="Times New Roman" w:cs="Times New Roman"/>
          <w:color w:val="000000" w:themeColor="text1"/>
          <w:sz w:val="24"/>
          <w:szCs w:val="24"/>
          <w:lang w:val="sq-AL" w:eastAsia="en-US"/>
        </w:rPr>
      </w:pPr>
    </w:p>
    <w:p w14:paraId="5AB182B5" w14:textId="77777777" w:rsidR="008D4C5B" w:rsidRPr="00563190" w:rsidRDefault="008D4C5B">
      <w:pPr>
        <w:numPr>
          <w:ilvl w:val="0"/>
          <w:numId w:val="175"/>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Përfaqëson sektorin, Drejtorinë dhe ministrinë sipas detyrave të caktuara nga eprori. </w:t>
      </w:r>
    </w:p>
    <w:p w14:paraId="66F02E45" w14:textId="77777777" w:rsidR="008D4C5B" w:rsidRPr="00563190" w:rsidRDefault="008D4C5B">
      <w:pPr>
        <w:numPr>
          <w:ilvl w:val="0"/>
          <w:numId w:val="175"/>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Bashkëpunon me strukturat e menaxhimit të pyjeve dhe kullotave në 61 bashkitë dhe palët e tjera të interesuara.</w:t>
      </w:r>
    </w:p>
    <w:p w14:paraId="272C0913" w14:textId="35EBFC1A" w:rsidR="008D4C5B" w:rsidRPr="00563190" w:rsidRDefault="008D4C5B">
      <w:pPr>
        <w:numPr>
          <w:ilvl w:val="0"/>
          <w:numId w:val="175"/>
        </w:numPr>
        <w:tabs>
          <w:tab w:val="left" w:leader="dot" w:pos="4520"/>
        </w:tabs>
        <w:spacing w:after="0" w:line="240" w:lineRule="auto"/>
        <w:ind w:right="-9"/>
        <w:jc w:val="both"/>
        <w:rPr>
          <w:rFonts w:ascii="Times New Roman" w:hAnsi="Times New Roman" w:cs="Times New Roman"/>
          <w:color w:val="000000" w:themeColor="text1"/>
          <w:sz w:val="24"/>
          <w:szCs w:val="24"/>
          <w:lang w:val="sq-AL" w:eastAsia="en-US"/>
        </w:rPr>
      </w:pPr>
      <w:r w:rsidRPr="00563190">
        <w:rPr>
          <w:rFonts w:ascii="Times New Roman" w:hAnsi="Times New Roman" w:cs="Times New Roman"/>
          <w:color w:val="000000" w:themeColor="text1"/>
          <w:sz w:val="24"/>
          <w:szCs w:val="24"/>
          <w:lang w:val="sq-AL" w:eastAsia="en-US"/>
        </w:rPr>
        <w:t xml:space="preserve">Mban lidhje institucionale me </w:t>
      </w:r>
      <w:r w:rsidR="00776773" w:rsidRPr="00563190">
        <w:rPr>
          <w:rFonts w:ascii="Times New Roman" w:hAnsi="Times New Roman" w:cs="Times New Roman"/>
          <w:color w:val="000000" w:themeColor="text1"/>
          <w:sz w:val="24"/>
          <w:szCs w:val="24"/>
          <w:lang w:val="sq-AL" w:eastAsia="en-US"/>
        </w:rPr>
        <w:t>institucionet</w:t>
      </w:r>
      <w:r w:rsidRPr="00563190">
        <w:rPr>
          <w:rFonts w:ascii="Times New Roman" w:hAnsi="Times New Roman" w:cs="Times New Roman"/>
          <w:color w:val="000000" w:themeColor="text1"/>
          <w:sz w:val="24"/>
          <w:szCs w:val="24"/>
          <w:lang w:val="sq-AL" w:eastAsia="en-US"/>
        </w:rPr>
        <w:t xml:space="preserve"> e varësisë së MTM dhe institucione të tjera.</w:t>
      </w:r>
    </w:p>
    <w:p w14:paraId="5F64E8FB" w14:textId="77777777" w:rsidR="008D4C5B" w:rsidRPr="00563190" w:rsidRDefault="008D4C5B" w:rsidP="008D4C5B">
      <w:pPr>
        <w:spacing w:after="0" w:line="240" w:lineRule="auto"/>
        <w:ind w:left="20" w:firstLine="300"/>
        <w:jc w:val="both"/>
        <w:rPr>
          <w:rFonts w:ascii="Times New Roman" w:hAnsi="Times New Roman" w:cs="Times New Roman"/>
          <w:color w:val="000000" w:themeColor="text1"/>
          <w:sz w:val="24"/>
          <w:szCs w:val="24"/>
          <w:lang w:val="sq-AL" w:eastAsia="en-US"/>
        </w:rPr>
      </w:pPr>
    </w:p>
    <w:p w14:paraId="3D4ABF2C" w14:textId="77777777" w:rsidR="008D4C5B" w:rsidRPr="00563190" w:rsidRDefault="008D4C5B" w:rsidP="008D4C5B">
      <w:pPr>
        <w:shd w:val="clear" w:color="auto" w:fill="FFFFFF"/>
        <w:spacing w:after="0" w:line="240" w:lineRule="auto"/>
        <w:ind w:left="622" w:firstLine="418"/>
        <w:jc w:val="both"/>
        <w:rPr>
          <w:rFonts w:ascii="Times New Roman" w:hAnsi="Times New Roman" w:cs="Times New Roman"/>
          <w:color w:val="000000" w:themeColor="text1"/>
          <w:sz w:val="24"/>
          <w:szCs w:val="24"/>
          <w:lang w:val="sq-AL" w:eastAsia="en-US"/>
        </w:rPr>
      </w:pPr>
    </w:p>
    <w:p w14:paraId="2E6A4733" w14:textId="77777777" w:rsidR="008D4C5B" w:rsidRPr="00563190" w:rsidRDefault="008D4C5B" w:rsidP="00776773">
      <w:pPr>
        <w:spacing w:after="0" w:line="240" w:lineRule="auto"/>
        <w:jc w:val="both"/>
        <w:rPr>
          <w:rFonts w:ascii="Times New Roman" w:hAnsi="Times New Roman" w:cs="Times New Roman"/>
          <w:color w:val="000000" w:themeColor="text1"/>
          <w:sz w:val="24"/>
          <w:szCs w:val="24"/>
          <w:lang w:val="sq-AL" w:eastAsia="en-US"/>
        </w:rPr>
      </w:pPr>
    </w:p>
    <w:p w14:paraId="3E3A3B35" w14:textId="77777777" w:rsidR="008D4C5B" w:rsidRPr="00563190" w:rsidRDefault="008D4C5B" w:rsidP="008D4C5B">
      <w:pPr>
        <w:spacing w:after="0" w:line="240" w:lineRule="auto"/>
        <w:ind w:left="300"/>
        <w:jc w:val="center"/>
        <w:rPr>
          <w:rFonts w:ascii="Times New Roman" w:hAnsi="Times New Roman" w:cs="Times New Roman"/>
          <w:b/>
          <w:bCs/>
          <w:sz w:val="24"/>
          <w:szCs w:val="24"/>
          <w:lang w:val="sq-AL" w:eastAsia="en-US"/>
        </w:rPr>
      </w:pPr>
      <w:r w:rsidRPr="00563190">
        <w:rPr>
          <w:rFonts w:ascii="Times New Roman" w:hAnsi="Times New Roman" w:cs="Times New Roman"/>
          <w:b/>
          <w:bCs/>
          <w:sz w:val="24"/>
          <w:szCs w:val="24"/>
          <w:lang w:val="sq-AL" w:eastAsia="en-US"/>
        </w:rPr>
        <w:t>3. DREJTORIA E NDRYSHIMEVE KLIMATIKE</w:t>
      </w:r>
    </w:p>
    <w:p w14:paraId="5AFE2543" w14:textId="77777777" w:rsidR="008D4C5B" w:rsidRPr="00563190" w:rsidRDefault="008D4C5B" w:rsidP="008D4C5B">
      <w:pPr>
        <w:spacing w:after="0" w:line="240" w:lineRule="auto"/>
        <w:ind w:left="300"/>
        <w:jc w:val="center"/>
        <w:rPr>
          <w:rFonts w:ascii="Times New Roman" w:hAnsi="Times New Roman" w:cs="Times New Roman"/>
          <w:b/>
          <w:bCs/>
          <w:color w:val="000000" w:themeColor="text1"/>
          <w:sz w:val="24"/>
          <w:szCs w:val="24"/>
          <w:lang w:val="sq-AL" w:eastAsia="en-US"/>
        </w:rPr>
      </w:pPr>
    </w:p>
    <w:p w14:paraId="62E86057" w14:textId="77777777" w:rsidR="008D4C5B" w:rsidRPr="00563190" w:rsidRDefault="008D4C5B" w:rsidP="008D4C5B">
      <w:pPr>
        <w:spacing w:after="0" w:line="240" w:lineRule="auto"/>
        <w:ind w:left="300"/>
        <w:jc w:val="center"/>
        <w:rPr>
          <w:rFonts w:ascii="Times New Roman" w:hAnsi="Times New Roman" w:cs="Times New Roman"/>
          <w:b/>
          <w:bCs/>
          <w:color w:val="000000" w:themeColor="text1"/>
          <w:sz w:val="24"/>
          <w:szCs w:val="24"/>
          <w:lang w:val="sq-AL" w:eastAsia="en-US"/>
        </w:rPr>
      </w:pPr>
      <w:r w:rsidRPr="00563190">
        <w:rPr>
          <w:rFonts w:ascii="Times New Roman" w:hAnsi="Times New Roman" w:cs="Times New Roman"/>
          <w:b/>
          <w:bCs/>
          <w:sz w:val="24"/>
          <w:szCs w:val="24"/>
          <w:lang w:val="sq-AL" w:eastAsia="en-US"/>
        </w:rPr>
        <w:t>DREJTOR</w:t>
      </w:r>
    </w:p>
    <w:p w14:paraId="07C4E41E"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277005B4" w14:textId="77777777" w:rsidR="008D4C5B" w:rsidRPr="00563190" w:rsidRDefault="008D4C5B" w:rsidP="008D4C5B">
      <w:pPr>
        <w:spacing w:after="100" w:line="240" w:lineRule="auto"/>
        <w:ind w:left="20" w:hanging="20"/>
        <w:jc w:val="both"/>
        <w:rPr>
          <w:rFonts w:ascii="Times New Roman" w:hAnsi="Times New Roman" w:cs="Times New Roman"/>
          <w:i/>
          <w:iCs/>
          <w:sz w:val="24"/>
          <w:szCs w:val="24"/>
          <w:shd w:val="clear" w:color="auto" w:fill="FFFFFF"/>
          <w:lang w:val="sq-AL" w:eastAsia="en-US"/>
        </w:rPr>
      </w:pPr>
      <w:r w:rsidRPr="00563190">
        <w:rPr>
          <w:rFonts w:ascii="Times New Roman" w:hAnsi="Times New Roman" w:cs="Times New Roman"/>
          <w:sz w:val="24"/>
          <w:szCs w:val="24"/>
          <w:lang w:val="sq-AL" w:eastAsia="en-US"/>
        </w:rPr>
        <w:t>Drejtori i Drejtorisë së Ndryshimeve Klimatike ka katër specialistë nën varësi.</w:t>
      </w:r>
    </w:p>
    <w:p w14:paraId="0F9783B7" w14:textId="77777777" w:rsidR="008D4C5B" w:rsidRPr="00563190" w:rsidRDefault="008D4C5B" w:rsidP="008D4C5B">
      <w:pPr>
        <w:shd w:val="clear" w:color="auto" w:fill="FFFFFF"/>
        <w:spacing w:after="0" w:line="240" w:lineRule="auto"/>
        <w:jc w:val="both"/>
        <w:rPr>
          <w:rFonts w:ascii="Times New Roman" w:hAnsi="Times New Roman" w:cs="Times New Roman"/>
          <w:b/>
          <w:sz w:val="24"/>
          <w:szCs w:val="24"/>
          <w:lang w:val="sq-AL" w:eastAsia="en-US"/>
        </w:rPr>
      </w:pPr>
    </w:p>
    <w:p w14:paraId="42A4B53C" w14:textId="2E4DF3E5" w:rsidR="008D4C5B" w:rsidRPr="00563190" w:rsidRDefault="008D4C5B" w:rsidP="008D4C5B">
      <w:p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II-</w:t>
      </w:r>
      <w:r w:rsidR="006F36E1" w:rsidRPr="00563190">
        <w:rPr>
          <w:rFonts w:ascii="Times New Roman" w:hAnsi="Times New Roman" w:cs="Times New Roman"/>
          <w:sz w:val="24"/>
          <w:szCs w:val="24"/>
          <w:lang w:val="sq-AL" w:eastAsia="en-US"/>
        </w:rPr>
        <w:t>1</w:t>
      </w:r>
      <w:r w:rsidRPr="00563190">
        <w:rPr>
          <w:rFonts w:ascii="Times New Roman" w:hAnsi="Times New Roman" w:cs="Times New Roman"/>
          <w:sz w:val="24"/>
          <w:szCs w:val="24"/>
          <w:lang w:val="sq-AL" w:eastAsia="en-US"/>
        </w:rPr>
        <w:t xml:space="preserve">                </w:t>
      </w:r>
    </w:p>
    <w:p w14:paraId="43C989A6"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25B290C1"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4E6801B9" w14:textId="77777777" w:rsidR="008D4C5B" w:rsidRPr="00563190" w:rsidRDefault="008D4C5B" w:rsidP="008D4C5B">
      <w:pPr>
        <w:spacing w:after="0" w:line="240" w:lineRule="auto"/>
        <w:ind w:left="300"/>
        <w:jc w:val="both"/>
        <w:rPr>
          <w:rFonts w:ascii="Times New Roman" w:hAnsi="Times New Roman" w:cs="Times New Roman"/>
          <w:color w:val="000000" w:themeColor="text1"/>
          <w:sz w:val="24"/>
          <w:szCs w:val="24"/>
          <w:lang w:val="sq-AL" w:eastAsia="en-US"/>
        </w:rPr>
      </w:pPr>
    </w:p>
    <w:p w14:paraId="0716E63C"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148B3EFA" w14:textId="77777777" w:rsidR="008D4C5B" w:rsidRPr="00563190" w:rsidRDefault="008D4C5B" w:rsidP="008D4C5B">
      <w:pPr>
        <w:shd w:val="clear" w:color="auto" w:fill="FFFFFF"/>
        <w:spacing w:before="240" w:after="240" w:line="240" w:lineRule="atLeast"/>
        <w:ind w:left="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Garanton që sistemi të zhvillohet në drejtimin e duhur dhe në të njëjtën linjë me vizionin, në përputhje me objektivat strategjike të drejtorisë, lidhur me ndryshimet klimatike, politikë-bërjen dhe zhvillimin e qëndrueshëm në fushat e përgjegjësisë së ministrisë.</w:t>
      </w:r>
    </w:p>
    <w:p w14:paraId="3CFBB29F"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QËLLIMI I PËRGJITHSHËM I POZICIONIT TË PUNËS </w:t>
      </w:r>
    </w:p>
    <w:p w14:paraId="1F004146" w14:textId="77777777" w:rsidR="008D4C5B" w:rsidRPr="00563190" w:rsidRDefault="008D4C5B" w:rsidP="008D4C5B">
      <w:pPr>
        <w:shd w:val="clear" w:color="auto" w:fill="FFFFFF"/>
        <w:spacing w:before="240" w:after="0" w:line="240" w:lineRule="atLeast"/>
        <w:jc w:val="both"/>
        <w:rPr>
          <w:rFonts w:ascii="Times New Roman" w:eastAsia="Times New Roman" w:hAnsi="Times New Roman" w:cs="Times New Roman"/>
          <w:color w:val="365F91" w:themeColor="accent1" w:themeShade="BF"/>
          <w:sz w:val="24"/>
          <w:szCs w:val="24"/>
          <w:lang w:val="sq-AL" w:eastAsia="en-US"/>
        </w:rPr>
      </w:pPr>
      <w:r w:rsidRPr="00563190">
        <w:rPr>
          <w:rFonts w:ascii="Times New Roman" w:hAnsi="Times New Roman" w:cs="Times New Roman"/>
          <w:sz w:val="24"/>
          <w:szCs w:val="24"/>
          <w:lang w:val="sq-AL" w:eastAsia="en-US"/>
        </w:rPr>
        <w:t xml:space="preserve">Përgjigjet përpara Drejtorit të Përgjithshëm të Zhvillimit të Mjedisit, për hartimin e vizionit, formulimin e politikave dhe strategjive të zhvillimit në fushën e ndryshimeve klimatike, ajrin dhe </w:t>
      </w:r>
      <w:proofErr w:type="spellStart"/>
      <w:r w:rsidRPr="00563190">
        <w:rPr>
          <w:rFonts w:ascii="Times New Roman" w:hAnsi="Times New Roman" w:cs="Times New Roman"/>
          <w:sz w:val="24"/>
          <w:szCs w:val="24"/>
          <w:lang w:val="sq-AL" w:eastAsia="en-US"/>
        </w:rPr>
        <w:t>kimikatet</w:t>
      </w:r>
      <w:proofErr w:type="spellEnd"/>
      <w:r w:rsidRPr="00563190">
        <w:rPr>
          <w:rFonts w:ascii="Times New Roman" w:hAnsi="Times New Roman" w:cs="Times New Roman"/>
          <w:sz w:val="24"/>
          <w:szCs w:val="24"/>
          <w:lang w:val="sq-AL" w:eastAsia="en-US"/>
        </w:rPr>
        <w:t>.</w:t>
      </w:r>
    </w:p>
    <w:p w14:paraId="67D4E727"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6DB4C35E"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4AB7E52F" w14:textId="77777777" w:rsidR="008D4C5B" w:rsidRPr="00563190" w:rsidRDefault="008D4C5B" w:rsidP="008D4C5B">
      <w:pPr>
        <w:spacing w:after="0" w:line="240" w:lineRule="auto"/>
        <w:ind w:left="740"/>
        <w:jc w:val="both"/>
        <w:rPr>
          <w:rFonts w:ascii="Times New Roman" w:hAnsi="Times New Roman" w:cs="Times New Roman"/>
          <w:b/>
          <w:sz w:val="24"/>
          <w:szCs w:val="24"/>
          <w:lang w:val="sq-AL" w:eastAsia="en-US"/>
        </w:rPr>
      </w:pPr>
    </w:p>
    <w:p w14:paraId="0BE0159E" w14:textId="77777777" w:rsidR="008D4C5B" w:rsidRPr="00563190" w:rsidRDefault="008D4C5B">
      <w:pPr>
        <w:numPr>
          <w:ilvl w:val="0"/>
          <w:numId w:val="122"/>
        </w:num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Drejton dhe koordinon veprimtarinë e drejtorisë, si dhe identifikon nevojat e zhvillimit të politikave. </w:t>
      </w:r>
    </w:p>
    <w:p w14:paraId="2EAA0433" w14:textId="77777777" w:rsidR="008D4C5B" w:rsidRPr="00563190" w:rsidRDefault="008D4C5B">
      <w:pPr>
        <w:numPr>
          <w:ilvl w:val="0"/>
          <w:numId w:val="122"/>
        </w:num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Rekomandon për miratim nga Drejtori i Përgjithshëm, përcaktimin e synimeve strategjike ku kërkohet të arrihet për çdo sektor në fushën e Mjedisit, duke zbërthyer vizionin në raport me rezultatet që synohen të arrihen në kohë, standarde dhe buxhet.</w:t>
      </w:r>
    </w:p>
    <w:p w14:paraId="4B6FDC0A" w14:textId="77777777" w:rsidR="008D4C5B" w:rsidRPr="00563190" w:rsidRDefault="008D4C5B">
      <w:pPr>
        <w:numPr>
          <w:ilvl w:val="0"/>
          <w:numId w:val="122"/>
        </w:num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Menaxhon procesin e analizës dhe vlerësimit të situatës ekzistuese në çdo sektor në fushën e ndryshimeve klimatike, ajrit dhe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 xml:space="preserve">, duke bërë diferencën mes situatës ekzistuese dhe synimeve që kërkohet të arrihen.  </w:t>
      </w:r>
    </w:p>
    <w:p w14:paraId="1D59385D" w14:textId="77777777" w:rsidR="008D4C5B" w:rsidRPr="00563190" w:rsidRDefault="008D4C5B">
      <w:pPr>
        <w:numPr>
          <w:ilvl w:val="0"/>
          <w:numId w:val="122"/>
        </w:num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Rekomandon për miratim nga Drejtori i Përgjithshëm, objektivat që duhet të realizohen për çdo sektor në fushën e Mjedisit, në volum pune, kohe, cilësi dhe kosto.   </w:t>
      </w:r>
    </w:p>
    <w:p w14:paraId="02D3FB44" w14:textId="77777777" w:rsidR="008D4C5B" w:rsidRPr="00563190" w:rsidRDefault="008D4C5B">
      <w:pPr>
        <w:numPr>
          <w:ilvl w:val="0"/>
          <w:numId w:val="122"/>
        </w:numPr>
        <w:shd w:val="clear" w:color="auto" w:fill="FFFFFF"/>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Planifikon monitorimin dhe kontrollin e zbatimit të politikave dhe strategjive për realizimin e objektivave, si dhe ndryshon e përmirëson në mënyrë të vazhdueshme strategjitë. </w:t>
      </w:r>
    </w:p>
    <w:p w14:paraId="195B0B04" w14:textId="77777777" w:rsidR="008D4C5B" w:rsidRPr="00563190" w:rsidRDefault="008D4C5B">
      <w:pPr>
        <w:numPr>
          <w:ilvl w:val="0"/>
          <w:numId w:val="122"/>
        </w:numPr>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Menaxhon burimet në dispozicion të drejtorisë, që të organizohen në mënyrë ku objektivat e saj të realizohen me </w:t>
      </w:r>
      <w:proofErr w:type="spellStart"/>
      <w:r w:rsidRPr="00563190">
        <w:rPr>
          <w:rFonts w:ascii="Times New Roman" w:hAnsi="Times New Roman" w:cs="Times New Roman"/>
          <w:sz w:val="24"/>
          <w:szCs w:val="24"/>
          <w:lang w:val="sq-AL" w:eastAsia="en-US"/>
        </w:rPr>
        <w:t>efektshmëri</w:t>
      </w:r>
      <w:proofErr w:type="spellEnd"/>
      <w:r w:rsidRPr="00563190">
        <w:rPr>
          <w:rFonts w:ascii="Times New Roman" w:hAnsi="Times New Roman" w:cs="Times New Roman"/>
          <w:sz w:val="24"/>
          <w:szCs w:val="24"/>
          <w:lang w:val="sq-AL" w:eastAsia="en-US"/>
        </w:rPr>
        <w:t xml:space="preserve"> të lartë, në mënyrë tërësisht të rregullt dhe korrekte.</w:t>
      </w:r>
    </w:p>
    <w:p w14:paraId="54C24B7B" w14:textId="77777777" w:rsidR="008D4C5B" w:rsidRPr="00563190" w:rsidRDefault="008D4C5B">
      <w:pPr>
        <w:widowControl w:val="0"/>
        <w:numPr>
          <w:ilvl w:val="0"/>
          <w:numId w:val="122"/>
        </w:numPr>
        <w:spacing w:after="0" w:line="240" w:lineRule="auto"/>
        <w:jc w:val="both"/>
        <w:rPr>
          <w:rFonts w:ascii="Times New Roman" w:eastAsia="Arial Unicode MS" w:hAnsi="Times New Roman" w:cs="Times New Roman"/>
          <w:color w:val="000000" w:themeColor="text1"/>
          <w:sz w:val="24"/>
          <w:szCs w:val="24"/>
          <w:lang w:val="sq-AL" w:eastAsia="en-US"/>
        </w:rPr>
      </w:pPr>
      <w:r w:rsidRPr="00563190">
        <w:rPr>
          <w:rFonts w:ascii="Times New Roman" w:eastAsia="Arial Unicode MS" w:hAnsi="Times New Roman" w:cs="Times New Roman"/>
          <w:color w:val="000000"/>
          <w:sz w:val="24"/>
          <w:szCs w:val="24"/>
          <w:lang w:val="sq-AL" w:eastAsia="en-US"/>
        </w:rPr>
        <w:t>Detyra të tjera që mund të caktohen nga eprori.</w:t>
      </w:r>
    </w:p>
    <w:p w14:paraId="3CD692EA"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p>
    <w:p w14:paraId="0ECEDDB3"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PËRGJEGJËSITË KRYESORE LIDHUR ME: </w:t>
      </w:r>
    </w:p>
    <w:p w14:paraId="311BC278"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p>
    <w:p w14:paraId="1100300A" w14:textId="77777777" w:rsidR="008D4C5B" w:rsidRPr="00563190" w:rsidRDefault="008D4C5B" w:rsidP="008D4C5B">
      <w:pPr>
        <w:spacing w:after="0" w:line="240" w:lineRule="auto"/>
        <w:ind w:right="4"/>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dhe objektivat</w:t>
      </w:r>
      <w:r w:rsidRPr="00563190">
        <w:rPr>
          <w:rFonts w:ascii="Times New Roman" w:hAnsi="Times New Roman" w:cs="Times New Roman"/>
          <w:sz w:val="24"/>
          <w:szCs w:val="24"/>
          <w:lang w:val="sq-AL" w:eastAsia="en-US"/>
        </w:rPr>
        <w:t xml:space="preserve"> </w:t>
      </w:r>
    </w:p>
    <w:p w14:paraId="4F3FBD2F" w14:textId="77777777" w:rsidR="008D4C5B" w:rsidRPr="00563190" w:rsidRDefault="008D4C5B" w:rsidP="008D4C5B">
      <w:pPr>
        <w:spacing w:after="0" w:line="240" w:lineRule="auto"/>
        <w:ind w:left="20" w:right="4"/>
        <w:jc w:val="both"/>
        <w:rPr>
          <w:rFonts w:ascii="Times New Roman" w:hAnsi="Times New Roman" w:cs="Times New Roman"/>
          <w:b/>
          <w:sz w:val="24"/>
          <w:szCs w:val="24"/>
          <w:lang w:val="sq-AL" w:eastAsia="en-US"/>
        </w:rPr>
      </w:pPr>
    </w:p>
    <w:p w14:paraId="5B498DD6" w14:textId="77777777" w:rsidR="008D4C5B" w:rsidRPr="00563190" w:rsidRDefault="008D4C5B">
      <w:pPr>
        <w:numPr>
          <w:ilvl w:val="0"/>
          <w:numId w:val="178"/>
        </w:numPr>
        <w:shd w:val="clear" w:color="auto" w:fill="FFFFFF"/>
        <w:tabs>
          <w:tab w:val="left" w:pos="7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Planifikon procesin e Programeve dhe Planeve të Veprimit të Mjedisit për ndryshimet klimatike, ajrit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2FD33BCF" w14:textId="77777777" w:rsidR="008D4C5B" w:rsidRPr="00563190" w:rsidRDefault="008D4C5B">
      <w:pPr>
        <w:numPr>
          <w:ilvl w:val="0"/>
          <w:numId w:val="178"/>
        </w:numPr>
        <w:shd w:val="clear" w:color="auto" w:fill="FFFFFF"/>
        <w:tabs>
          <w:tab w:val="left" w:pos="7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Planifikon hartimin e PKIE 3-vjeçar dhe rishikimin e tij vjetor për mbrojtjen e mjedisit dhe ndryshimeve klimatike, ajrit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55AA51B5" w14:textId="77777777" w:rsidR="008D4C5B" w:rsidRPr="00563190" w:rsidRDefault="008D4C5B">
      <w:pPr>
        <w:numPr>
          <w:ilvl w:val="0"/>
          <w:numId w:val="178"/>
        </w:numPr>
        <w:shd w:val="clear" w:color="auto" w:fill="FFFFFF"/>
        <w:tabs>
          <w:tab w:val="left" w:pos="7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Planifikon Projekt Buxhetit Afatmesëm 3-vjeçar dhe përditësimin e tij vjetor për mjedisin dhe ndryshimet klimatike, ajrit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020D80F9" w14:textId="77777777" w:rsidR="008D4C5B" w:rsidRPr="00563190" w:rsidRDefault="008D4C5B">
      <w:pPr>
        <w:numPr>
          <w:ilvl w:val="0"/>
          <w:numId w:val="178"/>
        </w:numPr>
        <w:tabs>
          <w:tab w:val="left" w:pos="720"/>
        </w:tabs>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 xml:space="preserve">Merr pjesë në përgatitjen e matricës analitike vjetore të projekt-akteve për fushën e mbrojtjes së mjedisit dhe ndryshimet klimatike, ajrit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5B19795E" w14:textId="77777777" w:rsidR="008D4C5B" w:rsidRPr="00563190" w:rsidRDefault="008D4C5B" w:rsidP="008D4C5B">
      <w:pPr>
        <w:tabs>
          <w:tab w:val="left" w:pos="579"/>
        </w:tabs>
        <w:spacing w:after="0" w:line="240" w:lineRule="auto"/>
        <w:ind w:left="20" w:hanging="20"/>
        <w:jc w:val="both"/>
        <w:rPr>
          <w:rFonts w:ascii="Times New Roman" w:hAnsi="Times New Roman" w:cs="Times New Roman"/>
          <w:sz w:val="24"/>
          <w:szCs w:val="24"/>
          <w:lang w:val="sq-AL" w:eastAsia="en-US"/>
        </w:rPr>
      </w:pPr>
    </w:p>
    <w:p w14:paraId="7B51EBBB" w14:textId="77777777" w:rsidR="008D4C5B" w:rsidRPr="00563190" w:rsidRDefault="008D4C5B">
      <w:pPr>
        <w:numPr>
          <w:ilvl w:val="0"/>
          <w:numId w:val="120"/>
        </w:numPr>
        <w:tabs>
          <w:tab w:val="left" w:pos="579"/>
        </w:tabs>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Menaxhimi: </w:t>
      </w:r>
    </w:p>
    <w:p w14:paraId="10CD5AF3" w14:textId="77777777" w:rsidR="008D4C5B" w:rsidRPr="00563190" w:rsidRDefault="008D4C5B" w:rsidP="008D4C5B">
      <w:pPr>
        <w:shd w:val="clear" w:color="auto" w:fill="FFFFFF"/>
        <w:spacing w:after="0" w:line="240" w:lineRule="auto"/>
        <w:jc w:val="both"/>
        <w:rPr>
          <w:rFonts w:ascii="Times New Roman" w:hAnsi="Times New Roman" w:cs="Times New Roman"/>
          <w:sz w:val="24"/>
          <w:szCs w:val="24"/>
          <w:lang w:val="sq-AL" w:eastAsia="en-US"/>
        </w:rPr>
      </w:pPr>
    </w:p>
    <w:p w14:paraId="3126D30D" w14:textId="77777777" w:rsidR="008D4C5B" w:rsidRPr="00563190" w:rsidRDefault="008D4C5B">
      <w:pPr>
        <w:numPr>
          <w:ilvl w:val="0"/>
          <w:numId w:val="177"/>
        </w:numPr>
        <w:shd w:val="clear" w:color="auto" w:fill="FFFFFF"/>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Organizon punën e stafit, si dhe jep udhëzime mbi përmbushjen e aktiviteteve të Drejtorisë së Ndryshimeve Klimatike, duke siguruar produktivitet në përputhje me legjislacionin.</w:t>
      </w:r>
    </w:p>
    <w:p w14:paraId="397B6B18" w14:textId="77777777" w:rsidR="008D4C5B" w:rsidRPr="00563190" w:rsidRDefault="008D4C5B">
      <w:pPr>
        <w:numPr>
          <w:ilvl w:val="0"/>
          <w:numId w:val="177"/>
        </w:numPr>
        <w:shd w:val="clear" w:color="auto" w:fill="FFFFFF"/>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Kryen vlerësimin vjetor të rezultateve në punë të stafit në varësi, monitoron </w:t>
      </w:r>
      <w:proofErr w:type="spellStart"/>
      <w:r w:rsidRPr="00563190">
        <w:rPr>
          <w:rFonts w:ascii="Times New Roman" w:hAnsi="Times New Roman" w:cs="Times New Roman"/>
          <w:sz w:val="24"/>
          <w:szCs w:val="24"/>
          <w:lang w:val="sq-AL" w:eastAsia="en-US"/>
        </w:rPr>
        <w:t>performancën</w:t>
      </w:r>
      <w:proofErr w:type="spellEnd"/>
      <w:r w:rsidRPr="00563190">
        <w:rPr>
          <w:rFonts w:ascii="Times New Roman" w:hAnsi="Times New Roman" w:cs="Times New Roman"/>
          <w:sz w:val="24"/>
          <w:szCs w:val="24"/>
          <w:lang w:val="sq-AL" w:eastAsia="en-US"/>
        </w:rPr>
        <w:t xml:space="preserve"> e përgjithshme të punonjësve, si dhe diskuton e jep udhëzime të nevojshme për të përmirësuar ecurinë në fusha që kanë nevojë për përmirësim. </w:t>
      </w:r>
    </w:p>
    <w:p w14:paraId="4EC85B99" w14:textId="77777777" w:rsidR="008D4C5B" w:rsidRPr="00563190" w:rsidRDefault="008D4C5B">
      <w:pPr>
        <w:numPr>
          <w:ilvl w:val="0"/>
          <w:numId w:val="177"/>
        </w:numPr>
        <w:shd w:val="clear" w:color="auto" w:fill="FFFFFF"/>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Siguron që stafi i drejtorisë ka informacionin, trajnimet e duhura dhe </w:t>
      </w:r>
      <w:proofErr w:type="spellStart"/>
      <w:r w:rsidRPr="00563190">
        <w:rPr>
          <w:rFonts w:ascii="Times New Roman" w:hAnsi="Times New Roman" w:cs="Times New Roman"/>
          <w:sz w:val="24"/>
          <w:szCs w:val="24"/>
          <w:lang w:val="sq-AL" w:eastAsia="en-US"/>
        </w:rPr>
        <w:t>aksesin</w:t>
      </w:r>
      <w:proofErr w:type="spellEnd"/>
      <w:r w:rsidRPr="00563190">
        <w:rPr>
          <w:rFonts w:ascii="Times New Roman" w:hAnsi="Times New Roman" w:cs="Times New Roman"/>
          <w:sz w:val="24"/>
          <w:szCs w:val="24"/>
          <w:lang w:val="sq-AL" w:eastAsia="en-US"/>
        </w:rPr>
        <w:t xml:space="preserve"> për t’u këshilluar për çështje të ndryshme, si dhe përcakton nevojat për trajnim dhe zhvillim profesional të tyre.</w:t>
      </w:r>
    </w:p>
    <w:p w14:paraId="776EDB4A" w14:textId="77777777" w:rsidR="008D4C5B" w:rsidRPr="00563190" w:rsidRDefault="008D4C5B">
      <w:pPr>
        <w:numPr>
          <w:ilvl w:val="0"/>
          <w:numId w:val="177"/>
        </w:numPr>
        <w:spacing w:after="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Shpërndan punën ndërmjet specialistëve të drejtorisë për të siguruar </w:t>
      </w:r>
      <w:proofErr w:type="spellStart"/>
      <w:r w:rsidRPr="00563190">
        <w:rPr>
          <w:rFonts w:ascii="Times New Roman" w:hAnsi="Times New Roman" w:cs="Times New Roman"/>
          <w:sz w:val="24"/>
          <w:szCs w:val="24"/>
          <w:lang w:val="sq-AL" w:eastAsia="en-US"/>
        </w:rPr>
        <w:t>performancën</w:t>
      </w:r>
      <w:proofErr w:type="spellEnd"/>
      <w:r w:rsidRPr="00563190">
        <w:rPr>
          <w:rFonts w:ascii="Times New Roman" w:hAnsi="Times New Roman" w:cs="Times New Roman"/>
          <w:sz w:val="24"/>
          <w:szCs w:val="24"/>
          <w:lang w:val="sq-AL" w:eastAsia="en-US"/>
        </w:rPr>
        <w:t xml:space="preserve"> dhe realizimin me cilësi e në kohë të objektivave dhe prioriteteve të planifikuara në fushën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 ndryshimeve klimatike, ajrit, etj.</w:t>
      </w:r>
    </w:p>
    <w:p w14:paraId="72DF967F" w14:textId="77777777" w:rsidR="008D4C5B" w:rsidRPr="00563190" w:rsidRDefault="008D4C5B" w:rsidP="008D4C5B">
      <w:pPr>
        <w:spacing w:after="0" w:line="240" w:lineRule="auto"/>
        <w:ind w:left="20" w:hanging="20"/>
        <w:jc w:val="both"/>
        <w:rPr>
          <w:rFonts w:ascii="Times New Roman" w:hAnsi="Times New Roman" w:cs="Times New Roman"/>
          <w:sz w:val="24"/>
          <w:szCs w:val="24"/>
          <w:lang w:val="sq-AL" w:eastAsia="en-US"/>
        </w:rPr>
      </w:pPr>
    </w:p>
    <w:p w14:paraId="069D86A4" w14:textId="77777777" w:rsidR="008D4C5B" w:rsidRPr="00563190" w:rsidRDefault="008D4C5B">
      <w:pPr>
        <w:numPr>
          <w:ilvl w:val="0"/>
          <w:numId w:val="120"/>
        </w:numPr>
        <w:tabs>
          <w:tab w:val="left" w:leader="dot" w:pos="1923"/>
        </w:tabs>
        <w:spacing w:after="0" w:line="240" w:lineRule="auto"/>
        <w:ind w:left="360" w:right="60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Detyrat teknike </w:t>
      </w:r>
    </w:p>
    <w:p w14:paraId="644308D5" w14:textId="77777777" w:rsidR="008D4C5B" w:rsidRPr="00563190" w:rsidRDefault="008D4C5B" w:rsidP="008D4C5B">
      <w:pPr>
        <w:tabs>
          <w:tab w:val="left" w:leader="dot" w:pos="1923"/>
        </w:tabs>
        <w:spacing w:after="0" w:line="240" w:lineRule="auto"/>
        <w:ind w:left="20" w:right="6020" w:hanging="20"/>
        <w:jc w:val="both"/>
        <w:rPr>
          <w:rFonts w:ascii="Times New Roman" w:hAnsi="Times New Roman" w:cs="Times New Roman"/>
          <w:b/>
          <w:sz w:val="24"/>
          <w:szCs w:val="24"/>
          <w:lang w:val="sq-AL" w:eastAsia="en-US"/>
        </w:rPr>
      </w:pPr>
    </w:p>
    <w:p w14:paraId="7AB6C99D"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Përgatit raporte 3-mujore dhe vjetore të zbatimit të politikave dhe masave të parashikuara, në kuadër të zbatimit të SKZHI, KSA, PKIE dhe SNM-së, lidhur me fushat që mbulon drejtoria</w:t>
      </w:r>
    </w:p>
    <w:p w14:paraId="51617E00"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Planifikon hartimin ose përmirësimin e kuadrit ligjor lidhur me mbrojtjen e natyrës, si dhe përafron legjislacionin vendas me atë Evropian në fushën që mbulon drejtoria.</w:t>
      </w:r>
    </w:p>
    <w:p w14:paraId="242BAA7B"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Menaxhon politika lidhur me masat për mbrojtjen e mjedisit dhe zbatimin e politikave të menaxhimit të ndryshimeve klimatike, ajrit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 me qëllim hartimin e programeve për zhvillimin e qëndrueshëm mjedisor.</w:t>
      </w:r>
    </w:p>
    <w:p w14:paraId="3A37FA6A"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Propozon, harton politika dhe merr pjesë në procesin e vlerësimit të politikave të zhvillimit të ndryshimet klimatike, ajrit, </w:t>
      </w:r>
      <w:proofErr w:type="spellStart"/>
      <w:r w:rsidRPr="00563190">
        <w:rPr>
          <w:rFonts w:ascii="Times New Roman" w:hAnsi="Times New Roman" w:cs="Times New Roman"/>
          <w:sz w:val="24"/>
          <w:szCs w:val="24"/>
          <w:lang w:val="sq-AL" w:eastAsia="en-US"/>
        </w:rPr>
        <w:t>kimikatet</w:t>
      </w:r>
      <w:proofErr w:type="spellEnd"/>
      <w:r w:rsidRPr="00563190">
        <w:rPr>
          <w:rFonts w:ascii="Times New Roman" w:hAnsi="Times New Roman" w:cs="Times New Roman"/>
          <w:sz w:val="24"/>
          <w:szCs w:val="24"/>
          <w:lang w:val="sq-AL" w:eastAsia="en-US"/>
        </w:rPr>
        <w:t>, etj.</w:t>
      </w:r>
    </w:p>
    <w:p w14:paraId="108E8429"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Identifikon nevojat për udhëzuesit teknik që lidhen me zbatimin e legjislacionit në fushën e ndryshimeve klimatike, ajrit,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4670CF98"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Drejton dhe koordinon hartimin e programit kombëtar të monitorimit të ajrit, shkarkimeve në ajër,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 sasisë të shkarkimeve të gazta, të lëngëta dhe të ngurta.</w:t>
      </w:r>
    </w:p>
    <w:p w14:paraId="70D8C49F"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Evidenton prioritetet për ndryshimet klimatike, cilësinë e ajrit në mjedis, menaxhimin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w:t>
      </w:r>
    </w:p>
    <w:p w14:paraId="46FBEFC3"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dhe zbaton detyrat që dalin nga Konventat Ndërkombëtare dhe Protokollet përkatës të fushat që mbulon drejtoria.</w:t>
      </w:r>
    </w:p>
    <w:p w14:paraId="4A29EA2D"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Drejton në hartimin e Programit Kombëtar Vjetor të Monitorimit, Raportit të Gjendjes së Mjedisit për fushat që mbulon.</w:t>
      </w:r>
    </w:p>
    <w:p w14:paraId="45098E20" w14:textId="77777777" w:rsidR="008D4C5B" w:rsidRPr="00563190" w:rsidRDefault="008D4C5B">
      <w:pPr>
        <w:numPr>
          <w:ilvl w:val="0"/>
          <w:numId w:val="179"/>
        </w:num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Identifikon në vazhdimësi politikat evropianë në fushat që mbulon drejtoria dhe nxit përafrimin dhe zbatimin e tyre në vend.</w:t>
      </w:r>
    </w:p>
    <w:p w14:paraId="1A9E29EF" w14:textId="77777777" w:rsidR="008D4C5B" w:rsidRPr="00563190" w:rsidRDefault="008D4C5B" w:rsidP="008D4C5B">
      <w:p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p>
    <w:p w14:paraId="40BB742A" w14:textId="77777777" w:rsidR="008D4C5B" w:rsidRPr="00563190" w:rsidRDefault="008D4C5B" w:rsidP="008D4C5B">
      <w:pPr>
        <w:shd w:val="clear" w:color="auto" w:fill="FFFFFF"/>
        <w:tabs>
          <w:tab w:val="left" w:leader="dot" w:pos="4520"/>
        </w:tabs>
        <w:spacing w:after="0" w:line="240" w:lineRule="atLeast"/>
        <w:jc w:val="both"/>
        <w:rPr>
          <w:rFonts w:ascii="Times New Roman" w:hAnsi="Times New Roman" w:cs="Times New Roman"/>
          <w:sz w:val="24"/>
          <w:szCs w:val="24"/>
          <w:lang w:val="sq-AL" w:eastAsia="en-US"/>
        </w:rPr>
      </w:pPr>
    </w:p>
    <w:p w14:paraId="72644DE4"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 P</w:t>
      </w:r>
      <w:r w:rsidRPr="00563190">
        <w:rPr>
          <w:rFonts w:ascii="Times New Roman" w:hAnsi="Times New Roman" w:cs="Times New Roman"/>
          <w:sz w:val="24"/>
          <w:szCs w:val="24"/>
          <w:lang w:val="sq-AL" w:eastAsia="en-US"/>
        </w:rPr>
        <w:t>ë</w:t>
      </w:r>
      <w:r w:rsidRPr="00563190">
        <w:rPr>
          <w:rFonts w:ascii="Times New Roman" w:hAnsi="Times New Roman" w:cs="Times New Roman"/>
          <w:b/>
          <w:sz w:val="24"/>
          <w:szCs w:val="24"/>
          <w:lang w:val="sq-AL" w:eastAsia="en-US"/>
        </w:rPr>
        <w:t xml:space="preserve">rfaqësimin institucional dhe bashkëpunimin </w:t>
      </w:r>
    </w:p>
    <w:p w14:paraId="0D0D0D7B" w14:textId="77777777" w:rsidR="008D4C5B" w:rsidRPr="00563190" w:rsidRDefault="008D4C5B">
      <w:pPr>
        <w:numPr>
          <w:ilvl w:val="0"/>
          <w:numId w:val="121"/>
        </w:numPr>
        <w:spacing w:after="0" w:line="240" w:lineRule="auto"/>
        <w:ind w:left="714" w:hanging="357"/>
        <w:jc w:val="both"/>
        <w:rPr>
          <w:rFonts w:ascii="Times New Roman" w:hAnsi="Times New Roman" w:cs="Times New Roman"/>
          <w:noProof/>
          <w:sz w:val="24"/>
          <w:szCs w:val="24"/>
          <w:lang w:val="sq-AL" w:eastAsia="en-US"/>
        </w:rPr>
      </w:pPr>
      <w:r w:rsidRPr="00563190">
        <w:rPr>
          <w:rFonts w:ascii="Times New Roman" w:hAnsi="Times New Roman" w:cs="Times New Roman"/>
          <w:noProof/>
          <w:sz w:val="24"/>
          <w:szCs w:val="24"/>
          <w:lang w:val="sq-AL" w:eastAsia="en-US"/>
        </w:rPr>
        <w:t>Përfaqëson ministrinë nëpër takime me ministritë e linjës, organizata ndërkombëtare.</w:t>
      </w:r>
    </w:p>
    <w:p w14:paraId="48CADFA8" w14:textId="77777777" w:rsidR="008D4C5B" w:rsidRPr="00563190" w:rsidRDefault="008D4C5B">
      <w:pPr>
        <w:numPr>
          <w:ilvl w:val="0"/>
          <w:numId w:val="121"/>
        </w:numPr>
        <w:spacing w:after="0" w:line="240" w:lineRule="auto"/>
        <w:ind w:left="714" w:hanging="357"/>
        <w:jc w:val="both"/>
        <w:rPr>
          <w:rFonts w:ascii="Times New Roman" w:hAnsi="Times New Roman" w:cs="Times New Roman"/>
          <w:noProof/>
          <w:sz w:val="24"/>
          <w:szCs w:val="24"/>
          <w:lang w:val="sq-AL" w:eastAsia="en-US"/>
        </w:rPr>
      </w:pPr>
      <w:r w:rsidRPr="00563190">
        <w:rPr>
          <w:rFonts w:ascii="Times New Roman" w:hAnsi="Times New Roman" w:cs="Times New Roman"/>
          <w:sz w:val="24"/>
          <w:szCs w:val="24"/>
          <w:lang w:val="sq-AL" w:eastAsia="en-US"/>
        </w:rPr>
        <w:t>Bashk</w:t>
      </w:r>
      <w:r w:rsidRPr="00563190">
        <w:rPr>
          <w:rFonts w:ascii="Times New Roman" w:hAnsi="Times New Roman" w:cs="Times New Roman"/>
          <w:noProof/>
          <w:sz w:val="24"/>
          <w:szCs w:val="24"/>
          <w:lang w:val="sq-AL" w:eastAsia="en-US"/>
        </w:rPr>
        <w:t>ë</w:t>
      </w:r>
      <w:r w:rsidRPr="00563190">
        <w:rPr>
          <w:rFonts w:ascii="Times New Roman" w:hAnsi="Times New Roman" w:cs="Times New Roman"/>
          <w:sz w:val="24"/>
          <w:szCs w:val="24"/>
          <w:lang w:val="sq-AL" w:eastAsia="en-US"/>
        </w:rPr>
        <w:t>punon dhe mban lidhje me OJF-t</w:t>
      </w:r>
      <w:r w:rsidRPr="00563190">
        <w:rPr>
          <w:rFonts w:ascii="Times New Roman" w:hAnsi="Times New Roman" w:cs="Times New Roman"/>
          <w:noProof/>
          <w:sz w:val="24"/>
          <w:szCs w:val="24"/>
          <w:lang w:val="sq-AL" w:eastAsia="en-US"/>
        </w:rPr>
        <w:t>ë</w:t>
      </w:r>
      <w:r w:rsidRPr="00563190">
        <w:rPr>
          <w:rFonts w:ascii="Times New Roman" w:hAnsi="Times New Roman" w:cs="Times New Roman"/>
          <w:sz w:val="24"/>
          <w:szCs w:val="24"/>
          <w:lang w:val="sq-AL" w:eastAsia="en-US"/>
        </w:rPr>
        <w:t xml:space="preserve"> vendase e t</w:t>
      </w:r>
      <w:r w:rsidRPr="00563190">
        <w:rPr>
          <w:rFonts w:ascii="Times New Roman" w:hAnsi="Times New Roman" w:cs="Times New Roman"/>
          <w:noProof/>
          <w:sz w:val="24"/>
          <w:szCs w:val="24"/>
          <w:lang w:val="sq-AL" w:eastAsia="en-US"/>
        </w:rPr>
        <w:t>ë</w:t>
      </w:r>
      <w:r w:rsidRPr="00563190">
        <w:rPr>
          <w:rFonts w:ascii="Times New Roman" w:hAnsi="Times New Roman" w:cs="Times New Roman"/>
          <w:sz w:val="24"/>
          <w:szCs w:val="24"/>
          <w:lang w:val="sq-AL" w:eastAsia="en-US"/>
        </w:rPr>
        <w:t xml:space="preserve"> huaja. </w:t>
      </w:r>
    </w:p>
    <w:p w14:paraId="29F2FDCF"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palët e interesuara, për fushat që mbulon drejtoria.</w:t>
      </w:r>
    </w:p>
    <w:p w14:paraId="69FFB681"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drejtoritë e ministrisë dhe ministritë e linjës për çështjet e ndotjes së ajrit në mjedis, për fushat që mbulon drejtoria.</w:t>
      </w:r>
    </w:p>
    <w:p w14:paraId="12095792"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Bashkëpunon me Agjencinë Kombëtare të Mjedisit për hartimin e Programit të Monitorimit të Mjedisit për të gjitha fushat që mbulon drejtoria.</w:t>
      </w:r>
    </w:p>
    <w:p w14:paraId="0B713450"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Bashkërendon punën me institucionet monitoruese që konkluzionet dhe rekomandimet e monitorimit të përfshihen në programe dhe politikat që ndjek Ministria e Turizmit dhe Mjedisit, lidhur me ndryshimet klimatike, mbrojtjen e cilësisë së ajrit në mjedis, menaxhimin e </w:t>
      </w:r>
      <w:proofErr w:type="spellStart"/>
      <w:r w:rsidRPr="00563190">
        <w:rPr>
          <w:rFonts w:ascii="Times New Roman" w:hAnsi="Times New Roman" w:cs="Times New Roman"/>
          <w:sz w:val="24"/>
          <w:szCs w:val="24"/>
          <w:lang w:val="sq-AL" w:eastAsia="en-US"/>
        </w:rPr>
        <w:t>kimikateve</w:t>
      </w:r>
      <w:proofErr w:type="spellEnd"/>
      <w:r w:rsidRPr="00563190">
        <w:rPr>
          <w:rFonts w:ascii="Times New Roman" w:hAnsi="Times New Roman" w:cs="Times New Roman"/>
          <w:sz w:val="24"/>
          <w:szCs w:val="24"/>
          <w:lang w:val="sq-AL" w:eastAsia="en-US"/>
        </w:rPr>
        <w:t xml:space="preserve"> në vend, etj.  </w:t>
      </w:r>
    </w:p>
    <w:p w14:paraId="10F0A45A"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institucionet e varësisë për çështjet e Mjedisit (AKM, AKP dhe AKZM).</w:t>
      </w:r>
    </w:p>
    <w:p w14:paraId="7ADDC883" w14:textId="77777777" w:rsidR="008D4C5B" w:rsidRPr="00563190" w:rsidRDefault="008D4C5B">
      <w:pPr>
        <w:numPr>
          <w:ilvl w:val="0"/>
          <w:numId w:val="121"/>
        </w:numPr>
        <w:shd w:val="clear" w:color="auto" w:fill="FFFFFF"/>
        <w:tabs>
          <w:tab w:val="left" w:leader="dot" w:pos="4520"/>
        </w:tabs>
        <w:spacing w:after="0" w:line="240" w:lineRule="auto"/>
        <w:ind w:left="714" w:right="-9" w:hanging="357"/>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ministritë e linjës për hartimin e planeve për minimizimin dhe rehabilitimin e mjedisit të ndotur.</w:t>
      </w:r>
    </w:p>
    <w:p w14:paraId="653FF605"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61CE0A63"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3871595F" w14:textId="77777777" w:rsidR="008D4C5B" w:rsidRPr="00563190" w:rsidRDefault="008D4C5B" w:rsidP="008D4C5B">
      <w:pPr>
        <w:spacing w:after="0" w:line="240" w:lineRule="auto"/>
        <w:jc w:val="center"/>
        <w:rPr>
          <w:rFonts w:ascii="Times New Roman" w:hAnsi="Times New Roman" w:cs="Times New Roman"/>
          <w:b/>
          <w:bCs/>
          <w:i/>
          <w:iCs/>
          <w:sz w:val="24"/>
          <w:szCs w:val="24"/>
          <w:lang w:val="sq-AL" w:eastAsia="en-US"/>
        </w:rPr>
      </w:pPr>
      <w:r w:rsidRPr="00563190">
        <w:rPr>
          <w:rFonts w:ascii="Times New Roman" w:eastAsia="Arial Unicode MS" w:hAnsi="Times New Roman" w:cs="Times New Roman"/>
          <w:b/>
          <w:bCs/>
          <w:sz w:val="24"/>
          <w:szCs w:val="24"/>
          <w:shd w:val="clear" w:color="auto" w:fill="FFFFFF"/>
          <w:lang w:val="sq-AL" w:eastAsia="en-US"/>
        </w:rPr>
        <w:t>SPECIALISI (1) I DREJTORISË SË NDRYSHIMEVE KLIMATIKE</w:t>
      </w:r>
    </w:p>
    <w:p w14:paraId="6F7E7071"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60ACA492" w14:textId="0F12F334" w:rsidR="008D4C5B" w:rsidRPr="00563190" w:rsidRDefault="008D4C5B" w:rsidP="008D4C5B">
      <w:pPr>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F36E1"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F36E1" w:rsidRPr="00563190">
        <w:rPr>
          <w:rFonts w:ascii="Times New Roman" w:eastAsia="MS Mincho" w:hAnsi="Times New Roman" w:cs="Times New Roman"/>
          <w:sz w:val="24"/>
          <w:szCs w:val="24"/>
          <w:lang w:val="sq-AL" w:eastAsia="en-US"/>
        </w:rPr>
        <w:t>1</w:t>
      </w:r>
    </w:p>
    <w:p w14:paraId="5A326940"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5AFCB1E3"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B41320D"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7F29D55D" w14:textId="77777777" w:rsidR="008D4C5B" w:rsidRPr="00563190" w:rsidRDefault="008D4C5B" w:rsidP="008D4C5B">
      <w:pPr>
        <w:shd w:val="clear" w:color="auto" w:fill="FFFFFF"/>
        <w:spacing w:before="240" w:after="240" w:line="240" w:lineRule="atLeast"/>
        <w:ind w:left="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Hartimi dhe propozimi i politikave, strategjive dhe planeve të veprimi për mbrojtjen dhe administrimin e mjedisit, përgatitja e akteve ligjore dhe nënligjore në fushën e ndryshimeve klimatike, në funksion të zhvillimit të qëndrueshëm, përmirësimi i cilësisë së jetës dhe të integrimit i vendit në Bashkimin Evropian.</w:t>
      </w:r>
    </w:p>
    <w:p w14:paraId="02EB5D48"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QËLLIMI I PËRGJITHSHËM I POZICIONIT TË PUNËS </w:t>
      </w:r>
    </w:p>
    <w:p w14:paraId="1A663673"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p>
    <w:p w14:paraId="5E43A275"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Specialisti përgjigjet para Drejtorit të Drejtorisë së Ndryshimeve Klimatike, në lidhje me mbrojtjen e mjedisit në një nivel të lartë, ruajtjen dhe përmirësimin i tij, parandalimin dhe pakësimin e rreziqeve ndaj jetës e shëndetit të njeriut, sigurimi dhe përmirësimi i cilësisë së jetës, në dobi të brezave të sotëm dhe të ardhshëm, si dhe sigurimin e kushteve për zhvillimin e qëndrueshëm të vendit,</w:t>
      </w:r>
      <w:r w:rsidRPr="00563190">
        <w:rPr>
          <w:rFonts w:ascii="Times New Roman" w:eastAsia="Arial Unicode MS" w:hAnsi="Times New Roman" w:cs="Times New Roman"/>
          <w:b/>
          <w:bCs/>
          <w:color w:val="365F91" w:themeColor="accent1" w:themeShade="BF"/>
          <w:sz w:val="24"/>
          <w:szCs w:val="24"/>
          <w:lang w:val="sq-AL" w:eastAsia="en-US"/>
        </w:rPr>
        <w:t xml:space="preserve"> </w:t>
      </w:r>
      <w:r w:rsidRPr="00563190">
        <w:rPr>
          <w:rFonts w:ascii="Times New Roman" w:eastAsia="Arial Unicode MS" w:hAnsi="Times New Roman" w:cs="Times New Roman"/>
          <w:b/>
          <w:bCs/>
          <w:color w:val="000000" w:themeColor="text1"/>
          <w:sz w:val="24"/>
          <w:szCs w:val="24"/>
          <w:lang w:val="sq-AL" w:eastAsia="en-US"/>
        </w:rPr>
        <w:t>me fokusin kryesor të punës ndryshimet klimatike.</w:t>
      </w:r>
    </w:p>
    <w:p w14:paraId="63BC5AB0" w14:textId="77777777" w:rsidR="008D4C5B" w:rsidRPr="00563190" w:rsidRDefault="008D4C5B" w:rsidP="008D4C5B">
      <w:pPr>
        <w:spacing w:after="0" w:line="240" w:lineRule="auto"/>
        <w:ind w:left="20" w:hanging="20"/>
        <w:jc w:val="both"/>
        <w:rPr>
          <w:rFonts w:ascii="Times New Roman" w:hAnsi="Times New Roman" w:cs="Times New Roman"/>
          <w:sz w:val="24"/>
          <w:szCs w:val="24"/>
          <w:lang w:val="sq-AL" w:eastAsia="en-US"/>
        </w:rPr>
      </w:pPr>
    </w:p>
    <w:p w14:paraId="4BEFF943"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503A6BAF" w14:textId="77777777" w:rsidR="008D4C5B" w:rsidRPr="00563190" w:rsidRDefault="008D4C5B" w:rsidP="008D4C5B">
      <w:pPr>
        <w:shd w:val="clear" w:color="auto" w:fill="FFFFFF"/>
        <w:tabs>
          <w:tab w:val="left" w:leader="dot" w:pos="5048"/>
        </w:tabs>
        <w:spacing w:after="0" w:line="250" w:lineRule="exact"/>
        <w:ind w:right="83"/>
        <w:jc w:val="both"/>
        <w:rPr>
          <w:rFonts w:ascii="Times New Roman" w:hAnsi="Times New Roman" w:cs="Times New Roman"/>
          <w:sz w:val="24"/>
          <w:szCs w:val="24"/>
          <w:lang w:val="sq-AL" w:eastAsia="en-US"/>
        </w:rPr>
      </w:pPr>
    </w:p>
    <w:p w14:paraId="6C420B70" w14:textId="77777777" w:rsidR="008D4C5B" w:rsidRPr="00563190" w:rsidRDefault="008D4C5B">
      <w:pPr>
        <w:numPr>
          <w:ilvl w:val="0"/>
          <w:numId w:val="123"/>
        </w:numPr>
        <w:shd w:val="clear" w:color="auto" w:fill="FFFFFF"/>
        <w:tabs>
          <w:tab w:val="left" w:leader="dot" w:pos="5048"/>
        </w:tabs>
        <w:spacing w:after="0" w:line="240" w:lineRule="auto"/>
        <w:ind w:left="374"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Ofron mbështetje në lidhje me hartimin e pjesëve përkatëse të strategjisë së mjedisit dhe të planit kombëtar të veprimit për mjedisin, si dhe harton dhe ndjek politikat dhe programet lidhur me evidentimin dhe reduktimin e ndotjes së ajrit, bazën e rezultateve të monitorimit të ajrit të mjedisit. </w:t>
      </w:r>
    </w:p>
    <w:p w14:paraId="3CBDB2FC" w14:textId="77777777" w:rsidR="008D4C5B" w:rsidRPr="00563190" w:rsidRDefault="008D4C5B">
      <w:pPr>
        <w:numPr>
          <w:ilvl w:val="0"/>
          <w:numId w:val="123"/>
        </w:numPr>
        <w:shd w:val="clear" w:color="auto" w:fill="FFFFFF"/>
        <w:tabs>
          <w:tab w:val="left" w:leader="dot" w:pos="5048"/>
        </w:tabs>
        <w:spacing w:after="0" w:line="240" w:lineRule="auto"/>
        <w:ind w:left="374"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Angazhohet në përafrimin e legjislacionit vendas me atë Evropian, si dhe përgatitjen e projektligjeve e të akteve nënligjore që kanë të bëjnë me cilësinë dhe parandalimin e ujërave, ndotjes industriale, mbetjet dhe ndryshimeve klimatike.</w:t>
      </w:r>
    </w:p>
    <w:p w14:paraId="54884B95" w14:textId="77777777" w:rsidR="008D4C5B" w:rsidRPr="00563190" w:rsidRDefault="008D4C5B">
      <w:pPr>
        <w:numPr>
          <w:ilvl w:val="0"/>
          <w:numId w:val="123"/>
        </w:numPr>
        <w:shd w:val="clear" w:color="auto" w:fill="FFFFFF"/>
        <w:tabs>
          <w:tab w:val="left" w:leader="dot" w:pos="5048"/>
        </w:tabs>
        <w:spacing w:after="0" w:line="240" w:lineRule="auto"/>
        <w:ind w:left="374"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Harton udhëzuesit teknik që lidhen me zbatimin e legjislacionit në fushën e ndryshimeve klimatike.</w:t>
      </w:r>
    </w:p>
    <w:p w14:paraId="0BC86B66" w14:textId="77777777" w:rsidR="008D4C5B" w:rsidRPr="00563190" w:rsidRDefault="008D4C5B">
      <w:pPr>
        <w:numPr>
          <w:ilvl w:val="0"/>
          <w:numId w:val="123"/>
        </w:numPr>
        <w:shd w:val="clear" w:color="auto" w:fill="FFFFFF"/>
        <w:tabs>
          <w:tab w:val="left" w:leader="dot" w:pos="5048"/>
        </w:tabs>
        <w:spacing w:after="0" w:line="240" w:lineRule="auto"/>
        <w:ind w:left="374"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dhe zbaton detyrat që dalin nga Konventat Ndërkombëtare dhe Protokollet përkatës të fushës së ndryshimeve klimatike, si dhe procedurave për aderimin në konventa të reja dhe protokollet përkatëse që lidhen me këtë fushë.</w:t>
      </w:r>
    </w:p>
    <w:p w14:paraId="22CCDA7C" w14:textId="77777777" w:rsidR="008D4C5B" w:rsidRPr="00563190" w:rsidRDefault="008D4C5B">
      <w:pPr>
        <w:numPr>
          <w:ilvl w:val="0"/>
          <w:numId w:val="123"/>
        </w:numPr>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Sugjeron dhe argumenton nevojën e ndërmarrjes së studimeve dhe projekteve të ndryshme, apo investimeve në fushën e ndryshimeve klimatike dhe cilësisë së ujit, për t’u financuar nga buxheti i shtetit apo donatorë të tjerë. Ndjek projektet në fushat që mbulon. </w:t>
      </w:r>
    </w:p>
    <w:p w14:paraId="27E683E4" w14:textId="77777777" w:rsidR="008D4C5B" w:rsidRPr="00563190" w:rsidRDefault="008D4C5B">
      <w:pPr>
        <w:numPr>
          <w:ilvl w:val="0"/>
          <w:numId w:val="123"/>
        </w:numPr>
        <w:shd w:val="clear" w:color="auto" w:fill="FFFFFF"/>
        <w:tabs>
          <w:tab w:val="left" w:leader="dot" w:pos="1923"/>
        </w:tabs>
        <w:spacing w:after="0" w:line="240" w:lineRule="auto"/>
        <w:ind w:left="374"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miratimin dhe monitoron zbatimin e Strategjisë Kombëtare të Menaxhimit të Integruar të Burimeve Ujore dhe Planeve të Menaxhimit për Ujin.</w:t>
      </w:r>
    </w:p>
    <w:p w14:paraId="515E882F" w14:textId="77777777" w:rsidR="008D4C5B" w:rsidRPr="00563190" w:rsidRDefault="008D4C5B">
      <w:pPr>
        <w:numPr>
          <w:ilvl w:val="0"/>
          <w:numId w:val="123"/>
        </w:numPr>
        <w:shd w:val="clear" w:color="auto" w:fill="FFFFFF"/>
        <w:tabs>
          <w:tab w:val="left" w:leader="dot" w:pos="1923"/>
        </w:tabs>
        <w:spacing w:after="0" w:line="240" w:lineRule="auto"/>
        <w:ind w:left="374"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 të tjera që mund të caktohen nga eprori.</w:t>
      </w:r>
    </w:p>
    <w:p w14:paraId="329B626B"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0E1B7991"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PËRGJEGJËSITE KRYESORE LIDHUR ME: </w:t>
      </w:r>
    </w:p>
    <w:p w14:paraId="4F136938"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p>
    <w:p w14:paraId="36B8765E" w14:textId="77777777" w:rsidR="008D4C5B" w:rsidRPr="00563190" w:rsidRDefault="008D4C5B" w:rsidP="008D4C5B">
      <w:pPr>
        <w:spacing w:after="0" w:line="240" w:lineRule="auto"/>
        <w:ind w:right="576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dhe objektivat</w:t>
      </w:r>
    </w:p>
    <w:p w14:paraId="5DA1B2A3"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1F4F03CA" w14:textId="77777777" w:rsidR="008D4C5B" w:rsidRPr="00563190" w:rsidRDefault="008D4C5B" w:rsidP="008D4C5B">
      <w:pPr>
        <w:shd w:val="clear" w:color="auto" w:fill="FFFFFF"/>
        <w:tabs>
          <w:tab w:val="left" w:pos="666"/>
          <w:tab w:val="left" w:leader="dot" w:pos="2494"/>
        </w:tabs>
        <w:spacing w:after="0" w:line="240" w:lineRule="auto"/>
        <w:jc w:val="both"/>
        <w:rPr>
          <w:rFonts w:ascii="Times New Roman" w:hAnsi="Times New Roman" w:cs="Times New Roman"/>
          <w:sz w:val="24"/>
          <w:szCs w:val="24"/>
          <w:lang w:val="sq-AL" w:eastAsia="en-US"/>
        </w:rPr>
      </w:pPr>
      <w:bookmarkStart w:id="5" w:name="_Hlk9859409"/>
      <w:r w:rsidRPr="00563190">
        <w:rPr>
          <w:rFonts w:ascii="Times New Roman" w:hAnsi="Times New Roman" w:cs="Times New Roman"/>
          <w:sz w:val="24"/>
          <w:szCs w:val="24"/>
          <w:lang w:val="sq-AL" w:eastAsia="en-US"/>
        </w:rPr>
        <w:t>Siguron që puna të kryhet brenda udhëzimeve të përgjithshme lidhur me objektivat dhe afatet e përfundimit të detyrave si dhe siguron që detyrat\objektivat të realizohen në përputhje me politikat e institucionit, me standardet administrative dhe procedurat teknike.</w:t>
      </w:r>
    </w:p>
    <w:p w14:paraId="3551176D" w14:textId="77777777" w:rsidR="008D4C5B" w:rsidRPr="00563190" w:rsidRDefault="008D4C5B" w:rsidP="008D4C5B">
      <w:pPr>
        <w:shd w:val="clear" w:color="auto" w:fill="FFFFFF"/>
        <w:tabs>
          <w:tab w:val="left" w:pos="666"/>
          <w:tab w:val="left" w:leader="dot" w:pos="2494"/>
        </w:tabs>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aktivitetin ditor dhe javor në mbështetje të detyrave të caktuara për të siguruar realizimin në kohë në mbështetje të objektivave të përcaktuara në planet e sektorit.</w:t>
      </w:r>
    </w:p>
    <w:bookmarkEnd w:id="5"/>
    <w:p w14:paraId="02FC8F89"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Detyrat teknike </w:t>
      </w:r>
    </w:p>
    <w:p w14:paraId="2E1B3391" w14:textId="77777777" w:rsidR="008D4C5B" w:rsidRPr="00563190" w:rsidRDefault="008D4C5B" w:rsidP="008D4C5B">
      <w:pPr>
        <w:tabs>
          <w:tab w:val="left" w:leader="dot" w:pos="1923"/>
        </w:tabs>
        <w:spacing w:after="0" w:line="240" w:lineRule="auto"/>
        <w:ind w:left="20" w:right="6020" w:hanging="20"/>
        <w:jc w:val="both"/>
        <w:rPr>
          <w:rFonts w:ascii="Times New Roman" w:hAnsi="Times New Roman" w:cs="Times New Roman"/>
          <w:b/>
          <w:sz w:val="24"/>
          <w:szCs w:val="24"/>
          <w:lang w:val="sq-AL" w:eastAsia="en-US"/>
        </w:rPr>
      </w:pPr>
    </w:p>
    <w:p w14:paraId="64960F60"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Përgatit raportet periodike për zbatimin e politikave dhe masave të parashikuara për cilësinë e parandalimin e ndotjes së ujit, ndryshimeve klimatike në kuadër të zbatimit të PKIE-së dhe SKZHI-së.</w:t>
      </w:r>
    </w:p>
    <w:p w14:paraId="6BD8D494"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Analizon rezultatet e monitorimit të mjedisit në fushën e ujit, në bashkëpunim me AKM-në dhe propozon masa për përmirësimin e situatës. </w:t>
      </w:r>
    </w:p>
    <w:p w14:paraId="78601185"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Zbaton detyrat lidhur me përcaktimin e indikatorëve të monitorimit të ujit dhe gjatë përgatitjes së Programit të Monitorimit të Mjedisit, në bashkëpunim me AKM-në.</w:t>
      </w:r>
    </w:p>
    <w:p w14:paraId="188D20EB"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problemet e ndotjes që lidhen me shkarkimet e lëngëta, ngurta apo të gazta nga aktivitetet industriale dhe burimet e lëvizshme të ndotjes në bashkëpunim me AKM-në, si dhe propozon masa për përmirësimin e situatës. </w:t>
      </w:r>
    </w:p>
    <w:p w14:paraId="793485C0"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Asiston teknikisht Agjencinë Kombëtare të Mjedisit në kontrollet ndaj subjekteve të licencuara që shkaktojnë shkarkime në ujë.</w:t>
      </w:r>
    </w:p>
    <w:p w14:paraId="6EFC014C" w14:textId="77777777" w:rsidR="008D4C5B" w:rsidRPr="00563190" w:rsidRDefault="008D4C5B">
      <w:pPr>
        <w:numPr>
          <w:ilvl w:val="0"/>
          <w:numId w:val="18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Sugjeron dhe argumenton nevojën e ndërmarrjes së studimeve dhe projekteve të ndryshme dhe vlerëson propozimet për projekte në fushën e parandalimit të ndotjes së ujit, ndryshimeve klimatike, që kërkojnë financim nga buxheti i shtetit apo donatorë të tjerë.</w:t>
      </w:r>
    </w:p>
    <w:p w14:paraId="54CAA5D6" w14:textId="77777777" w:rsidR="008D4C5B" w:rsidRPr="00563190" w:rsidRDefault="008D4C5B">
      <w:pPr>
        <w:numPr>
          <w:ilvl w:val="0"/>
          <w:numId w:val="181"/>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Monitoron në vazhdimësi dhe përgatit informacione për zhvillimet në fushën e ndryshimeve klimatike, dhe ujit; për problemet që lidhen me to, si dhe angazhohet për t’i bërë ato publike.</w:t>
      </w:r>
    </w:p>
    <w:p w14:paraId="7D48EBDD" w14:textId="77777777" w:rsidR="008D4C5B" w:rsidRPr="00563190" w:rsidRDefault="008D4C5B">
      <w:pPr>
        <w:numPr>
          <w:ilvl w:val="0"/>
          <w:numId w:val="181"/>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Ndërmerr iniciativat për hartimin ose përmirësimin e kuadrit ligjor lidhur me fushën e veprimtarisë që mbulon drejtoria.</w:t>
      </w:r>
    </w:p>
    <w:p w14:paraId="718D776A" w14:textId="77777777" w:rsidR="008D4C5B" w:rsidRPr="00563190" w:rsidRDefault="008D4C5B">
      <w:pPr>
        <w:numPr>
          <w:ilvl w:val="0"/>
          <w:numId w:val="181"/>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ecurinë e Konventave Ndërkombëtare dhe Protokolleve përkatës në të cilat është pikë </w:t>
      </w:r>
      <w:proofErr w:type="spellStart"/>
      <w:r w:rsidRPr="00563190">
        <w:rPr>
          <w:rFonts w:ascii="Times New Roman" w:hAnsi="Times New Roman" w:cs="Times New Roman"/>
          <w:sz w:val="24"/>
          <w:szCs w:val="24"/>
          <w:lang w:val="sq-AL" w:eastAsia="en-US"/>
        </w:rPr>
        <w:t>Fokale</w:t>
      </w:r>
      <w:proofErr w:type="spellEnd"/>
      <w:r w:rsidRPr="00563190">
        <w:rPr>
          <w:rFonts w:ascii="Times New Roman" w:hAnsi="Times New Roman" w:cs="Times New Roman"/>
          <w:sz w:val="24"/>
          <w:szCs w:val="24"/>
          <w:lang w:val="sq-AL" w:eastAsia="en-US"/>
        </w:rPr>
        <w:t>, si dhe në fushat e tjera që mbulon drejtoria.</w:t>
      </w:r>
    </w:p>
    <w:p w14:paraId="5B2B20B5" w14:textId="77777777" w:rsidR="008D4C5B" w:rsidRPr="00563190" w:rsidRDefault="008D4C5B">
      <w:pPr>
        <w:numPr>
          <w:ilvl w:val="0"/>
          <w:numId w:val="18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hartimin e bazës ligjore për ndryshimet klimatike nëpërmjet </w:t>
      </w:r>
      <w:proofErr w:type="spellStart"/>
      <w:r w:rsidRPr="00563190">
        <w:rPr>
          <w:rFonts w:ascii="Times New Roman" w:hAnsi="Times New Roman" w:cs="Times New Roman"/>
          <w:sz w:val="24"/>
          <w:szCs w:val="24"/>
          <w:lang w:val="sq-AL" w:eastAsia="en-US"/>
        </w:rPr>
        <w:t>transpozimit</w:t>
      </w:r>
      <w:proofErr w:type="spellEnd"/>
      <w:r w:rsidRPr="00563190">
        <w:rPr>
          <w:rFonts w:ascii="Times New Roman" w:hAnsi="Times New Roman" w:cs="Times New Roman"/>
          <w:sz w:val="24"/>
          <w:szCs w:val="24"/>
          <w:lang w:val="sq-AL" w:eastAsia="en-US"/>
        </w:rPr>
        <w:t xml:space="preserve"> të </w:t>
      </w:r>
      <w:proofErr w:type="spellStart"/>
      <w:r w:rsidRPr="00563190">
        <w:rPr>
          <w:rFonts w:ascii="Times New Roman" w:hAnsi="Times New Roman" w:cs="Times New Roman"/>
          <w:sz w:val="24"/>
          <w:szCs w:val="24"/>
          <w:lang w:val="sq-AL" w:eastAsia="en-US"/>
        </w:rPr>
        <w:t>Acquis</w:t>
      </w:r>
      <w:proofErr w:type="spellEnd"/>
      <w:r w:rsidRPr="00563190">
        <w:rPr>
          <w:rFonts w:ascii="Times New Roman" w:hAnsi="Times New Roman" w:cs="Times New Roman"/>
          <w:sz w:val="24"/>
          <w:szCs w:val="24"/>
          <w:lang w:val="sq-AL" w:eastAsia="en-US"/>
        </w:rPr>
        <w:t xml:space="preserve"> së BE-së për klimën.</w:t>
      </w:r>
    </w:p>
    <w:p w14:paraId="20929BB1" w14:textId="77777777" w:rsidR="008D4C5B" w:rsidRPr="00563190" w:rsidRDefault="008D4C5B">
      <w:pPr>
        <w:numPr>
          <w:ilvl w:val="0"/>
          <w:numId w:val="18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Koordinon institucionet e linjës në zhvillimin e politikave afatgjatë, Strategjisë dhe Planit Kombëtar të veprimit për reduktimin e emisioneve të gazeve serrë në kuadër të procesit të Integrimit Evropian.</w:t>
      </w:r>
    </w:p>
    <w:p w14:paraId="336BAA45" w14:textId="77777777" w:rsidR="008D4C5B" w:rsidRPr="00563190" w:rsidRDefault="008D4C5B">
      <w:pPr>
        <w:numPr>
          <w:ilvl w:val="0"/>
          <w:numId w:val="18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Koordinon institucionet e linjës në integrimin e adaptimit të ndryshimeve klimatike në politikat e tyre sektoriale. </w:t>
      </w:r>
    </w:p>
    <w:p w14:paraId="446FF228" w14:textId="77777777" w:rsidR="008D4C5B" w:rsidRPr="00563190" w:rsidRDefault="008D4C5B">
      <w:pPr>
        <w:numPr>
          <w:ilvl w:val="0"/>
          <w:numId w:val="18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zhvillimet ndërkombëtare për ndryshimet klimatike: Konventën Kuadër të Ndryshimeve Klimatike dhe Protokollin </w:t>
      </w:r>
      <w:proofErr w:type="spellStart"/>
      <w:r w:rsidRPr="00563190">
        <w:rPr>
          <w:rFonts w:ascii="Times New Roman" w:hAnsi="Times New Roman" w:cs="Times New Roman"/>
          <w:sz w:val="24"/>
          <w:szCs w:val="24"/>
          <w:lang w:val="sq-AL" w:eastAsia="en-US"/>
        </w:rPr>
        <w:t>Kioto</w:t>
      </w:r>
      <w:proofErr w:type="spellEnd"/>
      <w:r w:rsidRPr="00563190">
        <w:rPr>
          <w:rFonts w:ascii="Times New Roman" w:hAnsi="Times New Roman" w:cs="Times New Roman"/>
          <w:sz w:val="24"/>
          <w:szCs w:val="24"/>
          <w:lang w:val="sq-AL" w:eastAsia="en-US"/>
        </w:rPr>
        <w:t xml:space="preserve">, Raporton Komunikimet Kombëtare sipas metodologjisë së Konventës së KB-së për ndryshimet klimatike, si dhe përgatit informacione për rritjen e ndërgjegjësimit në fushën e ndryshimeve klimatike. </w:t>
      </w:r>
    </w:p>
    <w:p w14:paraId="15A9C140" w14:textId="77777777" w:rsidR="008D4C5B" w:rsidRPr="00563190" w:rsidRDefault="008D4C5B">
      <w:pPr>
        <w:numPr>
          <w:ilvl w:val="0"/>
          <w:numId w:val="181"/>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procedurat e Mekanizmit të Zhvillimit të Pastër, në zbatim të legjislacionit në fuqi.</w:t>
      </w:r>
    </w:p>
    <w:p w14:paraId="2C676A20"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p>
    <w:p w14:paraId="165F181B"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Përfaqësimin institucional dhe bashkëpunimin </w:t>
      </w:r>
    </w:p>
    <w:p w14:paraId="592C8C6A" w14:textId="77777777" w:rsidR="008D4C5B" w:rsidRPr="00563190" w:rsidRDefault="008D4C5B" w:rsidP="008D4C5B">
      <w:pPr>
        <w:tabs>
          <w:tab w:val="left" w:leader="dot" w:pos="4520"/>
        </w:tabs>
        <w:spacing w:after="0" w:line="240" w:lineRule="auto"/>
        <w:ind w:left="20" w:right="6020" w:hanging="20"/>
        <w:jc w:val="both"/>
        <w:rPr>
          <w:rFonts w:ascii="Times New Roman" w:hAnsi="Times New Roman" w:cs="Times New Roman"/>
          <w:sz w:val="24"/>
          <w:szCs w:val="24"/>
          <w:lang w:val="sq-AL" w:eastAsia="en-US"/>
        </w:rPr>
      </w:pPr>
    </w:p>
    <w:p w14:paraId="1D1398B9" w14:textId="77777777" w:rsidR="008D4C5B" w:rsidRPr="00563190" w:rsidRDefault="008D4C5B">
      <w:pPr>
        <w:numPr>
          <w:ilvl w:val="0"/>
          <w:numId w:val="180"/>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noProof/>
          <w:sz w:val="24"/>
          <w:szCs w:val="24"/>
          <w:lang w:val="sq-AL" w:eastAsia="en-US"/>
        </w:rPr>
        <w:t>Përfaqëson ministrinë nëpër takime me ministritë e linjës, organizata ndërkombëtare apo marrëveshjeve të ndryshme ndërkombëtare, në përputhje me drejtimet e punës së drejtorisë.</w:t>
      </w:r>
    </w:p>
    <w:p w14:paraId="13D6BF5C" w14:textId="77777777" w:rsidR="008D4C5B" w:rsidRPr="00563190" w:rsidRDefault="008D4C5B">
      <w:pPr>
        <w:numPr>
          <w:ilvl w:val="0"/>
          <w:numId w:val="180"/>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sz w:val="24"/>
          <w:szCs w:val="24"/>
          <w:lang w:val="sq-AL" w:eastAsia="en-US"/>
        </w:rPr>
        <w:lastRenderedPageBreak/>
        <w:t xml:space="preserve">Bashkëpunon dhe mban lidhje me OJF-të vendase e të huaja. </w:t>
      </w:r>
    </w:p>
    <w:p w14:paraId="3077F135" w14:textId="77777777" w:rsidR="008D4C5B" w:rsidRPr="00563190" w:rsidRDefault="008D4C5B">
      <w:pPr>
        <w:numPr>
          <w:ilvl w:val="0"/>
          <w:numId w:val="180"/>
        </w:numPr>
        <w:spacing w:after="0" w:line="240" w:lineRule="auto"/>
        <w:contextualSpacing/>
        <w:rPr>
          <w:rFonts w:ascii="Times New Roman" w:eastAsia="Times New Roman"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palët e interesuara, </w:t>
      </w:r>
      <w:r w:rsidRPr="00563190">
        <w:rPr>
          <w:rFonts w:ascii="Times New Roman" w:eastAsia="Times New Roman" w:hAnsi="Times New Roman" w:cs="Times New Roman"/>
          <w:color w:val="000000"/>
          <w:sz w:val="24"/>
          <w:szCs w:val="24"/>
          <w:lang w:val="sq-AL" w:eastAsia="en-US"/>
        </w:rPr>
        <w:t>për fushat që mbulon drejtoria.</w:t>
      </w:r>
    </w:p>
    <w:p w14:paraId="046D4E5B" w14:textId="77777777" w:rsidR="008D4C5B" w:rsidRPr="00563190" w:rsidRDefault="008D4C5B">
      <w:pPr>
        <w:numPr>
          <w:ilvl w:val="0"/>
          <w:numId w:val="180"/>
        </w:numPr>
        <w:shd w:val="clear" w:color="auto" w:fill="FFFFFF"/>
        <w:spacing w:after="0" w:line="240" w:lineRule="atLeast"/>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drejtoritë e ministrisë dhe ministritë e linjës për çështjet e ndotjes në mjedis, për fushat që mbulon drejtoria.</w:t>
      </w:r>
    </w:p>
    <w:p w14:paraId="7063B333" w14:textId="77777777" w:rsidR="008D4C5B" w:rsidRPr="00563190" w:rsidRDefault="008D4C5B">
      <w:pPr>
        <w:numPr>
          <w:ilvl w:val="0"/>
          <w:numId w:val="180"/>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Agjencinë Kombëtare të Mjedisit për hartimin e Programit të Monitorimit të Mjedisit për të gjitha fushat që mbulon sektori. </w:t>
      </w:r>
    </w:p>
    <w:p w14:paraId="3BDEA9EF" w14:textId="77777777" w:rsidR="008D4C5B" w:rsidRPr="00563190" w:rsidRDefault="008D4C5B">
      <w:pPr>
        <w:numPr>
          <w:ilvl w:val="0"/>
          <w:numId w:val="180"/>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organet e tjera përgjegjëse të qeverisë, njësitë </w:t>
      </w:r>
      <w:proofErr w:type="spellStart"/>
      <w:r w:rsidRPr="00563190">
        <w:rPr>
          <w:rFonts w:ascii="Times New Roman" w:hAnsi="Times New Roman" w:cs="Times New Roman"/>
          <w:sz w:val="24"/>
          <w:szCs w:val="24"/>
          <w:lang w:val="sq-AL" w:eastAsia="en-US"/>
        </w:rPr>
        <w:t>menaxhuese</w:t>
      </w:r>
      <w:proofErr w:type="spellEnd"/>
      <w:r w:rsidRPr="00563190">
        <w:rPr>
          <w:rFonts w:ascii="Times New Roman" w:hAnsi="Times New Roman" w:cs="Times New Roman"/>
          <w:sz w:val="24"/>
          <w:szCs w:val="24"/>
          <w:lang w:val="sq-AL" w:eastAsia="en-US"/>
        </w:rPr>
        <w:t xml:space="preserve"> lokale, institucionet e tjera dhe ndërmarrjet në hartimin dhe zbatimin e planeve për ndryshimet klimatike. </w:t>
      </w:r>
    </w:p>
    <w:p w14:paraId="6829F9C8" w14:textId="77777777" w:rsidR="008D4C5B" w:rsidRPr="00563190" w:rsidRDefault="008D4C5B">
      <w:pPr>
        <w:numPr>
          <w:ilvl w:val="0"/>
          <w:numId w:val="180"/>
        </w:numPr>
        <w:spacing w:after="0" w:line="250" w:lineRule="exact"/>
        <w:jc w:val="both"/>
        <w:rPr>
          <w:rFonts w:ascii="Times New Roman" w:hAnsi="Times New Roman" w:cs="Times New Roman"/>
          <w:b/>
          <w:sz w:val="24"/>
          <w:szCs w:val="24"/>
          <w:lang w:val="sq-AL" w:eastAsia="en-US"/>
        </w:rPr>
      </w:pPr>
      <w:r w:rsidRPr="00563190">
        <w:rPr>
          <w:rFonts w:ascii="Times New Roman" w:hAnsi="Times New Roman" w:cs="Times New Roman"/>
          <w:sz w:val="24"/>
          <w:szCs w:val="24"/>
          <w:lang w:val="sq-AL" w:eastAsia="en-US"/>
        </w:rPr>
        <w:t>Bashkëpunon me AKM, AKP dhe AKZM.</w:t>
      </w:r>
    </w:p>
    <w:p w14:paraId="2D606432" w14:textId="77777777" w:rsidR="008D4C5B" w:rsidRPr="00563190" w:rsidRDefault="008D4C5B" w:rsidP="008D4C5B">
      <w:pPr>
        <w:spacing w:after="0" w:line="250" w:lineRule="exact"/>
        <w:ind w:left="720"/>
        <w:jc w:val="both"/>
        <w:rPr>
          <w:rFonts w:ascii="Times New Roman" w:hAnsi="Times New Roman" w:cs="Times New Roman"/>
          <w:b/>
          <w:sz w:val="24"/>
          <w:szCs w:val="24"/>
          <w:lang w:val="sq-AL" w:eastAsia="en-US"/>
        </w:rPr>
      </w:pPr>
    </w:p>
    <w:p w14:paraId="5008C462" w14:textId="77777777" w:rsidR="006B0A62" w:rsidRDefault="008D4C5B" w:rsidP="008D4C5B">
      <w:pPr>
        <w:tabs>
          <w:tab w:val="left" w:leader="dot" w:pos="4520"/>
        </w:tabs>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15890F8C" w14:textId="77777777" w:rsidR="006B0A62" w:rsidRDefault="006B0A62" w:rsidP="008D4C5B">
      <w:pPr>
        <w:tabs>
          <w:tab w:val="left" w:leader="dot" w:pos="4520"/>
        </w:tabs>
        <w:ind w:right="-14"/>
        <w:jc w:val="both"/>
        <w:rPr>
          <w:rFonts w:ascii="Times New Roman" w:hAnsi="Times New Roman" w:cs="Times New Roman"/>
          <w:sz w:val="24"/>
          <w:szCs w:val="24"/>
          <w:lang w:val="sq-AL" w:eastAsia="en-US"/>
        </w:rPr>
      </w:pPr>
    </w:p>
    <w:p w14:paraId="594EDEB6" w14:textId="7B62BA11" w:rsidR="008D4C5B" w:rsidRPr="00563190" w:rsidRDefault="008D4C5B" w:rsidP="008D4C5B">
      <w:pPr>
        <w:tabs>
          <w:tab w:val="left" w:leader="dot" w:pos="4520"/>
        </w:tabs>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41C2D6BE" w14:textId="77777777" w:rsidR="008D4C5B" w:rsidRPr="00563190" w:rsidRDefault="008D4C5B" w:rsidP="008D4C5B">
      <w:pPr>
        <w:spacing w:after="0" w:line="240" w:lineRule="auto"/>
        <w:jc w:val="center"/>
        <w:rPr>
          <w:rFonts w:ascii="Times New Roman" w:hAnsi="Times New Roman" w:cs="Times New Roman"/>
          <w:b/>
          <w:bCs/>
          <w:i/>
          <w:iCs/>
          <w:sz w:val="24"/>
          <w:szCs w:val="24"/>
          <w:lang w:val="sq-AL" w:eastAsia="en-US"/>
        </w:rPr>
      </w:pPr>
      <w:r w:rsidRPr="00563190">
        <w:rPr>
          <w:rFonts w:ascii="Times New Roman" w:eastAsia="Arial Unicode MS" w:hAnsi="Times New Roman" w:cs="Times New Roman"/>
          <w:b/>
          <w:bCs/>
          <w:sz w:val="24"/>
          <w:szCs w:val="24"/>
          <w:shd w:val="clear" w:color="auto" w:fill="FFFFFF"/>
          <w:lang w:val="sq-AL" w:eastAsia="en-US"/>
        </w:rPr>
        <w:t>SPECIALISI (2) I DREJTORISË SË NDRYSHIMEVE KLIMATIKE</w:t>
      </w:r>
    </w:p>
    <w:p w14:paraId="6AB4FCB4"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3C4F82BF" w14:textId="2192C111" w:rsidR="008D4C5B" w:rsidRPr="00563190" w:rsidRDefault="008D4C5B" w:rsidP="008D4C5B">
      <w:pPr>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F36E1"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F36E1" w:rsidRPr="00563190">
        <w:rPr>
          <w:rFonts w:ascii="Times New Roman" w:eastAsia="MS Mincho" w:hAnsi="Times New Roman" w:cs="Times New Roman"/>
          <w:sz w:val="24"/>
          <w:szCs w:val="24"/>
          <w:lang w:val="sq-AL" w:eastAsia="en-US"/>
        </w:rPr>
        <w:t>1</w:t>
      </w:r>
    </w:p>
    <w:p w14:paraId="5157AECE" w14:textId="77777777" w:rsidR="008D4C5B" w:rsidRPr="00563190" w:rsidRDefault="008D4C5B" w:rsidP="008D4C5B">
      <w:pPr>
        <w:tabs>
          <w:tab w:val="left" w:leader="dot" w:pos="8082"/>
        </w:tabs>
        <w:spacing w:after="0" w:line="240" w:lineRule="auto"/>
        <w:jc w:val="both"/>
        <w:rPr>
          <w:rFonts w:ascii="Times New Roman" w:hAnsi="Times New Roman" w:cs="Times New Roman"/>
          <w:sz w:val="24"/>
          <w:szCs w:val="24"/>
          <w:lang w:val="sq-AL" w:eastAsia="en-US"/>
        </w:rPr>
      </w:pPr>
    </w:p>
    <w:p w14:paraId="2BD9F160"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630DAFDD" w14:textId="77777777" w:rsidR="008D4C5B" w:rsidRPr="00563190" w:rsidRDefault="008D4C5B" w:rsidP="008D4C5B">
      <w:pPr>
        <w:shd w:val="clear" w:color="auto" w:fill="FFFFFF"/>
        <w:spacing w:before="240" w:after="240" w:line="240" w:lineRule="atLeast"/>
        <w:ind w:left="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Hartimi dhe propozimi i politikave, strategjive dhe planeve të veprimi për mbrojtjen dhe administrimin e mjedisit, përgatitja e akteve ligjore dhe nënligjore në fushën e ndryshimeve klimatike, në funksion të zhvillimit të qëndrueshëm, përmirësimi i cilësisë së jetës dhe të integrimi i vendit në Bashkimin Evropian.</w:t>
      </w:r>
    </w:p>
    <w:p w14:paraId="1F208FC6"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QËLLIMI I PËRGJITHSHËM I POZICIONIT TË PUNËS </w:t>
      </w:r>
    </w:p>
    <w:p w14:paraId="3F385447"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p>
    <w:p w14:paraId="6F060E38"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Specialisti përgjigjet para Drejtorit të Drejtorisë së Ndryshimeve Klimatike, në lidhje me mbrojtjen e mjedisit në një nivel të lartë, ruajtjen dhe përmirësimin i tij, parandalimin dhe pakësimin e rreziqeve ndaj jetës e shëndetit të njeriut, sigurimi dhe përmirësimi i cilësisë së jetës, në dobi të brezave të sotëm dhe të ardhshëm, si dhe sigurimin e kushteve për zhvillimin e qëndrueshëm të vendit,</w:t>
      </w:r>
      <w:r w:rsidRPr="00563190">
        <w:rPr>
          <w:rFonts w:ascii="Times New Roman" w:eastAsia="Arial Unicode MS" w:hAnsi="Times New Roman" w:cs="Times New Roman"/>
          <w:b/>
          <w:bCs/>
          <w:color w:val="365F91" w:themeColor="accent1" w:themeShade="BF"/>
          <w:sz w:val="24"/>
          <w:szCs w:val="24"/>
          <w:lang w:val="sq-AL" w:eastAsia="en-US"/>
        </w:rPr>
        <w:t xml:space="preserve"> </w:t>
      </w:r>
      <w:r w:rsidRPr="00563190">
        <w:rPr>
          <w:rFonts w:ascii="Times New Roman" w:eastAsia="Arial Unicode MS" w:hAnsi="Times New Roman" w:cs="Times New Roman"/>
          <w:sz w:val="24"/>
          <w:szCs w:val="24"/>
          <w:lang w:val="sq-AL" w:eastAsia="en-US"/>
        </w:rPr>
        <w:t>me fokusin kryesor të punës ndryshimet klimatike.</w:t>
      </w:r>
    </w:p>
    <w:p w14:paraId="565C5FCC" w14:textId="77777777" w:rsidR="008D4C5B" w:rsidRPr="00563190" w:rsidRDefault="008D4C5B" w:rsidP="008D4C5B">
      <w:pPr>
        <w:spacing w:after="0" w:line="240" w:lineRule="auto"/>
        <w:ind w:left="20" w:hanging="20"/>
        <w:jc w:val="both"/>
        <w:rPr>
          <w:rFonts w:ascii="Times New Roman" w:hAnsi="Times New Roman" w:cs="Times New Roman"/>
          <w:sz w:val="24"/>
          <w:szCs w:val="24"/>
          <w:lang w:val="sq-AL" w:eastAsia="en-US"/>
        </w:rPr>
      </w:pPr>
    </w:p>
    <w:p w14:paraId="30D3ECDA"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4D323592" w14:textId="77777777" w:rsidR="008D4C5B" w:rsidRPr="00563190" w:rsidRDefault="008D4C5B" w:rsidP="008D4C5B">
      <w:pPr>
        <w:shd w:val="clear" w:color="auto" w:fill="FFFFFF"/>
        <w:tabs>
          <w:tab w:val="left" w:leader="dot" w:pos="5048"/>
        </w:tabs>
        <w:spacing w:after="0" w:line="250" w:lineRule="exact"/>
        <w:ind w:right="83"/>
        <w:jc w:val="both"/>
        <w:rPr>
          <w:rFonts w:ascii="Times New Roman" w:hAnsi="Times New Roman" w:cs="Times New Roman"/>
          <w:sz w:val="24"/>
          <w:szCs w:val="24"/>
          <w:lang w:val="sq-AL" w:eastAsia="en-US"/>
        </w:rPr>
      </w:pPr>
    </w:p>
    <w:p w14:paraId="1A3DFBBB" w14:textId="77777777" w:rsidR="008D4C5B" w:rsidRPr="00563190" w:rsidRDefault="008D4C5B">
      <w:pPr>
        <w:numPr>
          <w:ilvl w:val="0"/>
          <w:numId w:val="182"/>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Ofron mbështetje në lidhje me hartimin e pjesëve përkatëse të strategjisë së mjedisit dhe të planit kombëtar të veprimit për mjedisin, si dhe harton dhe ndjek politikat dhe programet lidhur me evidentimin dhe reduktimin e ndotjes së ajrit, bazën e rezultateve të monitorimit të ajrit të mjedisit. </w:t>
      </w:r>
    </w:p>
    <w:p w14:paraId="56EEF8AB" w14:textId="77777777" w:rsidR="008D4C5B" w:rsidRPr="00563190" w:rsidRDefault="008D4C5B">
      <w:pPr>
        <w:numPr>
          <w:ilvl w:val="0"/>
          <w:numId w:val="182"/>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Angazhohet në përafrimin e legjislacionit vendas me atë Evropian, si dhe përgatitjen e projektligjeve e të akteve nënligjore që kanë të bëjnë me cilësinë parandalimin e ujërave, ndotjes industriale, mbetjet dhe ndryshimeve klimatike.</w:t>
      </w:r>
    </w:p>
    <w:p w14:paraId="28C699C1" w14:textId="77777777" w:rsidR="008D4C5B" w:rsidRPr="00563190" w:rsidRDefault="008D4C5B">
      <w:pPr>
        <w:numPr>
          <w:ilvl w:val="0"/>
          <w:numId w:val="182"/>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Harton udhëzuesit teknik që lidhen me zbatimin e legjislacionit në fushën e ndryshimeve klimatike.</w:t>
      </w:r>
    </w:p>
    <w:p w14:paraId="66054E96" w14:textId="77777777" w:rsidR="008D4C5B" w:rsidRPr="00563190" w:rsidRDefault="008D4C5B">
      <w:pPr>
        <w:numPr>
          <w:ilvl w:val="0"/>
          <w:numId w:val="182"/>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dhe zbaton detyrat që dalin nga Konventat Ndërkombëtare dhe Protokollet përkatës të fushës së ndryshimeve klimatike, si dhe procedurave për aderimin në konventa të reja dhe protokollet përkatëse që lidhen me këtë fushë.</w:t>
      </w:r>
    </w:p>
    <w:p w14:paraId="74A4C9A6" w14:textId="77777777" w:rsidR="008D4C5B" w:rsidRPr="00563190" w:rsidRDefault="008D4C5B">
      <w:pPr>
        <w:numPr>
          <w:ilvl w:val="0"/>
          <w:numId w:val="182"/>
        </w:numPr>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Sugjeron dhe argumenton nevojën e ndërmarrjes së studimeve dhe projekteve të ndryshme, apo investimeve në fushën e ndryshimeve klimatike dhe cilësisë së ujit, për t’u financuar nga </w:t>
      </w:r>
      <w:r w:rsidRPr="00563190">
        <w:rPr>
          <w:rFonts w:ascii="Times New Roman" w:hAnsi="Times New Roman" w:cs="Times New Roman"/>
          <w:sz w:val="24"/>
          <w:szCs w:val="24"/>
          <w:lang w:val="sq-AL" w:eastAsia="en-US"/>
        </w:rPr>
        <w:lastRenderedPageBreak/>
        <w:t xml:space="preserve">buxheti i shtetit apo donatorë të tjerë. Ndjek projektet edhe nga ana </w:t>
      </w:r>
      <w:proofErr w:type="spellStart"/>
      <w:r w:rsidRPr="00563190">
        <w:rPr>
          <w:rFonts w:ascii="Times New Roman" w:hAnsi="Times New Roman" w:cs="Times New Roman"/>
          <w:sz w:val="24"/>
          <w:szCs w:val="24"/>
          <w:lang w:val="sq-AL" w:eastAsia="en-US"/>
        </w:rPr>
        <w:t>inxhinierike</w:t>
      </w:r>
      <w:proofErr w:type="spellEnd"/>
      <w:r w:rsidRPr="00563190">
        <w:rPr>
          <w:rFonts w:ascii="Times New Roman" w:hAnsi="Times New Roman" w:cs="Times New Roman"/>
          <w:sz w:val="24"/>
          <w:szCs w:val="24"/>
          <w:lang w:val="sq-AL" w:eastAsia="en-US"/>
        </w:rPr>
        <w:t xml:space="preserve"> në fushat që mbulon. </w:t>
      </w:r>
    </w:p>
    <w:p w14:paraId="70D8DA7D" w14:textId="77777777" w:rsidR="008D4C5B" w:rsidRPr="00563190" w:rsidRDefault="008D4C5B">
      <w:pPr>
        <w:numPr>
          <w:ilvl w:val="0"/>
          <w:numId w:val="182"/>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miratimin dhe monitoron zbatimin e Strategjisë Kombëtare të Menaxhimit të Integruar të Burimeve Ujore dhe Planeve të Menaxhimit për Ujin, duke dhënë edhe një vlerësim </w:t>
      </w:r>
      <w:proofErr w:type="spellStart"/>
      <w:r w:rsidRPr="00563190">
        <w:rPr>
          <w:rFonts w:ascii="Times New Roman" w:hAnsi="Times New Roman" w:cs="Times New Roman"/>
          <w:sz w:val="24"/>
          <w:szCs w:val="24"/>
          <w:lang w:val="sq-AL" w:eastAsia="en-US"/>
        </w:rPr>
        <w:t>inxhinierik</w:t>
      </w:r>
      <w:proofErr w:type="spellEnd"/>
      <w:r w:rsidRPr="00563190">
        <w:rPr>
          <w:rFonts w:ascii="Times New Roman" w:hAnsi="Times New Roman" w:cs="Times New Roman"/>
          <w:sz w:val="24"/>
          <w:szCs w:val="24"/>
          <w:lang w:val="sq-AL" w:eastAsia="en-US"/>
        </w:rPr>
        <w:t>.</w:t>
      </w:r>
    </w:p>
    <w:p w14:paraId="4A42F0E9" w14:textId="77777777" w:rsidR="008D4C5B" w:rsidRPr="00563190" w:rsidRDefault="008D4C5B">
      <w:pPr>
        <w:numPr>
          <w:ilvl w:val="0"/>
          <w:numId w:val="182"/>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 të tjera që mund të caktohen nga eprori.</w:t>
      </w:r>
    </w:p>
    <w:p w14:paraId="0520EC18"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p>
    <w:p w14:paraId="5B0E1934"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PËRGJEGJËSITE KRYESORE LIDHUR ME: </w:t>
      </w:r>
    </w:p>
    <w:p w14:paraId="46E9BA7B"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p>
    <w:p w14:paraId="0FA3CB51" w14:textId="77777777" w:rsidR="008D4C5B" w:rsidRPr="00563190" w:rsidRDefault="008D4C5B" w:rsidP="008D4C5B">
      <w:pPr>
        <w:spacing w:after="0" w:line="240" w:lineRule="auto"/>
        <w:ind w:right="576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dhe objektivat</w:t>
      </w:r>
    </w:p>
    <w:p w14:paraId="19BB929B"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4BF41648" w14:textId="77777777" w:rsidR="008D4C5B" w:rsidRPr="00563190" w:rsidRDefault="008D4C5B">
      <w:pPr>
        <w:numPr>
          <w:ilvl w:val="0"/>
          <w:numId w:val="183"/>
        </w:numPr>
        <w:shd w:val="clear" w:color="auto" w:fill="FFFFFF"/>
        <w:tabs>
          <w:tab w:val="left" w:pos="720"/>
          <w:tab w:val="left" w:leader="dot" w:pos="2494"/>
        </w:tabs>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Siguron që puna të kryhet brenda udhëzimeve të përgjithshme lidhur me objektivat dhe afatet e përfundimit të detyrave si dhe siguron që detyrat\objektivat të realizohen në përputhje me politikat e institucionit, me standardet administrative dhe procedurat teknike.</w:t>
      </w:r>
    </w:p>
    <w:p w14:paraId="6E07970E" w14:textId="77777777" w:rsidR="008D4C5B" w:rsidRPr="00563190" w:rsidRDefault="008D4C5B">
      <w:pPr>
        <w:numPr>
          <w:ilvl w:val="0"/>
          <w:numId w:val="183"/>
        </w:numPr>
        <w:shd w:val="clear" w:color="auto" w:fill="FFFFFF"/>
        <w:tabs>
          <w:tab w:val="left" w:pos="720"/>
          <w:tab w:val="left" w:leader="dot" w:pos="2494"/>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sektorit.</w:t>
      </w:r>
    </w:p>
    <w:p w14:paraId="343AD831"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sz w:val="24"/>
          <w:szCs w:val="24"/>
          <w:lang w:val="sq-AL" w:eastAsia="en-US"/>
        </w:rPr>
      </w:pPr>
    </w:p>
    <w:p w14:paraId="50849D0D"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Detyrat teknike </w:t>
      </w:r>
    </w:p>
    <w:p w14:paraId="0A89DFFB" w14:textId="77777777" w:rsidR="008D4C5B" w:rsidRPr="00563190" w:rsidRDefault="008D4C5B" w:rsidP="008D4C5B">
      <w:pPr>
        <w:tabs>
          <w:tab w:val="left" w:leader="dot" w:pos="1923"/>
        </w:tabs>
        <w:spacing w:after="0" w:line="240" w:lineRule="auto"/>
        <w:ind w:left="20" w:right="6020" w:hanging="20"/>
        <w:jc w:val="both"/>
        <w:rPr>
          <w:rFonts w:ascii="Times New Roman" w:hAnsi="Times New Roman" w:cs="Times New Roman"/>
          <w:b/>
          <w:sz w:val="24"/>
          <w:szCs w:val="24"/>
          <w:lang w:val="sq-AL" w:eastAsia="en-US"/>
        </w:rPr>
      </w:pPr>
    </w:p>
    <w:p w14:paraId="66625502"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Përgatit raportet periodike për zbatimin e politikave dhe masave të parashikuara për cilësinë e parandalimin e ndotjes së ujit, ndryshimeve klimatike në kuadër të zbatimit të PKIE-së dhe SKZHI-së.</w:t>
      </w:r>
    </w:p>
    <w:p w14:paraId="656409BD"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Analizon rezultatet e monitorimit të mjedisit në fushën e ujit, në bashkëpunim me AKM-në dhe propozon masa për përmirësimin e situatës, duke bërë edhe një vlerësim </w:t>
      </w:r>
      <w:proofErr w:type="spellStart"/>
      <w:r w:rsidRPr="00563190">
        <w:rPr>
          <w:rFonts w:ascii="Times New Roman" w:hAnsi="Times New Roman" w:cs="Times New Roman"/>
          <w:sz w:val="24"/>
          <w:szCs w:val="24"/>
          <w:lang w:val="sq-AL" w:eastAsia="en-US"/>
        </w:rPr>
        <w:t>inxhinierik</w:t>
      </w:r>
      <w:proofErr w:type="spellEnd"/>
      <w:r w:rsidRPr="00563190">
        <w:rPr>
          <w:rFonts w:ascii="Times New Roman" w:hAnsi="Times New Roman" w:cs="Times New Roman"/>
          <w:sz w:val="24"/>
          <w:szCs w:val="24"/>
          <w:lang w:val="sq-AL" w:eastAsia="en-US"/>
        </w:rPr>
        <w:t xml:space="preserve">. </w:t>
      </w:r>
    </w:p>
    <w:p w14:paraId="49D67399"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detyrat lidhur me përcaktimin e indikatorëve të monitorimit të ujit dhe gjatë përgatitjes së Programit të Monitorimit të Mjedisit, në bashkëpunim me AKM-në.</w:t>
      </w:r>
    </w:p>
    <w:p w14:paraId="431D898D"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problemet e ndotjes që lidhen me shkarkimet e lëngëta, ngurta apo të gazta nga aktivitetet industriale dhe burimet e lëvizshme të ndotjes në bashkëpunim me AKM-në, si dhe propozon masa për përmirësimin e situatës, duke pasur parasysh edhe vlerësimin </w:t>
      </w:r>
      <w:proofErr w:type="spellStart"/>
      <w:r w:rsidRPr="00563190">
        <w:rPr>
          <w:rFonts w:ascii="Times New Roman" w:hAnsi="Times New Roman" w:cs="Times New Roman"/>
          <w:sz w:val="24"/>
          <w:szCs w:val="24"/>
          <w:lang w:val="sq-AL" w:eastAsia="en-US"/>
        </w:rPr>
        <w:t>inxhinierik</w:t>
      </w:r>
      <w:proofErr w:type="spellEnd"/>
      <w:r w:rsidRPr="00563190">
        <w:rPr>
          <w:rFonts w:ascii="Times New Roman" w:hAnsi="Times New Roman" w:cs="Times New Roman"/>
          <w:sz w:val="24"/>
          <w:szCs w:val="24"/>
          <w:lang w:val="sq-AL" w:eastAsia="en-US"/>
        </w:rPr>
        <w:t xml:space="preserve">. </w:t>
      </w:r>
    </w:p>
    <w:p w14:paraId="5F32BF50"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Asiston teknikisht Agjencinë Kombëtare të Mjedisit në kontrollet ndaj subjekteve të licencuara që shkaktojnë shkarkime në ujë.</w:t>
      </w:r>
    </w:p>
    <w:p w14:paraId="38E238C7" w14:textId="77777777" w:rsidR="008D4C5B" w:rsidRPr="00563190" w:rsidRDefault="008D4C5B">
      <w:pPr>
        <w:numPr>
          <w:ilvl w:val="0"/>
          <w:numId w:val="184"/>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Sugjeron dhe argumenton nevojën e ndërmarrjes së studimeve dhe projekteve të ndryshme dhe vlerëson propozimet për projekte në fushën e parandalimit të ndotjes së ujit, ndryshimeve klimatike, që kërkojnë financim nga buxheti i shtetit apo donatorë të tjerë.</w:t>
      </w:r>
    </w:p>
    <w:p w14:paraId="59A90687" w14:textId="77777777" w:rsidR="008D4C5B" w:rsidRPr="00563190" w:rsidRDefault="008D4C5B">
      <w:pPr>
        <w:numPr>
          <w:ilvl w:val="0"/>
          <w:numId w:val="184"/>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Monitoron në vazhdimësi dhe përgatit informacione për zhvillimet në fushën e ndryshimeve klimatike, dhe ujit; për problemet që lidhen me to, si dhe angazhohet për t’i bërë ato publike.</w:t>
      </w:r>
    </w:p>
    <w:p w14:paraId="446C59E3" w14:textId="77777777" w:rsidR="008D4C5B" w:rsidRPr="00563190" w:rsidRDefault="008D4C5B">
      <w:pPr>
        <w:numPr>
          <w:ilvl w:val="0"/>
          <w:numId w:val="184"/>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Ndërmerr iniciativat për hartimin ose përmirësimin e kuadrit ligjor lidhur me fushën e veprimtarisë që mbulon drejtoria.</w:t>
      </w:r>
    </w:p>
    <w:p w14:paraId="0BC12213" w14:textId="7C3B8AF6" w:rsidR="008D4C5B" w:rsidRPr="00563190" w:rsidRDefault="008D4C5B">
      <w:pPr>
        <w:numPr>
          <w:ilvl w:val="0"/>
          <w:numId w:val="184"/>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ecurinë e Konventave Ndërkombëtare dhe Protokolleve përkatës në të cilat është pikë </w:t>
      </w:r>
      <w:proofErr w:type="spellStart"/>
      <w:r w:rsidR="00776773" w:rsidRPr="00563190">
        <w:rPr>
          <w:rFonts w:ascii="Times New Roman" w:hAnsi="Times New Roman" w:cs="Times New Roman"/>
          <w:sz w:val="24"/>
          <w:szCs w:val="24"/>
          <w:lang w:val="sq-AL" w:eastAsia="en-US"/>
        </w:rPr>
        <w:t>f</w:t>
      </w:r>
      <w:r w:rsidRPr="00563190">
        <w:rPr>
          <w:rFonts w:ascii="Times New Roman" w:hAnsi="Times New Roman" w:cs="Times New Roman"/>
          <w:sz w:val="24"/>
          <w:szCs w:val="24"/>
          <w:lang w:val="sq-AL" w:eastAsia="en-US"/>
        </w:rPr>
        <w:t>okale</w:t>
      </w:r>
      <w:proofErr w:type="spellEnd"/>
      <w:r w:rsidRPr="00563190">
        <w:rPr>
          <w:rFonts w:ascii="Times New Roman" w:hAnsi="Times New Roman" w:cs="Times New Roman"/>
          <w:sz w:val="24"/>
          <w:szCs w:val="24"/>
          <w:lang w:val="sq-AL" w:eastAsia="en-US"/>
        </w:rPr>
        <w:t>, si dhe në fushat e tjera që mbulon drejtoria.</w:t>
      </w:r>
    </w:p>
    <w:p w14:paraId="0B44E6C2" w14:textId="77777777" w:rsidR="008D4C5B" w:rsidRPr="00563190" w:rsidRDefault="008D4C5B">
      <w:pPr>
        <w:numPr>
          <w:ilvl w:val="0"/>
          <w:numId w:val="184"/>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hartimin e bazës ligjore për ndryshimet klimatike nëpërmjet </w:t>
      </w:r>
      <w:proofErr w:type="spellStart"/>
      <w:r w:rsidRPr="00563190">
        <w:rPr>
          <w:rFonts w:ascii="Times New Roman" w:hAnsi="Times New Roman" w:cs="Times New Roman"/>
          <w:sz w:val="24"/>
          <w:szCs w:val="24"/>
          <w:lang w:val="sq-AL" w:eastAsia="en-US"/>
        </w:rPr>
        <w:t>transpozimit</w:t>
      </w:r>
      <w:proofErr w:type="spellEnd"/>
      <w:r w:rsidRPr="00563190">
        <w:rPr>
          <w:rFonts w:ascii="Times New Roman" w:hAnsi="Times New Roman" w:cs="Times New Roman"/>
          <w:sz w:val="24"/>
          <w:szCs w:val="24"/>
          <w:lang w:val="sq-AL" w:eastAsia="en-US"/>
        </w:rPr>
        <w:t xml:space="preserve"> të </w:t>
      </w:r>
      <w:proofErr w:type="spellStart"/>
      <w:r w:rsidRPr="00563190">
        <w:rPr>
          <w:rFonts w:ascii="Times New Roman" w:hAnsi="Times New Roman" w:cs="Times New Roman"/>
          <w:sz w:val="24"/>
          <w:szCs w:val="24"/>
          <w:lang w:val="sq-AL" w:eastAsia="en-US"/>
        </w:rPr>
        <w:t>Acquis</w:t>
      </w:r>
      <w:proofErr w:type="spellEnd"/>
      <w:r w:rsidRPr="00563190">
        <w:rPr>
          <w:rFonts w:ascii="Times New Roman" w:hAnsi="Times New Roman" w:cs="Times New Roman"/>
          <w:sz w:val="24"/>
          <w:szCs w:val="24"/>
          <w:lang w:val="sq-AL" w:eastAsia="en-US"/>
        </w:rPr>
        <w:t xml:space="preserve"> së BE-së për klimën.</w:t>
      </w:r>
    </w:p>
    <w:p w14:paraId="6D554843" w14:textId="77777777" w:rsidR="008D4C5B" w:rsidRPr="00563190" w:rsidRDefault="008D4C5B">
      <w:pPr>
        <w:numPr>
          <w:ilvl w:val="0"/>
          <w:numId w:val="184"/>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Koordinon institucionet e linjës në zhvillimin e politikave afatgjatë, Strategjisë dhe Planit Kombëtar të veprimit për reduktimin e emisioneve të gazeve serrë në kuadër të procesit të Integrimit Evropian.</w:t>
      </w:r>
    </w:p>
    <w:p w14:paraId="7BC21D7C" w14:textId="77777777" w:rsidR="008D4C5B" w:rsidRPr="00563190" w:rsidRDefault="008D4C5B">
      <w:pPr>
        <w:numPr>
          <w:ilvl w:val="0"/>
          <w:numId w:val="184"/>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Koordinon institucionet e linjës në integrimin e adaptimit të ndryshimeve klimatike në politikat e tyre sektoriale. </w:t>
      </w:r>
    </w:p>
    <w:p w14:paraId="60F214A8" w14:textId="77777777" w:rsidR="008D4C5B" w:rsidRPr="00563190" w:rsidRDefault="008D4C5B">
      <w:pPr>
        <w:numPr>
          <w:ilvl w:val="0"/>
          <w:numId w:val="184"/>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zhvillimet ndërkombëtare për ndryshimet klimatike: Konventën Kuadër të Ndryshimeve Klimatike dhe Protokollin </w:t>
      </w:r>
      <w:proofErr w:type="spellStart"/>
      <w:r w:rsidRPr="00563190">
        <w:rPr>
          <w:rFonts w:ascii="Times New Roman" w:hAnsi="Times New Roman" w:cs="Times New Roman"/>
          <w:sz w:val="24"/>
          <w:szCs w:val="24"/>
          <w:lang w:val="sq-AL" w:eastAsia="en-US"/>
        </w:rPr>
        <w:t>Kioto</w:t>
      </w:r>
      <w:proofErr w:type="spellEnd"/>
      <w:r w:rsidRPr="00563190">
        <w:rPr>
          <w:rFonts w:ascii="Times New Roman" w:hAnsi="Times New Roman" w:cs="Times New Roman"/>
          <w:sz w:val="24"/>
          <w:szCs w:val="24"/>
          <w:lang w:val="sq-AL" w:eastAsia="en-US"/>
        </w:rPr>
        <w:t xml:space="preserve">, Raporton Komunikimet Kombëtare sipas </w:t>
      </w:r>
      <w:r w:rsidRPr="00563190">
        <w:rPr>
          <w:rFonts w:ascii="Times New Roman" w:hAnsi="Times New Roman" w:cs="Times New Roman"/>
          <w:sz w:val="24"/>
          <w:szCs w:val="24"/>
          <w:lang w:val="sq-AL" w:eastAsia="en-US"/>
        </w:rPr>
        <w:lastRenderedPageBreak/>
        <w:t xml:space="preserve">metodologjisë së Konventës së KB-së për ndryshimet klimatike, si dhe përgatit informacione për rritjen e ndërgjegjësimit në fushën e ndryshimeve klimatike. </w:t>
      </w:r>
    </w:p>
    <w:p w14:paraId="420F5F8D" w14:textId="77777777" w:rsidR="008D4C5B" w:rsidRPr="00563190" w:rsidRDefault="008D4C5B">
      <w:pPr>
        <w:numPr>
          <w:ilvl w:val="0"/>
          <w:numId w:val="184"/>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procedurat e Mekanizmit të Zhvillimit të Pastër, në zbatim të legjislacionit në fuqi.</w:t>
      </w:r>
    </w:p>
    <w:p w14:paraId="62D17AFD"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p>
    <w:p w14:paraId="196822CA"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D. Përfaqësimin institucional dhe bashkëpunimin </w:t>
      </w:r>
    </w:p>
    <w:p w14:paraId="4B0B61EB" w14:textId="77777777" w:rsidR="008D4C5B" w:rsidRPr="00563190" w:rsidRDefault="008D4C5B" w:rsidP="008D4C5B">
      <w:pPr>
        <w:tabs>
          <w:tab w:val="left" w:leader="dot" w:pos="4520"/>
        </w:tabs>
        <w:spacing w:after="0" w:line="240" w:lineRule="auto"/>
        <w:ind w:left="20" w:right="6020" w:hanging="20"/>
        <w:jc w:val="both"/>
        <w:rPr>
          <w:rFonts w:ascii="Times New Roman" w:hAnsi="Times New Roman" w:cs="Times New Roman"/>
          <w:sz w:val="24"/>
          <w:szCs w:val="24"/>
          <w:lang w:val="sq-AL" w:eastAsia="en-US"/>
        </w:rPr>
      </w:pPr>
    </w:p>
    <w:p w14:paraId="0EB8599A" w14:textId="77777777" w:rsidR="008D4C5B" w:rsidRPr="00563190" w:rsidRDefault="008D4C5B">
      <w:pPr>
        <w:numPr>
          <w:ilvl w:val="0"/>
          <w:numId w:val="185"/>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noProof/>
          <w:sz w:val="24"/>
          <w:szCs w:val="24"/>
          <w:lang w:val="sq-AL" w:eastAsia="en-US"/>
        </w:rPr>
        <w:t>Përfaqëson ministrinë nëpër takime me ministritë e linjës, organizata ndërkombëtare apo marrëveshjeve të ndryshme ndërkombëtare, në përputhje me drejtimet e punës së drejtorisë.</w:t>
      </w:r>
    </w:p>
    <w:p w14:paraId="51522BA1" w14:textId="77777777" w:rsidR="008D4C5B" w:rsidRPr="00563190" w:rsidRDefault="008D4C5B">
      <w:pPr>
        <w:numPr>
          <w:ilvl w:val="0"/>
          <w:numId w:val="185"/>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sz w:val="24"/>
          <w:szCs w:val="24"/>
          <w:lang w:val="sq-AL" w:eastAsia="en-US"/>
        </w:rPr>
        <w:t xml:space="preserve">Bashkëpunon dhe mban lidhje me OJF-të vendase e të huaja. </w:t>
      </w:r>
    </w:p>
    <w:p w14:paraId="5860B2A7" w14:textId="77777777" w:rsidR="008D4C5B" w:rsidRPr="00563190" w:rsidRDefault="008D4C5B">
      <w:pPr>
        <w:numPr>
          <w:ilvl w:val="0"/>
          <w:numId w:val="185"/>
        </w:numPr>
        <w:spacing w:after="0" w:line="240" w:lineRule="auto"/>
        <w:contextualSpacing/>
        <w:rPr>
          <w:rFonts w:ascii="Times New Roman" w:eastAsia="Times New Roman"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palët e interesuara, </w:t>
      </w:r>
      <w:r w:rsidRPr="00563190">
        <w:rPr>
          <w:rFonts w:ascii="Times New Roman" w:eastAsia="Times New Roman" w:hAnsi="Times New Roman" w:cs="Times New Roman"/>
          <w:color w:val="000000"/>
          <w:sz w:val="24"/>
          <w:szCs w:val="24"/>
          <w:lang w:val="sq-AL" w:eastAsia="en-US"/>
        </w:rPr>
        <w:t>për fushat që mbulon drejtoria.</w:t>
      </w:r>
    </w:p>
    <w:p w14:paraId="10B2917B" w14:textId="77777777" w:rsidR="008D4C5B" w:rsidRPr="00563190" w:rsidRDefault="008D4C5B">
      <w:pPr>
        <w:numPr>
          <w:ilvl w:val="0"/>
          <w:numId w:val="185"/>
        </w:numPr>
        <w:shd w:val="clear" w:color="auto" w:fill="FFFFFF"/>
        <w:spacing w:after="0" w:line="240" w:lineRule="atLeast"/>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drejtoritë e ministrisë dhe ministritë e linjës për çështjet e ndotjes në mjedis, për fushat që mbulon drejtoria.</w:t>
      </w:r>
    </w:p>
    <w:p w14:paraId="2D83C2DF" w14:textId="77777777" w:rsidR="008D4C5B" w:rsidRPr="00563190" w:rsidRDefault="008D4C5B">
      <w:pPr>
        <w:numPr>
          <w:ilvl w:val="0"/>
          <w:numId w:val="185"/>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Agjencinë Kombëtare të Mjedisit për hartimin e Programit të Monitorimit të Mjedisit për të gjitha fushat që mbulon sektori. </w:t>
      </w:r>
    </w:p>
    <w:p w14:paraId="32D7BEC7" w14:textId="77777777" w:rsidR="008D4C5B" w:rsidRPr="00563190" w:rsidRDefault="008D4C5B">
      <w:pPr>
        <w:numPr>
          <w:ilvl w:val="0"/>
          <w:numId w:val="185"/>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organet e tjera përgjegjëse të qeverisë, njësitë </w:t>
      </w:r>
      <w:proofErr w:type="spellStart"/>
      <w:r w:rsidRPr="00563190">
        <w:rPr>
          <w:rFonts w:ascii="Times New Roman" w:hAnsi="Times New Roman" w:cs="Times New Roman"/>
          <w:sz w:val="24"/>
          <w:szCs w:val="24"/>
          <w:lang w:val="sq-AL" w:eastAsia="en-US"/>
        </w:rPr>
        <w:t>menaxhuese</w:t>
      </w:r>
      <w:proofErr w:type="spellEnd"/>
      <w:r w:rsidRPr="00563190">
        <w:rPr>
          <w:rFonts w:ascii="Times New Roman" w:hAnsi="Times New Roman" w:cs="Times New Roman"/>
          <w:sz w:val="24"/>
          <w:szCs w:val="24"/>
          <w:lang w:val="sq-AL" w:eastAsia="en-US"/>
        </w:rPr>
        <w:t xml:space="preserve"> lokale, institucionet e tjera dhe ndërmarrjet në hartimin dhe zbatimin e planeve për ndryshimet klimatike. </w:t>
      </w:r>
    </w:p>
    <w:p w14:paraId="19BEA300" w14:textId="77777777" w:rsidR="008D4C5B" w:rsidRPr="00563190" w:rsidRDefault="008D4C5B">
      <w:pPr>
        <w:numPr>
          <w:ilvl w:val="0"/>
          <w:numId w:val="185"/>
        </w:numPr>
        <w:spacing w:after="0" w:line="250" w:lineRule="exact"/>
        <w:jc w:val="both"/>
        <w:rPr>
          <w:rFonts w:ascii="Times New Roman" w:hAnsi="Times New Roman" w:cs="Times New Roman"/>
          <w:b/>
          <w:sz w:val="24"/>
          <w:szCs w:val="24"/>
          <w:lang w:val="sq-AL" w:eastAsia="en-US"/>
        </w:rPr>
      </w:pPr>
      <w:r w:rsidRPr="00563190">
        <w:rPr>
          <w:rFonts w:ascii="Times New Roman" w:hAnsi="Times New Roman" w:cs="Times New Roman"/>
          <w:sz w:val="24"/>
          <w:szCs w:val="24"/>
          <w:lang w:val="sq-AL" w:eastAsia="en-US"/>
        </w:rPr>
        <w:t>Bashkëpunon me AKM, AKP dhe AKZM.</w:t>
      </w:r>
    </w:p>
    <w:p w14:paraId="417FEE26" w14:textId="77777777" w:rsidR="008D4C5B" w:rsidRPr="00563190" w:rsidRDefault="008D4C5B" w:rsidP="008D4C5B">
      <w:pPr>
        <w:spacing w:after="0" w:line="250" w:lineRule="exact"/>
        <w:ind w:left="720"/>
        <w:jc w:val="both"/>
        <w:rPr>
          <w:rFonts w:ascii="Times New Roman" w:hAnsi="Times New Roman" w:cs="Times New Roman"/>
          <w:b/>
          <w:sz w:val="24"/>
          <w:szCs w:val="24"/>
          <w:lang w:val="sq-AL" w:eastAsia="en-US"/>
        </w:rPr>
      </w:pPr>
    </w:p>
    <w:p w14:paraId="63DFF5A7" w14:textId="77777777" w:rsidR="008D4C5B" w:rsidRPr="00563190" w:rsidRDefault="008D4C5B" w:rsidP="008D4C5B">
      <w:pPr>
        <w:tabs>
          <w:tab w:val="left" w:leader="dot" w:pos="4520"/>
        </w:tabs>
        <w:ind w:right="-14"/>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21DFFD4F" w14:textId="77777777" w:rsidR="008D4C5B" w:rsidRPr="00563190" w:rsidRDefault="008D4C5B" w:rsidP="008D4C5B">
      <w:pPr>
        <w:spacing w:after="0" w:line="240" w:lineRule="auto"/>
        <w:ind w:right="60"/>
        <w:rPr>
          <w:rFonts w:ascii="Times New Roman" w:hAnsi="Times New Roman" w:cs="Times New Roman"/>
          <w:sz w:val="24"/>
          <w:szCs w:val="24"/>
          <w:lang w:val="sq-AL" w:eastAsia="en-US"/>
        </w:rPr>
      </w:pPr>
    </w:p>
    <w:p w14:paraId="290579EC" w14:textId="77777777" w:rsidR="008D4C5B" w:rsidRPr="00563190" w:rsidRDefault="008D4C5B" w:rsidP="008D4C5B">
      <w:pPr>
        <w:spacing w:after="0" w:line="240" w:lineRule="auto"/>
        <w:jc w:val="center"/>
        <w:rPr>
          <w:rFonts w:ascii="Times New Roman" w:hAnsi="Times New Roman" w:cs="Times New Roman"/>
          <w:b/>
          <w:bCs/>
          <w:i/>
          <w:iCs/>
          <w:sz w:val="24"/>
          <w:szCs w:val="24"/>
          <w:lang w:val="sq-AL" w:eastAsia="en-US"/>
        </w:rPr>
      </w:pPr>
      <w:r w:rsidRPr="00563190">
        <w:rPr>
          <w:rFonts w:ascii="Times New Roman" w:eastAsia="Arial Unicode MS" w:hAnsi="Times New Roman" w:cs="Times New Roman"/>
          <w:b/>
          <w:bCs/>
          <w:sz w:val="24"/>
          <w:szCs w:val="24"/>
          <w:shd w:val="clear" w:color="auto" w:fill="FFFFFF"/>
          <w:lang w:val="sq-AL" w:eastAsia="en-US"/>
        </w:rPr>
        <w:t>SPECIALISI (3) I DREJTORISË SË NDRYSHIMEVE KLIMATIKE</w:t>
      </w:r>
    </w:p>
    <w:p w14:paraId="52230B61"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5786E5E" w14:textId="0C82E6F9" w:rsidR="008D4C5B" w:rsidRPr="00563190" w:rsidRDefault="008D4C5B" w:rsidP="008D4C5B">
      <w:pPr>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F36E1"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F36E1" w:rsidRPr="00563190">
        <w:rPr>
          <w:rFonts w:ascii="Times New Roman" w:eastAsia="MS Mincho" w:hAnsi="Times New Roman" w:cs="Times New Roman"/>
          <w:sz w:val="24"/>
          <w:szCs w:val="24"/>
          <w:lang w:val="sq-AL" w:eastAsia="en-US"/>
        </w:rPr>
        <w:t>1</w:t>
      </w:r>
    </w:p>
    <w:p w14:paraId="182ED5BB"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57CA28A5"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01862740" w14:textId="77777777" w:rsidR="008D4C5B" w:rsidRPr="00563190" w:rsidRDefault="008D4C5B" w:rsidP="008D4C5B">
      <w:pPr>
        <w:shd w:val="clear" w:color="auto" w:fill="FFFFFF"/>
        <w:spacing w:before="240" w:after="240" w:line="240" w:lineRule="atLeast"/>
        <w:ind w:left="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Hartimi dhe propozimi i politikave, strategjive dhe planeve të veprimi për mbrojtjen dhe administrimin e mjedisit, përgatitja e akteve ligjore dhe nënligjore në fushën e ndryshimeve klimatike, në funksion të zhvillimit të qëndrueshëm, përmirësimi i cilësisë së jetës dhe të integrimi i vendit në Bashkimin Evropian.</w:t>
      </w:r>
    </w:p>
    <w:p w14:paraId="129C658B"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QËLLIMI I PËRGJITHSHËM I POZICIONIT TË PUNËS </w:t>
      </w:r>
    </w:p>
    <w:p w14:paraId="14F04E2E"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p>
    <w:p w14:paraId="61F40108"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Specialisti përgjigjet para Drejtorit të Drejtorisë së Ndryshimeve Klimatike, në lidhje me mbrojtjen e mjedisit në një nivel të lartë, ruajtjen dhe përmirësimin i tij, parandalimin dhe pakësimin e rreziqeve ndaj jetës e shëndetit të njeriut, sigurimi dhe përmirësimi i cilësisë së jetës, në dobi të brezave të sotëm dhe të ardhshëm, si dhe sigurimin e kushteve për zhvillimin e qëndrueshëm të vendit,</w:t>
      </w:r>
      <w:r w:rsidRPr="00563190">
        <w:rPr>
          <w:rFonts w:ascii="Times New Roman" w:eastAsia="Arial Unicode MS" w:hAnsi="Times New Roman" w:cs="Times New Roman"/>
          <w:b/>
          <w:bCs/>
          <w:color w:val="365F91" w:themeColor="accent1" w:themeShade="BF"/>
          <w:sz w:val="24"/>
          <w:szCs w:val="24"/>
          <w:lang w:val="sq-AL" w:eastAsia="en-US"/>
        </w:rPr>
        <w:t xml:space="preserve"> </w:t>
      </w:r>
      <w:r w:rsidRPr="00563190">
        <w:rPr>
          <w:rFonts w:ascii="Times New Roman" w:eastAsia="Arial Unicode MS" w:hAnsi="Times New Roman" w:cs="Times New Roman"/>
          <w:b/>
          <w:bCs/>
          <w:sz w:val="24"/>
          <w:szCs w:val="24"/>
          <w:lang w:val="sq-AL" w:eastAsia="en-US"/>
        </w:rPr>
        <w:t>me fokusin kryesor të punës ndryshimet klimatike</w:t>
      </w:r>
      <w:r w:rsidRPr="00563190">
        <w:rPr>
          <w:rFonts w:ascii="Times New Roman" w:eastAsia="Arial Unicode MS" w:hAnsi="Times New Roman" w:cs="Times New Roman"/>
          <w:b/>
          <w:bCs/>
          <w:color w:val="365F91" w:themeColor="accent1" w:themeShade="BF"/>
          <w:sz w:val="24"/>
          <w:szCs w:val="24"/>
          <w:lang w:val="sq-AL" w:eastAsia="en-US"/>
        </w:rPr>
        <w:t>.</w:t>
      </w:r>
    </w:p>
    <w:p w14:paraId="68D86895" w14:textId="77777777" w:rsidR="008D4C5B" w:rsidRPr="00563190" w:rsidRDefault="008D4C5B" w:rsidP="008D4C5B">
      <w:pPr>
        <w:spacing w:after="0" w:line="240" w:lineRule="auto"/>
        <w:ind w:left="20" w:hanging="20"/>
        <w:jc w:val="both"/>
        <w:rPr>
          <w:rFonts w:ascii="Times New Roman" w:hAnsi="Times New Roman" w:cs="Times New Roman"/>
          <w:sz w:val="24"/>
          <w:szCs w:val="24"/>
          <w:lang w:val="sq-AL" w:eastAsia="en-US"/>
        </w:rPr>
      </w:pPr>
    </w:p>
    <w:p w14:paraId="51310806"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IV. DETYRAT KRYESORE</w:t>
      </w:r>
    </w:p>
    <w:p w14:paraId="610DBD99" w14:textId="77777777" w:rsidR="008D4C5B" w:rsidRPr="00563190" w:rsidRDefault="008D4C5B" w:rsidP="008D4C5B">
      <w:pPr>
        <w:shd w:val="clear" w:color="auto" w:fill="FFFFFF"/>
        <w:tabs>
          <w:tab w:val="left" w:leader="dot" w:pos="5048"/>
        </w:tabs>
        <w:spacing w:after="0" w:line="250" w:lineRule="exact"/>
        <w:ind w:right="83"/>
        <w:jc w:val="both"/>
        <w:rPr>
          <w:rFonts w:ascii="Times New Roman" w:hAnsi="Times New Roman" w:cs="Times New Roman"/>
          <w:sz w:val="24"/>
          <w:szCs w:val="24"/>
          <w:lang w:val="sq-AL" w:eastAsia="en-US"/>
        </w:rPr>
      </w:pPr>
    </w:p>
    <w:p w14:paraId="672F743E" w14:textId="77777777" w:rsidR="008D4C5B" w:rsidRPr="00563190" w:rsidRDefault="008D4C5B">
      <w:pPr>
        <w:numPr>
          <w:ilvl w:val="0"/>
          <w:numId w:val="186"/>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Ofron mbështetje në lidhje me hartimin e pjesëve përkatëse të strategjisë së mjedisit dhe të planit kombëtar të veprimit për mjedisin, si dhe harton dhe ndjek politikat dhe programet lidhur me evidentimin dhe reduktimin e ndotjes së ajrit, bazën e rezultateve të monitorimit të ajrit të mjedisit. </w:t>
      </w:r>
    </w:p>
    <w:p w14:paraId="228B4A50" w14:textId="77777777" w:rsidR="008D4C5B" w:rsidRPr="00563190" w:rsidRDefault="008D4C5B">
      <w:pPr>
        <w:numPr>
          <w:ilvl w:val="0"/>
          <w:numId w:val="186"/>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Angazhohet në përafrimin e legjislacionit vendas me atë Evropian, si dhe përgatitjen e projektligjeve e të akteve nënligjore që kanë të bëjnë me cilësinë parandalimin e ujërave, ndotjes industriale, mbetjet dhe ndryshimeve klimatike.</w:t>
      </w:r>
    </w:p>
    <w:p w14:paraId="54AEA618" w14:textId="77777777" w:rsidR="008D4C5B" w:rsidRPr="00563190" w:rsidRDefault="008D4C5B">
      <w:pPr>
        <w:numPr>
          <w:ilvl w:val="0"/>
          <w:numId w:val="186"/>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Harton udhëzuesit teknik që lidhen me zbatimin e legjislacionit në fushën e ndryshimeve klimatike.</w:t>
      </w:r>
    </w:p>
    <w:p w14:paraId="4B26C80D" w14:textId="77777777" w:rsidR="008D4C5B" w:rsidRPr="00563190" w:rsidRDefault="008D4C5B">
      <w:pPr>
        <w:numPr>
          <w:ilvl w:val="0"/>
          <w:numId w:val="186"/>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Ndjek dhe zbaton detyrat që dalin nga Konventat Ndërkombëtare dhe Protokollet përkatës të fushës së ndryshimeve klimatike, si dhe procedurave për aderimin në konventa të reja dhe protokollet përkatëse që lidhen me këtë fushë.</w:t>
      </w:r>
    </w:p>
    <w:p w14:paraId="29D572B1" w14:textId="77777777" w:rsidR="008D4C5B" w:rsidRPr="00563190" w:rsidRDefault="008D4C5B">
      <w:pPr>
        <w:numPr>
          <w:ilvl w:val="0"/>
          <w:numId w:val="186"/>
        </w:numPr>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Sugjeron dhe argumenton nevojën e ndërmarrjes së studimeve dhe projekteve të ndryshme, apo investimeve në fushën e ndryshimeve klimatike dhe cilësisë së ujit, për t’u financuar nga buxheti i shtetit apo donatorë të tjerë. Ndjek projektet në fushat që mbulon. </w:t>
      </w:r>
    </w:p>
    <w:p w14:paraId="7C9DAD37" w14:textId="77777777" w:rsidR="008D4C5B" w:rsidRPr="00563190" w:rsidRDefault="008D4C5B">
      <w:pPr>
        <w:numPr>
          <w:ilvl w:val="0"/>
          <w:numId w:val="186"/>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miratimin dhe monitoron zbatimin e Strategjisë Kombëtare të Menaxhimit të Integruar të Burimeve Ujore dhe Planeve të Menaxhimit për Ujin.</w:t>
      </w:r>
    </w:p>
    <w:p w14:paraId="480B0AAB" w14:textId="77777777" w:rsidR="008D4C5B" w:rsidRPr="00563190" w:rsidRDefault="008D4C5B">
      <w:pPr>
        <w:numPr>
          <w:ilvl w:val="0"/>
          <w:numId w:val="186"/>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 të tjera që mund të caktohen nga eprori.</w:t>
      </w:r>
    </w:p>
    <w:p w14:paraId="6AA52D57"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p>
    <w:p w14:paraId="5DC96009"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PËRGJEGJËSITE KRYESORE LIDHUR ME: </w:t>
      </w:r>
    </w:p>
    <w:p w14:paraId="117615A9"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p>
    <w:p w14:paraId="7A29A672" w14:textId="77777777" w:rsidR="008D4C5B" w:rsidRPr="00563190" w:rsidRDefault="008D4C5B" w:rsidP="008D4C5B">
      <w:pPr>
        <w:spacing w:after="0" w:line="240" w:lineRule="auto"/>
        <w:ind w:right="576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dhe objektivat</w:t>
      </w:r>
    </w:p>
    <w:p w14:paraId="2AE34A24"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6CA0221D" w14:textId="77777777" w:rsidR="008D4C5B" w:rsidRPr="00563190" w:rsidRDefault="008D4C5B" w:rsidP="008D4C5B">
      <w:pPr>
        <w:shd w:val="clear" w:color="auto" w:fill="FFFFFF"/>
        <w:tabs>
          <w:tab w:val="left" w:pos="666"/>
          <w:tab w:val="left" w:leader="dot" w:pos="2494"/>
        </w:tabs>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A.1 Siguron që puna të kryhet brenda udhëzimeve të përgjithshme lidhur me objektivat dhe afatet e përfundimit të detyrave si dhe siguron që detyrat\objektivat të realizohen në përputhje me politikat e institucionit, me standardet administrative dhe procedurat teknike.</w:t>
      </w:r>
    </w:p>
    <w:p w14:paraId="5649A6F9" w14:textId="77777777" w:rsidR="008D4C5B" w:rsidRPr="00563190" w:rsidRDefault="008D4C5B" w:rsidP="008D4C5B">
      <w:pPr>
        <w:shd w:val="clear" w:color="auto" w:fill="FFFFFF"/>
        <w:tabs>
          <w:tab w:val="left" w:pos="666"/>
          <w:tab w:val="left" w:leader="dot" w:pos="2494"/>
        </w:tabs>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A.2  Planifikon aktivitetin ditor dhe javor në mbështetje të detyrave të caktuara për të siguruar realizimin në kohë në mbështetje të objektivave të përcaktuara në planet e sektorit.</w:t>
      </w:r>
    </w:p>
    <w:p w14:paraId="629782C9"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Detyrat teknike </w:t>
      </w:r>
    </w:p>
    <w:p w14:paraId="69813B2C" w14:textId="77777777" w:rsidR="008D4C5B" w:rsidRPr="00563190" w:rsidRDefault="008D4C5B" w:rsidP="008D4C5B">
      <w:pPr>
        <w:tabs>
          <w:tab w:val="left" w:leader="dot" w:pos="1923"/>
        </w:tabs>
        <w:spacing w:after="0" w:line="240" w:lineRule="auto"/>
        <w:ind w:left="20" w:right="6020" w:hanging="20"/>
        <w:jc w:val="both"/>
        <w:rPr>
          <w:rFonts w:ascii="Times New Roman" w:hAnsi="Times New Roman" w:cs="Times New Roman"/>
          <w:b/>
          <w:sz w:val="24"/>
          <w:szCs w:val="24"/>
          <w:lang w:val="sq-AL" w:eastAsia="en-US"/>
        </w:rPr>
      </w:pPr>
    </w:p>
    <w:p w14:paraId="1DC8053E"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Përgatit raportet periodike për zbatimin e politikave dhe masave të parashikuara për cilësinë e parandalimin e ndotjes së ujit, ndryshimeve klimatike në kuadër të zbatimit të PKIE-së dhe SKZHI-së.</w:t>
      </w:r>
    </w:p>
    <w:p w14:paraId="1D7DD179"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Analizon rezultatet e monitorimit të mjedisit në fushën e ujit, në bashkëpunim me AKM-në dhe propozon masa për përmirësimin e situatës. </w:t>
      </w:r>
    </w:p>
    <w:p w14:paraId="7ED9E067"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detyrat lidhur me përcaktimin e indikatorëve të monitorimit të ujit dhe gjatë përgatitjes së Programit të Monitorimit të Mjedisit, në bashkëpunim me AKM-në.</w:t>
      </w:r>
    </w:p>
    <w:p w14:paraId="0782BA45"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problemet e ndotjes që lidhen me shkarkimet e lëngëta, ngurta apo të gazta nga aktivitetet industriale dhe burimet e lëvizshme të ndotjes në bashkëpunim me AKM-në, si dhe propozon masa për përmirësimin e situatës. </w:t>
      </w:r>
    </w:p>
    <w:p w14:paraId="3D309D71"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Asiston teknikisht Agjencinë Kombëtare të Mjedisit në kontrollet ndaj subjekteve të licencuara që shkaktojnë shkarkime në ujë.</w:t>
      </w:r>
    </w:p>
    <w:p w14:paraId="0D14D09F" w14:textId="77777777" w:rsidR="008D4C5B" w:rsidRPr="00563190" w:rsidRDefault="008D4C5B">
      <w:pPr>
        <w:numPr>
          <w:ilvl w:val="0"/>
          <w:numId w:val="188"/>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Sugjeron dhe argumenton nevojën e ndërmarrjes së studimeve dhe projekteve të ndryshme dhe vlerëson propozimet për projekte në fushën e parandalimit të ndotjes së ujit, ndryshimeve klimatike, që kërkojnë financim nga buxheti i shtetit apo donatorë të tjerë.</w:t>
      </w:r>
    </w:p>
    <w:p w14:paraId="72940BB2" w14:textId="77777777" w:rsidR="008D4C5B" w:rsidRPr="00563190" w:rsidRDefault="008D4C5B">
      <w:pPr>
        <w:numPr>
          <w:ilvl w:val="0"/>
          <w:numId w:val="188"/>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Monitoron në vazhdimësi dhe përgatit informacione për zhvillimet në fushën e ndryshimeve klimatike, dhe ujit; për problemet që lidhen me to, si dhe angazhohet për t’i bërë ato publike.</w:t>
      </w:r>
    </w:p>
    <w:p w14:paraId="3491A4C0" w14:textId="77777777" w:rsidR="008D4C5B" w:rsidRPr="00563190" w:rsidRDefault="008D4C5B">
      <w:pPr>
        <w:numPr>
          <w:ilvl w:val="0"/>
          <w:numId w:val="188"/>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Ndërmerr iniciativat për hartimin ose përmirësimin e kuadrit ligjor lidhur me fushën e veprimtarisë që mbulon drejtoria.</w:t>
      </w:r>
    </w:p>
    <w:p w14:paraId="526A219B" w14:textId="77777777" w:rsidR="008D4C5B" w:rsidRPr="00563190" w:rsidRDefault="008D4C5B">
      <w:pPr>
        <w:numPr>
          <w:ilvl w:val="0"/>
          <w:numId w:val="188"/>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ecurinë e Konventave Ndërkombëtare dhe Protokolleve përkatës në të cilat është pikë </w:t>
      </w:r>
      <w:proofErr w:type="spellStart"/>
      <w:r w:rsidRPr="00563190">
        <w:rPr>
          <w:rFonts w:ascii="Times New Roman" w:hAnsi="Times New Roman" w:cs="Times New Roman"/>
          <w:sz w:val="24"/>
          <w:szCs w:val="24"/>
          <w:lang w:val="sq-AL" w:eastAsia="en-US"/>
        </w:rPr>
        <w:t>Fokale</w:t>
      </w:r>
      <w:proofErr w:type="spellEnd"/>
      <w:r w:rsidRPr="00563190">
        <w:rPr>
          <w:rFonts w:ascii="Times New Roman" w:hAnsi="Times New Roman" w:cs="Times New Roman"/>
          <w:sz w:val="24"/>
          <w:szCs w:val="24"/>
          <w:lang w:val="sq-AL" w:eastAsia="en-US"/>
        </w:rPr>
        <w:t>, si dhe në fushat e tjera që mbulon drejtoria.</w:t>
      </w:r>
    </w:p>
    <w:p w14:paraId="4C981891" w14:textId="77777777" w:rsidR="008D4C5B" w:rsidRPr="00563190" w:rsidRDefault="008D4C5B">
      <w:pPr>
        <w:numPr>
          <w:ilvl w:val="0"/>
          <w:numId w:val="188"/>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hartimin e bazës ligjore për ndryshimet klimatike nëpërmjet </w:t>
      </w:r>
      <w:proofErr w:type="spellStart"/>
      <w:r w:rsidRPr="00563190">
        <w:rPr>
          <w:rFonts w:ascii="Times New Roman" w:hAnsi="Times New Roman" w:cs="Times New Roman"/>
          <w:sz w:val="24"/>
          <w:szCs w:val="24"/>
          <w:lang w:val="sq-AL" w:eastAsia="en-US"/>
        </w:rPr>
        <w:t>transpozimit</w:t>
      </w:r>
      <w:proofErr w:type="spellEnd"/>
      <w:r w:rsidRPr="00563190">
        <w:rPr>
          <w:rFonts w:ascii="Times New Roman" w:hAnsi="Times New Roman" w:cs="Times New Roman"/>
          <w:sz w:val="24"/>
          <w:szCs w:val="24"/>
          <w:lang w:val="sq-AL" w:eastAsia="en-US"/>
        </w:rPr>
        <w:t xml:space="preserve"> të </w:t>
      </w:r>
      <w:proofErr w:type="spellStart"/>
      <w:r w:rsidRPr="00563190">
        <w:rPr>
          <w:rFonts w:ascii="Times New Roman" w:hAnsi="Times New Roman" w:cs="Times New Roman"/>
          <w:sz w:val="24"/>
          <w:szCs w:val="24"/>
          <w:lang w:val="sq-AL" w:eastAsia="en-US"/>
        </w:rPr>
        <w:t>Acquis</w:t>
      </w:r>
      <w:proofErr w:type="spellEnd"/>
      <w:r w:rsidRPr="00563190">
        <w:rPr>
          <w:rFonts w:ascii="Times New Roman" w:hAnsi="Times New Roman" w:cs="Times New Roman"/>
          <w:sz w:val="24"/>
          <w:szCs w:val="24"/>
          <w:lang w:val="sq-AL" w:eastAsia="en-US"/>
        </w:rPr>
        <w:t xml:space="preserve"> së BE-së për klimën.</w:t>
      </w:r>
    </w:p>
    <w:p w14:paraId="01F343AD" w14:textId="77777777" w:rsidR="008D4C5B" w:rsidRPr="00563190" w:rsidRDefault="008D4C5B">
      <w:pPr>
        <w:numPr>
          <w:ilvl w:val="0"/>
          <w:numId w:val="188"/>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Koordinon institucionet e linjës në zhvillimin e politikave afatgjatë, Strategjisë dhe Planit Kombëtar të veprimit për reduktimin e emisioneve të gazeve serrë në kuadër të procesit të Integrimit Evropian.</w:t>
      </w:r>
    </w:p>
    <w:p w14:paraId="6C7804E2" w14:textId="77777777" w:rsidR="008D4C5B" w:rsidRPr="00563190" w:rsidRDefault="008D4C5B">
      <w:pPr>
        <w:numPr>
          <w:ilvl w:val="0"/>
          <w:numId w:val="188"/>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Koordinon institucionet e linjës në integrimin e adaptimit të ndryshimeve klimatike në politikat e tyre sektoriale. </w:t>
      </w:r>
    </w:p>
    <w:p w14:paraId="5360456B" w14:textId="77777777" w:rsidR="008D4C5B" w:rsidRPr="00563190" w:rsidRDefault="008D4C5B">
      <w:pPr>
        <w:numPr>
          <w:ilvl w:val="0"/>
          <w:numId w:val="188"/>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 xml:space="preserve">Ndjek zhvillimet ndërkombëtare për ndryshimet klimatike: Konventën Kuadër të Ndryshimeve Klimatike dhe Protokollin </w:t>
      </w:r>
      <w:proofErr w:type="spellStart"/>
      <w:r w:rsidRPr="00563190">
        <w:rPr>
          <w:rFonts w:ascii="Times New Roman" w:hAnsi="Times New Roman" w:cs="Times New Roman"/>
          <w:sz w:val="24"/>
          <w:szCs w:val="24"/>
          <w:lang w:val="sq-AL" w:eastAsia="en-US"/>
        </w:rPr>
        <w:t>Kioto</w:t>
      </w:r>
      <w:proofErr w:type="spellEnd"/>
      <w:r w:rsidRPr="00563190">
        <w:rPr>
          <w:rFonts w:ascii="Times New Roman" w:hAnsi="Times New Roman" w:cs="Times New Roman"/>
          <w:sz w:val="24"/>
          <w:szCs w:val="24"/>
          <w:lang w:val="sq-AL" w:eastAsia="en-US"/>
        </w:rPr>
        <w:t xml:space="preserve">, Raporton Komunikimet Kombëtare sipas metodologjisë së Konventës së KB-së për ndryshimet klimatike, si dhe përgatit informacione për rritjen e ndërgjegjësimit në fushën e ndryshimeve klimatike. </w:t>
      </w:r>
    </w:p>
    <w:p w14:paraId="2F53F942" w14:textId="77777777" w:rsidR="008D4C5B" w:rsidRPr="00563190" w:rsidRDefault="008D4C5B">
      <w:pPr>
        <w:numPr>
          <w:ilvl w:val="0"/>
          <w:numId w:val="188"/>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procedurat e Mekanizmit të Zhvillimit të Pastër, në zbatim të legjislacionit në fuqi.</w:t>
      </w:r>
    </w:p>
    <w:p w14:paraId="438E1538"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p>
    <w:p w14:paraId="3CD0E0AF"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Përfaqësimin institucional dhe bashkëpunimin </w:t>
      </w:r>
    </w:p>
    <w:p w14:paraId="34485D29" w14:textId="77777777" w:rsidR="008D4C5B" w:rsidRPr="00563190" w:rsidRDefault="008D4C5B" w:rsidP="008D4C5B">
      <w:pPr>
        <w:tabs>
          <w:tab w:val="left" w:leader="dot" w:pos="4520"/>
        </w:tabs>
        <w:spacing w:after="0" w:line="240" w:lineRule="auto"/>
        <w:ind w:left="20" w:right="6020" w:hanging="20"/>
        <w:jc w:val="both"/>
        <w:rPr>
          <w:rFonts w:ascii="Times New Roman" w:hAnsi="Times New Roman" w:cs="Times New Roman"/>
          <w:sz w:val="24"/>
          <w:szCs w:val="24"/>
          <w:lang w:val="sq-AL" w:eastAsia="en-US"/>
        </w:rPr>
      </w:pPr>
    </w:p>
    <w:p w14:paraId="572AC197" w14:textId="77777777" w:rsidR="008D4C5B" w:rsidRPr="00563190" w:rsidRDefault="008D4C5B">
      <w:pPr>
        <w:numPr>
          <w:ilvl w:val="0"/>
          <w:numId w:val="187"/>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noProof/>
          <w:sz w:val="24"/>
          <w:szCs w:val="24"/>
          <w:lang w:val="sq-AL" w:eastAsia="en-US"/>
        </w:rPr>
        <w:t>Përfaqëson ministrinë nëpër takime me ministritë e linjës, organizata ndërkombëtare apo marrëveshjeve të ndryshme ndërkombëtare, në përputhje me drejtimet e punës së drejtorisë.</w:t>
      </w:r>
    </w:p>
    <w:p w14:paraId="1E519393" w14:textId="77777777" w:rsidR="008D4C5B" w:rsidRPr="00563190" w:rsidRDefault="008D4C5B">
      <w:pPr>
        <w:numPr>
          <w:ilvl w:val="0"/>
          <w:numId w:val="187"/>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sz w:val="24"/>
          <w:szCs w:val="24"/>
          <w:lang w:val="sq-AL" w:eastAsia="en-US"/>
        </w:rPr>
        <w:t xml:space="preserve">Bashkëpunon dhe mban lidhje me OJF-të vendase e të huaja. </w:t>
      </w:r>
    </w:p>
    <w:p w14:paraId="3A974073" w14:textId="77777777" w:rsidR="008D4C5B" w:rsidRPr="00563190" w:rsidRDefault="008D4C5B">
      <w:pPr>
        <w:numPr>
          <w:ilvl w:val="0"/>
          <w:numId w:val="187"/>
        </w:numPr>
        <w:spacing w:after="0" w:line="240" w:lineRule="auto"/>
        <w:contextualSpacing/>
        <w:rPr>
          <w:rFonts w:ascii="Times New Roman" w:eastAsia="Times New Roman"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palët e interesuara, </w:t>
      </w:r>
      <w:r w:rsidRPr="00563190">
        <w:rPr>
          <w:rFonts w:ascii="Times New Roman" w:eastAsia="Times New Roman" w:hAnsi="Times New Roman" w:cs="Times New Roman"/>
          <w:color w:val="000000"/>
          <w:sz w:val="24"/>
          <w:szCs w:val="24"/>
          <w:lang w:val="sq-AL" w:eastAsia="en-US"/>
        </w:rPr>
        <w:t>për fushat që mbulon drejtoria.</w:t>
      </w:r>
    </w:p>
    <w:p w14:paraId="579051A5" w14:textId="77777777" w:rsidR="008D4C5B" w:rsidRPr="00563190" w:rsidRDefault="008D4C5B">
      <w:pPr>
        <w:numPr>
          <w:ilvl w:val="0"/>
          <w:numId w:val="187"/>
        </w:numPr>
        <w:shd w:val="clear" w:color="auto" w:fill="FFFFFF"/>
        <w:spacing w:after="0" w:line="240" w:lineRule="atLeast"/>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drejtoritë e ministrisë dhe ministritë e linjës për çështjet e ndotjes në mjedis, për fushat që mbulon drejtoria.</w:t>
      </w:r>
    </w:p>
    <w:p w14:paraId="569906EC" w14:textId="77777777" w:rsidR="008D4C5B" w:rsidRPr="00563190" w:rsidRDefault="008D4C5B">
      <w:pPr>
        <w:numPr>
          <w:ilvl w:val="0"/>
          <w:numId w:val="187"/>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Agjencinë Kombëtare të Mjedisit për hartimin e Programit të Monitorimit të Mjedisit për të gjitha fushat që mbulon sektori. </w:t>
      </w:r>
    </w:p>
    <w:p w14:paraId="47AB7FB9" w14:textId="77777777" w:rsidR="008D4C5B" w:rsidRPr="00563190" w:rsidRDefault="008D4C5B">
      <w:pPr>
        <w:numPr>
          <w:ilvl w:val="0"/>
          <w:numId w:val="187"/>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organet e tjera përgjegjëse të qeverisë, njësitë </w:t>
      </w:r>
      <w:proofErr w:type="spellStart"/>
      <w:r w:rsidRPr="00563190">
        <w:rPr>
          <w:rFonts w:ascii="Times New Roman" w:hAnsi="Times New Roman" w:cs="Times New Roman"/>
          <w:sz w:val="24"/>
          <w:szCs w:val="24"/>
          <w:lang w:val="sq-AL" w:eastAsia="en-US"/>
        </w:rPr>
        <w:t>menaxhuese</w:t>
      </w:r>
      <w:proofErr w:type="spellEnd"/>
      <w:r w:rsidRPr="00563190">
        <w:rPr>
          <w:rFonts w:ascii="Times New Roman" w:hAnsi="Times New Roman" w:cs="Times New Roman"/>
          <w:sz w:val="24"/>
          <w:szCs w:val="24"/>
          <w:lang w:val="sq-AL" w:eastAsia="en-US"/>
        </w:rPr>
        <w:t xml:space="preserve"> lokale, institucionet e tjera dhe ndërmarrjet në hartimin dhe zbatimin e planeve për ndryshimet klimatike. </w:t>
      </w:r>
    </w:p>
    <w:p w14:paraId="194FBCF1" w14:textId="77777777" w:rsidR="008D4C5B" w:rsidRPr="00563190" w:rsidRDefault="008D4C5B">
      <w:pPr>
        <w:numPr>
          <w:ilvl w:val="0"/>
          <w:numId w:val="187"/>
        </w:numPr>
        <w:spacing w:after="0" w:line="250" w:lineRule="exact"/>
        <w:jc w:val="both"/>
        <w:rPr>
          <w:rFonts w:ascii="Times New Roman" w:hAnsi="Times New Roman" w:cs="Times New Roman"/>
          <w:b/>
          <w:sz w:val="24"/>
          <w:szCs w:val="24"/>
          <w:lang w:val="sq-AL" w:eastAsia="en-US"/>
        </w:rPr>
      </w:pPr>
      <w:r w:rsidRPr="00563190">
        <w:rPr>
          <w:rFonts w:ascii="Times New Roman" w:hAnsi="Times New Roman" w:cs="Times New Roman"/>
          <w:sz w:val="24"/>
          <w:szCs w:val="24"/>
          <w:lang w:val="sq-AL" w:eastAsia="en-US"/>
        </w:rPr>
        <w:t>Bashkëpunon me AKM, AKP dhe AKZM.</w:t>
      </w:r>
    </w:p>
    <w:p w14:paraId="23103023" w14:textId="77777777" w:rsidR="008D4C5B" w:rsidRPr="00563190" w:rsidRDefault="008D4C5B" w:rsidP="008D4C5B">
      <w:pPr>
        <w:spacing w:after="0" w:line="250" w:lineRule="exact"/>
        <w:ind w:left="720"/>
        <w:jc w:val="both"/>
        <w:rPr>
          <w:rFonts w:ascii="Times New Roman" w:hAnsi="Times New Roman" w:cs="Times New Roman"/>
          <w:b/>
          <w:sz w:val="24"/>
          <w:szCs w:val="24"/>
          <w:lang w:val="sq-AL" w:eastAsia="en-US"/>
        </w:rPr>
      </w:pPr>
    </w:p>
    <w:p w14:paraId="3F13663D" w14:textId="77777777" w:rsidR="008D4C5B" w:rsidRPr="00563190" w:rsidRDefault="008D4C5B" w:rsidP="008D4C5B">
      <w:pPr>
        <w:jc w:val="both"/>
        <w:rPr>
          <w:rFonts w:ascii="Times New Roman" w:eastAsia="MS Mincho" w:hAnsi="Times New Roman" w:cs="Times New Roman"/>
          <w:sz w:val="24"/>
          <w:szCs w:val="24"/>
          <w:lang w:val="sq-AL" w:eastAsia="en-US"/>
        </w:rPr>
      </w:pPr>
    </w:p>
    <w:p w14:paraId="6645FC7D" w14:textId="77777777" w:rsidR="008D4C5B" w:rsidRPr="00563190" w:rsidRDefault="008D4C5B" w:rsidP="008D4C5B">
      <w:pPr>
        <w:spacing w:after="0" w:line="240" w:lineRule="auto"/>
        <w:jc w:val="center"/>
        <w:rPr>
          <w:rFonts w:ascii="Times New Roman" w:hAnsi="Times New Roman" w:cs="Times New Roman"/>
          <w:b/>
          <w:bCs/>
          <w:i/>
          <w:iCs/>
          <w:sz w:val="24"/>
          <w:szCs w:val="24"/>
          <w:lang w:val="sq-AL" w:eastAsia="en-US"/>
        </w:rPr>
      </w:pPr>
      <w:r w:rsidRPr="00563190">
        <w:rPr>
          <w:rFonts w:ascii="Times New Roman" w:hAnsi="Times New Roman" w:cs="Times New Roman"/>
          <w:sz w:val="24"/>
          <w:szCs w:val="24"/>
          <w:lang w:val="sq-AL" w:eastAsia="en-US"/>
        </w:rPr>
        <w:t xml:space="preserve">   </w:t>
      </w:r>
      <w:r w:rsidRPr="00563190">
        <w:rPr>
          <w:rFonts w:ascii="Times New Roman" w:eastAsia="Arial Unicode MS" w:hAnsi="Times New Roman" w:cs="Times New Roman"/>
          <w:b/>
          <w:bCs/>
          <w:sz w:val="24"/>
          <w:szCs w:val="24"/>
          <w:shd w:val="clear" w:color="auto" w:fill="FFFFFF"/>
          <w:lang w:val="sq-AL" w:eastAsia="en-US"/>
        </w:rPr>
        <w:t>SPECIALISI (4) I DREJTORISË SË NDRYSHIMEVE KLIMATIKE</w:t>
      </w:r>
    </w:p>
    <w:p w14:paraId="25F42872" w14:textId="77777777" w:rsidR="008D4C5B" w:rsidRPr="00563190" w:rsidRDefault="008D4C5B" w:rsidP="008D4C5B">
      <w:pPr>
        <w:spacing w:after="0" w:line="240" w:lineRule="auto"/>
        <w:jc w:val="both"/>
        <w:rPr>
          <w:rFonts w:ascii="Times New Roman" w:hAnsi="Times New Roman" w:cs="Times New Roman"/>
          <w:sz w:val="24"/>
          <w:szCs w:val="24"/>
          <w:lang w:val="sq-AL" w:eastAsia="en-US"/>
        </w:rPr>
      </w:pPr>
    </w:p>
    <w:p w14:paraId="22C05982" w14:textId="117083B3" w:rsidR="008D4C5B" w:rsidRPr="00563190" w:rsidRDefault="008D4C5B" w:rsidP="008D4C5B">
      <w:pPr>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F36E1"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F36E1" w:rsidRPr="00563190">
        <w:rPr>
          <w:rFonts w:ascii="Times New Roman" w:eastAsia="MS Mincho" w:hAnsi="Times New Roman" w:cs="Times New Roman"/>
          <w:sz w:val="24"/>
          <w:szCs w:val="24"/>
          <w:lang w:val="sq-AL" w:eastAsia="en-US"/>
        </w:rPr>
        <w:t>1</w:t>
      </w:r>
    </w:p>
    <w:p w14:paraId="48369DA1" w14:textId="77777777" w:rsidR="008D4C5B" w:rsidRPr="00563190" w:rsidRDefault="008D4C5B" w:rsidP="008D4C5B">
      <w:pPr>
        <w:tabs>
          <w:tab w:val="left" w:leader="dot" w:pos="8082"/>
        </w:tabs>
        <w:spacing w:after="0" w:line="240" w:lineRule="auto"/>
        <w:jc w:val="both"/>
        <w:rPr>
          <w:rFonts w:ascii="Times New Roman" w:hAnsi="Times New Roman" w:cs="Times New Roman"/>
          <w:sz w:val="24"/>
          <w:szCs w:val="24"/>
          <w:lang w:val="sq-AL" w:eastAsia="en-US"/>
        </w:rPr>
      </w:pPr>
    </w:p>
    <w:p w14:paraId="7249F550" w14:textId="77777777" w:rsidR="008D4C5B" w:rsidRPr="00563190" w:rsidRDefault="008D4C5B" w:rsidP="008D4C5B">
      <w:pPr>
        <w:spacing w:after="0" w:line="240" w:lineRule="auto"/>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MISIONI</w:t>
      </w:r>
    </w:p>
    <w:p w14:paraId="1A54F760" w14:textId="77777777" w:rsidR="008D4C5B" w:rsidRPr="00563190" w:rsidRDefault="008D4C5B" w:rsidP="008D4C5B">
      <w:pPr>
        <w:shd w:val="clear" w:color="auto" w:fill="FFFFFF"/>
        <w:spacing w:before="240" w:after="240" w:line="240" w:lineRule="atLeast"/>
        <w:ind w:left="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Hartimi dhe propozimi i politikave, strategjive dhe planeve të veprimi për mbrojtjen dhe administrimin e mjedisit, përgatitja e akteve ligjore dhe nënligjore në fushën e ndryshimeve klimatike, në funksion të zhvillimit të qëndrueshëm, përmirësimi i cilësisë së jetës dhe të integrimi i vendit në Bashkimin Evropian.</w:t>
      </w:r>
    </w:p>
    <w:p w14:paraId="48A2D459"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QËLLIMI I PËRGJITHSHËM I POZICIONIT TË PUNËS </w:t>
      </w:r>
    </w:p>
    <w:p w14:paraId="29B93632"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p>
    <w:p w14:paraId="4160EA2A" w14:textId="77777777" w:rsidR="008D4C5B" w:rsidRPr="00563190" w:rsidRDefault="008D4C5B" w:rsidP="008D4C5B">
      <w:pPr>
        <w:shd w:val="clear" w:color="auto" w:fill="FFFFFF"/>
        <w:spacing w:after="0" w:line="240" w:lineRule="auto"/>
        <w:ind w:left="29" w:hanging="29"/>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Specialisti përgjigjet para Drejtorit të Drejtorisë së Ndryshimeve Klimatike, në lidhje me mbrojtjen e mjedisit në një nivel të lartë, ruajtjen dhe përmirësimin i tij, parandalimin dhe pakësimin e rreziqeve ndaj jetës e shëndetit të njeriut, sigurimi dhe përmirësimi i cilësisë së jetës, në dobi të brezave të sotëm dhe të ardhshëm, si dhe sigurimin e kushteve për zhvillimin e qëndrueshëm të vendit,</w:t>
      </w:r>
      <w:r w:rsidRPr="00563190">
        <w:rPr>
          <w:rFonts w:ascii="Times New Roman" w:eastAsia="Arial Unicode MS" w:hAnsi="Times New Roman" w:cs="Times New Roman"/>
          <w:b/>
          <w:bCs/>
          <w:color w:val="365F91" w:themeColor="accent1" w:themeShade="BF"/>
          <w:sz w:val="24"/>
          <w:szCs w:val="24"/>
          <w:lang w:val="sq-AL" w:eastAsia="en-US"/>
        </w:rPr>
        <w:t xml:space="preserve"> </w:t>
      </w:r>
      <w:r w:rsidRPr="00563190">
        <w:rPr>
          <w:rFonts w:ascii="Times New Roman" w:eastAsia="Arial Unicode MS" w:hAnsi="Times New Roman" w:cs="Times New Roman"/>
          <w:b/>
          <w:bCs/>
          <w:sz w:val="24"/>
          <w:szCs w:val="24"/>
          <w:lang w:val="sq-AL" w:eastAsia="en-US"/>
        </w:rPr>
        <w:t>me fokusin kryesor të punës ndryshimet klimatike</w:t>
      </w:r>
      <w:r w:rsidRPr="00563190">
        <w:rPr>
          <w:rFonts w:ascii="Times New Roman" w:eastAsia="Arial Unicode MS" w:hAnsi="Times New Roman" w:cs="Times New Roman"/>
          <w:b/>
          <w:bCs/>
          <w:color w:val="365F91" w:themeColor="accent1" w:themeShade="BF"/>
          <w:sz w:val="24"/>
          <w:szCs w:val="24"/>
          <w:lang w:val="sq-AL" w:eastAsia="en-US"/>
        </w:rPr>
        <w:t>.</w:t>
      </w:r>
    </w:p>
    <w:p w14:paraId="3E042A78" w14:textId="77777777" w:rsidR="008D4C5B" w:rsidRPr="00563190" w:rsidRDefault="008D4C5B" w:rsidP="008D4C5B">
      <w:pPr>
        <w:spacing w:after="0" w:line="240" w:lineRule="auto"/>
        <w:ind w:left="20" w:hanging="20"/>
        <w:jc w:val="both"/>
        <w:rPr>
          <w:rFonts w:ascii="Times New Roman" w:hAnsi="Times New Roman" w:cs="Times New Roman"/>
          <w:sz w:val="24"/>
          <w:szCs w:val="24"/>
          <w:lang w:val="sq-AL" w:eastAsia="en-US"/>
        </w:rPr>
      </w:pPr>
    </w:p>
    <w:p w14:paraId="40DE15EF"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DETYRAT KRYESORE</w:t>
      </w:r>
    </w:p>
    <w:p w14:paraId="22FC5196" w14:textId="77777777" w:rsidR="008D4C5B" w:rsidRPr="00563190" w:rsidRDefault="008D4C5B" w:rsidP="008D4C5B">
      <w:pPr>
        <w:shd w:val="clear" w:color="auto" w:fill="FFFFFF"/>
        <w:tabs>
          <w:tab w:val="left" w:leader="dot" w:pos="5048"/>
        </w:tabs>
        <w:spacing w:after="0" w:line="250" w:lineRule="exact"/>
        <w:ind w:right="83"/>
        <w:jc w:val="both"/>
        <w:rPr>
          <w:rFonts w:ascii="Times New Roman" w:hAnsi="Times New Roman" w:cs="Times New Roman"/>
          <w:sz w:val="24"/>
          <w:szCs w:val="24"/>
          <w:lang w:val="sq-AL" w:eastAsia="en-US"/>
        </w:rPr>
      </w:pPr>
    </w:p>
    <w:p w14:paraId="44D2A037" w14:textId="77777777" w:rsidR="008D4C5B" w:rsidRPr="00563190" w:rsidRDefault="008D4C5B">
      <w:pPr>
        <w:numPr>
          <w:ilvl w:val="0"/>
          <w:numId w:val="189"/>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Ofron mbështetje në lidhje me hartimin e pjesëve përkatëse të strategjisë së mjedisit dhe të planit kombëtar të veprimit për mjedisin, si dhe harton dhe ndjek politikat dhe programet lidhur me evidentimin dhe reduktimin e ndotjes së ajrit, bazën e rezultateve të monitorimit të ajrit të mjedisit. </w:t>
      </w:r>
    </w:p>
    <w:p w14:paraId="5F5924B6" w14:textId="77777777" w:rsidR="008D4C5B" w:rsidRPr="00563190" w:rsidRDefault="008D4C5B">
      <w:pPr>
        <w:numPr>
          <w:ilvl w:val="0"/>
          <w:numId w:val="189"/>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Angazhohet në përafrimin e legjislacionit vendas me atë Evropian, si dhe përgatitjen e projektligjeve e të akteve nënligjore që kanë të bëjnë me cilësinë parandalimin e ujërave, ndotjes industriale, mbetjet dhe ndryshimeve klimatike.</w:t>
      </w:r>
    </w:p>
    <w:p w14:paraId="79E245F0" w14:textId="77777777" w:rsidR="008D4C5B" w:rsidRPr="00563190" w:rsidRDefault="008D4C5B">
      <w:pPr>
        <w:numPr>
          <w:ilvl w:val="0"/>
          <w:numId w:val="189"/>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Harton udhëzuesit teknik që lidhen me zbatimin e legjislacionit në fushën e ndryshimeve klimatike.</w:t>
      </w:r>
    </w:p>
    <w:p w14:paraId="78A1F0A2" w14:textId="77777777" w:rsidR="008D4C5B" w:rsidRPr="00563190" w:rsidRDefault="008D4C5B">
      <w:pPr>
        <w:numPr>
          <w:ilvl w:val="0"/>
          <w:numId w:val="189"/>
        </w:numPr>
        <w:shd w:val="clear" w:color="auto" w:fill="FFFFFF"/>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dhe zbaton detyrat që dalin nga Konventat Ndërkombëtare dhe Protokollet përkatës të fushës së ndryshimeve klimatike, si dhe procedurave për aderimin në konventa të reja dhe protokollet përkatëse që lidhen me këtë fushë.</w:t>
      </w:r>
    </w:p>
    <w:p w14:paraId="77997F25" w14:textId="77777777" w:rsidR="008D4C5B" w:rsidRPr="00563190" w:rsidRDefault="008D4C5B">
      <w:pPr>
        <w:numPr>
          <w:ilvl w:val="0"/>
          <w:numId w:val="189"/>
        </w:numPr>
        <w:tabs>
          <w:tab w:val="left" w:leader="dot" w:pos="5048"/>
        </w:tabs>
        <w:spacing w:after="0" w:line="240" w:lineRule="auto"/>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Sugjeron dhe argumenton nevojën e ndërmarrjes së studimeve dhe projekteve të ndryshme, apo investimeve në fushën e ndryshimeve klimatike dhe cilësisë së ujit, për t’u financuar nga buxheti i shtetit apo donatorë të tjerë. Ndjek projektet në fushat që mbulon. </w:t>
      </w:r>
    </w:p>
    <w:p w14:paraId="56AF97DD" w14:textId="77777777" w:rsidR="008D4C5B" w:rsidRPr="00563190" w:rsidRDefault="008D4C5B">
      <w:pPr>
        <w:numPr>
          <w:ilvl w:val="0"/>
          <w:numId w:val="189"/>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miratimin dhe monitoron zbatimin e Strategjisë Kombëtare të Menaxhimit të Integruar të Burimeve Ujore dhe Planeve të Menaxhimit për Ujin.</w:t>
      </w:r>
    </w:p>
    <w:p w14:paraId="2961E901" w14:textId="77777777" w:rsidR="008D4C5B" w:rsidRPr="00563190" w:rsidRDefault="008D4C5B">
      <w:pPr>
        <w:numPr>
          <w:ilvl w:val="0"/>
          <w:numId w:val="189"/>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 të tjera që mund të caktohen nga eprori.</w:t>
      </w:r>
    </w:p>
    <w:p w14:paraId="2C349E89" w14:textId="77777777" w:rsidR="008D4C5B" w:rsidRPr="00563190" w:rsidRDefault="008D4C5B" w:rsidP="008D4C5B">
      <w:pPr>
        <w:spacing w:after="0" w:line="240" w:lineRule="auto"/>
        <w:ind w:left="20" w:hanging="20"/>
        <w:jc w:val="both"/>
        <w:rPr>
          <w:rFonts w:ascii="Times New Roman" w:hAnsi="Times New Roman" w:cs="Times New Roman"/>
          <w:b/>
          <w:sz w:val="24"/>
          <w:szCs w:val="24"/>
          <w:lang w:val="sq-AL" w:eastAsia="en-US"/>
        </w:rPr>
      </w:pPr>
    </w:p>
    <w:p w14:paraId="3ED6FD8E" w14:textId="77777777" w:rsidR="006B0A62" w:rsidRDefault="006B0A62" w:rsidP="008D4C5B">
      <w:pPr>
        <w:spacing w:after="0" w:line="240" w:lineRule="auto"/>
        <w:jc w:val="both"/>
        <w:rPr>
          <w:rFonts w:ascii="Times New Roman" w:hAnsi="Times New Roman" w:cs="Times New Roman"/>
          <w:b/>
          <w:sz w:val="24"/>
          <w:szCs w:val="24"/>
          <w:lang w:val="sq-AL" w:eastAsia="en-US"/>
        </w:rPr>
      </w:pPr>
    </w:p>
    <w:p w14:paraId="79B2B912" w14:textId="17F26477" w:rsidR="008D4C5B" w:rsidRPr="00563190" w:rsidRDefault="00024A4C" w:rsidP="008D4C5B">
      <w:pPr>
        <w:spacing w:after="0" w:line="240" w:lineRule="auto"/>
        <w:jc w:val="both"/>
        <w:rPr>
          <w:rFonts w:ascii="Times New Roman" w:hAnsi="Times New Roman" w:cs="Times New Roman"/>
          <w:b/>
          <w:sz w:val="24"/>
          <w:szCs w:val="24"/>
          <w:lang w:val="sq-AL" w:eastAsia="en-US"/>
        </w:rPr>
      </w:pPr>
      <w:r>
        <w:rPr>
          <w:rFonts w:ascii="Times New Roman" w:hAnsi="Times New Roman" w:cs="Times New Roman"/>
          <w:b/>
          <w:sz w:val="24"/>
          <w:szCs w:val="24"/>
          <w:lang w:val="sq-AL" w:eastAsia="en-US"/>
        </w:rPr>
        <w:t>P</w:t>
      </w:r>
      <w:r w:rsidR="008D4C5B" w:rsidRPr="00563190">
        <w:rPr>
          <w:rFonts w:ascii="Times New Roman" w:hAnsi="Times New Roman" w:cs="Times New Roman"/>
          <w:b/>
          <w:sz w:val="24"/>
          <w:szCs w:val="24"/>
          <w:lang w:val="sq-AL" w:eastAsia="en-US"/>
        </w:rPr>
        <w:t xml:space="preserve">ËRGJEGJËSITE KRYESORE LIDHUR ME: </w:t>
      </w:r>
    </w:p>
    <w:p w14:paraId="5872D66F"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p>
    <w:p w14:paraId="48993392" w14:textId="77777777" w:rsidR="008D4C5B" w:rsidRPr="00563190" w:rsidRDefault="008D4C5B" w:rsidP="008D4C5B">
      <w:pPr>
        <w:spacing w:after="0" w:line="240" w:lineRule="auto"/>
        <w:ind w:right="576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A. Planifikimin dhe objektivat</w:t>
      </w:r>
    </w:p>
    <w:p w14:paraId="385C3A50" w14:textId="77777777" w:rsidR="008D4C5B" w:rsidRPr="00563190" w:rsidRDefault="008D4C5B" w:rsidP="008D4C5B">
      <w:pPr>
        <w:spacing w:after="0" w:line="240" w:lineRule="auto"/>
        <w:ind w:left="20" w:right="6020" w:hanging="20"/>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 </w:t>
      </w:r>
    </w:p>
    <w:p w14:paraId="4535D379" w14:textId="77777777" w:rsidR="008D4C5B" w:rsidRPr="00563190" w:rsidRDefault="008D4C5B">
      <w:pPr>
        <w:numPr>
          <w:ilvl w:val="0"/>
          <w:numId w:val="192"/>
        </w:numPr>
        <w:shd w:val="clear" w:color="auto" w:fill="FFFFFF"/>
        <w:tabs>
          <w:tab w:val="left" w:pos="720"/>
          <w:tab w:val="left" w:leader="dot" w:pos="2494"/>
        </w:tabs>
        <w:spacing w:after="0" w:line="240" w:lineRule="auto"/>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Siguron që puna të kryhet brenda udhëzimeve të përgjithshme lidhur me objektivat dhe afatet e përfundimit të detyrave si dhe siguron që detyrat\objektivat të realizohen në përputhje me politikat e institucionit, me standardet administrative dhe procedurat teknike.</w:t>
      </w:r>
    </w:p>
    <w:p w14:paraId="3CFE9C94" w14:textId="134EF382" w:rsidR="008D4C5B" w:rsidRPr="00563190" w:rsidRDefault="008D4C5B">
      <w:pPr>
        <w:numPr>
          <w:ilvl w:val="0"/>
          <w:numId w:val="192"/>
        </w:numPr>
        <w:shd w:val="clear" w:color="auto" w:fill="FFFFFF"/>
        <w:tabs>
          <w:tab w:val="left" w:pos="720"/>
          <w:tab w:val="left" w:leader="dot" w:pos="2494"/>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sektorit.</w:t>
      </w:r>
    </w:p>
    <w:p w14:paraId="56E08AAE" w14:textId="77777777" w:rsidR="00776773" w:rsidRPr="00563190" w:rsidRDefault="00776773" w:rsidP="00776773">
      <w:pPr>
        <w:shd w:val="clear" w:color="auto" w:fill="FFFFFF"/>
        <w:tabs>
          <w:tab w:val="left" w:pos="720"/>
          <w:tab w:val="left" w:leader="dot" w:pos="2494"/>
        </w:tabs>
        <w:spacing w:after="0" w:line="240" w:lineRule="auto"/>
        <w:ind w:left="720"/>
        <w:contextualSpacing/>
        <w:jc w:val="both"/>
        <w:rPr>
          <w:rFonts w:ascii="Times New Roman" w:eastAsia="Times New Roman" w:hAnsi="Times New Roman" w:cs="Times New Roman"/>
          <w:color w:val="000000"/>
          <w:sz w:val="24"/>
          <w:szCs w:val="24"/>
          <w:lang w:val="sq-AL" w:eastAsia="en-US"/>
        </w:rPr>
      </w:pPr>
    </w:p>
    <w:p w14:paraId="0EC9A885" w14:textId="77777777" w:rsidR="008D4C5B" w:rsidRPr="00563190" w:rsidRDefault="008D4C5B" w:rsidP="008D4C5B">
      <w:pPr>
        <w:tabs>
          <w:tab w:val="left" w:leader="dot" w:pos="1923"/>
        </w:tabs>
        <w:spacing w:after="0" w:line="240" w:lineRule="auto"/>
        <w:ind w:right="60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B. Detyrat teknike </w:t>
      </w:r>
    </w:p>
    <w:p w14:paraId="6952A61E" w14:textId="77777777" w:rsidR="008D4C5B" w:rsidRPr="00563190" w:rsidRDefault="008D4C5B" w:rsidP="008D4C5B">
      <w:pPr>
        <w:tabs>
          <w:tab w:val="left" w:leader="dot" w:pos="1923"/>
        </w:tabs>
        <w:spacing w:after="0" w:line="240" w:lineRule="auto"/>
        <w:ind w:left="20" w:right="6020" w:hanging="20"/>
        <w:jc w:val="both"/>
        <w:rPr>
          <w:rFonts w:ascii="Times New Roman" w:hAnsi="Times New Roman" w:cs="Times New Roman"/>
          <w:b/>
          <w:sz w:val="24"/>
          <w:szCs w:val="24"/>
          <w:lang w:val="sq-AL" w:eastAsia="en-US"/>
        </w:rPr>
      </w:pPr>
    </w:p>
    <w:p w14:paraId="22BBC8C2"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Përgatit raportet periodike për zbatimin e politikave dhe masave të parashikuara për cilësinë e parandalimin e ndotjes së ujit, ndryshimeve klimatike në kuadër të zbatimit të PKIE-së dhe SKZHI-së.</w:t>
      </w:r>
    </w:p>
    <w:p w14:paraId="1911779F"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Analizon rezultatet e monitorimit të mjedisit në fushën e ujit, në bashkëpunim me AKM-në dhe propozon masa për përmirësimin e situatës. </w:t>
      </w:r>
    </w:p>
    <w:p w14:paraId="4E26CAA1"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Detyrat lidhur me përcaktimin e indikatorëve të monitorimit të ujit dhe gjatë përgatitjes së Programit të Monitorimit të Mjedisit, në bashkëpunim me AKM-në.</w:t>
      </w:r>
    </w:p>
    <w:p w14:paraId="41386159"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problemet e ndotjes që lidhen me shkarkimet e lëngëta, ngurta apo të gazta nga aktivitetet industriale dhe burimet e lëvizshme të ndotjes në bashkëpunim me AKM-në, si dhe propozon masa për përmirësimin e situatës. </w:t>
      </w:r>
    </w:p>
    <w:p w14:paraId="2AFB6B86"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Asiston teknikisht Agjencinë Kombëtare të Mjedisit në kontrollet ndaj subjekteve të licencuara që shkaktojnë shkarkime në ujë.</w:t>
      </w:r>
    </w:p>
    <w:p w14:paraId="0A58C581" w14:textId="77777777" w:rsidR="008D4C5B" w:rsidRPr="00563190" w:rsidRDefault="008D4C5B">
      <w:pPr>
        <w:numPr>
          <w:ilvl w:val="0"/>
          <w:numId w:val="191"/>
        </w:numPr>
        <w:shd w:val="clear" w:color="auto" w:fill="FFFFFF"/>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Sugjeron dhe argumenton nevojën e ndërmarrjes së studimeve dhe projekteve të ndryshme dhe vlerëson propozimet për projekte në fushën e parandalimit të ndotjes së ujit, ndryshimeve klimatike, që kërkojnë financim nga buxheti i shtetit apo donatorë të tjerë.</w:t>
      </w:r>
    </w:p>
    <w:p w14:paraId="0A9DA6D4" w14:textId="77777777" w:rsidR="008D4C5B" w:rsidRPr="00563190" w:rsidRDefault="008D4C5B">
      <w:pPr>
        <w:numPr>
          <w:ilvl w:val="0"/>
          <w:numId w:val="191"/>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Monitoron në vazhdimësi dhe përgatit informacione për zhvillimet në fushën e ndryshimeve klimatike, dhe ujit; për problemet që lidhen me to, si dhe angazhohet për t’i bërë ato publike.</w:t>
      </w:r>
    </w:p>
    <w:p w14:paraId="5D15D8FF" w14:textId="77777777" w:rsidR="008D4C5B" w:rsidRPr="00563190" w:rsidRDefault="008D4C5B">
      <w:pPr>
        <w:numPr>
          <w:ilvl w:val="0"/>
          <w:numId w:val="191"/>
        </w:numPr>
        <w:tabs>
          <w:tab w:val="left" w:leader="dot" w:pos="1923"/>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Ndërmerr iniciativat për hartimin ose përmirësimin e kuadrit ligjor lidhur me fushën e veprimtarisë që mbulon drejtoria.</w:t>
      </w:r>
    </w:p>
    <w:p w14:paraId="2A32A181" w14:textId="77777777" w:rsidR="008D4C5B" w:rsidRPr="00563190" w:rsidRDefault="008D4C5B">
      <w:pPr>
        <w:numPr>
          <w:ilvl w:val="0"/>
          <w:numId w:val="191"/>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ecurinë e Konventave Ndërkombëtare dhe Protokolleve përkatës në të cilat është pikë </w:t>
      </w:r>
      <w:proofErr w:type="spellStart"/>
      <w:r w:rsidRPr="00563190">
        <w:rPr>
          <w:rFonts w:ascii="Times New Roman" w:hAnsi="Times New Roman" w:cs="Times New Roman"/>
          <w:sz w:val="24"/>
          <w:szCs w:val="24"/>
          <w:lang w:val="sq-AL" w:eastAsia="en-US"/>
        </w:rPr>
        <w:t>Fokale</w:t>
      </w:r>
      <w:proofErr w:type="spellEnd"/>
      <w:r w:rsidRPr="00563190">
        <w:rPr>
          <w:rFonts w:ascii="Times New Roman" w:hAnsi="Times New Roman" w:cs="Times New Roman"/>
          <w:sz w:val="24"/>
          <w:szCs w:val="24"/>
          <w:lang w:val="sq-AL" w:eastAsia="en-US"/>
        </w:rPr>
        <w:t>, si dhe në fushat e tjera që mbulon drejtoria.</w:t>
      </w:r>
    </w:p>
    <w:p w14:paraId="736A96CB" w14:textId="77777777" w:rsidR="008D4C5B" w:rsidRPr="00563190" w:rsidRDefault="008D4C5B">
      <w:pPr>
        <w:numPr>
          <w:ilvl w:val="0"/>
          <w:numId w:val="19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hartimin e bazës ligjore për ndryshimet klimatike nëpërmjet </w:t>
      </w:r>
      <w:proofErr w:type="spellStart"/>
      <w:r w:rsidRPr="00563190">
        <w:rPr>
          <w:rFonts w:ascii="Times New Roman" w:hAnsi="Times New Roman" w:cs="Times New Roman"/>
          <w:sz w:val="24"/>
          <w:szCs w:val="24"/>
          <w:lang w:val="sq-AL" w:eastAsia="en-US"/>
        </w:rPr>
        <w:t>transpozimit</w:t>
      </w:r>
      <w:proofErr w:type="spellEnd"/>
      <w:r w:rsidRPr="00563190">
        <w:rPr>
          <w:rFonts w:ascii="Times New Roman" w:hAnsi="Times New Roman" w:cs="Times New Roman"/>
          <w:sz w:val="24"/>
          <w:szCs w:val="24"/>
          <w:lang w:val="sq-AL" w:eastAsia="en-US"/>
        </w:rPr>
        <w:t xml:space="preserve"> të </w:t>
      </w:r>
      <w:proofErr w:type="spellStart"/>
      <w:r w:rsidRPr="00563190">
        <w:rPr>
          <w:rFonts w:ascii="Times New Roman" w:hAnsi="Times New Roman" w:cs="Times New Roman"/>
          <w:sz w:val="24"/>
          <w:szCs w:val="24"/>
          <w:lang w:val="sq-AL" w:eastAsia="en-US"/>
        </w:rPr>
        <w:t>Acquis</w:t>
      </w:r>
      <w:proofErr w:type="spellEnd"/>
      <w:r w:rsidRPr="00563190">
        <w:rPr>
          <w:rFonts w:ascii="Times New Roman" w:hAnsi="Times New Roman" w:cs="Times New Roman"/>
          <w:sz w:val="24"/>
          <w:szCs w:val="24"/>
          <w:lang w:val="sq-AL" w:eastAsia="en-US"/>
        </w:rPr>
        <w:t xml:space="preserve"> së BE-së për klimën.</w:t>
      </w:r>
    </w:p>
    <w:p w14:paraId="5B27EE25" w14:textId="77777777" w:rsidR="008D4C5B" w:rsidRPr="00563190" w:rsidRDefault="008D4C5B">
      <w:pPr>
        <w:numPr>
          <w:ilvl w:val="0"/>
          <w:numId w:val="19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Koordinon institucionet e linjës në zhvillimin e politikave afatgjatë, Strategjisë dhe Planit Kombëtar të veprimit për reduktimin e emisioneve të gazeve serrë në kuadër të procesit të Integrimit Evropian.</w:t>
      </w:r>
    </w:p>
    <w:p w14:paraId="25E7D9C9" w14:textId="77777777" w:rsidR="008D4C5B" w:rsidRPr="00563190" w:rsidRDefault="008D4C5B">
      <w:pPr>
        <w:numPr>
          <w:ilvl w:val="0"/>
          <w:numId w:val="19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lastRenderedPageBreak/>
        <w:t xml:space="preserve">Koordinon institucionet e linjës në integrimin e adaptimit të ndryshimeve klimatike në politikat e tyre sektoriale. </w:t>
      </w:r>
    </w:p>
    <w:p w14:paraId="4A9AAD6A" w14:textId="77777777" w:rsidR="008D4C5B" w:rsidRPr="00563190" w:rsidRDefault="008D4C5B">
      <w:pPr>
        <w:numPr>
          <w:ilvl w:val="0"/>
          <w:numId w:val="191"/>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Ndjek zhvillimet ndërkombëtare për ndryshimet klimatike: Konventën Kuadër të Ndryshimeve Klimatike dhe Protokollin </w:t>
      </w:r>
      <w:proofErr w:type="spellStart"/>
      <w:r w:rsidRPr="00563190">
        <w:rPr>
          <w:rFonts w:ascii="Times New Roman" w:hAnsi="Times New Roman" w:cs="Times New Roman"/>
          <w:sz w:val="24"/>
          <w:szCs w:val="24"/>
          <w:lang w:val="sq-AL" w:eastAsia="en-US"/>
        </w:rPr>
        <w:t>Kioto</w:t>
      </w:r>
      <w:proofErr w:type="spellEnd"/>
      <w:r w:rsidRPr="00563190">
        <w:rPr>
          <w:rFonts w:ascii="Times New Roman" w:hAnsi="Times New Roman" w:cs="Times New Roman"/>
          <w:sz w:val="24"/>
          <w:szCs w:val="24"/>
          <w:lang w:val="sq-AL" w:eastAsia="en-US"/>
        </w:rPr>
        <w:t xml:space="preserve">, Raporton Komunikimet Kombëtare sipas metodologjisë së Konventës së KB-së për ndryshimet klimatike, si dhe përgatit informacione për rritjen e ndërgjegjësimit në fushën e ndryshimeve klimatike. </w:t>
      </w:r>
    </w:p>
    <w:p w14:paraId="2AFB9A98" w14:textId="77777777" w:rsidR="008D4C5B" w:rsidRPr="00563190" w:rsidRDefault="008D4C5B">
      <w:pPr>
        <w:numPr>
          <w:ilvl w:val="0"/>
          <w:numId w:val="191"/>
        </w:numPr>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Ndjek procedurat e Mekanizmit të Zhvillimit të Pastër, në zbatim të legjislacionit në fuqi.</w:t>
      </w:r>
    </w:p>
    <w:p w14:paraId="11667FF4"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p>
    <w:p w14:paraId="2447791A" w14:textId="77777777" w:rsidR="008D4C5B" w:rsidRPr="00563190" w:rsidRDefault="008D4C5B" w:rsidP="008D4C5B">
      <w:pPr>
        <w:tabs>
          <w:tab w:val="left" w:leader="dot" w:pos="4520"/>
        </w:tabs>
        <w:spacing w:after="0" w:line="240" w:lineRule="auto"/>
        <w:ind w:left="20" w:right="-9" w:hanging="20"/>
        <w:jc w:val="both"/>
        <w:rPr>
          <w:rFonts w:ascii="Times New Roman" w:hAnsi="Times New Roman" w:cs="Times New Roman"/>
          <w:b/>
          <w:sz w:val="24"/>
          <w:szCs w:val="24"/>
          <w:lang w:val="sq-AL" w:eastAsia="en-US"/>
        </w:rPr>
      </w:pPr>
      <w:r w:rsidRPr="00563190">
        <w:rPr>
          <w:rFonts w:ascii="Times New Roman" w:hAnsi="Times New Roman" w:cs="Times New Roman"/>
          <w:b/>
          <w:sz w:val="24"/>
          <w:szCs w:val="24"/>
          <w:lang w:val="sq-AL" w:eastAsia="en-US"/>
        </w:rPr>
        <w:t xml:space="preserve">C. Përfaqësimin institucional dhe bashkëpunimin </w:t>
      </w:r>
    </w:p>
    <w:p w14:paraId="64FD9C88" w14:textId="77777777" w:rsidR="008D4C5B" w:rsidRPr="00563190" w:rsidRDefault="008D4C5B" w:rsidP="008D4C5B">
      <w:pPr>
        <w:tabs>
          <w:tab w:val="left" w:leader="dot" w:pos="4520"/>
        </w:tabs>
        <w:spacing w:after="0" w:line="240" w:lineRule="auto"/>
        <w:ind w:left="20" w:right="6020" w:hanging="20"/>
        <w:jc w:val="both"/>
        <w:rPr>
          <w:rFonts w:ascii="Times New Roman" w:hAnsi="Times New Roman" w:cs="Times New Roman"/>
          <w:sz w:val="24"/>
          <w:szCs w:val="24"/>
          <w:lang w:val="sq-AL" w:eastAsia="en-US"/>
        </w:rPr>
      </w:pPr>
    </w:p>
    <w:p w14:paraId="706AEF2F" w14:textId="77777777" w:rsidR="008D4C5B" w:rsidRPr="00563190" w:rsidRDefault="008D4C5B">
      <w:pPr>
        <w:numPr>
          <w:ilvl w:val="0"/>
          <w:numId w:val="190"/>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noProof/>
          <w:sz w:val="24"/>
          <w:szCs w:val="24"/>
          <w:lang w:val="sq-AL" w:eastAsia="en-US"/>
        </w:rPr>
        <w:t>Përfaqëson ministrinë nëpër takime me ministritë e linjës, organizata ndërkombëtare apo marrëveshjeve të ndryshme ndërkombëtare, në përputhje me drejtimet e punës së drejtorisë.</w:t>
      </w:r>
    </w:p>
    <w:p w14:paraId="5166DFD9" w14:textId="77777777" w:rsidR="008D4C5B" w:rsidRPr="00563190" w:rsidRDefault="008D4C5B">
      <w:pPr>
        <w:numPr>
          <w:ilvl w:val="0"/>
          <w:numId w:val="190"/>
        </w:numPr>
        <w:spacing w:after="0" w:line="240" w:lineRule="auto"/>
        <w:jc w:val="both"/>
        <w:rPr>
          <w:rFonts w:ascii="Times New Roman" w:hAnsi="Times New Roman" w:cs="Times New Roman"/>
          <w:noProof/>
          <w:sz w:val="24"/>
          <w:szCs w:val="24"/>
          <w:lang w:val="sq-AL" w:eastAsia="en-US"/>
        </w:rPr>
      </w:pPr>
      <w:r w:rsidRPr="00563190">
        <w:rPr>
          <w:rFonts w:ascii="Times New Roman" w:hAnsi="Times New Roman" w:cs="Times New Roman"/>
          <w:sz w:val="24"/>
          <w:szCs w:val="24"/>
          <w:lang w:val="sq-AL" w:eastAsia="en-US"/>
        </w:rPr>
        <w:t xml:space="preserve">Bashkëpunon dhe mban lidhje me OJF-të vendase e të huaja. </w:t>
      </w:r>
    </w:p>
    <w:p w14:paraId="72A678BF" w14:textId="77777777" w:rsidR="008D4C5B" w:rsidRPr="00563190" w:rsidRDefault="008D4C5B">
      <w:pPr>
        <w:numPr>
          <w:ilvl w:val="0"/>
          <w:numId w:val="190"/>
        </w:numPr>
        <w:spacing w:after="0" w:line="240" w:lineRule="auto"/>
        <w:contextualSpacing/>
        <w:rPr>
          <w:rFonts w:ascii="Times New Roman" w:eastAsia="Times New Roman"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palët e interesuara, </w:t>
      </w:r>
      <w:r w:rsidRPr="00563190">
        <w:rPr>
          <w:rFonts w:ascii="Times New Roman" w:eastAsia="Times New Roman" w:hAnsi="Times New Roman" w:cs="Times New Roman"/>
          <w:color w:val="000000"/>
          <w:sz w:val="24"/>
          <w:szCs w:val="24"/>
          <w:lang w:val="sq-AL" w:eastAsia="en-US"/>
        </w:rPr>
        <w:t>për fushat që mbulon drejtoria.</w:t>
      </w:r>
    </w:p>
    <w:p w14:paraId="77732D52" w14:textId="77777777" w:rsidR="008D4C5B" w:rsidRPr="00563190" w:rsidRDefault="008D4C5B">
      <w:pPr>
        <w:numPr>
          <w:ilvl w:val="0"/>
          <w:numId w:val="190"/>
        </w:numPr>
        <w:shd w:val="clear" w:color="auto" w:fill="FFFFFF"/>
        <w:spacing w:after="0" w:line="240" w:lineRule="atLeast"/>
        <w:ind w:right="83"/>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Bashkëpunon me drejtoritë e ministrisë dhe ministritë e linjës për çështjet e ndotjes në mjedis, për fushat që mbulon drejtoria.</w:t>
      </w:r>
    </w:p>
    <w:p w14:paraId="189E9F66" w14:textId="77777777" w:rsidR="008D4C5B" w:rsidRPr="00563190" w:rsidRDefault="008D4C5B">
      <w:pPr>
        <w:numPr>
          <w:ilvl w:val="0"/>
          <w:numId w:val="190"/>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Agjencinë Kombëtare të Mjedisit për hartimin e Programit të Monitorimit të Mjedisit për të gjitha fushat që mbulon sektori. </w:t>
      </w:r>
    </w:p>
    <w:p w14:paraId="1855C23B" w14:textId="77777777" w:rsidR="008D4C5B" w:rsidRPr="00563190" w:rsidRDefault="008D4C5B">
      <w:pPr>
        <w:numPr>
          <w:ilvl w:val="0"/>
          <w:numId w:val="190"/>
        </w:numPr>
        <w:shd w:val="clear" w:color="auto" w:fill="FFFFFF"/>
        <w:tabs>
          <w:tab w:val="left" w:leader="dot" w:pos="10348"/>
        </w:tabs>
        <w:spacing w:after="0" w:line="240" w:lineRule="auto"/>
        <w:ind w:right="85"/>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Bashkëpunon me organet e tjera përgjegjëse të qeverisë, njësitë </w:t>
      </w:r>
      <w:proofErr w:type="spellStart"/>
      <w:r w:rsidRPr="00563190">
        <w:rPr>
          <w:rFonts w:ascii="Times New Roman" w:hAnsi="Times New Roman" w:cs="Times New Roman"/>
          <w:sz w:val="24"/>
          <w:szCs w:val="24"/>
          <w:lang w:val="sq-AL" w:eastAsia="en-US"/>
        </w:rPr>
        <w:t>menaxhuese</w:t>
      </w:r>
      <w:proofErr w:type="spellEnd"/>
      <w:r w:rsidRPr="00563190">
        <w:rPr>
          <w:rFonts w:ascii="Times New Roman" w:hAnsi="Times New Roman" w:cs="Times New Roman"/>
          <w:sz w:val="24"/>
          <w:szCs w:val="24"/>
          <w:lang w:val="sq-AL" w:eastAsia="en-US"/>
        </w:rPr>
        <w:t xml:space="preserve"> lokale, institucionet e tjera dhe ndërmarrjet në hartimin dhe zbatimin e planeve për ndryshimet klimatike. </w:t>
      </w:r>
    </w:p>
    <w:p w14:paraId="2D09116D" w14:textId="77777777" w:rsidR="008D4C5B" w:rsidRPr="00563190" w:rsidRDefault="008D4C5B">
      <w:pPr>
        <w:numPr>
          <w:ilvl w:val="0"/>
          <w:numId w:val="190"/>
        </w:numPr>
        <w:spacing w:after="0" w:line="250" w:lineRule="exact"/>
        <w:jc w:val="both"/>
        <w:rPr>
          <w:rFonts w:ascii="Times New Roman" w:hAnsi="Times New Roman" w:cs="Times New Roman"/>
          <w:b/>
          <w:sz w:val="24"/>
          <w:szCs w:val="24"/>
          <w:lang w:val="sq-AL" w:eastAsia="en-US"/>
        </w:rPr>
      </w:pPr>
      <w:r w:rsidRPr="00563190">
        <w:rPr>
          <w:rFonts w:ascii="Times New Roman" w:hAnsi="Times New Roman" w:cs="Times New Roman"/>
          <w:sz w:val="24"/>
          <w:szCs w:val="24"/>
          <w:lang w:val="sq-AL" w:eastAsia="en-US"/>
        </w:rPr>
        <w:t>Bashkëpunon me AKM, AKP dhe AKZM.</w:t>
      </w:r>
    </w:p>
    <w:p w14:paraId="4FEE3AB8" w14:textId="77777777" w:rsidR="008D4C5B" w:rsidRPr="00563190" w:rsidRDefault="008D4C5B" w:rsidP="008D4C5B">
      <w:pPr>
        <w:spacing w:after="0" w:line="250" w:lineRule="exact"/>
        <w:ind w:left="720"/>
        <w:jc w:val="both"/>
        <w:rPr>
          <w:rFonts w:ascii="Times New Roman" w:hAnsi="Times New Roman" w:cs="Times New Roman"/>
          <w:b/>
          <w:sz w:val="24"/>
          <w:szCs w:val="24"/>
          <w:lang w:val="sq-AL" w:eastAsia="en-US"/>
        </w:rPr>
      </w:pPr>
    </w:p>
    <w:p w14:paraId="3E619E1F" w14:textId="247935EF" w:rsidR="00185969" w:rsidRPr="00563190" w:rsidRDefault="00185969" w:rsidP="00ED715C">
      <w:pPr>
        <w:spacing w:after="0"/>
        <w:jc w:val="both"/>
        <w:rPr>
          <w:rFonts w:ascii="Times New Roman" w:hAnsi="Times New Roman" w:cs="Times New Roman"/>
          <w:color w:val="000000" w:themeColor="text1"/>
          <w:sz w:val="24"/>
          <w:szCs w:val="24"/>
          <w:lang w:val="sq-AL"/>
        </w:rPr>
      </w:pPr>
    </w:p>
    <w:p w14:paraId="5916C560" w14:textId="599ECC84" w:rsidR="006F36E1" w:rsidRPr="00563190" w:rsidRDefault="006F36E1" w:rsidP="00ED715C">
      <w:pPr>
        <w:spacing w:after="0"/>
        <w:jc w:val="both"/>
        <w:rPr>
          <w:rFonts w:ascii="Times New Roman" w:hAnsi="Times New Roman" w:cs="Times New Roman"/>
          <w:color w:val="000000" w:themeColor="text1"/>
          <w:sz w:val="24"/>
          <w:szCs w:val="24"/>
          <w:lang w:val="sq-AL"/>
        </w:rPr>
      </w:pPr>
    </w:p>
    <w:p w14:paraId="3C18B939" w14:textId="1B868E4F" w:rsidR="006F36E1" w:rsidRPr="00563190" w:rsidRDefault="006F36E1" w:rsidP="00ED715C">
      <w:pPr>
        <w:spacing w:after="0"/>
        <w:jc w:val="both"/>
        <w:rPr>
          <w:rFonts w:ascii="Times New Roman" w:hAnsi="Times New Roman" w:cs="Times New Roman"/>
          <w:color w:val="000000" w:themeColor="text1"/>
          <w:sz w:val="24"/>
          <w:szCs w:val="24"/>
          <w:lang w:val="sq-AL"/>
        </w:rPr>
      </w:pPr>
    </w:p>
    <w:p w14:paraId="602C25A2" w14:textId="0B3DD488" w:rsidR="00161265" w:rsidRPr="00563190" w:rsidRDefault="00161265" w:rsidP="009E1864">
      <w:pPr>
        <w:ind w:left="20" w:hanging="20"/>
        <w:jc w:val="center"/>
        <w:rPr>
          <w:rFonts w:ascii="Times New Roman" w:eastAsia="Times New Roman" w:hAnsi="Times New Roman" w:cs="Times New Roman"/>
          <w:b/>
          <w:color w:val="0070C0"/>
          <w:sz w:val="24"/>
          <w:szCs w:val="24"/>
          <w:lang w:val="sq-AL"/>
        </w:rPr>
      </w:pPr>
      <w:r w:rsidRPr="00563190">
        <w:rPr>
          <w:rFonts w:ascii="Times New Roman" w:eastAsia="Times New Roman" w:hAnsi="Times New Roman" w:cs="Times New Roman"/>
          <w:b/>
          <w:color w:val="0070C0"/>
          <w:sz w:val="24"/>
          <w:szCs w:val="24"/>
          <w:lang w:val="sq-AL"/>
        </w:rPr>
        <w:t xml:space="preserve">KAPITULLI </w:t>
      </w:r>
      <w:r w:rsidR="00B819C2" w:rsidRPr="00563190">
        <w:rPr>
          <w:rFonts w:ascii="Times New Roman" w:eastAsia="Times New Roman" w:hAnsi="Times New Roman" w:cs="Times New Roman"/>
          <w:b/>
          <w:color w:val="0070C0"/>
          <w:sz w:val="24"/>
          <w:szCs w:val="24"/>
          <w:lang w:val="sq-AL"/>
        </w:rPr>
        <w:t>V</w:t>
      </w:r>
    </w:p>
    <w:p w14:paraId="7FF22978" w14:textId="6741BEEC" w:rsidR="00161265" w:rsidRPr="00563190" w:rsidRDefault="00161265" w:rsidP="009E1864">
      <w:pPr>
        <w:ind w:left="20" w:hanging="20"/>
        <w:jc w:val="center"/>
        <w:rPr>
          <w:rFonts w:ascii="Times New Roman" w:eastAsia="Times New Roman" w:hAnsi="Times New Roman" w:cs="Times New Roman"/>
          <w:b/>
          <w:color w:val="0070C0"/>
          <w:sz w:val="24"/>
          <w:szCs w:val="24"/>
          <w:lang w:val="sq-AL"/>
        </w:rPr>
      </w:pPr>
      <w:r w:rsidRPr="00563190">
        <w:rPr>
          <w:rFonts w:ascii="Times New Roman" w:eastAsia="Times New Roman" w:hAnsi="Times New Roman" w:cs="Times New Roman"/>
          <w:b/>
          <w:color w:val="0070C0"/>
          <w:sz w:val="24"/>
          <w:szCs w:val="24"/>
          <w:lang w:val="sq-AL"/>
        </w:rPr>
        <w:t xml:space="preserve">DREJTORIA E PËRGJITHSHME RREGULLATORE DHE PËRPUTHSHMËRISË </w:t>
      </w:r>
    </w:p>
    <w:p w14:paraId="60465579" w14:textId="77777777" w:rsidR="009E1864" w:rsidRPr="00563190" w:rsidRDefault="009E1864" w:rsidP="009E1864">
      <w:pPr>
        <w:ind w:left="20" w:hanging="20"/>
        <w:jc w:val="center"/>
        <w:rPr>
          <w:rFonts w:ascii="Times New Roman" w:eastAsia="Times New Roman" w:hAnsi="Times New Roman" w:cs="Times New Roman"/>
          <w:b/>
          <w:color w:val="0070C0"/>
          <w:sz w:val="24"/>
          <w:szCs w:val="24"/>
          <w:lang w:val="sq-AL"/>
        </w:rPr>
      </w:pPr>
    </w:p>
    <w:p w14:paraId="63971DF6" w14:textId="0549F8D3" w:rsidR="00161265" w:rsidRPr="00563190" w:rsidRDefault="00161265" w:rsidP="009E1864">
      <w:pPr>
        <w:ind w:left="20" w:hanging="20"/>
        <w:jc w:val="center"/>
        <w:rPr>
          <w:rFonts w:ascii="Times New Roman" w:eastAsia="Times New Roman" w:hAnsi="Times New Roman" w:cs="Times New Roman"/>
          <w:b/>
          <w:bCs/>
          <w:sz w:val="24"/>
          <w:szCs w:val="24"/>
          <w:lang w:val="sq-AL"/>
        </w:rPr>
      </w:pPr>
      <w:r w:rsidRPr="00563190">
        <w:rPr>
          <w:rFonts w:ascii="Times New Roman" w:eastAsia="Times New Roman" w:hAnsi="Times New Roman" w:cs="Times New Roman"/>
          <w:b/>
          <w:bCs/>
          <w:sz w:val="24"/>
          <w:szCs w:val="24"/>
          <w:lang w:val="sq-AL"/>
        </w:rPr>
        <w:t>DREJTORI I PËRGJITHSHËM</w:t>
      </w:r>
    </w:p>
    <w:p w14:paraId="37654620" w14:textId="77777777" w:rsidR="00161265" w:rsidRPr="00563190" w:rsidRDefault="00161265" w:rsidP="00161265">
      <w:pPr>
        <w:ind w:left="20" w:hanging="2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Drejtori i Drejtorisë së Përgjithshme </w:t>
      </w:r>
      <w:proofErr w:type="spellStart"/>
      <w:r w:rsidRPr="00563190">
        <w:rPr>
          <w:rFonts w:ascii="Times New Roman" w:eastAsia="Times New Roman" w:hAnsi="Times New Roman" w:cs="Times New Roman"/>
          <w:sz w:val="24"/>
          <w:szCs w:val="24"/>
          <w:lang w:val="sq-AL"/>
        </w:rPr>
        <w:t>Rregullatore</w:t>
      </w:r>
      <w:proofErr w:type="spellEnd"/>
      <w:r w:rsidRPr="00563190">
        <w:rPr>
          <w:rFonts w:ascii="Times New Roman" w:eastAsia="Times New Roman" w:hAnsi="Times New Roman" w:cs="Times New Roman"/>
          <w:sz w:val="24"/>
          <w:szCs w:val="24"/>
          <w:lang w:val="sq-AL"/>
        </w:rPr>
        <w:t xml:space="preserve"> dhe Përputhshmërisë, sipas strukturës dhe organikës së Ministrisë së Turizmit dhe Mjedisit ka në varësi tre Drejtori, konkretisht: </w:t>
      </w:r>
    </w:p>
    <w:p w14:paraId="434018B6" w14:textId="77777777" w:rsidR="00161265" w:rsidRPr="00563190" w:rsidRDefault="00161265">
      <w:pPr>
        <w:numPr>
          <w:ilvl w:val="0"/>
          <w:numId w:val="210"/>
        </w:numPr>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Drejtoria e Programimit dhe Harmonizimit të Kuadrit Rregullator; </w:t>
      </w:r>
    </w:p>
    <w:p w14:paraId="0D00C4DA" w14:textId="77777777" w:rsidR="00161265" w:rsidRPr="00563190" w:rsidRDefault="00161265">
      <w:pPr>
        <w:pStyle w:val="ListParagraph"/>
        <w:numPr>
          <w:ilvl w:val="0"/>
          <w:numId w:val="210"/>
        </w:numPr>
        <w:jc w:val="both"/>
        <w:rPr>
          <w:sz w:val="24"/>
          <w:szCs w:val="24"/>
          <w:lang w:val="sq-AL"/>
        </w:rPr>
      </w:pPr>
      <w:r w:rsidRPr="00563190">
        <w:rPr>
          <w:sz w:val="24"/>
          <w:szCs w:val="24"/>
          <w:lang w:val="sq-AL"/>
        </w:rPr>
        <w:t>Drejtoria e Integrimit dhe Projekteve me Financim të Huaj;</w:t>
      </w:r>
    </w:p>
    <w:p w14:paraId="718CA4A7" w14:textId="77777777" w:rsidR="00161265" w:rsidRPr="00563190" w:rsidRDefault="00161265">
      <w:pPr>
        <w:numPr>
          <w:ilvl w:val="0"/>
          <w:numId w:val="210"/>
        </w:numPr>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Drejtoria e Vlerësimit Mjedisor, Lejeve dhe Licencave.</w:t>
      </w:r>
    </w:p>
    <w:p w14:paraId="3B95831E" w14:textId="77777777" w:rsidR="00161265" w:rsidRPr="00563190" w:rsidRDefault="00161265" w:rsidP="00161265">
      <w:pPr>
        <w:ind w:left="360"/>
        <w:jc w:val="both"/>
        <w:rPr>
          <w:rFonts w:ascii="Times New Roman" w:eastAsia="Times New Roman" w:hAnsi="Times New Roman" w:cs="Times New Roman"/>
          <w:sz w:val="24"/>
          <w:szCs w:val="24"/>
          <w:lang w:val="sq-AL"/>
        </w:rPr>
      </w:pPr>
    </w:p>
    <w:p w14:paraId="41F1FD9C" w14:textId="7640CCA5" w:rsidR="00161265" w:rsidRPr="00563190" w:rsidRDefault="00161265" w:rsidP="009E1864">
      <w:pPr>
        <w:shd w:val="clear" w:color="auto" w:fill="FFFFFF"/>
        <w:ind w:left="20" w:hanging="2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bCs/>
          <w:sz w:val="24"/>
          <w:szCs w:val="24"/>
          <w:lang w:val="sq-AL"/>
        </w:rPr>
        <w:t>Kategoria e pagës</w:t>
      </w:r>
      <w:r w:rsidRPr="00563190">
        <w:rPr>
          <w:rFonts w:ascii="Times New Roman" w:eastAsia="Times New Roman" w:hAnsi="Times New Roman" w:cs="Times New Roman"/>
          <w:sz w:val="24"/>
          <w:szCs w:val="24"/>
          <w:lang w:val="sq-AL"/>
        </w:rPr>
        <w:t>: I-</w:t>
      </w:r>
      <w:r w:rsidR="006F36E1" w:rsidRPr="00563190">
        <w:rPr>
          <w:rFonts w:ascii="Times New Roman" w:eastAsia="Times New Roman" w:hAnsi="Times New Roman" w:cs="Times New Roman"/>
          <w:sz w:val="24"/>
          <w:szCs w:val="24"/>
          <w:lang w:val="sq-AL"/>
        </w:rPr>
        <w:t>4</w:t>
      </w:r>
      <w:r w:rsidRPr="00563190">
        <w:rPr>
          <w:rFonts w:ascii="Times New Roman" w:eastAsia="Times New Roman" w:hAnsi="Times New Roman" w:cs="Times New Roman"/>
          <w:sz w:val="24"/>
          <w:szCs w:val="24"/>
          <w:lang w:val="sq-AL"/>
        </w:rPr>
        <w:t xml:space="preserve">               </w:t>
      </w:r>
    </w:p>
    <w:p w14:paraId="02BF176D" w14:textId="77777777" w:rsidR="009E1864" w:rsidRPr="00563190" w:rsidRDefault="009E1864" w:rsidP="009E1864">
      <w:pPr>
        <w:shd w:val="clear" w:color="auto" w:fill="FFFFFF"/>
        <w:ind w:left="20" w:hanging="20"/>
        <w:jc w:val="both"/>
        <w:rPr>
          <w:rFonts w:ascii="Times New Roman" w:eastAsia="Times New Roman" w:hAnsi="Times New Roman" w:cs="Times New Roman"/>
          <w:sz w:val="24"/>
          <w:szCs w:val="24"/>
          <w:lang w:val="sq-AL"/>
        </w:rPr>
      </w:pPr>
    </w:p>
    <w:p w14:paraId="7B9B2801"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MISIONI</w:t>
      </w:r>
    </w:p>
    <w:p w14:paraId="59654F91" w14:textId="2863652D" w:rsidR="00161265" w:rsidRPr="00563190" w:rsidRDefault="00161265" w:rsidP="009E1864">
      <w:pPr>
        <w:ind w:left="23" w:hanging="23"/>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Garanton harmonizimin e të gjitha akteve rregullatorë me Kushtetutën, Kodet dhe Marrëveshjet Ndërkombëtare, harmonizimi i brendshëm i akteve të ndryshme brenda fushës së përgjegjësisë së ministrisë në funksion të integrimit nëpërmjet projekteve dhe asistencës së huaj, si dhe disiplinimin e aktiviteteve me ndikim në mjedis, në funksion të procesit të integrimit evropian.</w:t>
      </w:r>
    </w:p>
    <w:p w14:paraId="082D2560" w14:textId="77777777" w:rsidR="009E1864" w:rsidRPr="00563190" w:rsidRDefault="009E1864" w:rsidP="009E1864">
      <w:pPr>
        <w:ind w:left="23" w:hanging="23"/>
        <w:jc w:val="both"/>
        <w:rPr>
          <w:rFonts w:ascii="Times New Roman" w:eastAsia="Times New Roman" w:hAnsi="Times New Roman" w:cs="Times New Roman"/>
          <w:sz w:val="24"/>
          <w:szCs w:val="24"/>
          <w:lang w:val="sq-AL"/>
        </w:rPr>
      </w:pPr>
    </w:p>
    <w:p w14:paraId="1EAA5814" w14:textId="77777777" w:rsidR="00161265" w:rsidRPr="00563190" w:rsidRDefault="00161265" w:rsidP="00161265">
      <w:pPr>
        <w:ind w:left="20" w:hanging="20"/>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QËLLIMI I PËRGJITHSHËM I POZICIONIT TË PUNËS </w:t>
      </w:r>
    </w:p>
    <w:p w14:paraId="4298915A"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Drejtori i Përgjithshëm përgjigjet përpara Sekretarit të Përgjithshëm, lidhur me harmonizimin e të gjitha akteve rregullatorë, proceset e integrimit, projekteve me financim të huaj, si dhe hartimin e procedurave, standardeve, modeleve dhe formateve tip për procesin e vlerësimit të ndikimit në mjedis, lejeve dhe licencave.</w:t>
      </w:r>
    </w:p>
    <w:p w14:paraId="720CFDFD" w14:textId="77777777" w:rsidR="00161265" w:rsidRPr="00563190" w:rsidRDefault="00161265" w:rsidP="00161265">
      <w:pPr>
        <w:ind w:left="20" w:hanging="20"/>
        <w:jc w:val="both"/>
        <w:rPr>
          <w:rFonts w:ascii="Times New Roman" w:eastAsia="Times New Roman" w:hAnsi="Times New Roman" w:cs="Times New Roman"/>
          <w:sz w:val="24"/>
          <w:szCs w:val="24"/>
          <w:lang w:val="sq-AL"/>
        </w:rPr>
      </w:pPr>
    </w:p>
    <w:p w14:paraId="7778BA02" w14:textId="77777777" w:rsidR="00161265" w:rsidRPr="00563190" w:rsidRDefault="00161265" w:rsidP="00161265">
      <w:pPr>
        <w:ind w:left="20" w:hanging="20"/>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DETYRAT KRYESORE</w:t>
      </w:r>
    </w:p>
    <w:p w14:paraId="1D0D2659" w14:textId="77777777" w:rsidR="00161265" w:rsidRPr="00563190" w:rsidRDefault="00161265">
      <w:pPr>
        <w:pStyle w:val="ListParagraph"/>
        <w:numPr>
          <w:ilvl w:val="0"/>
          <w:numId w:val="211"/>
        </w:numPr>
        <w:shd w:val="clear" w:color="auto" w:fill="FFFFFF"/>
        <w:tabs>
          <w:tab w:val="left" w:leader="dot" w:pos="5048"/>
        </w:tabs>
        <w:spacing w:line="276" w:lineRule="auto"/>
        <w:ind w:right="85"/>
        <w:jc w:val="both"/>
        <w:rPr>
          <w:sz w:val="24"/>
          <w:szCs w:val="24"/>
          <w:lang w:val="sq-AL"/>
        </w:rPr>
      </w:pPr>
      <w:r w:rsidRPr="00563190">
        <w:rPr>
          <w:sz w:val="24"/>
          <w:szCs w:val="24"/>
          <w:lang w:val="sq-AL"/>
        </w:rPr>
        <w:t>Planifikon dhe drejton veprimtarinë e institucionit lidhur me procesin e harmonizimit të akteve rregullatorë, brenda fushës së përgjegjësisë që mbulon ministria, si dhe proceset e integrimit.</w:t>
      </w:r>
    </w:p>
    <w:p w14:paraId="1C84EF30" w14:textId="77777777" w:rsidR="00161265" w:rsidRPr="00563190" w:rsidRDefault="00161265">
      <w:pPr>
        <w:pStyle w:val="ListParagraph"/>
        <w:numPr>
          <w:ilvl w:val="0"/>
          <w:numId w:val="211"/>
        </w:numPr>
        <w:shd w:val="clear" w:color="auto" w:fill="FFFFFF"/>
        <w:tabs>
          <w:tab w:val="left" w:leader="dot" w:pos="5048"/>
        </w:tabs>
        <w:spacing w:line="276" w:lineRule="auto"/>
        <w:ind w:right="85"/>
        <w:jc w:val="both"/>
        <w:rPr>
          <w:sz w:val="24"/>
          <w:szCs w:val="24"/>
          <w:lang w:val="sq-AL"/>
        </w:rPr>
      </w:pPr>
      <w:r w:rsidRPr="00563190">
        <w:rPr>
          <w:sz w:val="24"/>
          <w:szCs w:val="24"/>
          <w:lang w:val="sq-AL"/>
        </w:rPr>
        <w:t xml:space="preserve">Formulon politikat dhe këshillon lidhur me veprimtaritë me ndikim në mjedis;   </w:t>
      </w:r>
    </w:p>
    <w:p w14:paraId="32D8C986" w14:textId="77777777" w:rsidR="00161265" w:rsidRPr="00563190" w:rsidRDefault="00161265">
      <w:pPr>
        <w:pStyle w:val="ListParagraph"/>
        <w:numPr>
          <w:ilvl w:val="0"/>
          <w:numId w:val="211"/>
        </w:numPr>
        <w:shd w:val="clear" w:color="auto" w:fill="FFFFFF"/>
        <w:tabs>
          <w:tab w:val="left" w:leader="dot" w:pos="5048"/>
        </w:tabs>
        <w:spacing w:line="276" w:lineRule="auto"/>
        <w:ind w:right="85"/>
        <w:jc w:val="both"/>
        <w:rPr>
          <w:sz w:val="24"/>
          <w:szCs w:val="24"/>
          <w:lang w:val="sq-AL"/>
        </w:rPr>
      </w:pPr>
      <w:r w:rsidRPr="00563190">
        <w:rPr>
          <w:sz w:val="24"/>
          <w:szCs w:val="24"/>
          <w:lang w:val="sq-AL"/>
        </w:rPr>
        <w:t xml:space="preserve">Drejton dhe koordinon objektivat për realizimin e detyrave të drejtorisë së përgjithshme.  </w:t>
      </w:r>
    </w:p>
    <w:p w14:paraId="41B7DF4A" w14:textId="77777777" w:rsidR="00161265" w:rsidRPr="00563190" w:rsidRDefault="00161265">
      <w:pPr>
        <w:pStyle w:val="ListParagraph"/>
        <w:numPr>
          <w:ilvl w:val="0"/>
          <w:numId w:val="211"/>
        </w:numPr>
        <w:shd w:val="clear" w:color="auto" w:fill="FFFFFF"/>
        <w:tabs>
          <w:tab w:val="left" w:leader="dot" w:pos="5048"/>
        </w:tabs>
        <w:spacing w:line="276" w:lineRule="auto"/>
        <w:ind w:right="85"/>
        <w:jc w:val="both"/>
        <w:rPr>
          <w:sz w:val="24"/>
          <w:szCs w:val="24"/>
          <w:lang w:val="sq-AL"/>
        </w:rPr>
      </w:pPr>
      <w:r w:rsidRPr="00563190">
        <w:rPr>
          <w:sz w:val="24"/>
          <w:szCs w:val="24"/>
          <w:lang w:val="sq-AL"/>
        </w:rPr>
        <w:t xml:space="preserve">Siguron që burimet në dispozicion të drejtorisë së përgjithshme të organizohen në mënyrë që objektivat e saj të realizohen me </w:t>
      </w:r>
      <w:proofErr w:type="spellStart"/>
      <w:r w:rsidRPr="00563190">
        <w:rPr>
          <w:sz w:val="24"/>
          <w:szCs w:val="24"/>
          <w:lang w:val="sq-AL"/>
        </w:rPr>
        <w:t>efektshmëri</w:t>
      </w:r>
      <w:proofErr w:type="spellEnd"/>
      <w:r w:rsidRPr="00563190">
        <w:rPr>
          <w:sz w:val="24"/>
          <w:szCs w:val="24"/>
          <w:lang w:val="sq-AL"/>
        </w:rPr>
        <w:t xml:space="preserve"> të lartë, në mënyrë tërësisht të rregullt dhe korrekte.</w:t>
      </w:r>
    </w:p>
    <w:p w14:paraId="45FDE9E8" w14:textId="77777777" w:rsidR="00161265" w:rsidRPr="00563190" w:rsidRDefault="00161265">
      <w:pPr>
        <w:pStyle w:val="ListParagraph"/>
        <w:numPr>
          <w:ilvl w:val="0"/>
          <w:numId w:val="211"/>
        </w:numPr>
        <w:shd w:val="clear" w:color="auto" w:fill="FFFFFF"/>
        <w:tabs>
          <w:tab w:val="left" w:leader="dot" w:pos="5048"/>
        </w:tabs>
        <w:spacing w:line="276" w:lineRule="auto"/>
        <w:ind w:right="85"/>
        <w:jc w:val="both"/>
        <w:rPr>
          <w:sz w:val="24"/>
          <w:szCs w:val="24"/>
          <w:lang w:val="sq-AL"/>
        </w:rPr>
      </w:pPr>
      <w:r w:rsidRPr="00563190">
        <w:rPr>
          <w:sz w:val="24"/>
          <w:szCs w:val="24"/>
          <w:lang w:val="sq-AL"/>
        </w:rPr>
        <w:t>Sigurohet të ketë një sistem të shëndoshë kontrolli të brendshëm që të mbështesë realizimin e synimeve dhe objektivave të drejtorisë së përgjithshme.</w:t>
      </w:r>
    </w:p>
    <w:p w14:paraId="4D274E73" w14:textId="77777777" w:rsidR="00161265" w:rsidRPr="00563190" w:rsidRDefault="00161265" w:rsidP="009E1864">
      <w:pPr>
        <w:jc w:val="both"/>
        <w:rPr>
          <w:rFonts w:ascii="Times New Roman" w:eastAsia="Times New Roman" w:hAnsi="Times New Roman" w:cs="Times New Roman"/>
          <w:b/>
          <w:sz w:val="24"/>
          <w:szCs w:val="24"/>
          <w:lang w:val="sq-AL"/>
        </w:rPr>
      </w:pPr>
    </w:p>
    <w:p w14:paraId="77F97BA6" w14:textId="77777777" w:rsidR="00161265" w:rsidRPr="00563190" w:rsidRDefault="00161265" w:rsidP="00161265">
      <w:pPr>
        <w:ind w:left="20" w:hanging="20"/>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PËRGJEGJËSITE KRYESORE LIDHUR ME: </w:t>
      </w:r>
    </w:p>
    <w:p w14:paraId="3CDC3688" w14:textId="7D2A599B" w:rsidR="00161265" w:rsidRPr="00563190" w:rsidRDefault="009E1864" w:rsidP="009E1864">
      <w:pPr>
        <w:spacing w:after="0" w:line="240" w:lineRule="auto"/>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A. </w:t>
      </w:r>
      <w:r w:rsidR="00161265" w:rsidRPr="00563190">
        <w:rPr>
          <w:rFonts w:ascii="Times New Roman" w:eastAsia="Times New Roman" w:hAnsi="Times New Roman" w:cs="Times New Roman"/>
          <w:b/>
          <w:sz w:val="24"/>
          <w:szCs w:val="24"/>
          <w:lang w:val="sq-AL"/>
        </w:rPr>
        <w:t>Planifikimin dhe objektivat</w:t>
      </w:r>
    </w:p>
    <w:p w14:paraId="6724D113" w14:textId="77777777" w:rsidR="00161265" w:rsidRPr="00563190" w:rsidRDefault="00161265" w:rsidP="00161265">
      <w:pPr>
        <w:shd w:val="clear" w:color="auto" w:fill="FFFFFF"/>
        <w:ind w:left="23" w:right="85"/>
        <w:jc w:val="both"/>
        <w:rPr>
          <w:rFonts w:ascii="Times New Roman" w:eastAsia="Times New Roman" w:hAnsi="Times New Roman" w:cs="Times New Roman"/>
          <w:sz w:val="24"/>
          <w:szCs w:val="24"/>
          <w:lang w:val="sq-AL"/>
        </w:rPr>
      </w:pPr>
    </w:p>
    <w:p w14:paraId="0A75C5A9" w14:textId="77777777" w:rsidR="00161265" w:rsidRPr="00563190" w:rsidRDefault="00161265">
      <w:pPr>
        <w:pStyle w:val="ListParagraph"/>
        <w:numPr>
          <w:ilvl w:val="0"/>
          <w:numId w:val="212"/>
        </w:numPr>
        <w:shd w:val="clear" w:color="auto" w:fill="FFFFFF"/>
        <w:tabs>
          <w:tab w:val="left" w:pos="720"/>
        </w:tabs>
        <w:jc w:val="both"/>
        <w:rPr>
          <w:sz w:val="24"/>
          <w:szCs w:val="24"/>
          <w:lang w:val="sq-AL"/>
        </w:rPr>
      </w:pPr>
      <w:r w:rsidRPr="00563190">
        <w:rPr>
          <w:sz w:val="24"/>
          <w:szCs w:val="24"/>
          <w:lang w:val="sq-AL"/>
        </w:rPr>
        <w:t>Koordinon procesin e planifikimit të Programeve dhe Planeve të Veprimit të Mjedisit, për fushat që mbulon Drejtoria e Përgjithshme.</w:t>
      </w:r>
    </w:p>
    <w:p w14:paraId="632C8C41" w14:textId="1E22F411" w:rsidR="00161265" w:rsidRPr="00563190" w:rsidRDefault="00161265">
      <w:pPr>
        <w:pStyle w:val="ListParagraph"/>
        <w:numPr>
          <w:ilvl w:val="0"/>
          <w:numId w:val="212"/>
        </w:numPr>
        <w:shd w:val="clear" w:color="auto" w:fill="FFFFFF"/>
        <w:tabs>
          <w:tab w:val="left" w:pos="720"/>
        </w:tabs>
        <w:jc w:val="both"/>
        <w:rPr>
          <w:sz w:val="24"/>
          <w:szCs w:val="24"/>
          <w:lang w:val="sq-AL"/>
        </w:rPr>
      </w:pPr>
      <w:r w:rsidRPr="00563190">
        <w:rPr>
          <w:sz w:val="24"/>
          <w:szCs w:val="24"/>
          <w:lang w:val="sq-AL"/>
        </w:rPr>
        <w:t xml:space="preserve">Koordinon procesin e planifikimit dhe </w:t>
      </w:r>
      <w:r w:rsidR="00024A4C">
        <w:rPr>
          <w:sz w:val="24"/>
          <w:szCs w:val="24"/>
          <w:lang w:val="sq-AL"/>
        </w:rPr>
        <w:t>hartimin</w:t>
      </w:r>
      <w:r w:rsidRPr="00563190">
        <w:rPr>
          <w:sz w:val="24"/>
          <w:szCs w:val="24"/>
          <w:lang w:val="sq-AL"/>
        </w:rPr>
        <w:t xml:space="preserve"> të PKIE 3-vjecar dhe rishikimin e tij vjetor për fushat që mbulon Drejtoria e Përgjithshme.</w:t>
      </w:r>
    </w:p>
    <w:p w14:paraId="3F0D8BBB" w14:textId="77777777" w:rsidR="00161265" w:rsidRPr="00563190" w:rsidRDefault="00161265">
      <w:pPr>
        <w:pStyle w:val="ListParagraph"/>
        <w:numPr>
          <w:ilvl w:val="0"/>
          <w:numId w:val="212"/>
        </w:numPr>
        <w:shd w:val="clear" w:color="auto" w:fill="FFFFFF"/>
        <w:tabs>
          <w:tab w:val="left" w:pos="720"/>
        </w:tabs>
        <w:jc w:val="both"/>
        <w:rPr>
          <w:sz w:val="24"/>
          <w:szCs w:val="24"/>
          <w:lang w:val="sq-AL"/>
        </w:rPr>
      </w:pPr>
      <w:r w:rsidRPr="00563190">
        <w:rPr>
          <w:sz w:val="24"/>
          <w:szCs w:val="24"/>
          <w:lang w:val="sq-AL"/>
        </w:rPr>
        <w:t>Merr pjesë në planifikimin e Projekt Buxhetit Afatmesëm 3-vjecar dhe përditësimin e tij vjetor për fushat që mbulon Drejtoria e Përgjithshme.</w:t>
      </w:r>
    </w:p>
    <w:p w14:paraId="05B650EA" w14:textId="77777777" w:rsidR="00161265" w:rsidRPr="00563190" w:rsidRDefault="00161265" w:rsidP="00161265">
      <w:pPr>
        <w:tabs>
          <w:tab w:val="left" w:pos="579"/>
        </w:tabs>
        <w:ind w:left="720" w:hanging="36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4.  Merr pjesë në përgatitjen e matricës analitike vjetore të projekt akteve për fushat që mbulon Drejtoria e Përgjithshme.</w:t>
      </w:r>
    </w:p>
    <w:p w14:paraId="58D49E90" w14:textId="5ADB5EBC" w:rsidR="00161265" w:rsidRPr="00563190" w:rsidRDefault="009E1864" w:rsidP="009E1864">
      <w:pPr>
        <w:tabs>
          <w:tab w:val="left" w:pos="579"/>
        </w:tabs>
        <w:spacing w:after="0" w:line="240" w:lineRule="auto"/>
        <w:ind w:left="320"/>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B. </w:t>
      </w:r>
      <w:r w:rsidR="00161265" w:rsidRPr="00563190">
        <w:rPr>
          <w:rFonts w:ascii="Times New Roman" w:eastAsia="Times New Roman" w:hAnsi="Times New Roman" w:cs="Times New Roman"/>
          <w:b/>
          <w:sz w:val="24"/>
          <w:szCs w:val="24"/>
          <w:lang w:val="sq-AL"/>
        </w:rPr>
        <w:t xml:space="preserve">Menaxhimin </w:t>
      </w:r>
    </w:p>
    <w:p w14:paraId="2CCE313C" w14:textId="77777777" w:rsidR="009E1864" w:rsidRPr="00563190" w:rsidRDefault="009E1864" w:rsidP="009E1864">
      <w:pPr>
        <w:tabs>
          <w:tab w:val="left" w:pos="579"/>
        </w:tabs>
        <w:spacing w:after="0" w:line="240" w:lineRule="auto"/>
        <w:ind w:left="320"/>
        <w:jc w:val="both"/>
        <w:rPr>
          <w:rFonts w:ascii="Times New Roman" w:eastAsia="Times New Roman" w:hAnsi="Times New Roman" w:cs="Times New Roman"/>
          <w:b/>
          <w:sz w:val="24"/>
          <w:szCs w:val="24"/>
          <w:lang w:val="sq-AL"/>
        </w:rPr>
      </w:pPr>
    </w:p>
    <w:p w14:paraId="2BDDB515" w14:textId="77777777" w:rsidR="00161265" w:rsidRPr="00563190" w:rsidRDefault="00161265">
      <w:pPr>
        <w:pStyle w:val="ListParagraph"/>
        <w:numPr>
          <w:ilvl w:val="0"/>
          <w:numId w:val="213"/>
        </w:numPr>
        <w:shd w:val="clear" w:color="auto" w:fill="FFFFFF"/>
        <w:jc w:val="both"/>
        <w:rPr>
          <w:sz w:val="24"/>
          <w:szCs w:val="24"/>
          <w:lang w:val="sq-AL"/>
        </w:rPr>
      </w:pPr>
      <w:r w:rsidRPr="00563190">
        <w:rPr>
          <w:sz w:val="24"/>
          <w:szCs w:val="24"/>
          <w:lang w:val="sq-AL"/>
        </w:rPr>
        <w:t>Organizon punën midis tre Drejtorive të Drejtorisë së Përgjithshme të Politikave dhe Zhvillimit të Mjedisit.</w:t>
      </w:r>
    </w:p>
    <w:p w14:paraId="7378C0C4" w14:textId="77777777" w:rsidR="00161265" w:rsidRPr="00563190" w:rsidRDefault="00161265">
      <w:pPr>
        <w:pStyle w:val="ListParagraph"/>
        <w:numPr>
          <w:ilvl w:val="0"/>
          <w:numId w:val="213"/>
        </w:numPr>
        <w:shd w:val="clear" w:color="auto" w:fill="FFFFFF"/>
        <w:jc w:val="both"/>
        <w:rPr>
          <w:sz w:val="24"/>
          <w:szCs w:val="24"/>
          <w:lang w:val="sq-AL"/>
        </w:rPr>
      </w:pPr>
      <w:r w:rsidRPr="00563190">
        <w:rPr>
          <w:sz w:val="24"/>
          <w:szCs w:val="24"/>
          <w:lang w:val="sq-AL"/>
        </w:rPr>
        <w:t xml:space="preserve">Shpërndan punën për të siguruar </w:t>
      </w:r>
      <w:proofErr w:type="spellStart"/>
      <w:r w:rsidRPr="00563190">
        <w:rPr>
          <w:sz w:val="24"/>
          <w:szCs w:val="24"/>
          <w:lang w:val="sq-AL"/>
        </w:rPr>
        <w:t>performancën</w:t>
      </w:r>
      <w:proofErr w:type="spellEnd"/>
      <w:r w:rsidRPr="00563190">
        <w:rPr>
          <w:sz w:val="24"/>
          <w:szCs w:val="24"/>
          <w:lang w:val="sq-AL"/>
        </w:rPr>
        <w:t xml:space="preserve"> dhe realizimin me cilësi e në kohë të objektivave dhe prioriteteve të planifikuara për Drejtorinë e Përgjithshme. </w:t>
      </w:r>
    </w:p>
    <w:p w14:paraId="7A880CBF" w14:textId="77777777" w:rsidR="00161265" w:rsidRPr="00563190" w:rsidRDefault="00161265">
      <w:pPr>
        <w:pStyle w:val="ListParagraph"/>
        <w:numPr>
          <w:ilvl w:val="0"/>
          <w:numId w:val="213"/>
        </w:numPr>
        <w:jc w:val="both"/>
        <w:rPr>
          <w:sz w:val="24"/>
          <w:szCs w:val="24"/>
          <w:lang w:val="sq-AL"/>
        </w:rPr>
      </w:pPr>
      <w:r w:rsidRPr="00563190">
        <w:rPr>
          <w:sz w:val="24"/>
          <w:szCs w:val="24"/>
          <w:lang w:val="sq-AL"/>
        </w:rPr>
        <w:t>Planifikon dhe përcakton parimet, kërkesat, përgjegjësitë, rregullat dhe procedurat e përgjithshme për garantimin e mbrojtjes në një nivel të lartë të Mjedisit dhe Turizmit.</w:t>
      </w:r>
    </w:p>
    <w:p w14:paraId="505DEACE" w14:textId="77777777" w:rsidR="00161265" w:rsidRPr="00563190" w:rsidRDefault="00161265" w:rsidP="00161265">
      <w:pPr>
        <w:ind w:left="20" w:hanging="2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 </w:t>
      </w:r>
    </w:p>
    <w:p w14:paraId="3E05BE92" w14:textId="6F4F9386" w:rsidR="00161265" w:rsidRPr="00563190" w:rsidRDefault="009E1864" w:rsidP="009E1864">
      <w:pPr>
        <w:tabs>
          <w:tab w:val="left" w:leader="dot" w:pos="1923"/>
        </w:tabs>
        <w:spacing w:after="0" w:line="240" w:lineRule="auto"/>
        <w:ind w:left="320" w:right="6020"/>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C. </w:t>
      </w:r>
      <w:r w:rsidR="00161265" w:rsidRPr="00563190">
        <w:rPr>
          <w:rFonts w:ascii="Times New Roman" w:eastAsia="Times New Roman" w:hAnsi="Times New Roman" w:cs="Times New Roman"/>
          <w:b/>
          <w:sz w:val="24"/>
          <w:szCs w:val="24"/>
          <w:lang w:val="sq-AL"/>
        </w:rPr>
        <w:t xml:space="preserve">Detyrat teknike </w:t>
      </w:r>
    </w:p>
    <w:p w14:paraId="7D6CC9CB" w14:textId="77777777" w:rsidR="00161265" w:rsidRPr="00563190" w:rsidRDefault="00161265" w:rsidP="00161265">
      <w:pPr>
        <w:tabs>
          <w:tab w:val="left" w:leader="dot" w:pos="1923"/>
        </w:tabs>
        <w:ind w:left="360" w:right="6020"/>
        <w:jc w:val="both"/>
        <w:rPr>
          <w:rFonts w:ascii="Times New Roman" w:eastAsia="Times New Roman" w:hAnsi="Times New Roman" w:cs="Times New Roman"/>
          <w:b/>
          <w:sz w:val="24"/>
          <w:szCs w:val="24"/>
          <w:lang w:val="sq-AL"/>
        </w:rPr>
      </w:pPr>
    </w:p>
    <w:p w14:paraId="51865A05"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lastRenderedPageBreak/>
        <w:t xml:space="preserve">Sigurimi i ligjshmërisë i të gjitha akteve ligjore dhe nënligjore, në funksion të misionit të ministrisë, për hartimin dhe propozimin e politikave, strategjive dhe planeve të veprimit ne fushën e turizmit dhe mjedisit, si dhe për përafrimin e legjislacionit, </w:t>
      </w:r>
    </w:p>
    <w:p w14:paraId="2A385399"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 xml:space="preserve">Koordinimi, ndjekja dhe monitorimi i angazhimeve të MTM-së që rrjedhin nga Marrëveshja e Stabilizim </w:t>
      </w:r>
      <w:proofErr w:type="spellStart"/>
      <w:r w:rsidRPr="00563190">
        <w:rPr>
          <w:sz w:val="24"/>
          <w:szCs w:val="24"/>
          <w:lang w:val="sq-AL"/>
        </w:rPr>
        <w:t>Asociimit</w:t>
      </w:r>
      <w:proofErr w:type="spellEnd"/>
      <w:r w:rsidRPr="00563190">
        <w:rPr>
          <w:sz w:val="24"/>
          <w:szCs w:val="24"/>
          <w:lang w:val="sq-AL"/>
        </w:rPr>
        <w:t xml:space="preserve">, dhe nga rekomandimet në dokumentet strategjike të procesit të integrimit. </w:t>
      </w:r>
    </w:p>
    <w:p w14:paraId="4DEBEFFE"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 xml:space="preserve">Forcimi dhe zgjerimi i bashkëpunimit të ministrisë me ministritë homologe të huaja, me organizmat ndërkombëtare përmes lidhjes së Marrëveshjeve Ndërkombëtare dhe Marrëveshjeve të Bashkëpunimit në fushën e turizmit dhe mjedisit. </w:t>
      </w:r>
    </w:p>
    <w:p w14:paraId="6F62D430"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Disiplinimit të aktiviteteve me ndikim në mjedis, nëpërmjet procesit të VNM-së dhe VSM-së, lejeve mjedisore, licencave dhe autorizimeve, si dhe respektimit të standardeve në mjedis dhe turizëm.</w:t>
      </w:r>
    </w:p>
    <w:p w14:paraId="3D732B60"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Thjeshtësimin, lehtësimin dhe zvogëlimin e pengesave në menaxhimin e proceseve të VNM, VSM, lejeve mjedisore dhe të gjitha lejet e autorizimet dhe licencat në fushën e përgjegjësisë së MTM-së, me fokus fushën e Mjedisit.</w:t>
      </w:r>
    </w:p>
    <w:p w14:paraId="0653D81F"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Menaxhimin e çështjeve që lidhen me Integrimin Evropian të Shqipërisë në BE; koordinimin e projekteve me financim nga donatorët e huaj ku përfitues është Ministria e Turizmit dhe Mjedisit,</w:t>
      </w:r>
    </w:p>
    <w:p w14:paraId="5996D35C"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Menaxhimin e çështjeve që lidhen me marrëveshjet ndërkombëtare në nivel institucional, ku përfshihen ndjekja e procedurave të nevojshme për finalizimin e nënshkrimit dhe ratifikimin e këtyre marrëveshjeve.</w:t>
      </w:r>
    </w:p>
    <w:p w14:paraId="0A374FCF"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Mbështetja ligjore e veprimtarisë dhe aktivitetit të strukturave të MTM, në përputhje me dispozitat ligjore dhe nënligjore në fuqi dhe objektivat e programin e Qeverisë, si dhe mbështetja e Drejtorive të Politikave për hartimin dhe përafrimin e legjislacionit shqiptar me legjislacionin e BE-së, në fushën e zhvillimit të turizmit dhe mbrojtjes së mjedisit.</w:t>
      </w:r>
    </w:p>
    <w:p w14:paraId="06FD7472" w14:textId="77777777" w:rsidR="00161265" w:rsidRPr="00563190" w:rsidRDefault="00161265">
      <w:pPr>
        <w:pStyle w:val="ListParagraph"/>
        <w:numPr>
          <w:ilvl w:val="0"/>
          <w:numId w:val="215"/>
        </w:numPr>
        <w:shd w:val="clear" w:color="auto" w:fill="FFFFFF"/>
        <w:tabs>
          <w:tab w:val="left" w:leader="dot" w:pos="1923"/>
        </w:tabs>
        <w:ind w:right="85"/>
        <w:jc w:val="both"/>
        <w:rPr>
          <w:sz w:val="24"/>
          <w:szCs w:val="24"/>
          <w:lang w:val="sq-AL"/>
        </w:rPr>
      </w:pPr>
      <w:r w:rsidRPr="00563190">
        <w:rPr>
          <w:sz w:val="24"/>
          <w:szCs w:val="24"/>
          <w:lang w:val="sq-AL"/>
        </w:rPr>
        <w:t>Ndjek dhe organizon punën për realizimin e programit të punës së Drejtorisë së Përgjithshme dhe raporton periodikisht për realizimin e detyrave tek sekretari i përgjithshëm.</w:t>
      </w:r>
    </w:p>
    <w:p w14:paraId="4468EE63"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 xml:space="preserve">Mbikëqyr dhe monitoron punën dhe merr pjesë </w:t>
      </w:r>
      <w:proofErr w:type="spellStart"/>
      <w:r w:rsidRPr="00563190">
        <w:rPr>
          <w:sz w:val="24"/>
          <w:szCs w:val="24"/>
          <w:lang w:val="sq-AL"/>
        </w:rPr>
        <w:t>direkte</w:t>
      </w:r>
      <w:proofErr w:type="spellEnd"/>
      <w:r w:rsidRPr="00563190">
        <w:rPr>
          <w:sz w:val="24"/>
          <w:szCs w:val="24"/>
          <w:lang w:val="sq-AL"/>
        </w:rPr>
        <w:t xml:space="preserve"> në realizimin e kompleksit të detyrave të drejtorisë për programet e zhvillimit afatgjatë e afatmesëm të drejtorisë, si dhe përfshirjen e politikave shtetërore në hartimin e programeve vjetore të zhvillimit, formulon mendimin oponent për drejtorinë dhe merr pjesë në hartimin e programeve në shkallë ministrie për drejtorinë që mbulon.</w:t>
      </w:r>
    </w:p>
    <w:p w14:paraId="088E35EB"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 xml:space="preserve">Organizon punën për zbatimin e detyrimeve që rrjedhin nga të </w:t>
      </w:r>
      <w:proofErr w:type="spellStart"/>
      <w:r w:rsidRPr="00563190">
        <w:rPr>
          <w:sz w:val="24"/>
          <w:szCs w:val="24"/>
          <w:lang w:val="sq-AL"/>
        </w:rPr>
        <w:t>qenurit</w:t>
      </w:r>
      <w:proofErr w:type="spellEnd"/>
      <w:r w:rsidRPr="00563190">
        <w:rPr>
          <w:sz w:val="24"/>
          <w:szCs w:val="24"/>
          <w:lang w:val="sq-AL"/>
        </w:rPr>
        <w:t xml:space="preserve"> palë të konventave, protokolleve dhe marrëveshjeve një ose shumë </w:t>
      </w:r>
      <w:proofErr w:type="spellStart"/>
      <w:r w:rsidRPr="00563190">
        <w:rPr>
          <w:sz w:val="24"/>
          <w:szCs w:val="24"/>
          <w:lang w:val="sq-AL"/>
        </w:rPr>
        <w:t>palëshe</w:t>
      </w:r>
      <w:proofErr w:type="spellEnd"/>
      <w:r w:rsidRPr="00563190">
        <w:rPr>
          <w:sz w:val="24"/>
          <w:szCs w:val="24"/>
          <w:lang w:val="sq-AL"/>
        </w:rPr>
        <w:t xml:space="preserve"> për fushat që mbulon drejtoria e përgjithshme si dhe raporton për to. </w:t>
      </w:r>
    </w:p>
    <w:p w14:paraId="52B725B4"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 xml:space="preserve">Me autorizim të ministrit, përfaqëson ministrinë në raport me institucionet e tjera; </w:t>
      </w:r>
    </w:p>
    <w:p w14:paraId="572E401C"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Harton dhe ndjek programin e kualifikimit të punonjësve të drejtorisë.</w:t>
      </w:r>
    </w:p>
    <w:p w14:paraId="245E4438"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Drejton dhe koordinon punën e drejtorisë për pjesëmarrjen dhe kontributin në kuadër të programit IPA dhe të programeve të tjera të bashkëpunimit në nivel kombëtar, rajonal apo ndërkufitar.</w:t>
      </w:r>
    </w:p>
    <w:p w14:paraId="4F6BEE36" w14:textId="77777777" w:rsidR="00161265" w:rsidRPr="00563190" w:rsidRDefault="00161265">
      <w:pPr>
        <w:pStyle w:val="ListParagraph"/>
        <w:numPr>
          <w:ilvl w:val="0"/>
          <w:numId w:val="215"/>
        </w:numPr>
        <w:shd w:val="clear" w:color="auto" w:fill="FFFFFF"/>
        <w:tabs>
          <w:tab w:val="left" w:leader="dot" w:pos="4520"/>
        </w:tabs>
        <w:ind w:right="-11"/>
        <w:jc w:val="both"/>
        <w:rPr>
          <w:sz w:val="24"/>
          <w:szCs w:val="24"/>
          <w:lang w:val="sq-AL"/>
        </w:rPr>
      </w:pPr>
      <w:r w:rsidRPr="00563190">
        <w:rPr>
          <w:sz w:val="24"/>
          <w:szCs w:val="24"/>
          <w:lang w:val="sq-AL"/>
        </w:rPr>
        <w:t>Përgjigjet para eprorëve, për organizimin dhe mbarëvajtjen e punës për realizimin e detyrave të përcaktuara për drejtorinë në zbatim të legjislacionit në fuqi, duke informuar me shkrim periodikisht ose sipas kërkesave specifike, eprorët për mbarëvajtjen e aktivitetit që mbulon drejtoria, si dhe propozon masa për përmirësimin e gjendjes kur ndihet e nevojshme.</w:t>
      </w:r>
    </w:p>
    <w:p w14:paraId="7A9E6D99" w14:textId="77777777" w:rsidR="00161265" w:rsidRPr="00563190" w:rsidRDefault="00161265" w:rsidP="00161265">
      <w:pPr>
        <w:tabs>
          <w:tab w:val="left" w:leader="dot" w:pos="4520"/>
        </w:tabs>
        <w:ind w:left="20" w:right="-9" w:hanging="20"/>
        <w:jc w:val="both"/>
        <w:rPr>
          <w:rFonts w:ascii="Times New Roman" w:eastAsia="Times New Roman" w:hAnsi="Times New Roman" w:cs="Times New Roman"/>
          <w:b/>
          <w:sz w:val="24"/>
          <w:szCs w:val="24"/>
          <w:lang w:val="sq-AL"/>
        </w:rPr>
      </w:pPr>
    </w:p>
    <w:p w14:paraId="2ADF7A93" w14:textId="77777777" w:rsidR="00161265" w:rsidRPr="00563190" w:rsidRDefault="00161265">
      <w:pPr>
        <w:numPr>
          <w:ilvl w:val="0"/>
          <w:numId w:val="120"/>
        </w:numPr>
        <w:tabs>
          <w:tab w:val="left" w:leader="dot" w:pos="4520"/>
        </w:tabs>
        <w:spacing w:after="0" w:line="240" w:lineRule="auto"/>
        <w:ind w:left="270" w:right="-9"/>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Përfaqësimin institucional dhe bashkëpunimin </w:t>
      </w:r>
    </w:p>
    <w:p w14:paraId="5A6E13C5" w14:textId="77777777" w:rsidR="00161265" w:rsidRPr="00563190" w:rsidRDefault="00161265" w:rsidP="00161265">
      <w:pPr>
        <w:tabs>
          <w:tab w:val="left" w:leader="dot" w:pos="4520"/>
        </w:tabs>
        <w:ind w:left="680" w:right="-9"/>
        <w:jc w:val="both"/>
        <w:rPr>
          <w:rFonts w:ascii="Times New Roman" w:eastAsia="Times New Roman" w:hAnsi="Times New Roman" w:cs="Times New Roman"/>
          <w:b/>
          <w:sz w:val="24"/>
          <w:szCs w:val="24"/>
          <w:lang w:val="sq-AL"/>
        </w:rPr>
      </w:pPr>
    </w:p>
    <w:p w14:paraId="4BF95983" w14:textId="77777777" w:rsidR="00161265" w:rsidRPr="00563190" w:rsidRDefault="00161265">
      <w:pPr>
        <w:pStyle w:val="ListParagraph"/>
        <w:numPr>
          <w:ilvl w:val="0"/>
          <w:numId w:val="214"/>
        </w:numPr>
        <w:shd w:val="clear" w:color="auto" w:fill="FFFFFF"/>
        <w:tabs>
          <w:tab w:val="left" w:leader="dot" w:pos="4520"/>
        </w:tabs>
        <w:ind w:right="-11"/>
        <w:jc w:val="both"/>
        <w:rPr>
          <w:sz w:val="24"/>
          <w:szCs w:val="24"/>
          <w:lang w:val="sq-AL"/>
        </w:rPr>
      </w:pPr>
      <w:r w:rsidRPr="00563190">
        <w:rPr>
          <w:sz w:val="24"/>
          <w:szCs w:val="24"/>
          <w:lang w:val="sq-AL"/>
        </w:rPr>
        <w:lastRenderedPageBreak/>
        <w:t>Bashkëpunim me institucionet e tjera shtetërore e private, institucionet kërkimore, studimore e monitoruese, shoqërinë civile, OJF-mjedisore, masmedian, etj., në lidhje me fushën e veprimit të drejtorisë së përgjithshme.</w:t>
      </w:r>
    </w:p>
    <w:p w14:paraId="37EBD47A" w14:textId="77777777" w:rsidR="00161265" w:rsidRPr="00563190" w:rsidRDefault="00161265">
      <w:pPr>
        <w:pStyle w:val="ListParagraph"/>
        <w:numPr>
          <w:ilvl w:val="0"/>
          <w:numId w:val="214"/>
        </w:numPr>
        <w:shd w:val="clear" w:color="auto" w:fill="FFFFFF"/>
        <w:tabs>
          <w:tab w:val="left" w:leader="dot" w:pos="4520"/>
        </w:tabs>
        <w:ind w:right="-11"/>
        <w:jc w:val="both"/>
        <w:rPr>
          <w:sz w:val="24"/>
          <w:szCs w:val="24"/>
          <w:lang w:val="sq-AL"/>
        </w:rPr>
      </w:pPr>
      <w:r w:rsidRPr="00563190">
        <w:rPr>
          <w:sz w:val="24"/>
          <w:szCs w:val="24"/>
          <w:lang w:val="sq-AL"/>
        </w:rPr>
        <w:t>Përfaqësim Drejtorinë brenda dhe jashtë vendit në lidhje me problematiken e zhvillimit të turizmit dhe mbrojtjes së mjedisit.</w:t>
      </w:r>
    </w:p>
    <w:p w14:paraId="6D4316A6" w14:textId="77777777" w:rsidR="00161265" w:rsidRPr="00563190" w:rsidRDefault="00161265">
      <w:pPr>
        <w:pStyle w:val="ListParagraph"/>
        <w:numPr>
          <w:ilvl w:val="0"/>
          <w:numId w:val="214"/>
        </w:numPr>
        <w:tabs>
          <w:tab w:val="left" w:leader="dot" w:pos="4520"/>
        </w:tabs>
        <w:ind w:right="-11"/>
        <w:jc w:val="both"/>
        <w:rPr>
          <w:sz w:val="24"/>
          <w:szCs w:val="24"/>
          <w:lang w:val="sq-AL"/>
        </w:rPr>
      </w:pPr>
      <w:r w:rsidRPr="00563190">
        <w:rPr>
          <w:sz w:val="24"/>
          <w:szCs w:val="24"/>
          <w:lang w:val="sq-AL"/>
        </w:rPr>
        <w:t>Bashkëpunon me institucionet e varësisë lidhur me bashkërendimin e veprimtarisë për fushat që mbulon drejtoria e përgjithshme.</w:t>
      </w:r>
    </w:p>
    <w:p w14:paraId="26069B88" w14:textId="2C0A5E97" w:rsidR="00161265" w:rsidRPr="00563190" w:rsidRDefault="00161265" w:rsidP="009E1864">
      <w:pPr>
        <w:shd w:val="clear" w:color="auto" w:fill="FFFFFF"/>
        <w:jc w:val="both"/>
        <w:rPr>
          <w:rFonts w:ascii="Times New Roman" w:eastAsia="Times New Roman" w:hAnsi="Times New Roman" w:cs="Times New Roman"/>
          <w:b/>
          <w:sz w:val="24"/>
          <w:szCs w:val="24"/>
          <w:lang w:val="sq-AL"/>
        </w:rPr>
      </w:pPr>
    </w:p>
    <w:p w14:paraId="24DB8712" w14:textId="77777777" w:rsidR="009E1864" w:rsidRPr="00563190" w:rsidRDefault="009E1864" w:rsidP="009E1864">
      <w:pPr>
        <w:shd w:val="clear" w:color="auto" w:fill="FFFFFF"/>
        <w:jc w:val="both"/>
        <w:rPr>
          <w:rFonts w:ascii="Times New Roman" w:eastAsia="Times New Roman" w:hAnsi="Times New Roman" w:cs="Times New Roman"/>
          <w:sz w:val="24"/>
          <w:szCs w:val="24"/>
          <w:lang w:val="sq-AL"/>
        </w:rPr>
      </w:pPr>
    </w:p>
    <w:p w14:paraId="668989A5" w14:textId="77777777" w:rsidR="00161265" w:rsidRPr="00563190" w:rsidRDefault="00161265" w:rsidP="00161265">
      <w:pPr>
        <w:jc w:val="center"/>
        <w:rPr>
          <w:rFonts w:ascii="Times New Roman" w:hAnsi="Times New Roman" w:cs="Times New Roman"/>
          <w:b/>
          <w:bCs/>
          <w:sz w:val="24"/>
          <w:szCs w:val="24"/>
          <w:lang w:val="sq-AL"/>
        </w:rPr>
      </w:pPr>
      <w:r w:rsidRPr="00563190">
        <w:rPr>
          <w:rFonts w:ascii="Times New Roman" w:hAnsi="Times New Roman" w:cs="Times New Roman"/>
          <w:b/>
          <w:bCs/>
          <w:color w:val="000000" w:themeColor="text1"/>
          <w:sz w:val="24"/>
          <w:szCs w:val="24"/>
          <w:lang w:val="sq-AL"/>
        </w:rPr>
        <w:t>1. DREJTORIA E PROGRAMIMIT DHE HARMONIZIMIT TË KUADRIT RREGULLATOR</w:t>
      </w:r>
    </w:p>
    <w:p w14:paraId="45726598" w14:textId="77777777" w:rsidR="00161265" w:rsidRPr="00563190" w:rsidRDefault="00161265" w:rsidP="00161265">
      <w:pPr>
        <w:pStyle w:val="Bodytext21"/>
        <w:shd w:val="clear" w:color="auto" w:fill="auto"/>
        <w:spacing w:before="0" w:after="0" w:line="240" w:lineRule="auto"/>
        <w:ind w:left="20" w:hanging="20"/>
        <w:jc w:val="center"/>
        <w:rPr>
          <w:b/>
          <w:bCs/>
          <w:color w:val="000000" w:themeColor="text1"/>
          <w:sz w:val="24"/>
          <w:szCs w:val="24"/>
          <w:lang w:val="sq-AL"/>
        </w:rPr>
      </w:pPr>
    </w:p>
    <w:p w14:paraId="50B04C36" w14:textId="77777777" w:rsidR="00161265" w:rsidRPr="00563190" w:rsidRDefault="00161265" w:rsidP="00161265">
      <w:pPr>
        <w:pStyle w:val="Bodytext21"/>
        <w:shd w:val="clear" w:color="auto" w:fill="auto"/>
        <w:spacing w:before="0" w:after="0" w:line="240" w:lineRule="auto"/>
        <w:ind w:left="20" w:hanging="20"/>
        <w:jc w:val="center"/>
        <w:rPr>
          <w:b/>
          <w:bCs/>
          <w:color w:val="000000" w:themeColor="text1"/>
          <w:sz w:val="24"/>
          <w:szCs w:val="24"/>
          <w:lang w:val="sq-AL"/>
        </w:rPr>
      </w:pPr>
      <w:r w:rsidRPr="00563190">
        <w:rPr>
          <w:b/>
          <w:bCs/>
          <w:color w:val="000000" w:themeColor="text1"/>
          <w:sz w:val="24"/>
          <w:szCs w:val="24"/>
          <w:lang w:val="sq-AL"/>
        </w:rPr>
        <w:t>DREJTOR</w:t>
      </w:r>
    </w:p>
    <w:p w14:paraId="1668A536" w14:textId="77777777" w:rsidR="00161265" w:rsidRPr="00563190" w:rsidRDefault="00161265" w:rsidP="00161265">
      <w:pPr>
        <w:pStyle w:val="Bodytext21"/>
        <w:shd w:val="clear" w:color="auto" w:fill="auto"/>
        <w:spacing w:before="0" w:after="0" w:line="240" w:lineRule="auto"/>
        <w:ind w:left="20" w:hanging="20"/>
        <w:jc w:val="both"/>
        <w:rPr>
          <w:color w:val="000000" w:themeColor="text1"/>
          <w:sz w:val="24"/>
          <w:szCs w:val="24"/>
          <w:lang w:val="sq-AL"/>
        </w:rPr>
      </w:pPr>
    </w:p>
    <w:p w14:paraId="633CF76D" w14:textId="77777777" w:rsidR="007D3FBA" w:rsidRPr="00563190" w:rsidRDefault="00161265" w:rsidP="00161265">
      <w:pPr>
        <w:pStyle w:val="Bodytext21"/>
        <w:shd w:val="clear" w:color="auto" w:fill="auto"/>
        <w:spacing w:before="0" w:after="0" w:line="240" w:lineRule="auto"/>
        <w:ind w:left="20" w:hanging="20"/>
        <w:jc w:val="both"/>
        <w:rPr>
          <w:color w:val="000000" w:themeColor="text1"/>
          <w:sz w:val="24"/>
          <w:szCs w:val="24"/>
          <w:lang w:val="sq-AL"/>
        </w:rPr>
      </w:pPr>
      <w:r w:rsidRPr="00563190">
        <w:rPr>
          <w:color w:val="000000" w:themeColor="text1"/>
          <w:sz w:val="24"/>
          <w:szCs w:val="24"/>
          <w:lang w:val="sq-AL"/>
        </w:rPr>
        <w:t>Drejtori i Programimit dhe Harmonizimit të Kuadrit Rregullator, sipas strukturës dhe organikës së Ministrisë së Turizmit dhe Mjedisit ka në varësi dy (2) sektorë, konkretisht:</w:t>
      </w:r>
    </w:p>
    <w:p w14:paraId="4796CA2E" w14:textId="735371AD" w:rsidR="00161265" w:rsidRPr="00563190" w:rsidRDefault="00161265" w:rsidP="007D3FBA">
      <w:pPr>
        <w:pStyle w:val="Bodytext21"/>
        <w:shd w:val="clear" w:color="auto" w:fill="auto"/>
        <w:spacing w:before="0" w:after="0" w:line="240" w:lineRule="auto"/>
        <w:jc w:val="both"/>
        <w:rPr>
          <w:color w:val="000000" w:themeColor="text1"/>
          <w:sz w:val="24"/>
          <w:szCs w:val="24"/>
          <w:lang w:val="sq-AL"/>
        </w:rPr>
      </w:pPr>
      <w:r w:rsidRPr="00563190">
        <w:rPr>
          <w:color w:val="000000" w:themeColor="text1"/>
          <w:sz w:val="24"/>
          <w:szCs w:val="24"/>
          <w:lang w:val="sq-AL"/>
        </w:rPr>
        <w:t xml:space="preserve"> </w:t>
      </w:r>
    </w:p>
    <w:p w14:paraId="7ED71E13" w14:textId="2D3073DB" w:rsidR="00161265" w:rsidRPr="00563190" w:rsidRDefault="00161265">
      <w:pPr>
        <w:pStyle w:val="Bodytext21"/>
        <w:numPr>
          <w:ilvl w:val="0"/>
          <w:numId w:val="194"/>
        </w:numPr>
        <w:shd w:val="clear" w:color="auto" w:fill="auto"/>
        <w:spacing w:before="0" w:after="0" w:line="240" w:lineRule="auto"/>
        <w:jc w:val="both"/>
        <w:rPr>
          <w:color w:val="000000" w:themeColor="text1"/>
          <w:sz w:val="24"/>
          <w:szCs w:val="24"/>
          <w:lang w:val="sq-AL"/>
        </w:rPr>
      </w:pPr>
      <w:r w:rsidRPr="00563190">
        <w:rPr>
          <w:color w:val="000000" w:themeColor="text1"/>
          <w:sz w:val="24"/>
          <w:szCs w:val="24"/>
          <w:lang w:val="sq-AL"/>
        </w:rPr>
        <w:t>Sektori i Programimit</w:t>
      </w:r>
      <w:r w:rsidR="00D7093F" w:rsidRPr="00563190">
        <w:rPr>
          <w:color w:val="000000" w:themeColor="text1"/>
          <w:sz w:val="24"/>
          <w:szCs w:val="24"/>
          <w:lang w:val="sq-AL"/>
        </w:rPr>
        <w:t xml:space="preserve">, Hartimit dhe </w:t>
      </w:r>
      <w:r w:rsidRPr="00563190">
        <w:rPr>
          <w:color w:val="000000" w:themeColor="text1"/>
          <w:sz w:val="24"/>
          <w:szCs w:val="24"/>
          <w:lang w:val="sq-AL"/>
        </w:rPr>
        <w:t xml:space="preserve">Harmonizimit të Akteve Rregullator; </w:t>
      </w:r>
    </w:p>
    <w:p w14:paraId="1DA9B72A" w14:textId="77777777" w:rsidR="00161265" w:rsidRPr="00563190" w:rsidRDefault="00161265">
      <w:pPr>
        <w:pStyle w:val="Bodytext21"/>
        <w:numPr>
          <w:ilvl w:val="0"/>
          <w:numId w:val="194"/>
        </w:numPr>
        <w:shd w:val="clear" w:color="auto" w:fill="auto"/>
        <w:spacing w:before="0" w:after="0" w:line="240" w:lineRule="auto"/>
        <w:jc w:val="both"/>
        <w:rPr>
          <w:color w:val="000000" w:themeColor="text1"/>
          <w:sz w:val="24"/>
          <w:szCs w:val="24"/>
          <w:lang w:val="sq-AL"/>
        </w:rPr>
      </w:pPr>
      <w:r w:rsidRPr="00563190">
        <w:rPr>
          <w:color w:val="000000" w:themeColor="text1"/>
          <w:sz w:val="24"/>
          <w:szCs w:val="24"/>
          <w:lang w:val="sq-AL"/>
        </w:rPr>
        <w:t xml:space="preserve">Sektori i Këshillimit Ligjor dhe Monitorimit të </w:t>
      </w:r>
      <w:proofErr w:type="spellStart"/>
      <w:r w:rsidRPr="00563190">
        <w:rPr>
          <w:color w:val="000000" w:themeColor="text1"/>
          <w:sz w:val="24"/>
          <w:szCs w:val="24"/>
          <w:lang w:val="sq-AL"/>
        </w:rPr>
        <w:t>Impaktit</w:t>
      </w:r>
      <w:proofErr w:type="spellEnd"/>
      <w:r w:rsidRPr="00563190">
        <w:rPr>
          <w:color w:val="000000" w:themeColor="text1"/>
          <w:sz w:val="24"/>
          <w:szCs w:val="24"/>
          <w:lang w:val="sq-AL"/>
        </w:rPr>
        <w:t xml:space="preserve"> të Akteve </w:t>
      </w:r>
      <w:proofErr w:type="spellStart"/>
      <w:r w:rsidRPr="00563190">
        <w:rPr>
          <w:color w:val="000000" w:themeColor="text1"/>
          <w:sz w:val="24"/>
          <w:szCs w:val="24"/>
          <w:lang w:val="sq-AL"/>
        </w:rPr>
        <w:t>Rregullatore</w:t>
      </w:r>
      <w:proofErr w:type="spellEnd"/>
      <w:r w:rsidRPr="00563190">
        <w:rPr>
          <w:color w:val="000000" w:themeColor="text1"/>
          <w:sz w:val="24"/>
          <w:szCs w:val="24"/>
          <w:lang w:val="sq-AL"/>
        </w:rPr>
        <w:t>.</w:t>
      </w:r>
    </w:p>
    <w:p w14:paraId="12E48E44" w14:textId="77777777" w:rsidR="00161265" w:rsidRPr="00563190" w:rsidRDefault="00161265" w:rsidP="00161265">
      <w:pPr>
        <w:pStyle w:val="Bodytext21"/>
        <w:shd w:val="clear" w:color="auto" w:fill="auto"/>
        <w:spacing w:before="0" w:after="0" w:line="240" w:lineRule="auto"/>
        <w:ind w:left="20" w:hanging="20"/>
        <w:jc w:val="both"/>
        <w:rPr>
          <w:color w:val="000000" w:themeColor="text1"/>
          <w:sz w:val="24"/>
          <w:szCs w:val="24"/>
          <w:lang w:val="sq-AL"/>
        </w:rPr>
      </w:pPr>
    </w:p>
    <w:p w14:paraId="65328F88" w14:textId="77777777" w:rsidR="00161265" w:rsidRPr="00563190" w:rsidRDefault="00161265" w:rsidP="00161265">
      <w:pPr>
        <w:pStyle w:val="Bodytext21"/>
        <w:spacing w:before="0" w:after="0" w:line="240" w:lineRule="auto"/>
        <w:ind w:left="20" w:hanging="20"/>
        <w:jc w:val="both"/>
        <w:rPr>
          <w:b/>
          <w:color w:val="000000" w:themeColor="text1"/>
          <w:sz w:val="24"/>
          <w:szCs w:val="24"/>
          <w:lang w:val="sq-AL"/>
        </w:rPr>
      </w:pPr>
    </w:p>
    <w:p w14:paraId="5FB94386" w14:textId="368B1537" w:rsidR="00161265" w:rsidRPr="00563190" w:rsidRDefault="00161265" w:rsidP="00161265">
      <w:pPr>
        <w:pStyle w:val="Bodytext21"/>
        <w:spacing w:before="0" w:after="0" w:line="240" w:lineRule="auto"/>
        <w:ind w:left="20" w:hanging="20"/>
        <w:jc w:val="both"/>
        <w:rPr>
          <w:color w:val="000000" w:themeColor="text1"/>
          <w:sz w:val="24"/>
          <w:szCs w:val="24"/>
          <w:lang w:val="sq-AL"/>
        </w:rPr>
      </w:pPr>
      <w:r w:rsidRPr="00563190">
        <w:rPr>
          <w:bCs/>
          <w:color w:val="000000" w:themeColor="text1"/>
          <w:sz w:val="24"/>
          <w:szCs w:val="24"/>
          <w:lang w:val="sq-AL"/>
        </w:rPr>
        <w:t>Kategoria e Pagës</w:t>
      </w:r>
      <w:r w:rsidRPr="00563190">
        <w:rPr>
          <w:color w:val="000000" w:themeColor="text1"/>
          <w:sz w:val="24"/>
          <w:szCs w:val="24"/>
          <w:lang w:val="sq-AL"/>
        </w:rPr>
        <w:t>: II-</w:t>
      </w:r>
      <w:r w:rsidR="00D7093F" w:rsidRPr="00563190">
        <w:rPr>
          <w:color w:val="000000" w:themeColor="text1"/>
          <w:sz w:val="24"/>
          <w:szCs w:val="24"/>
          <w:lang w:val="sq-AL"/>
        </w:rPr>
        <w:t>1</w:t>
      </w:r>
      <w:r w:rsidRPr="00563190">
        <w:rPr>
          <w:color w:val="000000" w:themeColor="text1"/>
          <w:sz w:val="24"/>
          <w:szCs w:val="24"/>
          <w:lang w:val="sq-AL"/>
        </w:rPr>
        <w:t xml:space="preserve">              </w:t>
      </w:r>
    </w:p>
    <w:p w14:paraId="616053D4" w14:textId="77777777" w:rsidR="00161265" w:rsidRPr="00563190" w:rsidRDefault="00161265" w:rsidP="00161265">
      <w:pPr>
        <w:pStyle w:val="Bodytext21"/>
        <w:shd w:val="clear" w:color="auto" w:fill="auto"/>
        <w:spacing w:before="0" w:after="0" w:line="240" w:lineRule="auto"/>
        <w:ind w:left="20" w:hanging="20"/>
        <w:jc w:val="center"/>
        <w:rPr>
          <w:b/>
          <w:color w:val="000000" w:themeColor="text1"/>
          <w:sz w:val="24"/>
          <w:szCs w:val="24"/>
          <w:lang w:val="sq-AL"/>
        </w:rPr>
      </w:pPr>
    </w:p>
    <w:p w14:paraId="477CD849" w14:textId="77777777" w:rsidR="00161265" w:rsidRPr="00563190" w:rsidRDefault="00161265" w:rsidP="00161265">
      <w:pPr>
        <w:pStyle w:val="Bodytext21"/>
        <w:shd w:val="clear" w:color="auto" w:fill="auto"/>
        <w:spacing w:before="0" w:after="0" w:line="240" w:lineRule="auto"/>
        <w:jc w:val="both"/>
        <w:rPr>
          <w:b/>
          <w:color w:val="000000" w:themeColor="text1"/>
          <w:sz w:val="24"/>
          <w:szCs w:val="24"/>
          <w:lang w:val="sq-AL"/>
        </w:rPr>
      </w:pPr>
    </w:p>
    <w:p w14:paraId="1B82546B" w14:textId="77777777" w:rsidR="00161265" w:rsidRPr="00563190" w:rsidRDefault="00161265" w:rsidP="00161265">
      <w:pPr>
        <w:pStyle w:val="Bodytext21"/>
        <w:shd w:val="clear" w:color="auto" w:fill="auto"/>
        <w:spacing w:before="0" w:after="0" w:line="240" w:lineRule="auto"/>
        <w:jc w:val="both"/>
        <w:rPr>
          <w:b/>
          <w:color w:val="000000" w:themeColor="text1"/>
          <w:sz w:val="24"/>
          <w:szCs w:val="24"/>
          <w:lang w:val="sq-AL"/>
        </w:rPr>
      </w:pPr>
      <w:r w:rsidRPr="00563190">
        <w:rPr>
          <w:b/>
          <w:color w:val="000000" w:themeColor="text1"/>
          <w:sz w:val="24"/>
          <w:szCs w:val="24"/>
          <w:lang w:val="sq-AL"/>
        </w:rPr>
        <w:t>MISIONI</w:t>
      </w:r>
    </w:p>
    <w:p w14:paraId="71ED55EC" w14:textId="77777777" w:rsidR="00161265" w:rsidRPr="00563190" w:rsidRDefault="00161265" w:rsidP="00161265">
      <w:pPr>
        <w:pStyle w:val="Bodytext21"/>
        <w:shd w:val="clear" w:color="auto" w:fill="auto"/>
        <w:spacing w:before="0" w:after="0" w:line="240" w:lineRule="auto"/>
        <w:ind w:left="23" w:hanging="23"/>
        <w:jc w:val="both"/>
        <w:rPr>
          <w:color w:val="000000" w:themeColor="text1"/>
          <w:sz w:val="24"/>
          <w:szCs w:val="24"/>
          <w:lang w:val="sq-AL"/>
        </w:rPr>
      </w:pPr>
    </w:p>
    <w:p w14:paraId="390642C2" w14:textId="77777777" w:rsidR="00161265" w:rsidRPr="00563190" w:rsidRDefault="00161265" w:rsidP="00161265">
      <w:pPr>
        <w:pStyle w:val="Bodytext21"/>
        <w:shd w:val="clear" w:color="auto" w:fill="auto"/>
        <w:spacing w:before="0" w:after="0" w:line="240" w:lineRule="auto"/>
        <w:ind w:left="23" w:hanging="23"/>
        <w:jc w:val="both"/>
        <w:rPr>
          <w:color w:val="000000" w:themeColor="text1"/>
          <w:sz w:val="24"/>
          <w:szCs w:val="24"/>
          <w:lang w:val="sq-AL"/>
        </w:rPr>
      </w:pPr>
      <w:r w:rsidRPr="00563190">
        <w:rPr>
          <w:color w:val="000000" w:themeColor="text1"/>
          <w:sz w:val="24"/>
          <w:szCs w:val="24"/>
          <w:lang w:val="sq-AL"/>
        </w:rPr>
        <w:t>Garanton cilësinë e kuadrit rregullator  të fushës së përgjegjësisë që mbulon ministria, si dhe harmonizimin dhe kuptueshmërinë për vënien në zbatim të akteve ligjore/nënligjore nga strukturat përkatëse, në funksion të përmbushjes së objektivave të Ministrisë.</w:t>
      </w:r>
    </w:p>
    <w:p w14:paraId="403BE86A" w14:textId="77777777" w:rsidR="00161265" w:rsidRPr="00563190" w:rsidRDefault="00161265" w:rsidP="00161265">
      <w:pPr>
        <w:pStyle w:val="Bodytext21"/>
        <w:shd w:val="clear" w:color="auto" w:fill="auto"/>
        <w:spacing w:before="0" w:after="0" w:line="240" w:lineRule="auto"/>
        <w:jc w:val="both"/>
        <w:rPr>
          <w:b/>
          <w:color w:val="000000" w:themeColor="text1"/>
          <w:sz w:val="24"/>
          <w:szCs w:val="24"/>
          <w:lang w:val="sq-AL"/>
        </w:rPr>
      </w:pPr>
    </w:p>
    <w:p w14:paraId="554FFF7A" w14:textId="77777777" w:rsidR="00161265" w:rsidRPr="00563190" w:rsidRDefault="00161265" w:rsidP="00161265">
      <w:pPr>
        <w:pStyle w:val="Bodytext21"/>
        <w:shd w:val="clear" w:color="auto" w:fill="auto"/>
        <w:spacing w:before="0" w:after="0" w:line="240" w:lineRule="auto"/>
        <w:ind w:left="20" w:hanging="20"/>
        <w:jc w:val="both"/>
        <w:rPr>
          <w:b/>
          <w:color w:val="000000" w:themeColor="text1"/>
          <w:sz w:val="24"/>
          <w:szCs w:val="24"/>
          <w:lang w:val="sq-AL"/>
        </w:rPr>
      </w:pPr>
      <w:r w:rsidRPr="00563190">
        <w:rPr>
          <w:b/>
          <w:color w:val="000000" w:themeColor="text1"/>
          <w:sz w:val="24"/>
          <w:szCs w:val="24"/>
          <w:lang w:val="sq-AL"/>
        </w:rPr>
        <w:t xml:space="preserve">QËLLIMI I PËRGJITHSHËM I POZICIONIT TË PUNËS </w:t>
      </w:r>
    </w:p>
    <w:p w14:paraId="7908C468" w14:textId="77777777" w:rsidR="00161265" w:rsidRPr="00563190" w:rsidRDefault="00161265" w:rsidP="00161265">
      <w:pPr>
        <w:autoSpaceDE w:val="0"/>
        <w:autoSpaceDN w:val="0"/>
        <w:adjustRightInd w:val="0"/>
        <w:jc w:val="both"/>
        <w:rPr>
          <w:rFonts w:ascii="Times New Roman" w:eastAsia="Times New Roman" w:hAnsi="Times New Roman" w:cs="Times New Roman"/>
          <w:color w:val="000000" w:themeColor="text1"/>
          <w:sz w:val="24"/>
          <w:szCs w:val="24"/>
          <w:lang w:val="sq-AL"/>
        </w:rPr>
      </w:pPr>
    </w:p>
    <w:p w14:paraId="6063C8DC" w14:textId="77777777" w:rsidR="00161265" w:rsidRPr="00563190" w:rsidRDefault="00161265" w:rsidP="00161265">
      <w:pPr>
        <w:autoSpaceDE w:val="0"/>
        <w:autoSpaceDN w:val="0"/>
        <w:adjustRightInd w:val="0"/>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 xml:space="preserve">Përgjigjet përpara Drejtorit të Drejtorisë së Përgjithshme </w:t>
      </w:r>
      <w:proofErr w:type="spellStart"/>
      <w:r w:rsidRPr="00563190">
        <w:rPr>
          <w:rFonts w:ascii="Times New Roman" w:eastAsia="Times New Roman" w:hAnsi="Times New Roman" w:cs="Times New Roman"/>
          <w:color w:val="000000" w:themeColor="text1"/>
          <w:sz w:val="24"/>
          <w:szCs w:val="24"/>
          <w:lang w:val="sq-AL"/>
        </w:rPr>
        <w:t>Rregullatore</w:t>
      </w:r>
      <w:proofErr w:type="spellEnd"/>
      <w:r w:rsidRPr="00563190">
        <w:rPr>
          <w:rFonts w:ascii="Times New Roman" w:eastAsia="Times New Roman" w:hAnsi="Times New Roman" w:cs="Times New Roman"/>
          <w:color w:val="000000" w:themeColor="text1"/>
          <w:sz w:val="24"/>
          <w:szCs w:val="24"/>
          <w:lang w:val="sq-AL"/>
        </w:rPr>
        <w:t xml:space="preserve"> dhe Përputhshmërisë, për harmonizimin e akteve </w:t>
      </w:r>
      <w:proofErr w:type="spellStart"/>
      <w:r w:rsidRPr="00563190">
        <w:rPr>
          <w:rFonts w:ascii="Times New Roman" w:eastAsia="Times New Roman" w:hAnsi="Times New Roman" w:cs="Times New Roman"/>
          <w:color w:val="000000" w:themeColor="text1"/>
          <w:sz w:val="24"/>
          <w:szCs w:val="24"/>
          <w:lang w:val="sq-AL"/>
        </w:rPr>
        <w:t>rregullatore</w:t>
      </w:r>
      <w:proofErr w:type="spellEnd"/>
      <w:r w:rsidRPr="00563190">
        <w:rPr>
          <w:rFonts w:ascii="Times New Roman" w:eastAsia="Times New Roman" w:hAnsi="Times New Roman" w:cs="Times New Roman"/>
          <w:color w:val="000000" w:themeColor="text1"/>
          <w:sz w:val="24"/>
          <w:szCs w:val="24"/>
          <w:lang w:val="sq-AL"/>
        </w:rPr>
        <w:t xml:space="preserve"> me kushtetutën, kodet dhe marrëveshjet ndërkombëtare, si dhe harmonizimin e brendshëm të akteve të ndryshme brenda fushës së përgjegjësisë së ministrisë.</w:t>
      </w:r>
    </w:p>
    <w:p w14:paraId="6F1D7C28" w14:textId="77777777" w:rsidR="00161265" w:rsidRPr="00563190" w:rsidRDefault="00161265" w:rsidP="00161265">
      <w:pPr>
        <w:pStyle w:val="Bodytext21"/>
        <w:shd w:val="clear" w:color="auto" w:fill="auto"/>
        <w:spacing w:before="0" w:after="0" w:line="240" w:lineRule="auto"/>
        <w:ind w:left="20" w:hanging="20"/>
        <w:jc w:val="both"/>
        <w:rPr>
          <w:color w:val="000000" w:themeColor="text1"/>
          <w:sz w:val="24"/>
          <w:szCs w:val="24"/>
          <w:lang w:val="sq-AL"/>
        </w:rPr>
      </w:pPr>
    </w:p>
    <w:p w14:paraId="5930FB5F" w14:textId="77777777" w:rsidR="00161265" w:rsidRPr="00563190" w:rsidRDefault="00161265" w:rsidP="00161265">
      <w:pPr>
        <w:pStyle w:val="Bodytext21"/>
        <w:shd w:val="clear" w:color="auto" w:fill="auto"/>
        <w:spacing w:before="0" w:after="0" w:line="240" w:lineRule="auto"/>
        <w:ind w:left="20" w:hanging="20"/>
        <w:jc w:val="both"/>
        <w:rPr>
          <w:b/>
          <w:color w:val="000000" w:themeColor="text1"/>
          <w:sz w:val="24"/>
          <w:szCs w:val="24"/>
          <w:lang w:val="sq-AL"/>
        </w:rPr>
      </w:pPr>
      <w:r w:rsidRPr="00563190">
        <w:rPr>
          <w:b/>
          <w:color w:val="000000" w:themeColor="text1"/>
          <w:sz w:val="24"/>
          <w:szCs w:val="24"/>
          <w:lang w:val="sq-AL"/>
        </w:rPr>
        <w:t>DETYRAT KRYESORE</w:t>
      </w:r>
    </w:p>
    <w:p w14:paraId="47285AA1" w14:textId="77777777" w:rsidR="00161265" w:rsidRPr="00563190" w:rsidRDefault="00161265" w:rsidP="00161265">
      <w:pPr>
        <w:pStyle w:val="Bodytext70"/>
        <w:tabs>
          <w:tab w:val="left" w:leader="dot" w:pos="5048"/>
        </w:tabs>
        <w:spacing w:before="0"/>
        <w:ind w:right="83"/>
        <w:rPr>
          <w:color w:val="000000" w:themeColor="text1"/>
          <w:sz w:val="24"/>
          <w:szCs w:val="24"/>
          <w:lang w:val="sq-AL"/>
        </w:rPr>
      </w:pPr>
    </w:p>
    <w:p w14:paraId="7229BAA3" w14:textId="3A5104CB"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Menaxhon procesin e hartimit të projekt</w:t>
      </w:r>
      <w:r w:rsidR="00024A4C">
        <w:rPr>
          <w:rFonts w:ascii="Times New Roman" w:eastAsia="Times New Roman" w:hAnsi="Times New Roman" w:cs="Times New Roman"/>
          <w:color w:val="000000" w:themeColor="text1"/>
          <w:sz w:val="24"/>
          <w:szCs w:val="24"/>
          <w:lang w:val="sq-AL"/>
        </w:rPr>
        <w:t>-</w:t>
      </w:r>
      <w:r w:rsidRPr="00563190">
        <w:rPr>
          <w:rFonts w:ascii="Times New Roman" w:eastAsia="Times New Roman" w:hAnsi="Times New Roman" w:cs="Times New Roman"/>
          <w:color w:val="000000" w:themeColor="text1"/>
          <w:sz w:val="24"/>
          <w:szCs w:val="24"/>
          <w:lang w:val="sq-AL"/>
        </w:rPr>
        <w:t xml:space="preserve">akteve sipas prioriteteve të Ministrisë, standardizimit dhe harmonizimit të tyre me legjislacionin shqiptar, si dhe përafrimit të tyre me legjislacionin e BE-së. </w:t>
      </w:r>
    </w:p>
    <w:p w14:paraId="45E9EB7C" w14:textId="77777777"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 xml:space="preserve">Menaxhon procesin e identifikimit të nevojave për akte </w:t>
      </w:r>
      <w:proofErr w:type="spellStart"/>
      <w:r w:rsidRPr="00563190">
        <w:rPr>
          <w:rFonts w:ascii="Times New Roman" w:eastAsia="Times New Roman" w:hAnsi="Times New Roman" w:cs="Times New Roman"/>
          <w:color w:val="000000" w:themeColor="text1"/>
          <w:sz w:val="24"/>
          <w:szCs w:val="24"/>
          <w:lang w:val="sq-AL"/>
        </w:rPr>
        <w:t>rregullatore</w:t>
      </w:r>
      <w:proofErr w:type="spellEnd"/>
      <w:r w:rsidRPr="00563190">
        <w:rPr>
          <w:rFonts w:ascii="Times New Roman" w:eastAsia="Times New Roman" w:hAnsi="Times New Roman" w:cs="Times New Roman"/>
          <w:color w:val="000000" w:themeColor="text1"/>
          <w:sz w:val="24"/>
          <w:szCs w:val="24"/>
          <w:lang w:val="sq-AL"/>
        </w:rPr>
        <w:t xml:space="preserve"> në sektorë të ndryshëm të fushës së përgjegjësisë që mbulon Ministria, mbi bazën e studimit të legjislacionit e në bashkëpunim me strukturat teknike të saj, për realizimin e kërkesave të legjislacionit në fuqi dhe/ose të politikave të Ministrisë. </w:t>
      </w:r>
    </w:p>
    <w:p w14:paraId="39FBE005" w14:textId="3DF9FC4E"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lastRenderedPageBreak/>
        <w:t>Menaxhon procesin e hartimit të Programit të Përgjithshëm Analitik të Projekt</w:t>
      </w:r>
      <w:r w:rsidR="00024A4C">
        <w:rPr>
          <w:rFonts w:ascii="Times New Roman" w:eastAsia="Times New Roman" w:hAnsi="Times New Roman" w:cs="Times New Roman"/>
          <w:color w:val="000000" w:themeColor="text1"/>
          <w:sz w:val="24"/>
          <w:szCs w:val="24"/>
          <w:lang w:val="sq-AL"/>
        </w:rPr>
        <w:t>-</w:t>
      </w:r>
      <w:r w:rsidRPr="00563190">
        <w:rPr>
          <w:rFonts w:ascii="Times New Roman" w:eastAsia="Times New Roman" w:hAnsi="Times New Roman" w:cs="Times New Roman"/>
          <w:color w:val="000000" w:themeColor="text1"/>
          <w:sz w:val="24"/>
          <w:szCs w:val="24"/>
          <w:lang w:val="sq-AL"/>
        </w:rPr>
        <w:t xml:space="preserve">akteve, për të inkuadruar e orientuar veprimtarinë </w:t>
      </w:r>
      <w:proofErr w:type="spellStart"/>
      <w:r w:rsidRPr="00563190">
        <w:rPr>
          <w:rFonts w:ascii="Times New Roman" w:eastAsia="Times New Roman" w:hAnsi="Times New Roman" w:cs="Times New Roman"/>
          <w:color w:val="000000" w:themeColor="text1"/>
          <w:sz w:val="24"/>
          <w:szCs w:val="24"/>
          <w:lang w:val="sq-AL"/>
        </w:rPr>
        <w:t>rregullatore</w:t>
      </w:r>
      <w:proofErr w:type="spellEnd"/>
      <w:r w:rsidRPr="00563190">
        <w:rPr>
          <w:rFonts w:ascii="Times New Roman" w:eastAsia="Times New Roman" w:hAnsi="Times New Roman" w:cs="Times New Roman"/>
          <w:color w:val="000000" w:themeColor="text1"/>
          <w:sz w:val="24"/>
          <w:szCs w:val="24"/>
          <w:lang w:val="sq-AL"/>
        </w:rPr>
        <w:t xml:space="preserve"> të Ministrisë brenda afateve të përcaktuara të Programit.</w:t>
      </w:r>
    </w:p>
    <w:p w14:paraId="0ECDEFD8" w14:textId="77777777"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 xml:space="preserve">Menaxhon procesin e këshillimit ligjor të strukturave të Ministrisë,  për të siguruar kuptueshmërinë e duhur të legjislacionit dhe vënien në zbatim të tij nga strukturat përkatëse. </w:t>
      </w:r>
    </w:p>
    <w:p w14:paraId="0D76E4A6" w14:textId="77777777"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 xml:space="preserve">Menaxhon procesin e vlerësimit dhe monitorimit të </w:t>
      </w:r>
      <w:proofErr w:type="spellStart"/>
      <w:r w:rsidRPr="00563190">
        <w:rPr>
          <w:rFonts w:ascii="Times New Roman" w:eastAsia="Times New Roman" w:hAnsi="Times New Roman" w:cs="Times New Roman"/>
          <w:color w:val="000000" w:themeColor="text1"/>
          <w:sz w:val="24"/>
          <w:szCs w:val="24"/>
          <w:lang w:val="sq-AL"/>
        </w:rPr>
        <w:t>impaktit</w:t>
      </w:r>
      <w:proofErr w:type="spellEnd"/>
      <w:r w:rsidRPr="00563190">
        <w:rPr>
          <w:rFonts w:ascii="Times New Roman" w:eastAsia="Times New Roman" w:hAnsi="Times New Roman" w:cs="Times New Roman"/>
          <w:color w:val="000000" w:themeColor="text1"/>
          <w:sz w:val="24"/>
          <w:szCs w:val="24"/>
          <w:lang w:val="sq-AL"/>
        </w:rPr>
        <w:t xml:space="preserve"> të akteve </w:t>
      </w:r>
      <w:proofErr w:type="spellStart"/>
      <w:r w:rsidRPr="00563190">
        <w:rPr>
          <w:rFonts w:ascii="Times New Roman" w:eastAsia="Times New Roman" w:hAnsi="Times New Roman" w:cs="Times New Roman"/>
          <w:color w:val="000000" w:themeColor="text1"/>
          <w:sz w:val="24"/>
          <w:szCs w:val="24"/>
          <w:lang w:val="sq-AL"/>
        </w:rPr>
        <w:t>rregullatore</w:t>
      </w:r>
      <w:proofErr w:type="spellEnd"/>
      <w:r w:rsidRPr="00563190">
        <w:rPr>
          <w:rFonts w:ascii="Times New Roman" w:eastAsia="Times New Roman" w:hAnsi="Times New Roman" w:cs="Times New Roman"/>
          <w:color w:val="000000" w:themeColor="text1"/>
          <w:sz w:val="24"/>
          <w:szCs w:val="24"/>
          <w:lang w:val="sq-AL"/>
        </w:rPr>
        <w:t>, duke sugjeruar, nëse ka nevojë, për përmirësime të mëtejshme, në bashkëpunim me struktura të tjera përgjegjëse.</w:t>
      </w:r>
    </w:p>
    <w:p w14:paraId="252E6A1B" w14:textId="77777777"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Drejton dhe koordinon veprimtarinë e njësisë organizative lidhur me proceset gjyqësore ku palë në proces është Ministria.</w:t>
      </w:r>
    </w:p>
    <w:p w14:paraId="00A95153" w14:textId="77777777" w:rsidR="00161265" w:rsidRPr="00563190" w:rsidRDefault="00161265">
      <w:pPr>
        <w:numPr>
          <w:ilvl w:val="0"/>
          <w:numId w:val="195"/>
        </w:numPr>
        <w:shd w:val="clear" w:color="auto" w:fill="FFFFFF"/>
        <w:tabs>
          <w:tab w:val="left" w:pos="5048"/>
        </w:tabs>
        <w:spacing w:after="0"/>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Çdo detyrë tjetër të ngarkuar nga eprorët.</w:t>
      </w:r>
    </w:p>
    <w:p w14:paraId="7AA18383" w14:textId="77777777" w:rsidR="00161265" w:rsidRPr="00563190" w:rsidRDefault="00161265" w:rsidP="00161265">
      <w:pPr>
        <w:pStyle w:val="Bodytext21"/>
        <w:shd w:val="clear" w:color="auto" w:fill="auto"/>
        <w:spacing w:before="0" w:after="0" w:line="240" w:lineRule="auto"/>
        <w:jc w:val="both"/>
        <w:rPr>
          <w:color w:val="000000" w:themeColor="text1"/>
          <w:sz w:val="24"/>
          <w:szCs w:val="24"/>
          <w:lang w:val="sq-AL"/>
        </w:rPr>
      </w:pPr>
    </w:p>
    <w:p w14:paraId="213F38CC" w14:textId="77777777" w:rsidR="00161265" w:rsidRPr="00563190" w:rsidRDefault="00161265" w:rsidP="00161265">
      <w:pPr>
        <w:pStyle w:val="Bodytext21"/>
        <w:shd w:val="clear" w:color="auto" w:fill="auto"/>
        <w:spacing w:before="0" w:after="0" w:line="240" w:lineRule="auto"/>
        <w:ind w:left="20" w:hanging="20"/>
        <w:jc w:val="both"/>
        <w:rPr>
          <w:b/>
          <w:color w:val="000000" w:themeColor="text1"/>
          <w:sz w:val="24"/>
          <w:szCs w:val="24"/>
          <w:lang w:val="sq-AL"/>
        </w:rPr>
      </w:pPr>
      <w:r w:rsidRPr="00563190">
        <w:rPr>
          <w:b/>
          <w:color w:val="000000" w:themeColor="text1"/>
          <w:sz w:val="24"/>
          <w:szCs w:val="24"/>
          <w:lang w:val="sq-AL"/>
        </w:rPr>
        <w:t xml:space="preserve">PËRGJEGJËSITE KRYESORE LIDHUR ME: </w:t>
      </w:r>
    </w:p>
    <w:p w14:paraId="1172A109" w14:textId="77777777" w:rsidR="00161265" w:rsidRPr="00563190" w:rsidRDefault="00161265" w:rsidP="00161265">
      <w:pPr>
        <w:pStyle w:val="Bodytext21"/>
        <w:shd w:val="clear" w:color="auto" w:fill="auto"/>
        <w:spacing w:before="0" w:after="0" w:line="240" w:lineRule="auto"/>
        <w:ind w:left="20" w:right="6020" w:hanging="20"/>
        <w:jc w:val="both"/>
        <w:rPr>
          <w:color w:val="000000" w:themeColor="text1"/>
          <w:sz w:val="24"/>
          <w:szCs w:val="24"/>
          <w:lang w:val="sq-AL"/>
        </w:rPr>
      </w:pPr>
    </w:p>
    <w:p w14:paraId="75988F36" w14:textId="77777777" w:rsidR="00161265" w:rsidRPr="00563190" w:rsidRDefault="00161265" w:rsidP="00161265">
      <w:pPr>
        <w:pStyle w:val="Bodytext21"/>
        <w:shd w:val="clear" w:color="auto" w:fill="auto"/>
        <w:spacing w:before="0" w:after="0" w:line="240" w:lineRule="auto"/>
        <w:ind w:right="6020"/>
        <w:jc w:val="both"/>
        <w:rPr>
          <w:b/>
          <w:color w:val="000000" w:themeColor="text1"/>
          <w:sz w:val="24"/>
          <w:szCs w:val="24"/>
          <w:lang w:val="sq-AL"/>
        </w:rPr>
      </w:pPr>
      <w:r w:rsidRPr="00563190">
        <w:rPr>
          <w:b/>
          <w:color w:val="000000" w:themeColor="text1"/>
          <w:sz w:val="24"/>
          <w:szCs w:val="24"/>
          <w:lang w:val="sq-AL"/>
        </w:rPr>
        <w:t>A. Planifikimin dhe objektivat</w:t>
      </w:r>
    </w:p>
    <w:p w14:paraId="78BB0C9D" w14:textId="77777777" w:rsidR="00161265" w:rsidRPr="00563190" w:rsidRDefault="00161265" w:rsidP="00161265">
      <w:pPr>
        <w:pStyle w:val="Bodytext21"/>
        <w:spacing w:before="0" w:after="0" w:line="240" w:lineRule="auto"/>
        <w:ind w:left="23" w:right="85"/>
        <w:jc w:val="both"/>
        <w:rPr>
          <w:color w:val="000000" w:themeColor="text1"/>
          <w:sz w:val="24"/>
          <w:szCs w:val="24"/>
          <w:lang w:val="sq-AL"/>
        </w:rPr>
      </w:pPr>
    </w:p>
    <w:p w14:paraId="3ADFE8EF" w14:textId="77777777" w:rsidR="00161265" w:rsidRPr="00563190" w:rsidRDefault="00161265">
      <w:pPr>
        <w:pStyle w:val="ListParagraph"/>
        <w:numPr>
          <w:ilvl w:val="0"/>
          <w:numId w:val="216"/>
        </w:numPr>
        <w:shd w:val="clear" w:color="auto" w:fill="FFFFFF"/>
        <w:spacing w:line="276" w:lineRule="auto"/>
        <w:ind w:left="630"/>
        <w:jc w:val="both"/>
        <w:rPr>
          <w:color w:val="000000" w:themeColor="text1"/>
          <w:sz w:val="24"/>
          <w:szCs w:val="24"/>
          <w:lang w:val="sq-AL"/>
        </w:rPr>
      </w:pPr>
      <w:r w:rsidRPr="00563190">
        <w:rPr>
          <w:color w:val="000000" w:themeColor="text1"/>
          <w:sz w:val="24"/>
          <w:szCs w:val="24"/>
          <w:lang w:val="sq-AL"/>
        </w:rPr>
        <w:t xml:space="preserve">Menaxhon dhe koordinon procesin e planifikimit të Programit të Përgjithshëm Analitik të Akteve. </w:t>
      </w:r>
    </w:p>
    <w:p w14:paraId="3AF7E314" w14:textId="77777777" w:rsidR="00161265" w:rsidRPr="00563190" w:rsidRDefault="00161265">
      <w:pPr>
        <w:pStyle w:val="ListParagraph"/>
        <w:numPr>
          <w:ilvl w:val="0"/>
          <w:numId w:val="216"/>
        </w:numPr>
        <w:shd w:val="clear" w:color="auto" w:fill="FFFFFF"/>
        <w:spacing w:line="276" w:lineRule="auto"/>
        <w:ind w:left="630"/>
        <w:jc w:val="both"/>
        <w:rPr>
          <w:color w:val="000000" w:themeColor="text1"/>
          <w:sz w:val="24"/>
          <w:szCs w:val="24"/>
          <w:lang w:val="sq-AL"/>
        </w:rPr>
      </w:pPr>
      <w:r w:rsidRPr="00563190">
        <w:rPr>
          <w:color w:val="000000" w:themeColor="text1"/>
          <w:sz w:val="24"/>
          <w:szCs w:val="24"/>
          <w:lang w:val="sq-AL"/>
        </w:rPr>
        <w:t xml:space="preserve">Planifikon procesin e monitorimit të </w:t>
      </w:r>
      <w:proofErr w:type="spellStart"/>
      <w:r w:rsidRPr="00563190">
        <w:rPr>
          <w:color w:val="000000" w:themeColor="text1"/>
          <w:sz w:val="24"/>
          <w:szCs w:val="24"/>
          <w:lang w:val="sq-AL"/>
        </w:rPr>
        <w:t>impaktit</w:t>
      </w:r>
      <w:proofErr w:type="spellEnd"/>
      <w:r w:rsidRPr="00563190">
        <w:rPr>
          <w:color w:val="000000" w:themeColor="text1"/>
          <w:sz w:val="24"/>
          <w:szCs w:val="24"/>
          <w:lang w:val="sq-AL"/>
        </w:rPr>
        <w:t xml:space="preserve"> të akteve të miratuara, në fushën e përgjegjësisë së Ministrisë.</w:t>
      </w:r>
    </w:p>
    <w:p w14:paraId="52CF5054" w14:textId="79A13892" w:rsidR="00161265" w:rsidRPr="00563190" w:rsidRDefault="00161265">
      <w:pPr>
        <w:pStyle w:val="ListParagraph"/>
        <w:numPr>
          <w:ilvl w:val="0"/>
          <w:numId w:val="216"/>
        </w:numPr>
        <w:shd w:val="clear" w:color="auto" w:fill="FFFFFF"/>
        <w:spacing w:line="276" w:lineRule="auto"/>
        <w:ind w:left="630"/>
        <w:jc w:val="both"/>
        <w:rPr>
          <w:color w:val="000000" w:themeColor="text1"/>
          <w:sz w:val="24"/>
          <w:szCs w:val="24"/>
          <w:lang w:val="sq-AL"/>
        </w:rPr>
      </w:pPr>
      <w:r w:rsidRPr="00563190">
        <w:rPr>
          <w:color w:val="000000" w:themeColor="text1"/>
          <w:sz w:val="24"/>
          <w:szCs w:val="24"/>
          <w:lang w:val="sq-AL"/>
        </w:rPr>
        <w:t xml:space="preserve">Përcakton objektivat dhe planin vjetor të punës të Drejtorisë së Programimit, </w:t>
      </w:r>
      <w:r w:rsidR="00024A4C" w:rsidRPr="00563190">
        <w:rPr>
          <w:color w:val="000000" w:themeColor="text1"/>
          <w:sz w:val="24"/>
          <w:szCs w:val="24"/>
          <w:lang w:val="sq-AL"/>
        </w:rPr>
        <w:t>Standardizimit</w:t>
      </w:r>
      <w:r w:rsidRPr="00563190">
        <w:rPr>
          <w:color w:val="000000" w:themeColor="text1"/>
          <w:sz w:val="24"/>
          <w:szCs w:val="24"/>
          <w:lang w:val="sq-AL"/>
        </w:rPr>
        <w:t xml:space="preserve"> dhe Harmonizimit të Kuadrit Rregullator dhe kontrollon zbatimin e tyre.</w:t>
      </w:r>
    </w:p>
    <w:p w14:paraId="76498D17" w14:textId="77777777" w:rsidR="00161265" w:rsidRPr="00563190" w:rsidRDefault="00161265">
      <w:pPr>
        <w:pStyle w:val="ListParagraph"/>
        <w:numPr>
          <w:ilvl w:val="0"/>
          <w:numId w:val="216"/>
        </w:numPr>
        <w:shd w:val="clear" w:color="auto" w:fill="FFFFFF"/>
        <w:tabs>
          <w:tab w:val="left" w:pos="270"/>
        </w:tabs>
        <w:spacing w:line="276" w:lineRule="auto"/>
        <w:ind w:left="630"/>
        <w:jc w:val="both"/>
        <w:rPr>
          <w:color w:val="000000" w:themeColor="text1"/>
          <w:sz w:val="24"/>
          <w:szCs w:val="24"/>
          <w:lang w:val="sq-AL"/>
        </w:rPr>
      </w:pPr>
      <w:r w:rsidRPr="00563190">
        <w:rPr>
          <w:color w:val="000000" w:themeColor="text1"/>
          <w:sz w:val="24"/>
          <w:szCs w:val="24"/>
          <w:lang w:val="sq-AL"/>
        </w:rPr>
        <w:t>Menaxhon proceset gjyqësore ku palë në proces është Ministria.</w:t>
      </w:r>
    </w:p>
    <w:p w14:paraId="7EB69EBE" w14:textId="77777777" w:rsidR="00161265" w:rsidRPr="00563190" w:rsidRDefault="00161265" w:rsidP="00161265">
      <w:pPr>
        <w:pStyle w:val="Bodytext21"/>
        <w:shd w:val="clear" w:color="auto" w:fill="auto"/>
        <w:tabs>
          <w:tab w:val="left" w:pos="579"/>
        </w:tabs>
        <w:spacing w:before="0" w:after="0" w:line="240" w:lineRule="auto"/>
        <w:jc w:val="both"/>
        <w:rPr>
          <w:color w:val="000000" w:themeColor="text1"/>
          <w:sz w:val="24"/>
          <w:szCs w:val="24"/>
          <w:lang w:val="sq-AL"/>
        </w:rPr>
      </w:pPr>
    </w:p>
    <w:p w14:paraId="3EF4D4BC" w14:textId="77777777" w:rsidR="00161265" w:rsidRPr="00563190" w:rsidRDefault="00161265" w:rsidP="00161265">
      <w:pPr>
        <w:pStyle w:val="Bodytext21"/>
        <w:shd w:val="clear" w:color="auto" w:fill="auto"/>
        <w:tabs>
          <w:tab w:val="left" w:pos="579"/>
        </w:tabs>
        <w:spacing w:before="0" w:after="0" w:line="240" w:lineRule="auto"/>
        <w:jc w:val="both"/>
        <w:rPr>
          <w:b/>
          <w:color w:val="000000" w:themeColor="text1"/>
          <w:sz w:val="24"/>
          <w:szCs w:val="24"/>
          <w:lang w:val="sq-AL"/>
        </w:rPr>
      </w:pPr>
      <w:r w:rsidRPr="00563190">
        <w:rPr>
          <w:b/>
          <w:color w:val="000000" w:themeColor="text1"/>
          <w:sz w:val="24"/>
          <w:szCs w:val="24"/>
          <w:lang w:val="sq-AL"/>
        </w:rPr>
        <w:t xml:space="preserve">B. Menaxhimin </w:t>
      </w:r>
    </w:p>
    <w:p w14:paraId="519217EC" w14:textId="77777777" w:rsidR="00161265" w:rsidRPr="00563190" w:rsidRDefault="00161265" w:rsidP="00161265">
      <w:pPr>
        <w:pStyle w:val="Bodytext21"/>
        <w:shd w:val="clear" w:color="auto" w:fill="auto"/>
        <w:tabs>
          <w:tab w:val="left" w:pos="579"/>
        </w:tabs>
        <w:spacing w:before="0" w:after="0" w:line="240" w:lineRule="auto"/>
        <w:ind w:left="20" w:hanging="20"/>
        <w:jc w:val="both"/>
        <w:rPr>
          <w:color w:val="000000" w:themeColor="text1"/>
          <w:sz w:val="24"/>
          <w:szCs w:val="24"/>
          <w:lang w:val="sq-AL"/>
        </w:rPr>
      </w:pPr>
    </w:p>
    <w:p w14:paraId="6CAC9A97" w14:textId="77777777" w:rsidR="00161265" w:rsidRPr="00563190" w:rsidRDefault="00161265">
      <w:pPr>
        <w:pStyle w:val="ListParagraph"/>
        <w:numPr>
          <w:ilvl w:val="0"/>
          <w:numId w:val="217"/>
        </w:numPr>
        <w:shd w:val="clear" w:color="auto" w:fill="FFFFFF"/>
        <w:tabs>
          <w:tab w:val="left" w:pos="720"/>
        </w:tabs>
        <w:spacing w:line="276" w:lineRule="auto"/>
        <w:jc w:val="both"/>
        <w:rPr>
          <w:color w:val="000000" w:themeColor="text1"/>
          <w:sz w:val="24"/>
          <w:szCs w:val="24"/>
          <w:lang w:val="sq-AL"/>
        </w:rPr>
      </w:pPr>
      <w:r w:rsidRPr="00563190">
        <w:rPr>
          <w:color w:val="000000" w:themeColor="text1"/>
          <w:sz w:val="24"/>
          <w:szCs w:val="24"/>
          <w:lang w:val="sq-AL"/>
        </w:rPr>
        <w:t xml:space="preserve">Organizon punën e sektorëve në varësi, si dhe jep udhëzime për qartësimin e objektivave, detyrave në ngarkim dhe përmbushjen e aktivitetit të Drejtorisë në zbatim të planeve të veprimit për fushat që mbulon Drejtoria, duke siguruar produktivitet dhe përputhje me legjislacionin. </w:t>
      </w:r>
    </w:p>
    <w:p w14:paraId="34B3753D" w14:textId="77777777" w:rsidR="00161265" w:rsidRPr="00563190" w:rsidRDefault="00161265">
      <w:pPr>
        <w:pStyle w:val="ListParagraph"/>
        <w:numPr>
          <w:ilvl w:val="0"/>
          <w:numId w:val="217"/>
        </w:numPr>
        <w:shd w:val="clear" w:color="auto" w:fill="FFFFFF"/>
        <w:tabs>
          <w:tab w:val="left" w:pos="720"/>
        </w:tabs>
        <w:spacing w:line="276" w:lineRule="auto"/>
        <w:jc w:val="both"/>
        <w:rPr>
          <w:color w:val="000000" w:themeColor="text1"/>
          <w:sz w:val="24"/>
          <w:szCs w:val="24"/>
          <w:lang w:val="sq-AL"/>
        </w:rPr>
      </w:pPr>
      <w:r w:rsidRPr="00563190">
        <w:rPr>
          <w:color w:val="000000" w:themeColor="text1"/>
          <w:sz w:val="24"/>
          <w:szCs w:val="24"/>
          <w:lang w:val="sq-AL"/>
        </w:rPr>
        <w:t xml:space="preserve">Kryen vlerësimin vjetor të rezultateve në punë të stafit në varësi, monitoron </w:t>
      </w:r>
      <w:proofErr w:type="spellStart"/>
      <w:r w:rsidRPr="00563190">
        <w:rPr>
          <w:color w:val="000000" w:themeColor="text1"/>
          <w:sz w:val="24"/>
          <w:szCs w:val="24"/>
          <w:lang w:val="sq-AL"/>
        </w:rPr>
        <w:t>performancën</w:t>
      </w:r>
      <w:proofErr w:type="spellEnd"/>
      <w:r w:rsidRPr="00563190">
        <w:rPr>
          <w:color w:val="000000" w:themeColor="text1"/>
          <w:sz w:val="24"/>
          <w:szCs w:val="24"/>
          <w:lang w:val="sq-AL"/>
        </w:rPr>
        <w:t xml:space="preserve"> e sektorëve të varësisë, si dhe diskuton e jep udhëzime të nevojshme për të përmirësuar ecurinë në fushat që kanë nevojë për përmirësim.</w:t>
      </w:r>
    </w:p>
    <w:p w14:paraId="63A56BAA" w14:textId="77777777" w:rsidR="00161265" w:rsidRPr="00563190" w:rsidRDefault="00161265">
      <w:pPr>
        <w:pStyle w:val="ListParagraph"/>
        <w:numPr>
          <w:ilvl w:val="0"/>
          <w:numId w:val="217"/>
        </w:numPr>
        <w:shd w:val="clear" w:color="auto" w:fill="FFFFFF"/>
        <w:tabs>
          <w:tab w:val="left" w:pos="720"/>
        </w:tabs>
        <w:spacing w:line="276" w:lineRule="auto"/>
        <w:jc w:val="both"/>
        <w:rPr>
          <w:color w:val="000000" w:themeColor="text1"/>
          <w:sz w:val="24"/>
          <w:szCs w:val="24"/>
          <w:lang w:val="sq-AL"/>
        </w:rPr>
      </w:pPr>
      <w:r w:rsidRPr="00563190">
        <w:rPr>
          <w:color w:val="000000" w:themeColor="text1"/>
          <w:sz w:val="24"/>
          <w:szCs w:val="24"/>
          <w:lang w:val="sq-AL"/>
        </w:rPr>
        <w:t xml:space="preserve">Siguron që stafi i Drejtorisë ka informacionin, trajnimet e duhura dhe </w:t>
      </w:r>
      <w:proofErr w:type="spellStart"/>
      <w:r w:rsidRPr="00563190">
        <w:rPr>
          <w:color w:val="000000" w:themeColor="text1"/>
          <w:sz w:val="24"/>
          <w:szCs w:val="24"/>
          <w:lang w:val="sq-AL"/>
        </w:rPr>
        <w:t>aksesin</w:t>
      </w:r>
      <w:proofErr w:type="spellEnd"/>
      <w:r w:rsidRPr="00563190">
        <w:rPr>
          <w:color w:val="000000" w:themeColor="text1"/>
          <w:sz w:val="24"/>
          <w:szCs w:val="24"/>
          <w:lang w:val="sq-AL"/>
        </w:rPr>
        <w:t xml:space="preserve"> për t’u këshilluar për çështje të ndryshme, si dhe përcakton nevojat për trajnim dhe zhvillim profesional të tyre.</w:t>
      </w:r>
    </w:p>
    <w:p w14:paraId="5C205609" w14:textId="77777777" w:rsidR="00161265" w:rsidRPr="00563190" w:rsidRDefault="00161265">
      <w:pPr>
        <w:pStyle w:val="ListParagraph"/>
        <w:numPr>
          <w:ilvl w:val="0"/>
          <w:numId w:val="217"/>
        </w:numPr>
        <w:shd w:val="clear" w:color="auto" w:fill="FFFFFF"/>
        <w:tabs>
          <w:tab w:val="left" w:pos="720"/>
        </w:tabs>
        <w:spacing w:line="276" w:lineRule="auto"/>
        <w:jc w:val="both"/>
        <w:rPr>
          <w:color w:val="000000" w:themeColor="text1"/>
          <w:sz w:val="24"/>
          <w:szCs w:val="24"/>
          <w:lang w:val="sq-AL"/>
        </w:rPr>
      </w:pPr>
      <w:r w:rsidRPr="00563190">
        <w:rPr>
          <w:color w:val="000000" w:themeColor="text1"/>
          <w:sz w:val="24"/>
          <w:szCs w:val="24"/>
          <w:lang w:val="sq-AL"/>
        </w:rPr>
        <w:t xml:space="preserve">Siguron që burimet në dispozicion të Drejtorisë, të organizohen në mënyrë që objektivat e saj të realizohen me </w:t>
      </w:r>
      <w:proofErr w:type="spellStart"/>
      <w:r w:rsidRPr="00563190">
        <w:rPr>
          <w:color w:val="000000" w:themeColor="text1"/>
          <w:sz w:val="24"/>
          <w:szCs w:val="24"/>
          <w:lang w:val="sq-AL"/>
        </w:rPr>
        <w:t>efektshmëri</w:t>
      </w:r>
      <w:proofErr w:type="spellEnd"/>
      <w:r w:rsidRPr="00563190">
        <w:rPr>
          <w:color w:val="000000" w:themeColor="text1"/>
          <w:sz w:val="24"/>
          <w:szCs w:val="24"/>
          <w:lang w:val="sq-AL"/>
        </w:rPr>
        <w:t xml:space="preserve"> të lartë, në mënyrë tërësisht të rregullt dhe korrekte.</w:t>
      </w:r>
    </w:p>
    <w:p w14:paraId="5F918C15" w14:textId="77777777" w:rsidR="00161265" w:rsidRPr="00563190" w:rsidRDefault="00161265">
      <w:pPr>
        <w:pStyle w:val="ListParagraph"/>
        <w:numPr>
          <w:ilvl w:val="0"/>
          <w:numId w:val="217"/>
        </w:numPr>
        <w:shd w:val="clear" w:color="auto" w:fill="FFFFFF"/>
        <w:tabs>
          <w:tab w:val="left" w:pos="720"/>
        </w:tabs>
        <w:spacing w:line="276" w:lineRule="auto"/>
        <w:jc w:val="both"/>
        <w:rPr>
          <w:color w:val="000000" w:themeColor="text1"/>
          <w:sz w:val="24"/>
          <w:szCs w:val="24"/>
          <w:lang w:val="sq-AL"/>
        </w:rPr>
      </w:pPr>
      <w:r w:rsidRPr="00563190">
        <w:rPr>
          <w:color w:val="000000" w:themeColor="text1"/>
          <w:sz w:val="24"/>
          <w:szCs w:val="24"/>
          <w:lang w:val="sq-AL"/>
        </w:rPr>
        <w:t>Siguron disiplinën në punë dhe respektimin e Kodit të Etikës në strukturën që drejton dhe, në bazë të legjislacionit në fuqi për shërbimin civil dhe Kodin e Punës, si dhe brenda kompetencave ligjore, ndërmerr veprimet e nevojshme sipas legjislacionit në fuqi.</w:t>
      </w:r>
    </w:p>
    <w:p w14:paraId="6DB7E249" w14:textId="77777777" w:rsidR="00161265" w:rsidRPr="00563190" w:rsidRDefault="00161265" w:rsidP="00161265">
      <w:pPr>
        <w:pStyle w:val="Bodytext21"/>
        <w:shd w:val="clear" w:color="auto" w:fill="auto"/>
        <w:spacing w:before="0" w:after="0" w:line="240" w:lineRule="auto"/>
        <w:ind w:left="20" w:hanging="20"/>
        <w:jc w:val="both"/>
        <w:rPr>
          <w:color w:val="000000" w:themeColor="text1"/>
          <w:sz w:val="24"/>
          <w:szCs w:val="24"/>
          <w:lang w:val="sq-AL"/>
        </w:rPr>
      </w:pPr>
    </w:p>
    <w:p w14:paraId="4270F07F" w14:textId="77777777" w:rsidR="00161265" w:rsidRPr="00563190" w:rsidRDefault="00161265" w:rsidP="00161265">
      <w:pPr>
        <w:pStyle w:val="Bodytext21"/>
        <w:shd w:val="clear" w:color="auto" w:fill="auto"/>
        <w:tabs>
          <w:tab w:val="left" w:leader="dot" w:pos="1923"/>
        </w:tabs>
        <w:spacing w:before="0" w:after="0" w:line="240" w:lineRule="auto"/>
        <w:ind w:right="6020"/>
        <w:jc w:val="both"/>
        <w:rPr>
          <w:b/>
          <w:color w:val="000000" w:themeColor="text1"/>
          <w:sz w:val="24"/>
          <w:szCs w:val="24"/>
          <w:lang w:val="sq-AL"/>
        </w:rPr>
      </w:pPr>
      <w:r w:rsidRPr="00563190">
        <w:rPr>
          <w:b/>
          <w:color w:val="000000" w:themeColor="text1"/>
          <w:sz w:val="24"/>
          <w:szCs w:val="24"/>
          <w:lang w:val="sq-AL"/>
        </w:rPr>
        <w:t xml:space="preserve">C. Detyrat teknike </w:t>
      </w:r>
    </w:p>
    <w:p w14:paraId="01C71A39" w14:textId="77777777" w:rsidR="00161265" w:rsidRPr="00563190" w:rsidRDefault="00161265" w:rsidP="00161265">
      <w:pPr>
        <w:pStyle w:val="Bodytext21"/>
        <w:shd w:val="clear" w:color="auto" w:fill="auto"/>
        <w:tabs>
          <w:tab w:val="left" w:leader="dot" w:pos="1923"/>
        </w:tabs>
        <w:spacing w:before="0" w:after="0" w:line="240" w:lineRule="auto"/>
        <w:ind w:right="6020"/>
        <w:jc w:val="both"/>
        <w:rPr>
          <w:b/>
          <w:color w:val="000000" w:themeColor="text1"/>
          <w:sz w:val="24"/>
          <w:szCs w:val="24"/>
          <w:lang w:val="sq-AL"/>
        </w:rPr>
      </w:pPr>
    </w:p>
    <w:p w14:paraId="4E45A744" w14:textId="77777777" w:rsidR="00161265" w:rsidRPr="00563190" w:rsidRDefault="00161265">
      <w:pPr>
        <w:pStyle w:val="Bodytext21"/>
        <w:numPr>
          <w:ilvl w:val="0"/>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 xml:space="preserve">Siguron </w:t>
      </w:r>
      <w:proofErr w:type="spellStart"/>
      <w:r w:rsidRPr="00563190">
        <w:rPr>
          <w:color w:val="000000" w:themeColor="text1"/>
          <w:sz w:val="24"/>
          <w:szCs w:val="24"/>
          <w:lang w:val="sq-AL"/>
        </w:rPr>
        <w:t>bazueshmërinë</w:t>
      </w:r>
      <w:proofErr w:type="spellEnd"/>
      <w:r w:rsidRPr="00563190">
        <w:rPr>
          <w:color w:val="000000" w:themeColor="text1"/>
          <w:sz w:val="24"/>
          <w:szCs w:val="24"/>
          <w:lang w:val="sq-AL"/>
        </w:rPr>
        <w:t xml:space="preserve"> ligjore dhe juridike për: </w:t>
      </w:r>
    </w:p>
    <w:p w14:paraId="612EBC23" w14:textId="77777777" w:rsidR="00161265" w:rsidRPr="00563190" w:rsidRDefault="00161265">
      <w:pPr>
        <w:pStyle w:val="Bodytext21"/>
        <w:numPr>
          <w:ilvl w:val="1"/>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lastRenderedPageBreak/>
        <w:t>procesin e hartimit të projektligjeve dhe akteve nënligjore brenda fushës së përgjegjësisë shtetërore të Ministrisë së Turizmit dhe Mjedisit, në bashkëpunim me strukturat e tjera.</w:t>
      </w:r>
    </w:p>
    <w:p w14:paraId="58F472CA" w14:textId="499FE65F" w:rsidR="00161265" w:rsidRPr="00563190" w:rsidRDefault="00161265">
      <w:pPr>
        <w:pStyle w:val="Bodytext21"/>
        <w:numPr>
          <w:ilvl w:val="1"/>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 xml:space="preserve">plotësimin e legjislacionit mjedisor dhe turizëm, duke e </w:t>
      </w:r>
      <w:r w:rsidR="00024A4C" w:rsidRPr="00563190">
        <w:rPr>
          <w:color w:val="000000" w:themeColor="text1"/>
          <w:sz w:val="24"/>
          <w:szCs w:val="24"/>
          <w:lang w:val="sq-AL"/>
        </w:rPr>
        <w:t>harmonizuar</w:t>
      </w:r>
      <w:r w:rsidRPr="00563190">
        <w:rPr>
          <w:color w:val="000000" w:themeColor="text1"/>
          <w:sz w:val="24"/>
          <w:szCs w:val="24"/>
          <w:lang w:val="sq-AL"/>
        </w:rPr>
        <w:t xml:space="preserve"> atë me direktivat e fushave përkatëse të BE-së.</w:t>
      </w:r>
    </w:p>
    <w:p w14:paraId="34E494B0" w14:textId="77777777" w:rsidR="00161265" w:rsidRPr="00563190" w:rsidRDefault="00161265">
      <w:pPr>
        <w:pStyle w:val="Bodytext21"/>
        <w:numPr>
          <w:ilvl w:val="1"/>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veprimtarinë e ministrisë, nëpërmjet dhënies së mendimit në procesin e hartimit të Strategjive, Planeve të veprimit dhe Programeve.</w:t>
      </w:r>
    </w:p>
    <w:p w14:paraId="4028ED98" w14:textId="77777777" w:rsidR="00161265" w:rsidRPr="00563190" w:rsidRDefault="00161265">
      <w:pPr>
        <w:pStyle w:val="Bodytext21"/>
        <w:numPr>
          <w:ilvl w:val="1"/>
          <w:numId w:val="218"/>
        </w:numPr>
        <w:tabs>
          <w:tab w:val="left" w:leader="dot" w:pos="1923"/>
        </w:tabs>
        <w:spacing w:before="0" w:after="0" w:line="240" w:lineRule="auto"/>
        <w:ind w:right="83"/>
        <w:jc w:val="both"/>
        <w:rPr>
          <w:color w:val="000000" w:themeColor="text1"/>
          <w:sz w:val="24"/>
          <w:szCs w:val="24"/>
          <w:lang w:val="sq-AL"/>
        </w:rPr>
      </w:pPr>
      <w:r w:rsidRPr="00563190">
        <w:rPr>
          <w:color w:val="000000" w:themeColor="text1"/>
          <w:sz w:val="24"/>
          <w:szCs w:val="24"/>
          <w:lang w:val="sq-AL"/>
        </w:rPr>
        <w:t>procedurat e ratifikimin dhe aderimin e Konventave dhe Protokolleve, në fushën e turizmit dhe mjedisit në bashkëpunim me strukturën përgjegjëse.</w:t>
      </w:r>
    </w:p>
    <w:p w14:paraId="7D2FA8E5" w14:textId="77777777" w:rsidR="00161265" w:rsidRPr="00563190" w:rsidRDefault="00161265">
      <w:pPr>
        <w:pStyle w:val="Bodytext21"/>
        <w:numPr>
          <w:ilvl w:val="1"/>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mendimet e ardhura nga drejtoritë e tjera teknike, për projektligjet dhe projekt aktet e tjera normative të Këshillit të Ministrave, të ministrive dhe institucioneve qendrore, si dhe për marrëveshjet ndërkombëtare që lidhen në emër të Republikës së Shqipërisë dhe të Këshillit të Ministrave.</w:t>
      </w:r>
    </w:p>
    <w:p w14:paraId="286F60BD" w14:textId="77777777" w:rsidR="00161265" w:rsidRPr="00563190" w:rsidRDefault="00161265">
      <w:pPr>
        <w:pStyle w:val="Bodytext21"/>
        <w:numPr>
          <w:ilvl w:val="0"/>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Kontribuon procesin e hartimit të Strategjive, Planeve të Veprimit dhe Programeve për zbatimin e tyre.</w:t>
      </w:r>
    </w:p>
    <w:p w14:paraId="53DEFCC3" w14:textId="77777777" w:rsidR="00161265" w:rsidRPr="00563190" w:rsidRDefault="00161265">
      <w:pPr>
        <w:pStyle w:val="Bodytext21"/>
        <w:numPr>
          <w:ilvl w:val="0"/>
          <w:numId w:val="218"/>
        </w:numPr>
        <w:tabs>
          <w:tab w:val="left" w:leader="dot" w:pos="1923"/>
        </w:tabs>
        <w:spacing w:before="0" w:after="0" w:line="240" w:lineRule="auto"/>
        <w:ind w:right="-59"/>
        <w:jc w:val="both"/>
        <w:rPr>
          <w:color w:val="000000" w:themeColor="text1"/>
          <w:sz w:val="24"/>
          <w:szCs w:val="24"/>
          <w:lang w:val="sq-AL"/>
        </w:rPr>
      </w:pPr>
      <w:r w:rsidRPr="00563190">
        <w:rPr>
          <w:color w:val="000000" w:themeColor="text1"/>
          <w:sz w:val="24"/>
          <w:szCs w:val="24"/>
          <w:lang w:val="sq-AL"/>
        </w:rPr>
        <w:t>Menaxhon procesin e përfaqësimit të ministrisë për çështjet që kërkojnë zgjidhje në gjykatë.</w:t>
      </w:r>
    </w:p>
    <w:p w14:paraId="2C93B755" w14:textId="16559EF5" w:rsidR="00161265" w:rsidRPr="00563190" w:rsidRDefault="00161265">
      <w:pPr>
        <w:pStyle w:val="ListParagraph"/>
        <w:numPr>
          <w:ilvl w:val="0"/>
          <w:numId w:val="218"/>
        </w:numPr>
        <w:shd w:val="clear" w:color="auto" w:fill="FFFFFF"/>
        <w:tabs>
          <w:tab w:val="left" w:pos="450"/>
          <w:tab w:val="left" w:pos="5048"/>
        </w:tabs>
        <w:spacing w:line="276" w:lineRule="auto"/>
        <w:ind w:right="85"/>
        <w:jc w:val="both"/>
        <w:rPr>
          <w:color w:val="000000" w:themeColor="text1"/>
          <w:sz w:val="24"/>
          <w:szCs w:val="24"/>
          <w:lang w:val="sq-AL"/>
        </w:rPr>
      </w:pPr>
      <w:r w:rsidRPr="00563190">
        <w:rPr>
          <w:color w:val="000000" w:themeColor="text1"/>
          <w:sz w:val="24"/>
          <w:szCs w:val="24"/>
          <w:lang w:val="sq-AL"/>
        </w:rPr>
        <w:t>Formulon rekomandime për Drejtorin e Përgjithshëm mbi prioritetet për hartimin e akteve  dhe propozimet për projekt</w:t>
      </w:r>
      <w:r w:rsidR="00024A4C">
        <w:rPr>
          <w:color w:val="000000" w:themeColor="text1"/>
          <w:sz w:val="24"/>
          <w:szCs w:val="24"/>
          <w:lang w:val="sq-AL"/>
        </w:rPr>
        <w:t>-</w:t>
      </w:r>
      <w:r w:rsidRPr="00563190">
        <w:rPr>
          <w:color w:val="000000" w:themeColor="text1"/>
          <w:sz w:val="24"/>
          <w:szCs w:val="24"/>
          <w:lang w:val="sq-AL"/>
        </w:rPr>
        <w:t>akte, të rishikuara nga Drejtoria, bazuar mbi prioritetet e Ministrisë.</w:t>
      </w:r>
    </w:p>
    <w:p w14:paraId="39ED0056" w14:textId="77777777" w:rsidR="00161265" w:rsidRPr="00563190" w:rsidRDefault="00161265" w:rsidP="00161265">
      <w:pPr>
        <w:shd w:val="clear" w:color="auto" w:fill="FFFFFF"/>
        <w:tabs>
          <w:tab w:val="left" w:pos="5048"/>
        </w:tabs>
        <w:ind w:right="85"/>
        <w:jc w:val="both"/>
        <w:rPr>
          <w:rFonts w:ascii="Times New Roman" w:eastAsia="Times New Roman" w:hAnsi="Times New Roman" w:cs="Times New Roman"/>
          <w:color w:val="000000" w:themeColor="text1"/>
          <w:sz w:val="24"/>
          <w:szCs w:val="24"/>
          <w:lang w:val="sq-AL"/>
        </w:rPr>
      </w:pPr>
      <w:r w:rsidRPr="00563190">
        <w:rPr>
          <w:rFonts w:ascii="Times New Roman" w:eastAsia="Times New Roman" w:hAnsi="Times New Roman" w:cs="Times New Roman"/>
          <w:color w:val="000000" w:themeColor="text1"/>
          <w:sz w:val="24"/>
          <w:szCs w:val="24"/>
          <w:lang w:val="sq-AL"/>
        </w:rPr>
        <w:t xml:space="preserve"> </w:t>
      </w:r>
    </w:p>
    <w:p w14:paraId="5432AF85" w14:textId="77777777" w:rsidR="00161265" w:rsidRPr="00563190" w:rsidRDefault="00161265" w:rsidP="00161265">
      <w:pPr>
        <w:pStyle w:val="Bodytext21"/>
        <w:shd w:val="clear" w:color="auto" w:fill="auto"/>
        <w:tabs>
          <w:tab w:val="left" w:leader="dot" w:pos="4520"/>
        </w:tabs>
        <w:spacing w:before="0" w:after="0" w:line="240" w:lineRule="auto"/>
        <w:ind w:right="-9"/>
        <w:jc w:val="both"/>
        <w:rPr>
          <w:b/>
          <w:color w:val="000000" w:themeColor="text1"/>
          <w:sz w:val="24"/>
          <w:szCs w:val="24"/>
          <w:lang w:val="sq-AL"/>
        </w:rPr>
      </w:pPr>
      <w:r w:rsidRPr="00563190">
        <w:rPr>
          <w:b/>
          <w:color w:val="000000" w:themeColor="text1"/>
          <w:sz w:val="24"/>
          <w:szCs w:val="24"/>
          <w:lang w:val="sq-AL"/>
        </w:rPr>
        <w:t xml:space="preserve">D. Përfaqësimin institucional dhe bashkëpunimin </w:t>
      </w:r>
    </w:p>
    <w:p w14:paraId="378457B6" w14:textId="77777777" w:rsidR="00161265" w:rsidRPr="00563190" w:rsidRDefault="00161265" w:rsidP="00161265">
      <w:pPr>
        <w:pStyle w:val="Bodytext21"/>
        <w:shd w:val="clear" w:color="auto" w:fill="auto"/>
        <w:tabs>
          <w:tab w:val="left" w:leader="dot" w:pos="4520"/>
        </w:tabs>
        <w:spacing w:before="0" w:after="0" w:line="240" w:lineRule="auto"/>
        <w:ind w:left="680" w:right="-9"/>
        <w:jc w:val="both"/>
        <w:rPr>
          <w:b/>
          <w:color w:val="000000" w:themeColor="text1"/>
          <w:sz w:val="24"/>
          <w:szCs w:val="24"/>
          <w:lang w:val="sq-AL"/>
        </w:rPr>
      </w:pPr>
    </w:p>
    <w:p w14:paraId="6B25A526" w14:textId="77777777" w:rsidR="00161265" w:rsidRPr="00563190" w:rsidRDefault="00161265">
      <w:pPr>
        <w:pStyle w:val="ListParagraph"/>
        <w:numPr>
          <w:ilvl w:val="0"/>
          <w:numId w:val="219"/>
        </w:numPr>
        <w:shd w:val="clear" w:color="auto" w:fill="FFFFFF"/>
        <w:tabs>
          <w:tab w:val="left" w:pos="1923"/>
        </w:tabs>
        <w:spacing w:line="276" w:lineRule="auto"/>
        <w:ind w:right="-59"/>
        <w:jc w:val="both"/>
        <w:rPr>
          <w:color w:val="000000" w:themeColor="text1"/>
          <w:sz w:val="24"/>
          <w:szCs w:val="24"/>
          <w:lang w:val="sq-AL"/>
        </w:rPr>
      </w:pPr>
      <w:r w:rsidRPr="00563190">
        <w:rPr>
          <w:color w:val="000000" w:themeColor="text1"/>
          <w:sz w:val="24"/>
          <w:szCs w:val="24"/>
          <w:lang w:val="sq-AL"/>
        </w:rPr>
        <w:t>Bashkëpunon dhe komunikon sistematikisht me të gjithë strukturat e sistemit të Ministrisë në funksion të zbatimit të prioriteteve të Ministrisë dhe detyrave të Drejtorisë.</w:t>
      </w:r>
    </w:p>
    <w:p w14:paraId="1E3DA050" w14:textId="77777777" w:rsidR="00161265" w:rsidRPr="00563190" w:rsidRDefault="00161265">
      <w:pPr>
        <w:pStyle w:val="Bodytext21"/>
        <w:numPr>
          <w:ilvl w:val="0"/>
          <w:numId w:val="219"/>
        </w:numPr>
        <w:tabs>
          <w:tab w:val="left" w:leader="dot" w:pos="4520"/>
        </w:tabs>
        <w:spacing w:before="0" w:after="0" w:line="240" w:lineRule="auto"/>
        <w:ind w:right="-11"/>
        <w:jc w:val="both"/>
        <w:rPr>
          <w:color w:val="000000" w:themeColor="text1"/>
          <w:sz w:val="24"/>
          <w:szCs w:val="24"/>
          <w:lang w:val="sq-AL"/>
        </w:rPr>
      </w:pPr>
      <w:r w:rsidRPr="00563190">
        <w:rPr>
          <w:color w:val="000000" w:themeColor="text1"/>
          <w:sz w:val="24"/>
          <w:szCs w:val="24"/>
          <w:lang w:val="sq-AL"/>
        </w:rPr>
        <w:t>Bashkëpunon me institucionet e varësisë lidhur me bashkërendimin e veprimtarisë për fushat që mbulon drejtoria.</w:t>
      </w:r>
    </w:p>
    <w:p w14:paraId="3D3BDA21" w14:textId="77777777" w:rsidR="00161265" w:rsidRPr="00563190" w:rsidRDefault="00161265">
      <w:pPr>
        <w:pStyle w:val="Bodytext21"/>
        <w:numPr>
          <w:ilvl w:val="0"/>
          <w:numId w:val="219"/>
        </w:numPr>
        <w:spacing w:before="0" w:after="0" w:line="240" w:lineRule="auto"/>
        <w:jc w:val="both"/>
        <w:rPr>
          <w:color w:val="000000" w:themeColor="text1"/>
          <w:sz w:val="24"/>
          <w:szCs w:val="24"/>
          <w:lang w:val="sq-AL"/>
        </w:rPr>
      </w:pPr>
      <w:r w:rsidRPr="00563190">
        <w:rPr>
          <w:color w:val="000000" w:themeColor="text1"/>
          <w:sz w:val="24"/>
          <w:szCs w:val="24"/>
          <w:lang w:val="sq-AL"/>
        </w:rPr>
        <w:t xml:space="preserve">Siguron asistencë për projekt-ligjet që vijnë për mendim në ministri nga dikastere apo institucione te tjera.                                             </w:t>
      </w:r>
    </w:p>
    <w:p w14:paraId="3C2BFF40" w14:textId="77777777" w:rsidR="00161265" w:rsidRPr="00563190" w:rsidRDefault="00161265">
      <w:pPr>
        <w:pStyle w:val="Bodytext21"/>
        <w:numPr>
          <w:ilvl w:val="0"/>
          <w:numId w:val="219"/>
        </w:numPr>
        <w:spacing w:before="0" w:after="0" w:line="240" w:lineRule="auto"/>
        <w:jc w:val="both"/>
        <w:rPr>
          <w:color w:val="000000" w:themeColor="text1"/>
          <w:sz w:val="24"/>
          <w:szCs w:val="24"/>
          <w:lang w:val="sq-AL"/>
        </w:rPr>
      </w:pPr>
      <w:r w:rsidRPr="00563190">
        <w:rPr>
          <w:color w:val="000000" w:themeColor="text1"/>
          <w:sz w:val="24"/>
          <w:szCs w:val="24"/>
          <w:lang w:val="sq-AL"/>
        </w:rPr>
        <w:t xml:space="preserve">Merr pjesë në procesin e hartimit dhe zbatimit të kuadrit ligjor mbështetur në programin dhe matricën e MTM-së, si dhe iniciativave ligjore të parashikuara në Planin Kombëtar të Integrimit Evropian (PKIE). </w:t>
      </w:r>
    </w:p>
    <w:p w14:paraId="7EEC1D3A" w14:textId="77777777" w:rsidR="00161265" w:rsidRPr="00563190" w:rsidRDefault="00161265">
      <w:pPr>
        <w:pStyle w:val="Bodytext21"/>
        <w:numPr>
          <w:ilvl w:val="0"/>
          <w:numId w:val="219"/>
        </w:numPr>
        <w:shd w:val="clear" w:color="auto" w:fill="auto"/>
        <w:spacing w:before="0" w:after="0" w:line="240" w:lineRule="auto"/>
        <w:jc w:val="both"/>
        <w:rPr>
          <w:color w:val="000000" w:themeColor="text1"/>
          <w:sz w:val="24"/>
          <w:szCs w:val="24"/>
          <w:lang w:val="sq-AL"/>
        </w:rPr>
      </w:pPr>
      <w:r w:rsidRPr="00563190">
        <w:rPr>
          <w:color w:val="000000" w:themeColor="text1"/>
          <w:sz w:val="24"/>
          <w:szCs w:val="24"/>
          <w:lang w:val="sq-AL"/>
        </w:rPr>
        <w:t>Ndjek procedurat e akteve ligjore në komisione të ndryshme, si Kuvend e seanca plenare, deri në miratimin e tyre.</w:t>
      </w:r>
    </w:p>
    <w:p w14:paraId="432A3840" w14:textId="77777777" w:rsidR="00161265" w:rsidRPr="00563190" w:rsidRDefault="00161265">
      <w:pPr>
        <w:pStyle w:val="ListParagraph"/>
        <w:numPr>
          <w:ilvl w:val="0"/>
          <w:numId w:val="219"/>
        </w:numPr>
        <w:shd w:val="clear" w:color="auto" w:fill="FFFFFF"/>
        <w:tabs>
          <w:tab w:val="left" w:pos="1923"/>
        </w:tabs>
        <w:spacing w:line="276" w:lineRule="auto"/>
        <w:ind w:right="-59"/>
        <w:jc w:val="both"/>
        <w:rPr>
          <w:color w:val="000000" w:themeColor="text1"/>
          <w:sz w:val="24"/>
          <w:szCs w:val="24"/>
          <w:lang w:val="sq-AL"/>
        </w:rPr>
      </w:pPr>
      <w:r w:rsidRPr="00563190">
        <w:rPr>
          <w:color w:val="000000" w:themeColor="text1"/>
          <w:sz w:val="24"/>
          <w:szCs w:val="24"/>
          <w:lang w:val="sq-AL"/>
        </w:rPr>
        <w:t>Përfaqëson Ministrinë në takime, aktivitete, forume apo grupe pune brenda dhe jashtë vendit në rastet kur i ngarkohet në mënyrë të posaçme nga titullari i institucionit.</w:t>
      </w:r>
    </w:p>
    <w:p w14:paraId="45BCC498" w14:textId="77777777" w:rsidR="00161265" w:rsidRPr="00563190" w:rsidRDefault="00161265" w:rsidP="00161265">
      <w:pPr>
        <w:pStyle w:val="Bodytext21"/>
        <w:shd w:val="clear" w:color="auto" w:fill="auto"/>
        <w:spacing w:before="0" w:after="0" w:line="250" w:lineRule="exact"/>
        <w:ind w:left="20" w:hanging="20"/>
        <w:jc w:val="both"/>
        <w:rPr>
          <w:b/>
          <w:color w:val="000000" w:themeColor="text1"/>
          <w:sz w:val="24"/>
          <w:szCs w:val="24"/>
          <w:lang w:val="sq-AL"/>
        </w:rPr>
      </w:pPr>
    </w:p>
    <w:p w14:paraId="75CED0C9" w14:textId="77777777" w:rsidR="00161265" w:rsidRPr="00563190" w:rsidRDefault="00161265" w:rsidP="00161265">
      <w:pPr>
        <w:pStyle w:val="Bodytext21"/>
        <w:shd w:val="clear" w:color="auto" w:fill="auto"/>
        <w:spacing w:before="0" w:after="0" w:line="240" w:lineRule="auto"/>
        <w:ind w:left="20" w:hanging="20"/>
        <w:jc w:val="both"/>
        <w:rPr>
          <w:b/>
          <w:color w:val="000000" w:themeColor="text1"/>
          <w:sz w:val="24"/>
          <w:szCs w:val="24"/>
          <w:lang w:val="sq-AL"/>
        </w:rPr>
      </w:pPr>
    </w:p>
    <w:p w14:paraId="1A2C997F" w14:textId="4EDD07F4" w:rsidR="00161265" w:rsidRPr="00563190" w:rsidRDefault="00161265" w:rsidP="00161265">
      <w:pPr>
        <w:pStyle w:val="Bodytext21"/>
        <w:shd w:val="clear" w:color="auto" w:fill="auto"/>
        <w:spacing w:before="0" w:after="0" w:line="240" w:lineRule="auto"/>
        <w:ind w:left="20" w:hanging="20"/>
        <w:jc w:val="center"/>
        <w:rPr>
          <w:b/>
          <w:bCs/>
          <w:color w:val="000000" w:themeColor="text1"/>
          <w:sz w:val="24"/>
          <w:szCs w:val="24"/>
          <w:lang w:val="sq-AL"/>
        </w:rPr>
      </w:pPr>
      <w:r w:rsidRPr="00563190">
        <w:rPr>
          <w:b/>
          <w:bCs/>
          <w:sz w:val="24"/>
          <w:szCs w:val="24"/>
          <w:lang w:val="sq-AL"/>
        </w:rPr>
        <w:t>SEKTORI I PROGRAMIMIT</w:t>
      </w:r>
      <w:r w:rsidR="00D7093F" w:rsidRPr="00563190">
        <w:rPr>
          <w:b/>
          <w:bCs/>
          <w:sz w:val="24"/>
          <w:szCs w:val="24"/>
          <w:lang w:val="sq-AL"/>
        </w:rPr>
        <w:t>, HARTIMIT</w:t>
      </w:r>
      <w:r w:rsidRPr="00563190">
        <w:rPr>
          <w:b/>
          <w:bCs/>
          <w:sz w:val="24"/>
          <w:szCs w:val="24"/>
          <w:lang w:val="sq-AL"/>
        </w:rPr>
        <w:t xml:space="preserve"> DHE HARMONIZIMIT TË AKTEVE RREGULLATORE</w:t>
      </w:r>
    </w:p>
    <w:p w14:paraId="3C0954F5" w14:textId="77777777" w:rsidR="00161265" w:rsidRPr="00563190" w:rsidRDefault="00161265" w:rsidP="00161265">
      <w:pPr>
        <w:pStyle w:val="Bodytext21"/>
        <w:spacing w:before="0" w:after="0" w:line="240" w:lineRule="auto"/>
        <w:ind w:left="20" w:hanging="20"/>
        <w:jc w:val="center"/>
        <w:rPr>
          <w:b/>
          <w:bCs/>
          <w:color w:val="000000" w:themeColor="text1"/>
          <w:sz w:val="24"/>
          <w:szCs w:val="24"/>
          <w:lang w:val="sq-AL"/>
        </w:rPr>
      </w:pPr>
    </w:p>
    <w:p w14:paraId="4D0D2135" w14:textId="77777777" w:rsidR="00161265" w:rsidRPr="00563190" w:rsidRDefault="00161265" w:rsidP="00161265">
      <w:pPr>
        <w:pStyle w:val="Bodytext21"/>
        <w:spacing w:before="0" w:after="0" w:line="240" w:lineRule="auto"/>
        <w:ind w:left="20" w:hanging="20"/>
        <w:jc w:val="center"/>
        <w:rPr>
          <w:b/>
          <w:bCs/>
          <w:color w:val="000000" w:themeColor="text1"/>
          <w:sz w:val="24"/>
          <w:szCs w:val="24"/>
          <w:lang w:val="sq-AL"/>
        </w:rPr>
      </w:pPr>
    </w:p>
    <w:p w14:paraId="0BBFBECE" w14:textId="77777777" w:rsidR="00161265" w:rsidRPr="00563190" w:rsidRDefault="00161265" w:rsidP="00161265">
      <w:pPr>
        <w:pStyle w:val="Bodytext21"/>
        <w:spacing w:before="0" w:after="0" w:line="240" w:lineRule="auto"/>
        <w:ind w:left="20" w:hanging="20"/>
        <w:jc w:val="center"/>
        <w:rPr>
          <w:b/>
          <w:bCs/>
          <w:color w:val="000000" w:themeColor="text1"/>
          <w:sz w:val="24"/>
          <w:szCs w:val="24"/>
          <w:lang w:val="sq-AL"/>
        </w:rPr>
      </w:pPr>
      <w:r w:rsidRPr="00563190">
        <w:rPr>
          <w:b/>
          <w:bCs/>
          <w:sz w:val="24"/>
          <w:szCs w:val="24"/>
          <w:lang w:val="sq-AL"/>
        </w:rPr>
        <w:t>PËRGJEGJËSI I  SEKTORIT</w:t>
      </w:r>
    </w:p>
    <w:p w14:paraId="5607A26D" w14:textId="77777777" w:rsidR="00161265" w:rsidRPr="00563190" w:rsidRDefault="00161265" w:rsidP="00161265">
      <w:pPr>
        <w:pStyle w:val="Bodytext21"/>
        <w:spacing w:before="0" w:after="0" w:line="240" w:lineRule="auto"/>
        <w:ind w:left="20" w:hanging="20"/>
        <w:jc w:val="both"/>
        <w:rPr>
          <w:color w:val="000000" w:themeColor="text1"/>
          <w:sz w:val="24"/>
          <w:szCs w:val="24"/>
          <w:lang w:val="sq-AL"/>
        </w:rPr>
      </w:pPr>
    </w:p>
    <w:p w14:paraId="7DEF1546" w14:textId="4F485375" w:rsidR="00161265" w:rsidRPr="00563190" w:rsidRDefault="00161265" w:rsidP="0016126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Përgjegjësi i Sektorit të Programimit, Hartimit dhe </w:t>
      </w:r>
      <w:proofErr w:type="spellStart"/>
      <w:r w:rsidRPr="00563190">
        <w:rPr>
          <w:rFonts w:ascii="Times New Roman" w:hAnsi="Times New Roman" w:cs="Times New Roman"/>
          <w:sz w:val="24"/>
          <w:szCs w:val="24"/>
          <w:lang w:val="sq-AL"/>
        </w:rPr>
        <w:t>Harmonizmit</w:t>
      </w:r>
      <w:proofErr w:type="spellEnd"/>
      <w:r w:rsidRPr="00563190">
        <w:rPr>
          <w:rFonts w:ascii="Times New Roman" w:hAnsi="Times New Roman" w:cs="Times New Roman"/>
          <w:sz w:val="24"/>
          <w:szCs w:val="24"/>
          <w:lang w:val="sq-AL"/>
        </w:rPr>
        <w:t xml:space="preserve"> të Akteve </w:t>
      </w:r>
      <w:proofErr w:type="spellStart"/>
      <w:r w:rsidRPr="00563190">
        <w:rPr>
          <w:rFonts w:ascii="Times New Roman" w:hAnsi="Times New Roman" w:cs="Times New Roman"/>
          <w:sz w:val="24"/>
          <w:szCs w:val="24"/>
          <w:lang w:val="sq-AL"/>
        </w:rPr>
        <w:t>Rregullatore</w:t>
      </w:r>
      <w:proofErr w:type="spellEnd"/>
      <w:r w:rsidRPr="00563190">
        <w:rPr>
          <w:rFonts w:ascii="Times New Roman" w:hAnsi="Times New Roman" w:cs="Times New Roman"/>
          <w:sz w:val="24"/>
          <w:szCs w:val="24"/>
          <w:lang w:val="sq-AL"/>
        </w:rPr>
        <w:t xml:space="preserve"> ka </w:t>
      </w:r>
      <w:r w:rsidR="007923A9" w:rsidRPr="00563190">
        <w:rPr>
          <w:rFonts w:ascii="Times New Roman" w:hAnsi="Times New Roman" w:cs="Times New Roman"/>
          <w:sz w:val="24"/>
          <w:szCs w:val="24"/>
          <w:lang w:val="sq-AL"/>
        </w:rPr>
        <w:t>2</w:t>
      </w:r>
      <w:r w:rsidRPr="00563190">
        <w:rPr>
          <w:rFonts w:ascii="Times New Roman" w:hAnsi="Times New Roman" w:cs="Times New Roman"/>
          <w:sz w:val="24"/>
          <w:szCs w:val="24"/>
          <w:lang w:val="sq-AL"/>
        </w:rPr>
        <w:t xml:space="preserve"> specialistë në varësi.</w:t>
      </w:r>
    </w:p>
    <w:p w14:paraId="7A800088" w14:textId="25F9F08C" w:rsidR="00161265" w:rsidRPr="00563190" w:rsidRDefault="00161265" w:rsidP="00161265">
      <w:pPr>
        <w:jc w:val="both"/>
        <w:rPr>
          <w:rFonts w:ascii="Times New Roman" w:hAnsi="Times New Roman" w:cs="Times New Roman"/>
          <w:b/>
          <w:sz w:val="24"/>
          <w:szCs w:val="24"/>
          <w:lang w:val="sq-AL"/>
        </w:rPr>
      </w:pPr>
      <w:r w:rsidRPr="00563190">
        <w:rPr>
          <w:rFonts w:ascii="Times New Roman" w:hAnsi="Times New Roman" w:cs="Times New Roman"/>
          <w:bCs/>
          <w:sz w:val="24"/>
          <w:szCs w:val="24"/>
          <w:lang w:val="sq-AL"/>
        </w:rPr>
        <w:t>Kategoria e pagës</w:t>
      </w:r>
      <w:r w:rsidRPr="00563190">
        <w:rPr>
          <w:rFonts w:ascii="Times New Roman" w:hAnsi="Times New Roman" w:cs="Times New Roman"/>
          <w:b/>
          <w:sz w:val="24"/>
          <w:szCs w:val="24"/>
          <w:lang w:val="sq-AL"/>
        </w:rPr>
        <w:t xml:space="preserve">: </w:t>
      </w:r>
      <w:r w:rsidRPr="00563190">
        <w:rPr>
          <w:rFonts w:ascii="Times New Roman" w:hAnsi="Times New Roman" w:cs="Times New Roman"/>
          <w:sz w:val="24"/>
          <w:szCs w:val="24"/>
          <w:lang w:val="sq-AL"/>
        </w:rPr>
        <w:t>III-</w:t>
      </w:r>
      <w:r w:rsidR="00D7093F" w:rsidRPr="00563190">
        <w:rPr>
          <w:rFonts w:ascii="Times New Roman" w:hAnsi="Times New Roman" w:cs="Times New Roman"/>
          <w:sz w:val="24"/>
          <w:szCs w:val="24"/>
          <w:lang w:val="sq-AL"/>
        </w:rPr>
        <w:t>1</w:t>
      </w:r>
      <w:r w:rsidRPr="00563190">
        <w:rPr>
          <w:rFonts w:ascii="Times New Roman" w:hAnsi="Times New Roman" w:cs="Times New Roman"/>
          <w:b/>
          <w:sz w:val="24"/>
          <w:szCs w:val="24"/>
          <w:lang w:val="sq-AL"/>
        </w:rPr>
        <w:t xml:space="preserve">               </w:t>
      </w:r>
    </w:p>
    <w:p w14:paraId="59AA65F8" w14:textId="77777777" w:rsidR="009E1864" w:rsidRPr="00563190" w:rsidRDefault="009E1864" w:rsidP="00161265">
      <w:pPr>
        <w:spacing w:after="160" w:line="259" w:lineRule="auto"/>
        <w:rPr>
          <w:rFonts w:ascii="Times New Roman" w:hAnsi="Times New Roman" w:cs="Times New Roman"/>
          <w:sz w:val="24"/>
          <w:szCs w:val="24"/>
          <w:lang w:val="sq-AL"/>
        </w:rPr>
      </w:pPr>
    </w:p>
    <w:p w14:paraId="07D8FCA8" w14:textId="06C549BC" w:rsidR="00161265" w:rsidRPr="00563190" w:rsidRDefault="00161265" w:rsidP="00161265">
      <w:pPr>
        <w:spacing w:after="160" w:line="259" w:lineRule="auto"/>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2A61605F" w14:textId="77777777" w:rsidR="00161265" w:rsidRPr="00563190" w:rsidRDefault="00161265" w:rsidP="0016126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lastRenderedPageBreak/>
        <w:t>Menaxhimi i procesit për programimin, hartimin dhe harmonizimin e një kuadri rregullator cilësor dhe në kohë brenda fushës së përgjegjësisë që mbulon Ministria, në përputhje me objektivat dhe programin e Qeverisë si dhe Planin Kombëtar të Integrimit Evropian (PKIE).</w:t>
      </w:r>
    </w:p>
    <w:p w14:paraId="3FDDB6A8" w14:textId="77777777" w:rsidR="00161265" w:rsidRPr="00563190" w:rsidRDefault="00161265" w:rsidP="00161265">
      <w:pPr>
        <w:spacing w:after="160"/>
        <w:rPr>
          <w:rFonts w:ascii="Times New Roman" w:hAnsi="Times New Roman" w:cs="Times New Roman"/>
          <w:b/>
          <w:sz w:val="24"/>
          <w:szCs w:val="24"/>
          <w:lang w:val="sq-AL"/>
        </w:rPr>
      </w:pPr>
      <w:r w:rsidRPr="00563190">
        <w:rPr>
          <w:rFonts w:ascii="Times New Roman" w:hAnsi="Times New Roman" w:cs="Times New Roman"/>
          <w:b/>
          <w:sz w:val="24"/>
          <w:szCs w:val="24"/>
          <w:lang w:val="sq-AL"/>
        </w:rPr>
        <w:t>QËLLIMI I PËRGJITHSHËM I POZICIONIT TË PUNËS</w:t>
      </w:r>
    </w:p>
    <w:p w14:paraId="37B5295E" w14:textId="77777777" w:rsidR="00161265" w:rsidRPr="00563190" w:rsidRDefault="00161265" w:rsidP="00161265">
      <w:pPr>
        <w:pStyle w:val="ListParagraph"/>
        <w:spacing w:line="276" w:lineRule="auto"/>
        <w:ind w:left="0"/>
        <w:jc w:val="both"/>
        <w:rPr>
          <w:sz w:val="24"/>
          <w:szCs w:val="24"/>
          <w:lang w:val="sq-AL"/>
        </w:rPr>
      </w:pPr>
    </w:p>
    <w:p w14:paraId="3C00C8ED" w14:textId="77777777" w:rsidR="00161265" w:rsidRPr="00563190" w:rsidRDefault="00161265" w:rsidP="00161265">
      <w:pPr>
        <w:pStyle w:val="ListParagraph"/>
        <w:spacing w:line="276" w:lineRule="auto"/>
        <w:ind w:left="0"/>
        <w:jc w:val="both"/>
        <w:rPr>
          <w:sz w:val="24"/>
          <w:szCs w:val="24"/>
          <w:lang w:val="sq-AL"/>
        </w:rPr>
      </w:pPr>
      <w:r w:rsidRPr="00563190">
        <w:rPr>
          <w:sz w:val="24"/>
          <w:szCs w:val="24"/>
          <w:lang w:val="sq-AL"/>
        </w:rPr>
        <w:t xml:space="preserve">Përgjegjësi i Sektorit të Programimit, Hartimit dhe Harmonizimit të Akteve </w:t>
      </w:r>
      <w:proofErr w:type="spellStart"/>
      <w:r w:rsidRPr="00563190">
        <w:rPr>
          <w:sz w:val="24"/>
          <w:szCs w:val="24"/>
          <w:lang w:val="sq-AL"/>
        </w:rPr>
        <w:t>Rregullatore</w:t>
      </w:r>
      <w:proofErr w:type="spellEnd"/>
      <w:r w:rsidRPr="00563190">
        <w:rPr>
          <w:sz w:val="24"/>
          <w:szCs w:val="24"/>
          <w:lang w:val="sq-AL"/>
        </w:rPr>
        <w:t xml:space="preserve"> përgjigjet përpara Drejtorit të Drejtorisë së Programimit, Standardizimit dhe Harmonizimit të Kuadrit Rregullator për programimin dhe hartimin me cilësi të akteve </w:t>
      </w:r>
      <w:proofErr w:type="spellStart"/>
      <w:r w:rsidRPr="00563190">
        <w:rPr>
          <w:sz w:val="24"/>
          <w:szCs w:val="24"/>
          <w:lang w:val="sq-AL"/>
        </w:rPr>
        <w:t>rregullatore</w:t>
      </w:r>
      <w:proofErr w:type="spellEnd"/>
      <w:r w:rsidRPr="00563190">
        <w:rPr>
          <w:sz w:val="24"/>
          <w:szCs w:val="24"/>
          <w:lang w:val="sq-AL"/>
        </w:rPr>
        <w:t xml:space="preserve"> në fushën e përgjegjësisë së Ministrisë së Turizmit dhe Mjedisit, si dhe për harmonizimin e tyre me legjislacionin vendas dhe atë të BE. </w:t>
      </w:r>
    </w:p>
    <w:p w14:paraId="0528F468" w14:textId="77777777" w:rsidR="00161265" w:rsidRPr="00563190" w:rsidRDefault="00161265" w:rsidP="00161265">
      <w:pPr>
        <w:spacing w:after="160"/>
        <w:jc w:val="both"/>
        <w:rPr>
          <w:rFonts w:ascii="Times New Roman" w:hAnsi="Times New Roman" w:cs="Times New Roman"/>
          <w:b/>
          <w:bCs/>
          <w:sz w:val="24"/>
          <w:szCs w:val="24"/>
          <w:lang w:val="sq-AL"/>
        </w:rPr>
      </w:pPr>
    </w:p>
    <w:p w14:paraId="0F34F820" w14:textId="77777777" w:rsidR="00161265" w:rsidRPr="00563190" w:rsidRDefault="00161265" w:rsidP="00161265">
      <w:pPr>
        <w:spacing w:after="160"/>
        <w:jc w:val="both"/>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DETYRAT KRYESORE</w:t>
      </w:r>
    </w:p>
    <w:p w14:paraId="7E1F9BE5"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 xml:space="preserve">Mbikëqyr dhe përgjigjet për procesin e hartimit me cilësi të projekt akteve </w:t>
      </w:r>
      <w:proofErr w:type="spellStart"/>
      <w:r w:rsidRPr="00563190">
        <w:rPr>
          <w:sz w:val="24"/>
          <w:szCs w:val="24"/>
          <w:lang w:val="sq-AL"/>
        </w:rPr>
        <w:t>rregullatore</w:t>
      </w:r>
      <w:proofErr w:type="spellEnd"/>
      <w:r w:rsidRPr="00563190">
        <w:rPr>
          <w:sz w:val="24"/>
          <w:szCs w:val="24"/>
          <w:lang w:val="sq-AL"/>
        </w:rPr>
        <w:t xml:space="preserve"> në fushën e turizmit dhe mjedisit në përputhje me rregullat e teknikës legjislative, duke e harmonizuar atë me legjislacionin vendas dhe përafruar me direktivat e fushave përkatëse të BE-së. </w:t>
      </w:r>
    </w:p>
    <w:p w14:paraId="1DAC89D8"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 xml:space="preserve">Koordinon procesin e hartimit në kohë të projekt akteve </w:t>
      </w:r>
      <w:proofErr w:type="spellStart"/>
      <w:r w:rsidRPr="00563190">
        <w:rPr>
          <w:sz w:val="24"/>
          <w:szCs w:val="24"/>
          <w:lang w:val="sq-AL"/>
        </w:rPr>
        <w:t>rregullatore</w:t>
      </w:r>
      <w:proofErr w:type="spellEnd"/>
      <w:r w:rsidRPr="00563190">
        <w:rPr>
          <w:sz w:val="24"/>
          <w:szCs w:val="24"/>
          <w:lang w:val="sq-AL"/>
        </w:rPr>
        <w:t xml:space="preserve"> brenda fushës së përgjegjësisë të Ministrisë, në bashkëpunim me strukturat e tjera, në zbatim të Programit të Përgjithshëm Analitik të Akteve, si dhe në përmbushje të PKIE-së.</w:t>
      </w:r>
    </w:p>
    <w:p w14:paraId="7F30DB70"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 xml:space="preserve">Jep asistencë juridike për procedurat ligjore që kanë lidhje me miratimin e marrëveshjeve ndërkombëtare që lidhen në emër të Republikës së Shqipërisë dhe të Këshillit të Ministrave në fushën e turizmit dhe mjedisit, ratifikimin dhe aderimin në Konventa dhe protokolle ndërkombëtare në fushën e mjedisit dhe turizmit në bashkëpunim me strukturën përgjegjëse për marrëveshjet. </w:t>
      </w:r>
    </w:p>
    <w:p w14:paraId="105F4BD4"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Kontribuon në aspektin juridik dhe rregullator në iniciativat/propozimet ligjore të ardhura nga drejtoritë e tjera teknike apo institucioneve të varësisë së MTM.</w:t>
      </w:r>
    </w:p>
    <w:p w14:paraId="32ECCC79"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Jep mendim ligjor për projekt aktet që vijnë nga Ministritë dhe nga  institucione të tjera, duke komunikuar në kohë me Drejtorin e Drejtorisë për këtë qëllim.</w:t>
      </w:r>
    </w:p>
    <w:p w14:paraId="416D0A3C"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Raporton dhe përgjigjet tek Drejtori mbi realizimin dhe problematikat e hasura gjatë punës.</w:t>
      </w:r>
    </w:p>
    <w:p w14:paraId="0F2E7631"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Këshillohet me Departamentin Juridik të Këshillit të Ministrave, si dhe me drejtoritë juridike të ministrive dhe institucioneve të tjera qendrore për të gjitha problemet që kanë të bëjnë me zbatimin e akteve ligjore e nënligjore në fuqi dhe me përgatitjen e projekteve të reja ligjore.</w:t>
      </w:r>
    </w:p>
    <w:p w14:paraId="0478F9D7" w14:textId="77777777" w:rsidR="00161265" w:rsidRPr="00563190" w:rsidRDefault="00161265">
      <w:pPr>
        <w:pStyle w:val="ListParagraph"/>
        <w:numPr>
          <w:ilvl w:val="0"/>
          <w:numId w:val="197"/>
        </w:numPr>
        <w:spacing w:after="160" w:line="276" w:lineRule="auto"/>
        <w:jc w:val="both"/>
        <w:rPr>
          <w:sz w:val="24"/>
          <w:szCs w:val="24"/>
          <w:lang w:val="sq-AL"/>
        </w:rPr>
      </w:pPr>
      <w:r w:rsidRPr="00563190">
        <w:rPr>
          <w:sz w:val="24"/>
          <w:szCs w:val="24"/>
          <w:lang w:val="sq-AL"/>
        </w:rPr>
        <w:t xml:space="preserve">Kontribuon në procesin e pjesëmarrjes së stafit të sektorit nëpër seminare, grupe pune </w:t>
      </w:r>
      <w:proofErr w:type="spellStart"/>
      <w:r w:rsidRPr="00563190">
        <w:rPr>
          <w:sz w:val="24"/>
          <w:szCs w:val="24"/>
          <w:lang w:val="sq-AL"/>
        </w:rPr>
        <w:t>etj</w:t>
      </w:r>
      <w:proofErr w:type="spellEnd"/>
    </w:p>
    <w:p w14:paraId="30155DE3" w14:textId="77777777" w:rsidR="00161265" w:rsidRPr="00563190" w:rsidRDefault="00161265" w:rsidP="00161265">
      <w:pPr>
        <w:pStyle w:val="ListParagraph"/>
        <w:spacing w:line="276" w:lineRule="auto"/>
        <w:ind w:left="0"/>
        <w:jc w:val="both"/>
        <w:rPr>
          <w:sz w:val="24"/>
          <w:szCs w:val="24"/>
          <w:lang w:val="sq-AL"/>
        </w:rPr>
      </w:pPr>
    </w:p>
    <w:p w14:paraId="3EBF8A75" w14:textId="77777777" w:rsidR="00161265" w:rsidRPr="00563190" w:rsidRDefault="00161265" w:rsidP="00161265">
      <w:pPr>
        <w:spacing w:after="160"/>
        <w:jc w:val="both"/>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PËRGJEGJËSITË KRYESORE LIDHUR ME:</w:t>
      </w:r>
    </w:p>
    <w:p w14:paraId="552F7ECC" w14:textId="77777777" w:rsidR="00161265" w:rsidRPr="00563190" w:rsidRDefault="00161265" w:rsidP="00161265">
      <w:pPr>
        <w:pStyle w:val="ListParagraph"/>
        <w:spacing w:line="276" w:lineRule="auto"/>
        <w:jc w:val="both"/>
        <w:rPr>
          <w:b/>
          <w:bCs/>
          <w:sz w:val="24"/>
          <w:szCs w:val="24"/>
          <w:lang w:val="sq-AL"/>
        </w:rPr>
      </w:pPr>
    </w:p>
    <w:p w14:paraId="1A203F37" w14:textId="77777777" w:rsidR="00161265" w:rsidRPr="00563190" w:rsidRDefault="00161265">
      <w:pPr>
        <w:pStyle w:val="ListParagraph"/>
        <w:numPr>
          <w:ilvl w:val="0"/>
          <w:numId w:val="196"/>
        </w:numPr>
        <w:spacing w:after="160" w:line="276" w:lineRule="auto"/>
        <w:ind w:left="360"/>
        <w:jc w:val="both"/>
        <w:rPr>
          <w:b/>
          <w:bCs/>
          <w:sz w:val="24"/>
          <w:szCs w:val="24"/>
          <w:lang w:val="sq-AL"/>
        </w:rPr>
      </w:pPr>
      <w:r w:rsidRPr="00563190">
        <w:rPr>
          <w:b/>
          <w:bCs/>
          <w:sz w:val="24"/>
          <w:szCs w:val="24"/>
          <w:lang w:val="sq-AL"/>
        </w:rPr>
        <w:t>Planifikimin dhe objektivat</w:t>
      </w:r>
    </w:p>
    <w:p w14:paraId="6225D20F" w14:textId="77777777" w:rsidR="00161265" w:rsidRPr="00563190" w:rsidRDefault="00161265" w:rsidP="00161265">
      <w:pPr>
        <w:pStyle w:val="ListParagraph"/>
        <w:spacing w:after="160" w:line="276" w:lineRule="auto"/>
        <w:ind w:left="360"/>
        <w:jc w:val="both"/>
        <w:rPr>
          <w:b/>
          <w:bCs/>
          <w:sz w:val="24"/>
          <w:szCs w:val="24"/>
          <w:lang w:val="sq-AL"/>
        </w:rPr>
      </w:pPr>
    </w:p>
    <w:p w14:paraId="5FF86250" w14:textId="77777777" w:rsidR="00161265" w:rsidRPr="00563190" w:rsidRDefault="00161265">
      <w:pPr>
        <w:pStyle w:val="ListParagraph"/>
        <w:numPr>
          <w:ilvl w:val="0"/>
          <w:numId w:val="223"/>
        </w:numPr>
        <w:spacing w:line="276" w:lineRule="auto"/>
        <w:jc w:val="both"/>
        <w:rPr>
          <w:sz w:val="24"/>
          <w:szCs w:val="24"/>
          <w:lang w:val="sq-AL"/>
        </w:rPr>
      </w:pPr>
      <w:r w:rsidRPr="00563190">
        <w:rPr>
          <w:sz w:val="24"/>
          <w:szCs w:val="24"/>
          <w:lang w:val="sq-AL"/>
        </w:rPr>
        <w:t xml:space="preserve">Merr pjesë në planifikimin dhe hartimin e programit të përgjithshëm analitik të projekt akteve (Matrica e Akteve) për fushat që mbulon Ministria.     </w:t>
      </w:r>
    </w:p>
    <w:p w14:paraId="56E0813C" w14:textId="77777777" w:rsidR="00161265" w:rsidRPr="00563190" w:rsidRDefault="00161265">
      <w:pPr>
        <w:pStyle w:val="ListParagraph"/>
        <w:numPr>
          <w:ilvl w:val="0"/>
          <w:numId w:val="223"/>
        </w:numPr>
        <w:spacing w:line="276" w:lineRule="auto"/>
        <w:jc w:val="both"/>
        <w:rPr>
          <w:sz w:val="24"/>
          <w:szCs w:val="24"/>
          <w:lang w:val="sq-AL"/>
        </w:rPr>
      </w:pPr>
      <w:r w:rsidRPr="00563190">
        <w:rPr>
          <w:sz w:val="24"/>
          <w:szCs w:val="24"/>
          <w:lang w:val="sq-AL"/>
        </w:rPr>
        <w:t xml:space="preserve">Përcakton objektivat dhe planin e punës të sektorit në bashkëpunim me Drejtorin.              </w:t>
      </w:r>
    </w:p>
    <w:p w14:paraId="7DCAC365" w14:textId="77777777" w:rsidR="00161265" w:rsidRPr="00563190" w:rsidRDefault="00161265">
      <w:pPr>
        <w:pStyle w:val="ListParagraph"/>
        <w:numPr>
          <w:ilvl w:val="0"/>
          <w:numId w:val="223"/>
        </w:numPr>
        <w:spacing w:line="276" w:lineRule="auto"/>
        <w:jc w:val="both"/>
        <w:rPr>
          <w:sz w:val="24"/>
          <w:szCs w:val="24"/>
          <w:lang w:val="sq-AL"/>
        </w:rPr>
      </w:pPr>
      <w:r w:rsidRPr="00563190">
        <w:rPr>
          <w:sz w:val="24"/>
          <w:szCs w:val="24"/>
          <w:lang w:val="sq-AL"/>
        </w:rPr>
        <w:lastRenderedPageBreak/>
        <w:t>Planifikon punën për procesin e hartimit dhe zbatimit te kuadrit ligjor mbështetur ne programin dhe matricën e MTM-se, si dhe iniciativave ligjore te parashikuara ne Planin Kombëtar i Integrimit Evropian (PKIE).</w:t>
      </w:r>
    </w:p>
    <w:p w14:paraId="66B6E968" w14:textId="77777777" w:rsidR="00161265" w:rsidRPr="00563190" w:rsidRDefault="00161265" w:rsidP="00161265">
      <w:pPr>
        <w:pStyle w:val="ListParagraph"/>
        <w:spacing w:line="276" w:lineRule="auto"/>
        <w:ind w:left="0"/>
        <w:jc w:val="both"/>
        <w:rPr>
          <w:sz w:val="24"/>
          <w:szCs w:val="24"/>
          <w:lang w:val="sq-AL"/>
        </w:rPr>
      </w:pPr>
    </w:p>
    <w:p w14:paraId="12253465" w14:textId="77777777" w:rsidR="00161265" w:rsidRPr="00563190" w:rsidRDefault="00161265" w:rsidP="00161265">
      <w:pPr>
        <w:pStyle w:val="ListParagraph"/>
        <w:spacing w:line="276" w:lineRule="auto"/>
        <w:ind w:left="0"/>
        <w:jc w:val="both"/>
        <w:rPr>
          <w:b/>
          <w:bCs/>
          <w:sz w:val="24"/>
          <w:szCs w:val="24"/>
          <w:lang w:val="sq-AL"/>
        </w:rPr>
      </w:pPr>
      <w:r w:rsidRPr="00563190">
        <w:rPr>
          <w:b/>
          <w:bCs/>
          <w:sz w:val="24"/>
          <w:szCs w:val="24"/>
          <w:lang w:val="sq-AL"/>
        </w:rPr>
        <w:t>B. Menaxhimin</w:t>
      </w:r>
    </w:p>
    <w:p w14:paraId="3857B29A" w14:textId="77777777" w:rsidR="00161265" w:rsidRPr="00563190" w:rsidRDefault="00161265" w:rsidP="00161265">
      <w:pPr>
        <w:pStyle w:val="ListParagraph"/>
        <w:spacing w:line="276" w:lineRule="auto"/>
        <w:ind w:left="0"/>
        <w:jc w:val="both"/>
        <w:rPr>
          <w:sz w:val="24"/>
          <w:szCs w:val="24"/>
          <w:lang w:val="sq-AL"/>
        </w:rPr>
      </w:pPr>
    </w:p>
    <w:p w14:paraId="176B825C" w14:textId="77777777" w:rsidR="00161265" w:rsidRPr="00563190" w:rsidRDefault="00161265">
      <w:pPr>
        <w:pStyle w:val="ListParagraph"/>
        <w:numPr>
          <w:ilvl w:val="0"/>
          <w:numId w:val="222"/>
        </w:numPr>
        <w:spacing w:line="276" w:lineRule="auto"/>
        <w:jc w:val="both"/>
        <w:rPr>
          <w:sz w:val="24"/>
          <w:szCs w:val="24"/>
          <w:lang w:val="sq-AL"/>
        </w:rPr>
      </w:pPr>
      <w:r w:rsidRPr="00563190">
        <w:rPr>
          <w:sz w:val="24"/>
          <w:szCs w:val="24"/>
          <w:lang w:val="sq-AL"/>
        </w:rPr>
        <w:t>Shpërndan punën mes specialistëve të Sektorit në përputhje me legjislacionin dhe rregulloren e brendshme të institucionit.</w:t>
      </w:r>
    </w:p>
    <w:p w14:paraId="1274B0AF" w14:textId="77777777" w:rsidR="00161265" w:rsidRPr="00563190" w:rsidRDefault="00161265">
      <w:pPr>
        <w:pStyle w:val="ListParagraph"/>
        <w:numPr>
          <w:ilvl w:val="0"/>
          <w:numId w:val="222"/>
        </w:numPr>
        <w:spacing w:line="276" w:lineRule="auto"/>
        <w:jc w:val="both"/>
        <w:rPr>
          <w:sz w:val="24"/>
          <w:szCs w:val="24"/>
          <w:lang w:val="sq-AL"/>
        </w:rPr>
      </w:pPr>
      <w:r w:rsidRPr="00563190">
        <w:rPr>
          <w:sz w:val="24"/>
          <w:szCs w:val="24"/>
          <w:lang w:val="sq-AL"/>
        </w:rPr>
        <w:t>Qartëson stafin në varësi të tij për objektivat dhe detyrat e secilit, dhe organizon punën me qëllim realizimin në kohë, cilësi dhe sasi të objektivave të miratuara nga Drejtoria.</w:t>
      </w:r>
    </w:p>
    <w:p w14:paraId="21AAD1F6" w14:textId="77777777" w:rsidR="00161265" w:rsidRPr="00563190" w:rsidRDefault="00161265">
      <w:pPr>
        <w:pStyle w:val="ListParagraph"/>
        <w:numPr>
          <w:ilvl w:val="0"/>
          <w:numId w:val="222"/>
        </w:numPr>
        <w:spacing w:line="276" w:lineRule="auto"/>
        <w:jc w:val="both"/>
        <w:rPr>
          <w:sz w:val="24"/>
          <w:szCs w:val="24"/>
          <w:lang w:val="sq-AL"/>
        </w:rPr>
      </w:pPr>
      <w:r w:rsidRPr="00563190">
        <w:rPr>
          <w:sz w:val="24"/>
          <w:szCs w:val="24"/>
          <w:lang w:val="sq-AL"/>
        </w:rPr>
        <w:t>Monitoron punën e Sektorit dhe realizon vlerësimet periodike të stafit në varësi për të identifikuar nevojat për përmirësim.</w:t>
      </w:r>
    </w:p>
    <w:p w14:paraId="3145A089" w14:textId="77777777" w:rsidR="00161265" w:rsidRPr="00563190" w:rsidRDefault="00161265">
      <w:pPr>
        <w:pStyle w:val="ListParagraph"/>
        <w:numPr>
          <w:ilvl w:val="0"/>
          <w:numId w:val="222"/>
        </w:numPr>
        <w:spacing w:line="276" w:lineRule="auto"/>
        <w:jc w:val="both"/>
        <w:rPr>
          <w:sz w:val="24"/>
          <w:szCs w:val="24"/>
          <w:lang w:val="sq-AL"/>
        </w:rPr>
      </w:pPr>
      <w:r w:rsidRPr="00563190">
        <w:rPr>
          <w:sz w:val="24"/>
          <w:szCs w:val="24"/>
          <w:lang w:val="sq-AL"/>
        </w:rPr>
        <w:t>Përgjigjet për zhvillimin e një sistemi informacioni në kuadër të Sektorit që drejton, në mënyrë që problemet e ndryshme të mund të identifikohen në kohë.</w:t>
      </w:r>
    </w:p>
    <w:p w14:paraId="572C7D43" w14:textId="77777777" w:rsidR="00161265" w:rsidRPr="00563190" w:rsidRDefault="00161265">
      <w:pPr>
        <w:pStyle w:val="ListParagraph"/>
        <w:numPr>
          <w:ilvl w:val="0"/>
          <w:numId w:val="222"/>
        </w:numPr>
        <w:spacing w:line="276" w:lineRule="auto"/>
        <w:jc w:val="both"/>
        <w:rPr>
          <w:sz w:val="24"/>
          <w:szCs w:val="24"/>
          <w:lang w:val="sq-AL"/>
        </w:rPr>
      </w:pPr>
      <w:r w:rsidRPr="00563190">
        <w:rPr>
          <w:sz w:val="24"/>
          <w:szCs w:val="24"/>
          <w:lang w:val="sq-AL"/>
        </w:rPr>
        <w:t>Përgjigjet për disiplinën në punë dhe respektimin e Kodit të Etikës në strukturën që drejton dhe ndërmerr veprimet e nevojshme sipas legjislacionit në fuqi.</w:t>
      </w:r>
    </w:p>
    <w:p w14:paraId="60CE56D8" w14:textId="77777777" w:rsidR="00161265" w:rsidRPr="00563190" w:rsidRDefault="00161265" w:rsidP="00161265">
      <w:pPr>
        <w:pStyle w:val="ListParagraph"/>
        <w:spacing w:line="276" w:lineRule="auto"/>
        <w:ind w:left="0"/>
        <w:jc w:val="both"/>
        <w:rPr>
          <w:sz w:val="24"/>
          <w:szCs w:val="24"/>
          <w:lang w:val="sq-AL"/>
        </w:rPr>
      </w:pPr>
    </w:p>
    <w:p w14:paraId="66E67EB3" w14:textId="77777777" w:rsidR="00161265" w:rsidRPr="00563190" w:rsidRDefault="00161265" w:rsidP="00161265">
      <w:pPr>
        <w:pStyle w:val="ListParagraph"/>
        <w:spacing w:line="276" w:lineRule="auto"/>
        <w:ind w:left="0"/>
        <w:jc w:val="both"/>
        <w:rPr>
          <w:b/>
          <w:bCs/>
          <w:sz w:val="24"/>
          <w:szCs w:val="24"/>
          <w:lang w:val="sq-AL"/>
        </w:rPr>
      </w:pPr>
      <w:r w:rsidRPr="00563190">
        <w:rPr>
          <w:b/>
          <w:bCs/>
          <w:sz w:val="24"/>
          <w:szCs w:val="24"/>
          <w:lang w:val="sq-AL"/>
        </w:rPr>
        <w:t>C. Detyrat Teknike</w:t>
      </w:r>
    </w:p>
    <w:p w14:paraId="339777E3" w14:textId="77777777" w:rsidR="00161265" w:rsidRPr="00563190" w:rsidRDefault="00161265" w:rsidP="00161265">
      <w:pPr>
        <w:pStyle w:val="ListParagraph"/>
        <w:spacing w:line="276" w:lineRule="auto"/>
        <w:ind w:left="0"/>
        <w:jc w:val="both"/>
        <w:rPr>
          <w:sz w:val="24"/>
          <w:szCs w:val="24"/>
          <w:lang w:val="sq-AL"/>
        </w:rPr>
      </w:pPr>
    </w:p>
    <w:p w14:paraId="54DF17A8"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Mbikëqyr dhe koordinon punën me sektorin dhe drejtoritë e tjera të Ministrisë për hartimin e harmonizimin e kuadrit ligjor mbështetur në Programin dhe Matricën e MTM-së, si dhe iniciativave ligjore të parashikuara në PKIE.</w:t>
      </w:r>
    </w:p>
    <w:p w14:paraId="0D9B59DB"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Jep mendim juridik mbi projektligjet/projektvendimet që vijnë për mendim në ministri nga dikastere dhe institucione të tjera, si dhe koordinon me drejtoritë teknike për dhënien në afat të mendimeve dhe sugjerimeve për këto akte.</w:t>
      </w:r>
    </w:p>
    <w:p w14:paraId="1BD2E786"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Mbikëqyr dhe koordinon hartimin dhe zbatimin e detyrave të parashikuara në planet e punës të sektorit, drejton analizat e punës së sektorit, evidenton problemet që dalin, merr masa për zgjidhjen e tyre, sugjeron zgjidhje tek eprorët.</w:t>
      </w:r>
    </w:p>
    <w:p w14:paraId="0508C5AB"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Koordinon punën me juristët e institucioneve të varësisë dhe të institucioneve të tjera për hartimin dhe zbatimin e dispozitave ligjore/nënligjore dhe sipas rastit edhe për çështje të veçanta.</w:t>
      </w:r>
      <w:r w:rsidRPr="00563190">
        <w:rPr>
          <w:sz w:val="24"/>
          <w:szCs w:val="24"/>
          <w:lang w:val="sq-AL"/>
        </w:rPr>
        <w:tab/>
      </w:r>
    </w:p>
    <w:p w14:paraId="3C93D743"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Formulon raporte periodike ose mbi bazë kërkese për Drejtorin e Drejtorisë në lidhje me veprimtarinë e Sektorit dhe rezultatet e saj në përmbushje të planit analitik vjetor.</w:t>
      </w:r>
    </w:p>
    <w:p w14:paraId="0EB5EA47" w14:textId="77777777" w:rsidR="00161265" w:rsidRPr="00563190" w:rsidRDefault="00161265">
      <w:pPr>
        <w:pStyle w:val="ListParagraph"/>
        <w:numPr>
          <w:ilvl w:val="0"/>
          <w:numId w:val="221"/>
        </w:numPr>
        <w:spacing w:line="276" w:lineRule="auto"/>
        <w:jc w:val="both"/>
        <w:rPr>
          <w:sz w:val="24"/>
          <w:szCs w:val="24"/>
          <w:lang w:val="sq-AL"/>
        </w:rPr>
      </w:pPr>
      <w:r w:rsidRPr="00563190">
        <w:rPr>
          <w:sz w:val="24"/>
          <w:szCs w:val="24"/>
          <w:lang w:val="sq-AL"/>
        </w:rPr>
        <w:t>Harton praktika shkresore që ia drejton drejtorive/strukturave përkatëse brenda dhe jashtë Ministrisë së Turizmit dhe Mjedisit.</w:t>
      </w:r>
    </w:p>
    <w:p w14:paraId="73E95D76" w14:textId="77777777" w:rsidR="00161265" w:rsidRPr="00563190" w:rsidRDefault="00161265" w:rsidP="00161265">
      <w:pPr>
        <w:pStyle w:val="ListParagraph"/>
        <w:spacing w:line="276" w:lineRule="auto"/>
        <w:ind w:left="0"/>
        <w:jc w:val="both"/>
        <w:rPr>
          <w:sz w:val="24"/>
          <w:szCs w:val="24"/>
          <w:lang w:val="sq-AL"/>
        </w:rPr>
      </w:pPr>
    </w:p>
    <w:p w14:paraId="5AB3767F" w14:textId="77777777" w:rsidR="00161265" w:rsidRPr="00563190" w:rsidRDefault="00161265" w:rsidP="00161265">
      <w:pPr>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    D. Përfaqësimin institucional dhe bashkëpunimin  </w:t>
      </w:r>
    </w:p>
    <w:p w14:paraId="31D5BF14" w14:textId="77777777" w:rsidR="00161265" w:rsidRPr="00563190" w:rsidRDefault="00161265" w:rsidP="00161265">
      <w:pPr>
        <w:pStyle w:val="ListParagraph"/>
        <w:spacing w:line="276" w:lineRule="auto"/>
        <w:ind w:left="0"/>
        <w:jc w:val="both"/>
        <w:rPr>
          <w:sz w:val="24"/>
          <w:szCs w:val="24"/>
          <w:lang w:val="sq-AL"/>
        </w:rPr>
      </w:pPr>
    </w:p>
    <w:p w14:paraId="70102D0B" w14:textId="77777777" w:rsidR="00161265" w:rsidRPr="00563190" w:rsidRDefault="00161265">
      <w:pPr>
        <w:pStyle w:val="ListParagraph"/>
        <w:numPr>
          <w:ilvl w:val="0"/>
          <w:numId w:val="220"/>
        </w:numPr>
        <w:spacing w:line="276" w:lineRule="auto"/>
        <w:jc w:val="both"/>
        <w:rPr>
          <w:sz w:val="24"/>
          <w:szCs w:val="24"/>
          <w:lang w:val="sq-AL"/>
        </w:rPr>
      </w:pPr>
      <w:r w:rsidRPr="00563190">
        <w:rPr>
          <w:sz w:val="24"/>
          <w:szCs w:val="24"/>
          <w:lang w:val="sq-AL"/>
        </w:rPr>
        <w:t>Përfaqëson Ministrinë në takime të përbashkëta pune ndërinstitucionale që lidhen me ligjshmërinë në fushën e mjedisit dhe turizmit, kur autorizohet nga Drejtori.</w:t>
      </w:r>
    </w:p>
    <w:p w14:paraId="379CE37A" w14:textId="77777777" w:rsidR="00161265" w:rsidRPr="00563190" w:rsidRDefault="00161265">
      <w:pPr>
        <w:pStyle w:val="ListParagraph"/>
        <w:numPr>
          <w:ilvl w:val="0"/>
          <w:numId w:val="220"/>
        </w:numPr>
        <w:spacing w:line="276" w:lineRule="auto"/>
        <w:jc w:val="both"/>
        <w:rPr>
          <w:sz w:val="24"/>
          <w:szCs w:val="24"/>
          <w:lang w:val="sq-AL"/>
        </w:rPr>
      </w:pPr>
      <w:r w:rsidRPr="00563190">
        <w:rPr>
          <w:sz w:val="24"/>
          <w:szCs w:val="24"/>
          <w:lang w:val="sq-AL"/>
        </w:rPr>
        <w:t>Bashkëpunon me strukturat e ministrisë, institucionet e varësisë së ministrisë dhe me juristet e institucioneve të tjera lidhur me procesin e hartimit dhe zbatimit të kuadrit ligjor mbështetur në programin dhe matricën e MTM-së, si dhe iniciativave ligjore të parashikuara në PKIE.</w:t>
      </w:r>
    </w:p>
    <w:p w14:paraId="18CF8921" w14:textId="77777777" w:rsidR="00161265" w:rsidRPr="00563190" w:rsidRDefault="00161265">
      <w:pPr>
        <w:pStyle w:val="ListParagraph"/>
        <w:numPr>
          <w:ilvl w:val="0"/>
          <w:numId w:val="220"/>
        </w:numPr>
        <w:spacing w:line="276" w:lineRule="auto"/>
        <w:jc w:val="both"/>
        <w:rPr>
          <w:sz w:val="24"/>
          <w:szCs w:val="24"/>
          <w:lang w:val="sq-AL"/>
        </w:rPr>
      </w:pPr>
      <w:r w:rsidRPr="00563190">
        <w:rPr>
          <w:sz w:val="24"/>
          <w:szCs w:val="24"/>
          <w:lang w:val="sq-AL"/>
        </w:rPr>
        <w:lastRenderedPageBreak/>
        <w:t xml:space="preserve">Koordinon punën me ministritë e linjës dhe merr pjesë në konceptimin dhe hartimin e akteve ligjore e nënligjore, të rregulloreve e dokumenteve të tjera në fushën e turizmit dhe mjedisit. </w:t>
      </w:r>
    </w:p>
    <w:p w14:paraId="6CCC673D" w14:textId="77777777" w:rsidR="00161265" w:rsidRPr="00563190" w:rsidRDefault="00161265">
      <w:pPr>
        <w:pStyle w:val="ListParagraph"/>
        <w:numPr>
          <w:ilvl w:val="0"/>
          <w:numId w:val="220"/>
        </w:numPr>
        <w:spacing w:line="276" w:lineRule="auto"/>
        <w:jc w:val="both"/>
        <w:rPr>
          <w:sz w:val="24"/>
          <w:szCs w:val="24"/>
          <w:lang w:val="sq-AL"/>
        </w:rPr>
      </w:pPr>
      <w:r w:rsidRPr="00563190">
        <w:rPr>
          <w:sz w:val="24"/>
          <w:szCs w:val="24"/>
          <w:lang w:val="sq-AL"/>
        </w:rPr>
        <w:t>Merr pjesë dhe kontribuon në takime brenda dhe jashtë vendit, në kuadër të konventave dhe protokolleve ndërkombëtare, në fushat që mbulon Sektori dhe Drejtoria.</w:t>
      </w:r>
    </w:p>
    <w:p w14:paraId="78A18E76" w14:textId="77777777" w:rsidR="00161265" w:rsidRPr="00563190" w:rsidRDefault="00161265" w:rsidP="00161265">
      <w:pPr>
        <w:jc w:val="both"/>
        <w:rPr>
          <w:rFonts w:ascii="Times New Roman" w:hAnsi="Times New Roman" w:cs="Times New Roman"/>
          <w:sz w:val="24"/>
          <w:szCs w:val="24"/>
          <w:lang w:val="sq-AL"/>
        </w:rPr>
      </w:pPr>
    </w:p>
    <w:p w14:paraId="68E33615" w14:textId="77777777" w:rsidR="00161265" w:rsidRPr="00563190" w:rsidRDefault="00161265" w:rsidP="00161265">
      <w:pPr>
        <w:pStyle w:val="Bodytext21"/>
        <w:shd w:val="clear" w:color="auto" w:fill="auto"/>
        <w:tabs>
          <w:tab w:val="left" w:leader="dot" w:pos="7687"/>
        </w:tabs>
        <w:spacing w:before="0" w:after="0" w:line="360" w:lineRule="auto"/>
        <w:ind w:left="14" w:hanging="14"/>
        <w:jc w:val="center"/>
        <w:rPr>
          <w:rFonts w:eastAsia="Calibri"/>
          <w:b/>
          <w:bCs/>
          <w:sz w:val="24"/>
          <w:szCs w:val="24"/>
          <w:lang w:val="sq-AL"/>
        </w:rPr>
      </w:pPr>
    </w:p>
    <w:p w14:paraId="6F9EAF26" w14:textId="77777777" w:rsidR="00161265" w:rsidRPr="00563190" w:rsidRDefault="00161265" w:rsidP="00161265">
      <w:pPr>
        <w:pStyle w:val="Bodytext21"/>
        <w:shd w:val="clear" w:color="auto" w:fill="auto"/>
        <w:tabs>
          <w:tab w:val="left" w:leader="dot" w:pos="7687"/>
        </w:tabs>
        <w:spacing w:before="0" w:after="0" w:line="360" w:lineRule="auto"/>
        <w:ind w:left="14" w:hanging="14"/>
        <w:jc w:val="center"/>
        <w:rPr>
          <w:rFonts w:eastAsia="Calibri"/>
          <w:b/>
          <w:bCs/>
          <w:sz w:val="24"/>
          <w:szCs w:val="24"/>
          <w:lang w:val="sq-AL"/>
        </w:rPr>
      </w:pPr>
      <w:r w:rsidRPr="00563190">
        <w:rPr>
          <w:rFonts w:eastAsia="Calibri"/>
          <w:b/>
          <w:bCs/>
          <w:sz w:val="24"/>
          <w:szCs w:val="24"/>
          <w:lang w:val="sq-AL"/>
        </w:rPr>
        <w:t>SPECIALISTI (1) I SEKTORIT TË PROGRAMIMIT, HARTIMIT DHE HARMONIZIMIT TË AKTEVE RREGULLATOR</w:t>
      </w:r>
    </w:p>
    <w:p w14:paraId="35B237BF" w14:textId="7F9D518C" w:rsidR="00161265" w:rsidRPr="00563190" w:rsidRDefault="00161265" w:rsidP="00161265">
      <w:pPr>
        <w:spacing w:after="160"/>
        <w:jc w:val="both"/>
        <w:rPr>
          <w:rFonts w:ascii="Times New Roman" w:eastAsia="Calibri" w:hAnsi="Times New Roman" w:cs="Times New Roman"/>
          <w:b/>
          <w:sz w:val="24"/>
          <w:szCs w:val="24"/>
          <w:lang w:val="sq-AL"/>
        </w:rPr>
      </w:pPr>
      <w:r w:rsidRPr="00563190">
        <w:rPr>
          <w:rFonts w:ascii="Times New Roman" w:eastAsia="Calibri" w:hAnsi="Times New Roman" w:cs="Times New Roman"/>
          <w:bCs/>
          <w:sz w:val="24"/>
          <w:szCs w:val="24"/>
          <w:lang w:val="sq-AL"/>
        </w:rPr>
        <w:t>Kategoria e pagës:</w:t>
      </w:r>
      <w:r w:rsidRPr="00563190">
        <w:rPr>
          <w:rFonts w:ascii="Times New Roman" w:eastAsia="Calibri" w:hAnsi="Times New Roman" w:cs="Times New Roman"/>
          <w:b/>
          <w:sz w:val="24"/>
          <w:szCs w:val="24"/>
          <w:lang w:val="sq-AL"/>
        </w:rPr>
        <w:t xml:space="preserve"> </w:t>
      </w:r>
      <w:r w:rsidRPr="00563190">
        <w:rPr>
          <w:rFonts w:ascii="Times New Roman" w:eastAsia="Calibri" w:hAnsi="Times New Roman" w:cs="Times New Roman"/>
          <w:sz w:val="24"/>
          <w:szCs w:val="24"/>
          <w:lang w:val="sq-AL"/>
        </w:rPr>
        <w:t>I</w:t>
      </w:r>
      <w:r w:rsidR="00D7093F" w:rsidRPr="00563190">
        <w:rPr>
          <w:rFonts w:ascii="Times New Roman" w:eastAsia="Calibri" w:hAnsi="Times New Roman" w:cs="Times New Roman"/>
          <w:sz w:val="24"/>
          <w:szCs w:val="24"/>
          <w:lang w:val="sq-AL"/>
        </w:rPr>
        <w:t>V</w:t>
      </w:r>
      <w:r w:rsidRPr="00563190">
        <w:rPr>
          <w:rFonts w:ascii="Times New Roman" w:eastAsia="Calibri" w:hAnsi="Times New Roman" w:cs="Times New Roman"/>
          <w:sz w:val="24"/>
          <w:szCs w:val="24"/>
          <w:lang w:val="sq-AL"/>
        </w:rPr>
        <w:t>-</w:t>
      </w:r>
      <w:r w:rsidR="00D7093F" w:rsidRPr="00563190">
        <w:rPr>
          <w:rFonts w:ascii="Times New Roman" w:eastAsia="Calibri" w:hAnsi="Times New Roman" w:cs="Times New Roman"/>
          <w:sz w:val="24"/>
          <w:szCs w:val="24"/>
          <w:lang w:val="sq-AL"/>
        </w:rPr>
        <w:t>1</w:t>
      </w:r>
      <w:r w:rsidRPr="00563190">
        <w:rPr>
          <w:rFonts w:ascii="Times New Roman" w:eastAsia="Calibri" w:hAnsi="Times New Roman" w:cs="Times New Roman"/>
          <w:b/>
          <w:sz w:val="24"/>
          <w:szCs w:val="24"/>
          <w:lang w:val="sq-AL"/>
        </w:rPr>
        <w:t xml:space="preserve">               </w:t>
      </w:r>
    </w:p>
    <w:p w14:paraId="11116671" w14:textId="77777777" w:rsidR="00161265" w:rsidRPr="00563190" w:rsidRDefault="00161265" w:rsidP="00161265">
      <w:pPr>
        <w:spacing w:after="160"/>
        <w:jc w:val="both"/>
        <w:rPr>
          <w:rFonts w:ascii="Times New Roman" w:eastAsia="Calibri" w:hAnsi="Times New Roman" w:cs="Times New Roman"/>
          <w:b/>
          <w:sz w:val="24"/>
          <w:szCs w:val="24"/>
          <w:lang w:val="sq-AL"/>
        </w:rPr>
      </w:pPr>
    </w:p>
    <w:p w14:paraId="4B5DCA33" w14:textId="77777777" w:rsidR="00BB580E" w:rsidRPr="00BB580E" w:rsidRDefault="00BB580E" w:rsidP="00BB580E">
      <w:pPr>
        <w:spacing w:after="160" w:line="256" w:lineRule="auto"/>
        <w:contextualSpacing/>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MISIONI</w:t>
      </w:r>
    </w:p>
    <w:p w14:paraId="08AF0AC7" w14:textId="77777777" w:rsidR="00BB580E" w:rsidRPr="00563190" w:rsidRDefault="00BB580E" w:rsidP="00BB580E">
      <w:pPr>
        <w:spacing w:after="160" w:line="240" w:lineRule="auto"/>
        <w:jc w:val="both"/>
        <w:rPr>
          <w:rFonts w:ascii="Times New Roman" w:eastAsia="Calibri" w:hAnsi="Times New Roman" w:cs="Times New Roman"/>
          <w:sz w:val="24"/>
          <w:szCs w:val="24"/>
          <w:lang w:val="sq-AL" w:eastAsia="en-US"/>
        </w:rPr>
      </w:pPr>
    </w:p>
    <w:p w14:paraId="6822E5D6" w14:textId="0E87BECA" w:rsidR="00BB580E" w:rsidRPr="00BB580E" w:rsidRDefault="00BB580E" w:rsidP="00BB580E">
      <w:pPr>
        <w:spacing w:after="160" w:line="240" w:lineRule="auto"/>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Garantimi i cilësisë së hartimit, monitorimit dhe harmonizimit të akteve </w:t>
      </w:r>
      <w:proofErr w:type="spellStart"/>
      <w:r w:rsidRPr="00BB580E">
        <w:rPr>
          <w:rFonts w:ascii="Times New Roman" w:eastAsia="Calibri" w:hAnsi="Times New Roman" w:cs="Times New Roman"/>
          <w:sz w:val="24"/>
          <w:szCs w:val="24"/>
          <w:lang w:val="sq-AL" w:eastAsia="en-US"/>
        </w:rPr>
        <w:t>rregullatore</w:t>
      </w:r>
      <w:proofErr w:type="spellEnd"/>
      <w:r w:rsidRPr="00BB580E">
        <w:rPr>
          <w:rFonts w:ascii="Times New Roman" w:eastAsia="Calibri" w:hAnsi="Times New Roman" w:cs="Times New Roman"/>
          <w:sz w:val="24"/>
          <w:szCs w:val="24"/>
          <w:lang w:val="sq-AL" w:eastAsia="en-US"/>
        </w:rPr>
        <w:t xml:space="preserve"> në fushën e turizmit dhe mjedisit, në përputhje me objektivat dhe programin e qeverisë dhe PKIE.</w:t>
      </w:r>
    </w:p>
    <w:p w14:paraId="1DD81E62" w14:textId="77777777" w:rsidR="00BB580E" w:rsidRPr="00BB580E" w:rsidRDefault="00BB580E" w:rsidP="00BB580E">
      <w:pPr>
        <w:spacing w:after="160" w:line="256" w:lineRule="auto"/>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QËLLIMI I PËRGJITHSHËM I POZICIONIT TË PUNËS</w:t>
      </w:r>
    </w:p>
    <w:p w14:paraId="4942D839" w14:textId="77777777" w:rsidR="00BB580E" w:rsidRPr="00563190" w:rsidRDefault="00BB580E" w:rsidP="00BB580E">
      <w:pPr>
        <w:spacing w:after="0" w:line="240" w:lineRule="auto"/>
        <w:jc w:val="both"/>
        <w:rPr>
          <w:rFonts w:ascii="Times New Roman" w:eastAsia="Calibri" w:hAnsi="Times New Roman" w:cs="Times New Roman"/>
          <w:sz w:val="24"/>
          <w:szCs w:val="24"/>
          <w:lang w:val="sq-AL" w:eastAsia="en-US"/>
        </w:rPr>
      </w:pPr>
    </w:p>
    <w:p w14:paraId="07124EB3" w14:textId="3E3D1B08" w:rsidR="00BB580E" w:rsidRPr="00BB580E" w:rsidRDefault="00BB580E" w:rsidP="00BB580E">
      <w:pPr>
        <w:spacing w:after="0" w:line="240" w:lineRule="auto"/>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Specialisti i Programimit, Hartimit dhe Harmonizimit të Akteve </w:t>
      </w:r>
      <w:proofErr w:type="spellStart"/>
      <w:r w:rsidRPr="00BB580E">
        <w:rPr>
          <w:rFonts w:ascii="Times New Roman" w:eastAsia="Calibri" w:hAnsi="Times New Roman" w:cs="Times New Roman"/>
          <w:sz w:val="24"/>
          <w:szCs w:val="24"/>
          <w:lang w:val="sq-AL" w:eastAsia="en-US"/>
        </w:rPr>
        <w:t>Rregullatore</w:t>
      </w:r>
      <w:proofErr w:type="spellEnd"/>
      <w:r w:rsidRPr="00BB580E">
        <w:rPr>
          <w:rFonts w:ascii="Times New Roman" w:eastAsia="Calibri" w:hAnsi="Times New Roman" w:cs="Times New Roman"/>
          <w:sz w:val="24"/>
          <w:szCs w:val="24"/>
          <w:lang w:val="sq-AL" w:eastAsia="en-US"/>
        </w:rPr>
        <w:t xml:space="preserve">                             përgjigjet para përgjegjësit të Sektorit të Programimit, Hartimit dhe Harmonizimit të Akteve </w:t>
      </w:r>
      <w:proofErr w:type="spellStart"/>
      <w:r w:rsidRPr="00BB580E">
        <w:rPr>
          <w:rFonts w:ascii="Times New Roman" w:eastAsia="Calibri" w:hAnsi="Times New Roman" w:cs="Times New Roman"/>
          <w:sz w:val="24"/>
          <w:szCs w:val="24"/>
          <w:lang w:val="sq-AL" w:eastAsia="en-US"/>
        </w:rPr>
        <w:t>Rregullatore</w:t>
      </w:r>
      <w:proofErr w:type="spellEnd"/>
      <w:r w:rsidRPr="00BB580E">
        <w:rPr>
          <w:rFonts w:ascii="Times New Roman" w:eastAsia="Calibri" w:hAnsi="Times New Roman" w:cs="Times New Roman"/>
          <w:sz w:val="24"/>
          <w:szCs w:val="24"/>
          <w:lang w:val="sq-AL" w:eastAsia="en-US"/>
        </w:rPr>
        <w:t xml:space="preserve">, lidhur me mbështetjen ligjore të veprimtarisë së MTM, programimin dhe hartimin me cilësi të akteve </w:t>
      </w:r>
      <w:proofErr w:type="spellStart"/>
      <w:r w:rsidRPr="00BB580E">
        <w:rPr>
          <w:rFonts w:ascii="Times New Roman" w:eastAsia="Calibri" w:hAnsi="Times New Roman" w:cs="Times New Roman"/>
          <w:sz w:val="24"/>
          <w:szCs w:val="24"/>
          <w:lang w:val="sq-AL" w:eastAsia="en-US"/>
        </w:rPr>
        <w:t>rregullatore</w:t>
      </w:r>
      <w:proofErr w:type="spellEnd"/>
      <w:r w:rsidRPr="00BB580E">
        <w:rPr>
          <w:rFonts w:ascii="Times New Roman" w:eastAsia="Calibri" w:hAnsi="Times New Roman" w:cs="Times New Roman"/>
          <w:sz w:val="24"/>
          <w:szCs w:val="24"/>
          <w:lang w:val="sq-AL" w:eastAsia="en-US"/>
        </w:rPr>
        <w:t xml:space="preserve"> në fushën e përgjegjësisë së Ministrisë së Turizmit dhe Mjedisit, si dhe për harmonizimin e tyre me legjislacionin vendas dhe atë të BE. </w:t>
      </w:r>
    </w:p>
    <w:p w14:paraId="6461EC3C" w14:textId="77777777" w:rsidR="00BB580E" w:rsidRPr="00BB580E" w:rsidRDefault="00BB580E" w:rsidP="00BB580E">
      <w:pPr>
        <w:spacing w:after="160"/>
        <w:jc w:val="both"/>
        <w:rPr>
          <w:rFonts w:ascii="Times New Roman" w:eastAsia="Calibri" w:hAnsi="Times New Roman" w:cs="Times New Roman"/>
          <w:b/>
          <w:sz w:val="24"/>
          <w:szCs w:val="24"/>
          <w:lang w:val="sq-AL" w:eastAsia="en-US"/>
        </w:rPr>
      </w:pPr>
    </w:p>
    <w:p w14:paraId="1BB0B761" w14:textId="5E2C0449" w:rsidR="00BB580E" w:rsidRPr="00BB580E" w:rsidRDefault="00BB580E" w:rsidP="00BB580E">
      <w:pPr>
        <w:spacing w:after="160"/>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DETYRAT KRYESORE</w:t>
      </w:r>
    </w:p>
    <w:p w14:paraId="6577C832" w14:textId="77777777"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Zbaton me cilësi dhe në kohë detyrat e lëna nga Përgjegjësi i Sektorit dhe Drejtori si dhe planin e punës të sektorit, mbi hartimin e akteve ligjore dhe nënligjore në fushën e mjedisit dhe turizmit.</w:t>
      </w:r>
    </w:p>
    <w:p w14:paraId="3F481CB3" w14:textId="76C14168"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Ofron asistencën ligjore në procesin e hartimit të projektligjeve dhe akteve nënligjore brenda fushës së </w:t>
      </w:r>
      <w:r w:rsidR="00024A4C" w:rsidRPr="00BB580E">
        <w:rPr>
          <w:rFonts w:ascii="Times New Roman" w:eastAsia="Calibri" w:hAnsi="Times New Roman" w:cs="Times New Roman"/>
          <w:sz w:val="24"/>
          <w:szCs w:val="24"/>
          <w:lang w:val="sq-AL" w:eastAsia="en-US"/>
        </w:rPr>
        <w:t>përgjegjësisë</w:t>
      </w:r>
      <w:r w:rsidRPr="00BB580E">
        <w:rPr>
          <w:rFonts w:ascii="Times New Roman" w:eastAsia="Calibri" w:hAnsi="Times New Roman" w:cs="Times New Roman"/>
          <w:sz w:val="24"/>
          <w:szCs w:val="24"/>
          <w:lang w:val="sq-AL" w:eastAsia="en-US"/>
        </w:rPr>
        <w:t xml:space="preserve"> shtetërore të Ministrisë së Turizmit dhe Mjedisit, në bashkëpunim me strukturat e tjera.</w:t>
      </w:r>
    </w:p>
    <w:p w14:paraId="4C81E681" w14:textId="77777777"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Kontribuon në dhënien e asistencës ligjore për hartimin e dokumenteve me karakter juridik si marrëveshje, konventa, protokolle, rregullore, kontrata </w:t>
      </w:r>
      <w:proofErr w:type="spellStart"/>
      <w:r w:rsidRPr="00BB580E">
        <w:rPr>
          <w:rFonts w:ascii="Times New Roman" w:eastAsia="Calibri" w:hAnsi="Times New Roman" w:cs="Times New Roman"/>
          <w:sz w:val="24"/>
          <w:szCs w:val="24"/>
          <w:lang w:val="sq-AL" w:eastAsia="en-US"/>
        </w:rPr>
        <w:t>etj</w:t>
      </w:r>
      <w:proofErr w:type="spellEnd"/>
      <w:r w:rsidRPr="00BB580E">
        <w:rPr>
          <w:rFonts w:ascii="Times New Roman" w:eastAsia="Calibri" w:hAnsi="Times New Roman" w:cs="Times New Roman"/>
          <w:sz w:val="24"/>
          <w:szCs w:val="24"/>
          <w:lang w:val="sq-AL" w:eastAsia="en-US"/>
        </w:rPr>
        <w:t>, në bashkëpunim me sektorët përkatës.</w:t>
      </w:r>
    </w:p>
    <w:p w14:paraId="2E74B6C9" w14:textId="1C65FF8E"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Ofron asistencën ligjore mbi </w:t>
      </w:r>
      <w:r w:rsidR="00024A4C" w:rsidRPr="00BB580E">
        <w:rPr>
          <w:rFonts w:ascii="Times New Roman" w:eastAsia="Calibri" w:hAnsi="Times New Roman" w:cs="Times New Roman"/>
          <w:sz w:val="24"/>
          <w:szCs w:val="24"/>
          <w:lang w:val="sq-AL" w:eastAsia="en-US"/>
        </w:rPr>
        <w:t>ndjekjen</w:t>
      </w:r>
      <w:r w:rsidRPr="00BB580E">
        <w:rPr>
          <w:rFonts w:ascii="Times New Roman" w:eastAsia="Calibri" w:hAnsi="Times New Roman" w:cs="Times New Roman"/>
          <w:sz w:val="24"/>
          <w:szCs w:val="24"/>
          <w:lang w:val="sq-AL" w:eastAsia="en-US"/>
        </w:rPr>
        <w:t xml:space="preserve"> e procedurave për ratifikimin dhe aderimin e Konventave dhe Protokolleve, në fushën e turizmit dhe mjedisit në bashkëpunim me sektorin përkatës.</w:t>
      </w:r>
    </w:p>
    <w:p w14:paraId="4E950147" w14:textId="1009ACE7"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Ofron asistencë ligjore mbi propozimet e ardhura nga drejtoritë e tjera teknike, për projektligjet dhe projekt</w:t>
      </w:r>
      <w:r w:rsidR="00024A4C">
        <w:rPr>
          <w:rFonts w:ascii="Times New Roman" w:eastAsia="Calibri" w:hAnsi="Times New Roman" w:cs="Times New Roman"/>
          <w:sz w:val="24"/>
          <w:szCs w:val="24"/>
          <w:lang w:val="sq-AL" w:eastAsia="en-US"/>
        </w:rPr>
        <w:t>-</w:t>
      </w:r>
      <w:r w:rsidRPr="00BB580E">
        <w:rPr>
          <w:rFonts w:ascii="Times New Roman" w:eastAsia="Calibri" w:hAnsi="Times New Roman" w:cs="Times New Roman"/>
          <w:sz w:val="24"/>
          <w:szCs w:val="24"/>
          <w:lang w:val="sq-AL" w:eastAsia="en-US"/>
        </w:rPr>
        <w:t>aktet e tjera normative të Këshillit të Ministrave, të ministrive dhe institucioneve qendrore, si dhe për marrëveshjet ndërkombëtare që lidhen në emër të Republikës së Shqipërisë dhe të Këshillit të Ministrave.</w:t>
      </w:r>
    </w:p>
    <w:p w14:paraId="455EECD7" w14:textId="77777777" w:rsidR="00BB580E" w:rsidRPr="00BB580E" w:rsidRDefault="00BB580E">
      <w:pPr>
        <w:numPr>
          <w:ilvl w:val="0"/>
          <w:numId w:val="199"/>
        </w:numPr>
        <w:spacing w:after="0" w:line="240" w:lineRule="auto"/>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Raporton dhe përgjigjet tek Përgjegjësi i Sektorit/ Drejtori mbi realizimin dhe problematikat e hasura gjatë punës.</w:t>
      </w:r>
    </w:p>
    <w:p w14:paraId="65B0CB18" w14:textId="77777777" w:rsidR="00BB580E" w:rsidRPr="00BB580E" w:rsidRDefault="00BB580E" w:rsidP="00BB580E">
      <w:pPr>
        <w:spacing w:after="0" w:line="240" w:lineRule="auto"/>
        <w:ind w:left="720"/>
        <w:contextualSpacing/>
        <w:jc w:val="both"/>
        <w:rPr>
          <w:rFonts w:ascii="Times New Roman" w:eastAsia="Calibri" w:hAnsi="Times New Roman" w:cs="Times New Roman"/>
          <w:sz w:val="24"/>
          <w:szCs w:val="24"/>
          <w:lang w:val="sq-AL" w:eastAsia="en-US"/>
        </w:rPr>
      </w:pPr>
    </w:p>
    <w:p w14:paraId="4A6C5380" w14:textId="77777777" w:rsidR="00BB580E" w:rsidRPr="00BB580E" w:rsidRDefault="00BB580E" w:rsidP="00BB580E">
      <w:pPr>
        <w:spacing w:after="0" w:line="240" w:lineRule="auto"/>
        <w:ind w:left="720"/>
        <w:contextualSpacing/>
        <w:jc w:val="both"/>
        <w:rPr>
          <w:rFonts w:ascii="Times New Roman" w:eastAsia="Calibri" w:hAnsi="Times New Roman" w:cs="Times New Roman"/>
          <w:sz w:val="24"/>
          <w:szCs w:val="24"/>
          <w:lang w:val="sq-AL" w:eastAsia="en-US"/>
        </w:rPr>
      </w:pPr>
    </w:p>
    <w:p w14:paraId="38CC320A" w14:textId="77777777" w:rsidR="00BB580E" w:rsidRPr="00BB580E" w:rsidRDefault="00BB580E" w:rsidP="00BB580E">
      <w:pPr>
        <w:spacing w:after="0" w:line="240" w:lineRule="auto"/>
        <w:ind w:left="720"/>
        <w:contextualSpacing/>
        <w:jc w:val="both"/>
        <w:rPr>
          <w:rFonts w:ascii="Times New Roman" w:eastAsia="Calibri" w:hAnsi="Times New Roman" w:cs="Times New Roman"/>
          <w:sz w:val="24"/>
          <w:szCs w:val="24"/>
          <w:lang w:val="sq-AL" w:eastAsia="en-US"/>
        </w:rPr>
      </w:pPr>
    </w:p>
    <w:p w14:paraId="0CA869A0" w14:textId="77777777" w:rsidR="00BB580E" w:rsidRPr="00BB580E" w:rsidRDefault="00BB580E" w:rsidP="00BB580E">
      <w:pPr>
        <w:spacing w:after="160" w:line="256" w:lineRule="auto"/>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lastRenderedPageBreak/>
        <w:t>PËRGJEGJËSITË KRYESORE LIDHUR ME:</w:t>
      </w:r>
    </w:p>
    <w:p w14:paraId="33E8D73F" w14:textId="77777777" w:rsidR="00BB580E" w:rsidRPr="00BB580E" w:rsidRDefault="00BB580E" w:rsidP="00BB580E">
      <w:pPr>
        <w:spacing w:after="160"/>
        <w:ind w:left="1080"/>
        <w:contextualSpacing/>
        <w:jc w:val="both"/>
        <w:rPr>
          <w:rFonts w:ascii="Times New Roman" w:eastAsia="Calibri" w:hAnsi="Times New Roman" w:cs="Times New Roman"/>
          <w:b/>
          <w:sz w:val="24"/>
          <w:szCs w:val="24"/>
          <w:lang w:val="sq-AL" w:eastAsia="en-US"/>
        </w:rPr>
      </w:pPr>
    </w:p>
    <w:p w14:paraId="0696679A" w14:textId="39B350F1" w:rsidR="00BB580E" w:rsidRPr="00563190" w:rsidRDefault="00BB580E">
      <w:pPr>
        <w:numPr>
          <w:ilvl w:val="0"/>
          <w:numId w:val="198"/>
        </w:numPr>
        <w:spacing w:after="160" w:line="256" w:lineRule="auto"/>
        <w:ind w:left="360"/>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Planifikimin dhe objektivat</w:t>
      </w:r>
    </w:p>
    <w:p w14:paraId="2F350D9C" w14:textId="77777777" w:rsidR="00BB580E" w:rsidRPr="00BB580E" w:rsidRDefault="00BB580E" w:rsidP="00BB580E">
      <w:pPr>
        <w:spacing w:after="160" w:line="256" w:lineRule="auto"/>
        <w:ind w:left="360"/>
        <w:contextualSpacing/>
        <w:jc w:val="both"/>
        <w:rPr>
          <w:rFonts w:ascii="Times New Roman" w:eastAsia="Calibri" w:hAnsi="Times New Roman" w:cs="Times New Roman"/>
          <w:b/>
          <w:sz w:val="24"/>
          <w:szCs w:val="24"/>
          <w:lang w:val="sq-AL" w:eastAsia="en-US"/>
        </w:rPr>
      </w:pPr>
    </w:p>
    <w:p w14:paraId="53113F02" w14:textId="0F795DCA" w:rsidR="00BB580E" w:rsidRPr="00563190" w:rsidRDefault="00BB580E">
      <w:pPr>
        <w:pStyle w:val="ListParagraph"/>
        <w:numPr>
          <w:ilvl w:val="0"/>
          <w:numId w:val="471"/>
        </w:numPr>
        <w:spacing w:after="160"/>
        <w:jc w:val="both"/>
        <w:rPr>
          <w:rFonts w:eastAsia="Calibri"/>
          <w:sz w:val="24"/>
          <w:szCs w:val="24"/>
          <w:lang w:val="sq-AL" w:eastAsia="en-US"/>
        </w:rPr>
      </w:pPr>
      <w:r w:rsidRPr="00563190">
        <w:rPr>
          <w:rFonts w:eastAsia="Calibri"/>
          <w:sz w:val="24"/>
          <w:szCs w:val="24"/>
          <w:lang w:val="sq-AL" w:eastAsia="en-US"/>
        </w:rPr>
        <w:t xml:space="preserve">Planifikon procesin e hartimit dhe zbatimit të kuadrit ligjor mbështetur në programin dhe matricën e MTM-së, si dhe iniciativave ligjore të parashikuara në Planin </w:t>
      </w:r>
      <w:proofErr w:type="spellStart"/>
      <w:r w:rsidRPr="00563190">
        <w:rPr>
          <w:rFonts w:eastAsia="Calibri"/>
          <w:sz w:val="24"/>
          <w:szCs w:val="24"/>
          <w:lang w:val="sq-AL" w:eastAsia="en-US"/>
        </w:rPr>
        <w:t>Kombetar</w:t>
      </w:r>
      <w:proofErr w:type="spellEnd"/>
      <w:r w:rsidRPr="00563190">
        <w:rPr>
          <w:rFonts w:eastAsia="Calibri"/>
          <w:sz w:val="24"/>
          <w:szCs w:val="24"/>
          <w:lang w:val="sq-AL" w:eastAsia="en-US"/>
        </w:rPr>
        <w:t xml:space="preserve"> të Integrimit </w:t>
      </w:r>
      <w:r w:rsidR="00024A4C" w:rsidRPr="00563190">
        <w:rPr>
          <w:rFonts w:eastAsia="Calibri"/>
          <w:sz w:val="24"/>
          <w:szCs w:val="24"/>
          <w:lang w:val="sq-AL" w:eastAsia="en-US"/>
        </w:rPr>
        <w:t>Evropian</w:t>
      </w:r>
      <w:r w:rsidRPr="00563190">
        <w:rPr>
          <w:rFonts w:eastAsia="Calibri"/>
          <w:sz w:val="24"/>
          <w:szCs w:val="24"/>
          <w:lang w:val="sq-AL" w:eastAsia="en-US"/>
        </w:rPr>
        <w:t xml:space="preserve"> (PKIE).</w:t>
      </w:r>
    </w:p>
    <w:p w14:paraId="57AB152E" w14:textId="70834B88" w:rsidR="00BB580E" w:rsidRPr="00563190" w:rsidRDefault="00BB580E">
      <w:pPr>
        <w:pStyle w:val="ListParagraph"/>
        <w:numPr>
          <w:ilvl w:val="0"/>
          <w:numId w:val="471"/>
        </w:numPr>
        <w:spacing w:after="160"/>
        <w:jc w:val="both"/>
        <w:rPr>
          <w:rFonts w:eastAsia="Calibri"/>
          <w:sz w:val="24"/>
          <w:szCs w:val="24"/>
          <w:lang w:val="sq-AL" w:eastAsia="en-US"/>
        </w:rPr>
      </w:pPr>
      <w:r w:rsidRPr="00563190">
        <w:rPr>
          <w:rFonts w:eastAsia="Calibri"/>
          <w:sz w:val="24"/>
          <w:szCs w:val="24"/>
          <w:lang w:val="sq-AL" w:eastAsia="en-US"/>
        </w:rPr>
        <w:t>Planifikon punën dhe objektivat e sektorit në përputhje me planin e punës, politikat, strategjitë dhe detyrimet e ministrisë në fushën e ekspertizës.</w:t>
      </w:r>
    </w:p>
    <w:p w14:paraId="59585D4D" w14:textId="77777777" w:rsidR="00BB580E" w:rsidRPr="00BB580E" w:rsidRDefault="00BB580E" w:rsidP="00BB580E">
      <w:pPr>
        <w:spacing w:after="160"/>
        <w:ind w:left="360"/>
        <w:contextualSpacing/>
        <w:jc w:val="both"/>
        <w:rPr>
          <w:rFonts w:ascii="Times New Roman" w:eastAsia="Calibri" w:hAnsi="Times New Roman" w:cs="Times New Roman"/>
          <w:sz w:val="24"/>
          <w:szCs w:val="24"/>
          <w:lang w:val="sq-AL" w:eastAsia="en-US"/>
        </w:rPr>
      </w:pPr>
    </w:p>
    <w:p w14:paraId="19D2DB46" w14:textId="77777777" w:rsidR="00BB580E" w:rsidRPr="00BB580E" w:rsidRDefault="00BB580E">
      <w:pPr>
        <w:numPr>
          <w:ilvl w:val="0"/>
          <w:numId w:val="198"/>
        </w:numPr>
        <w:spacing w:after="160" w:line="256" w:lineRule="auto"/>
        <w:ind w:left="360"/>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Detyrat Teknike</w:t>
      </w:r>
    </w:p>
    <w:p w14:paraId="4932CEBE" w14:textId="77777777" w:rsidR="00BB580E" w:rsidRPr="00BB580E" w:rsidRDefault="00BB580E" w:rsidP="00BB580E">
      <w:pPr>
        <w:spacing w:after="160"/>
        <w:ind w:left="360"/>
        <w:contextualSpacing/>
        <w:jc w:val="both"/>
        <w:rPr>
          <w:rFonts w:ascii="Times New Roman" w:eastAsia="Calibri" w:hAnsi="Times New Roman" w:cs="Times New Roman"/>
          <w:b/>
          <w:sz w:val="24"/>
          <w:szCs w:val="24"/>
          <w:lang w:val="sq-AL" w:eastAsia="en-US"/>
        </w:rPr>
      </w:pPr>
    </w:p>
    <w:p w14:paraId="3D321F59" w14:textId="1D8D1665" w:rsidR="00BB580E" w:rsidRPr="00563190" w:rsidRDefault="00BB580E">
      <w:pPr>
        <w:pStyle w:val="ListParagraph"/>
        <w:numPr>
          <w:ilvl w:val="0"/>
          <w:numId w:val="472"/>
        </w:numPr>
        <w:spacing w:after="160"/>
        <w:jc w:val="both"/>
        <w:rPr>
          <w:rFonts w:eastAsia="Calibri"/>
          <w:sz w:val="24"/>
          <w:szCs w:val="24"/>
          <w:lang w:val="sq-AL" w:eastAsia="en-US"/>
        </w:rPr>
      </w:pPr>
      <w:r w:rsidRPr="00563190">
        <w:rPr>
          <w:rFonts w:eastAsia="Calibri"/>
          <w:sz w:val="24"/>
          <w:szCs w:val="24"/>
          <w:lang w:val="sq-AL" w:eastAsia="en-US"/>
        </w:rPr>
        <w:t xml:space="preserve">Merr pjesë në grupe pune për hartimin e  projektligjeve, projektvendime, rregulloreve, marrëveshjeve, </w:t>
      </w:r>
      <w:r w:rsidR="00024A4C" w:rsidRPr="00563190">
        <w:rPr>
          <w:rFonts w:eastAsia="Calibri"/>
          <w:sz w:val="24"/>
          <w:szCs w:val="24"/>
          <w:lang w:val="sq-AL" w:eastAsia="en-US"/>
        </w:rPr>
        <w:t>urdhrave</w:t>
      </w:r>
      <w:r w:rsidRPr="00563190">
        <w:rPr>
          <w:rFonts w:eastAsia="Calibri"/>
          <w:sz w:val="24"/>
          <w:szCs w:val="24"/>
          <w:lang w:val="sq-AL" w:eastAsia="en-US"/>
        </w:rPr>
        <w:t>, udhëzimeve, në bashkëpunim me drejtoritë teknike të gjithë paketën ligjore që nxjerr institucioni.</w:t>
      </w:r>
    </w:p>
    <w:p w14:paraId="46E96862" w14:textId="48A0DEF5" w:rsidR="00BB580E" w:rsidRPr="00563190" w:rsidRDefault="00BB580E">
      <w:pPr>
        <w:pStyle w:val="ListParagraph"/>
        <w:numPr>
          <w:ilvl w:val="0"/>
          <w:numId w:val="472"/>
        </w:numPr>
        <w:spacing w:after="160"/>
        <w:jc w:val="both"/>
        <w:rPr>
          <w:rFonts w:eastAsia="Calibri"/>
          <w:sz w:val="24"/>
          <w:szCs w:val="24"/>
          <w:lang w:val="sq-AL" w:eastAsia="en-US"/>
        </w:rPr>
      </w:pPr>
      <w:r w:rsidRPr="00563190">
        <w:rPr>
          <w:rFonts w:eastAsia="Calibri"/>
          <w:sz w:val="24"/>
          <w:szCs w:val="24"/>
          <w:lang w:val="sq-AL" w:eastAsia="en-US"/>
        </w:rPr>
        <w:t>Harton mendimin ligjor në bashkëpunim me sektorët teknikë dhe institucionet e varësisë mbi për projekt</w:t>
      </w:r>
      <w:r w:rsidR="00024A4C">
        <w:rPr>
          <w:rFonts w:eastAsia="Calibri"/>
          <w:sz w:val="24"/>
          <w:szCs w:val="24"/>
          <w:lang w:val="sq-AL" w:eastAsia="en-US"/>
        </w:rPr>
        <w:t>-</w:t>
      </w:r>
      <w:r w:rsidRPr="00563190">
        <w:rPr>
          <w:rFonts w:eastAsia="Calibri"/>
          <w:sz w:val="24"/>
          <w:szCs w:val="24"/>
          <w:lang w:val="sq-AL" w:eastAsia="en-US"/>
        </w:rPr>
        <w:t>aktet që vijnë për mendim në ministri nga dikastere dhe institucione të tjera.</w:t>
      </w:r>
    </w:p>
    <w:p w14:paraId="03564348" w14:textId="245FEADE" w:rsidR="00BB580E" w:rsidRPr="00563190" w:rsidRDefault="00BB580E">
      <w:pPr>
        <w:pStyle w:val="ListParagraph"/>
        <w:numPr>
          <w:ilvl w:val="0"/>
          <w:numId w:val="472"/>
        </w:numPr>
        <w:spacing w:after="160"/>
        <w:jc w:val="both"/>
        <w:rPr>
          <w:rFonts w:eastAsia="Calibri"/>
          <w:sz w:val="24"/>
          <w:szCs w:val="24"/>
          <w:lang w:val="sq-AL" w:eastAsia="en-US"/>
        </w:rPr>
      </w:pPr>
      <w:r w:rsidRPr="00563190">
        <w:rPr>
          <w:rFonts w:eastAsia="Calibri"/>
          <w:sz w:val="24"/>
          <w:szCs w:val="24"/>
          <w:lang w:val="sq-AL" w:eastAsia="en-US"/>
        </w:rPr>
        <w:t>Koordinon punën me sektorët e drejtorisë dhe drejtoritë e tjera kur është nevoja për të realizuar funksionimin e punës në nivel sektori/drejtorie dhe ministrie.</w:t>
      </w:r>
    </w:p>
    <w:p w14:paraId="1F5FE62B" w14:textId="5D79D62B" w:rsidR="00BB580E" w:rsidRPr="00563190" w:rsidRDefault="00BB580E">
      <w:pPr>
        <w:pStyle w:val="ListParagraph"/>
        <w:numPr>
          <w:ilvl w:val="0"/>
          <w:numId w:val="472"/>
        </w:numPr>
        <w:spacing w:after="160"/>
        <w:jc w:val="both"/>
        <w:rPr>
          <w:rFonts w:eastAsia="Calibri"/>
          <w:sz w:val="24"/>
          <w:szCs w:val="24"/>
          <w:lang w:val="sq-AL" w:eastAsia="en-US"/>
        </w:rPr>
      </w:pPr>
      <w:r w:rsidRPr="00563190">
        <w:rPr>
          <w:rFonts w:eastAsia="Calibri"/>
          <w:sz w:val="24"/>
          <w:szCs w:val="24"/>
          <w:lang w:val="sq-AL" w:eastAsia="en-US"/>
        </w:rPr>
        <w:t>Siguron asistencë juridike për institucionet e varësisë dhe përgatit praktika shkresore.</w:t>
      </w:r>
    </w:p>
    <w:p w14:paraId="3D0DBE43" w14:textId="5F19A3E1" w:rsidR="00BB580E" w:rsidRPr="00563190" w:rsidRDefault="00BB580E">
      <w:pPr>
        <w:pStyle w:val="ListParagraph"/>
        <w:numPr>
          <w:ilvl w:val="0"/>
          <w:numId w:val="472"/>
        </w:numPr>
        <w:spacing w:after="160"/>
        <w:jc w:val="both"/>
        <w:rPr>
          <w:rFonts w:eastAsia="Calibri"/>
          <w:sz w:val="24"/>
          <w:szCs w:val="24"/>
          <w:lang w:val="sq-AL" w:eastAsia="en-US"/>
        </w:rPr>
      </w:pPr>
      <w:r w:rsidRPr="00563190">
        <w:rPr>
          <w:rFonts w:eastAsia="Calibri"/>
          <w:sz w:val="24"/>
          <w:szCs w:val="24"/>
          <w:lang w:val="sq-AL" w:eastAsia="en-US"/>
        </w:rPr>
        <w:t>Vlerëson dhe jep asistencë ligjore në hartimin e pjesëve përkatëse në dokumentet bazë shtetërore për turizmin dhe mjedisin si strategji, plane veprimi, marrëveshje etj.</w:t>
      </w:r>
    </w:p>
    <w:p w14:paraId="5348E47C" w14:textId="77777777" w:rsidR="00BB580E" w:rsidRPr="00BB580E" w:rsidRDefault="00BB580E" w:rsidP="00BB580E">
      <w:pPr>
        <w:spacing w:after="160"/>
        <w:contextualSpacing/>
        <w:jc w:val="both"/>
        <w:rPr>
          <w:rFonts w:ascii="Times New Roman" w:eastAsia="Calibri" w:hAnsi="Times New Roman" w:cs="Times New Roman"/>
          <w:sz w:val="24"/>
          <w:szCs w:val="24"/>
          <w:lang w:val="sq-AL" w:eastAsia="en-US"/>
        </w:rPr>
      </w:pPr>
      <w:r w:rsidRPr="00BB580E">
        <w:rPr>
          <w:rFonts w:ascii="Times New Roman" w:eastAsia="Calibri" w:hAnsi="Times New Roman" w:cs="Times New Roman"/>
          <w:sz w:val="24"/>
          <w:szCs w:val="24"/>
          <w:lang w:val="sq-AL" w:eastAsia="en-US"/>
        </w:rPr>
        <w:t xml:space="preserve">                                                                         </w:t>
      </w:r>
    </w:p>
    <w:p w14:paraId="3A57C456" w14:textId="77777777" w:rsidR="00BB580E" w:rsidRPr="00563190" w:rsidRDefault="00BB580E">
      <w:pPr>
        <w:numPr>
          <w:ilvl w:val="0"/>
          <w:numId w:val="198"/>
        </w:numPr>
        <w:spacing w:after="160" w:line="256" w:lineRule="auto"/>
        <w:ind w:left="270"/>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Përfaqësimin institucional dh</w:t>
      </w:r>
      <w:r w:rsidRPr="00563190">
        <w:rPr>
          <w:rFonts w:ascii="Times New Roman" w:eastAsia="Calibri" w:hAnsi="Times New Roman" w:cs="Times New Roman"/>
          <w:b/>
          <w:sz w:val="24"/>
          <w:szCs w:val="24"/>
          <w:lang w:val="sq-AL" w:eastAsia="en-US"/>
        </w:rPr>
        <w:t>e</w:t>
      </w:r>
      <w:r w:rsidRPr="00BB580E">
        <w:rPr>
          <w:rFonts w:ascii="Times New Roman" w:eastAsia="Calibri" w:hAnsi="Times New Roman" w:cs="Times New Roman"/>
          <w:b/>
          <w:sz w:val="24"/>
          <w:szCs w:val="24"/>
          <w:lang w:val="sq-AL" w:eastAsia="en-US"/>
        </w:rPr>
        <w:t xml:space="preserve"> bashkëpunimin </w:t>
      </w:r>
    </w:p>
    <w:p w14:paraId="2E724237" w14:textId="04AB4A8D" w:rsidR="00BB580E" w:rsidRPr="00BB580E" w:rsidRDefault="00BB580E" w:rsidP="00BB580E">
      <w:pPr>
        <w:spacing w:after="160" w:line="256" w:lineRule="auto"/>
        <w:ind w:left="270"/>
        <w:contextualSpacing/>
        <w:jc w:val="both"/>
        <w:rPr>
          <w:rFonts w:ascii="Times New Roman" w:eastAsia="Calibri" w:hAnsi="Times New Roman" w:cs="Times New Roman"/>
          <w:b/>
          <w:sz w:val="24"/>
          <w:szCs w:val="24"/>
          <w:lang w:val="sq-AL" w:eastAsia="en-US"/>
        </w:rPr>
      </w:pPr>
      <w:r w:rsidRPr="00BB580E">
        <w:rPr>
          <w:rFonts w:ascii="Times New Roman" w:eastAsia="Calibri" w:hAnsi="Times New Roman" w:cs="Times New Roman"/>
          <w:b/>
          <w:sz w:val="24"/>
          <w:szCs w:val="24"/>
          <w:lang w:val="sq-AL" w:eastAsia="en-US"/>
        </w:rPr>
        <w:t xml:space="preserve"> </w:t>
      </w:r>
    </w:p>
    <w:p w14:paraId="7062F14C" w14:textId="3AAB98FE" w:rsidR="00BB580E" w:rsidRPr="00563190" w:rsidRDefault="00BB580E">
      <w:pPr>
        <w:pStyle w:val="ListParagraph"/>
        <w:numPr>
          <w:ilvl w:val="0"/>
          <w:numId w:val="470"/>
        </w:numPr>
        <w:jc w:val="both"/>
        <w:rPr>
          <w:rFonts w:eastAsia="Calibri"/>
          <w:b/>
          <w:sz w:val="24"/>
          <w:szCs w:val="24"/>
          <w:lang w:val="sq-AL" w:eastAsia="en-US"/>
        </w:rPr>
      </w:pPr>
      <w:r w:rsidRPr="00563190">
        <w:rPr>
          <w:rFonts w:eastAsia="Calibri"/>
          <w:sz w:val="24"/>
          <w:szCs w:val="24"/>
          <w:lang w:val="sq-AL" w:eastAsia="en-US"/>
        </w:rPr>
        <w:t>Bashkëpunon me sektorët teknikë dhe institucionet e varësisë mbi për projektligjet që vijnë për mendim në ministri nga dikastere dhe institucione të tjera.</w:t>
      </w:r>
    </w:p>
    <w:p w14:paraId="405723BD" w14:textId="77777777" w:rsidR="00BB580E" w:rsidRPr="00563190" w:rsidRDefault="00BB580E">
      <w:pPr>
        <w:pStyle w:val="ListParagraph"/>
        <w:numPr>
          <w:ilvl w:val="0"/>
          <w:numId w:val="470"/>
        </w:numPr>
        <w:jc w:val="both"/>
        <w:rPr>
          <w:rFonts w:eastAsia="Calibri"/>
          <w:sz w:val="24"/>
          <w:szCs w:val="24"/>
          <w:lang w:val="sq-AL" w:eastAsia="en-US"/>
        </w:rPr>
      </w:pPr>
      <w:r w:rsidRPr="00563190">
        <w:rPr>
          <w:rFonts w:eastAsia="Calibri"/>
          <w:sz w:val="24"/>
          <w:szCs w:val="24"/>
          <w:lang w:val="sq-AL" w:eastAsia="en-US"/>
        </w:rPr>
        <w:t xml:space="preserve">Bashkëpunon me strukturat e ministrisë, institucionet e varësisë së ministrisë dhe me juristët e institucioneve të tjera lidhur me procesin e hartimit dhe zbatimit të kuadrit ligjor mbështetur në programin dhe matricën e MTM-së, si dhe iniciativave ligjore të parashikuara në Planin Kombëtar të Integrimit Evropian (PKIE).   </w:t>
      </w:r>
    </w:p>
    <w:p w14:paraId="1AEB7F6C" w14:textId="77777777" w:rsidR="00BB580E" w:rsidRPr="00563190" w:rsidRDefault="00BB580E">
      <w:pPr>
        <w:pStyle w:val="ListParagraph"/>
        <w:numPr>
          <w:ilvl w:val="0"/>
          <w:numId w:val="470"/>
        </w:numPr>
        <w:jc w:val="both"/>
        <w:rPr>
          <w:rFonts w:eastAsia="Calibri"/>
          <w:sz w:val="24"/>
          <w:szCs w:val="24"/>
          <w:lang w:val="sq-AL" w:eastAsia="en-US"/>
        </w:rPr>
      </w:pPr>
      <w:r w:rsidRPr="00563190">
        <w:rPr>
          <w:rFonts w:eastAsia="Calibri"/>
          <w:sz w:val="24"/>
          <w:szCs w:val="24"/>
          <w:lang w:val="sq-AL" w:eastAsia="en-US"/>
        </w:rPr>
        <w:t xml:space="preserve">Përfaqëson institucionin në grupe pune ndërinstitucionale, kur delegohet nga Drejtori. </w:t>
      </w:r>
    </w:p>
    <w:p w14:paraId="26E3C599" w14:textId="5F5354DD" w:rsidR="00161265" w:rsidRPr="00563190" w:rsidRDefault="00BB580E">
      <w:pPr>
        <w:pStyle w:val="ListParagraph"/>
        <w:numPr>
          <w:ilvl w:val="0"/>
          <w:numId w:val="470"/>
        </w:numPr>
        <w:jc w:val="both"/>
        <w:rPr>
          <w:rFonts w:eastAsia="Calibri"/>
          <w:sz w:val="24"/>
          <w:szCs w:val="24"/>
          <w:lang w:val="sq-AL" w:eastAsia="en-US"/>
        </w:rPr>
      </w:pPr>
      <w:r w:rsidRPr="00563190">
        <w:rPr>
          <w:rFonts w:eastAsia="Calibri"/>
          <w:sz w:val="24"/>
          <w:szCs w:val="24"/>
          <w:lang w:val="sq-AL" w:eastAsia="en-US"/>
        </w:rPr>
        <w:t>Merr pjesë dhe kontribuon në takime që mbahen brenda dhe jashtë vendit, në kuadër të konventave dhe protokolleve ndërkombëtare, në fushat që mbulon Sektori dhe Drejtoria</w:t>
      </w:r>
      <w:r w:rsidR="00161265" w:rsidRPr="00563190">
        <w:rPr>
          <w:rFonts w:eastAsia="Calibri"/>
          <w:sz w:val="24"/>
          <w:szCs w:val="24"/>
          <w:lang w:val="sq-AL"/>
        </w:rPr>
        <w:t>.</w:t>
      </w:r>
    </w:p>
    <w:p w14:paraId="0B203F8C" w14:textId="77777777" w:rsidR="00161265" w:rsidRPr="00563190" w:rsidRDefault="00161265" w:rsidP="00161265">
      <w:pPr>
        <w:ind w:left="-9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sz w:val="24"/>
          <w:szCs w:val="24"/>
          <w:lang w:val="sq-AL"/>
        </w:rPr>
        <w:t xml:space="preserve"> </w:t>
      </w:r>
    </w:p>
    <w:p w14:paraId="6F32A3D7" w14:textId="77777777" w:rsidR="00161265" w:rsidRPr="00563190" w:rsidRDefault="00161265" w:rsidP="00161265">
      <w:pPr>
        <w:spacing w:after="160" w:line="256" w:lineRule="auto"/>
        <w:rPr>
          <w:rFonts w:ascii="Times New Roman" w:eastAsia="Calibri" w:hAnsi="Times New Roman" w:cs="Times New Roman"/>
          <w:sz w:val="24"/>
          <w:szCs w:val="24"/>
          <w:lang w:val="sq-AL"/>
        </w:rPr>
      </w:pPr>
    </w:p>
    <w:p w14:paraId="04C461F9" w14:textId="77777777" w:rsidR="00161265" w:rsidRPr="00563190" w:rsidRDefault="00161265" w:rsidP="00161265">
      <w:pPr>
        <w:pStyle w:val="Bodytext21"/>
        <w:shd w:val="clear" w:color="auto" w:fill="auto"/>
        <w:tabs>
          <w:tab w:val="left" w:leader="dot" w:pos="7687"/>
        </w:tabs>
        <w:spacing w:before="0" w:after="0" w:line="360" w:lineRule="auto"/>
        <w:ind w:left="14" w:hanging="14"/>
        <w:jc w:val="center"/>
        <w:rPr>
          <w:rFonts w:eastAsia="Calibri"/>
          <w:b/>
          <w:bCs/>
          <w:sz w:val="24"/>
          <w:szCs w:val="24"/>
          <w:lang w:val="sq-AL"/>
        </w:rPr>
      </w:pPr>
      <w:r w:rsidRPr="00563190">
        <w:rPr>
          <w:rFonts w:eastAsia="Calibri"/>
          <w:b/>
          <w:bCs/>
          <w:sz w:val="24"/>
          <w:szCs w:val="24"/>
          <w:lang w:val="sq-AL"/>
        </w:rPr>
        <w:t>SPECIALISTI (2) I SEKTORIT TË PROGRAMIMIT, HARTIMIT DHE HARMONIZIMIT TË AKTEVE RREGULLATOR</w:t>
      </w:r>
    </w:p>
    <w:p w14:paraId="05332780" w14:textId="77777777" w:rsidR="00BB580E" w:rsidRPr="00563190" w:rsidRDefault="00BB580E" w:rsidP="00161265">
      <w:pPr>
        <w:pStyle w:val="Bodytext21"/>
        <w:shd w:val="clear" w:color="auto" w:fill="auto"/>
        <w:spacing w:before="0" w:after="0" w:line="240" w:lineRule="auto"/>
        <w:ind w:right="60"/>
        <w:rPr>
          <w:rFonts w:eastAsia="Calibri"/>
          <w:bCs/>
          <w:sz w:val="24"/>
          <w:szCs w:val="24"/>
          <w:lang w:val="sq-AL"/>
        </w:rPr>
      </w:pPr>
    </w:p>
    <w:p w14:paraId="7CEF5276" w14:textId="2820964F" w:rsidR="00161265" w:rsidRPr="00563190" w:rsidRDefault="00161265" w:rsidP="00161265">
      <w:pPr>
        <w:pStyle w:val="Bodytext21"/>
        <w:shd w:val="clear" w:color="auto" w:fill="auto"/>
        <w:spacing w:before="0" w:after="0" w:line="240" w:lineRule="auto"/>
        <w:ind w:right="60"/>
        <w:rPr>
          <w:color w:val="000000" w:themeColor="text1"/>
          <w:sz w:val="24"/>
          <w:szCs w:val="24"/>
          <w:lang w:val="sq-AL"/>
        </w:rPr>
      </w:pPr>
      <w:r w:rsidRPr="00563190">
        <w:rPr>
          <w:rFonts w:eastAsia="Calibri"/>
          <w:bCs/>
          <w:sz w:val="24"/>
          <w:szCs w:val="24"/>
          <w:lang w:val="sq-AL"/>
        </w:rPr>
        <w:t>Kategoria e pagës:</w:t>
      </w:r>
      <w:r w:rsidRPr="00563190">
        <w:rPr>
          <w:rFonts w:eastAsia="Calibri"/>
          <w:b/>
          <w:sz w:val="24"/>
          <w:szCs w:val="24"/>
          <w:lang w:val="sq-AL"/>
        </w:rPr>
        <w:t xml:space="preserve"> </w:t>
      </w:r>
      <w:r w:rsidRPr="00563190">
        <w:rPr>
          <w:rFonts w:eastAsia="Calibri"/>
          <w:sz w:val="24"/>
          <w:szCs w:val="24"/>
          <w:lang w:val="sq-AL"/>
        </w:rPr>
        <w:t>I</w:t>
      </w:r>
      <w:r w:rsidR="00D7093F" w:rsidRPr="00563190">
        <w:rPr>
          <w:rFonts w:eastAsia="Calibri"/>
          <w:sz w:val="24"/>
          <w:szCs w:val="24"/>
          <w:lang w:val="sq-AL"/>
        </w:rPr>
        <w:t>V</w:t>
      </w:r>
      <w:r w:rsidRPr="00563190">
        <w:rPr>
          <w:rFonts w:eastAsia="Calibri"/>
          <w:sz w:val="24"/>
          <w:szCs w:val="24"/>
          <w:lang w:val="sq-AL"/>
        </w:rPr>
        <w:t>-</w:t>
      </w:r>
      <w:r w:rsidR="00D7093F" w:rsidRPr="00563190">
        <w:rPr>
          <w:rFonts w:eastAsia="Calibri"/>
          <w:sz w:val="24"/>
          <w:szCs w:val="24"/>
          <w:lang w:val="sq-AL"/>
        </w:rPr>
        <w:t>1</w:t>
      </w:r>
      <w:r w:rsidRPr="00563190">
        <w:rPr>
          <w:rFonts w:eastAsia="Calibri"/>
          <w:b/>
          <w:sz w:val="24"/>
          <w:szCs w:val="24"/>
          <w:lang w:val="sq-AL"/>
        </w:rPr>
        <w:t xml:space="preserve">               </w:t>
      </w:r>
    </w:p>
    <w:p w14:paraId="043B843D" w14:textId="77777777" w:rsidR="00161265" w:rsidRPr="00563190" w:rsidRDefault="00161265" w:rsidP="00161265">
      <w:pPr>
        <w:pStyle w:val="Bodytext21"/>
        <w:shd w:val="clear" w:color="auto" w:fill="auto"/>
        <w:spacing w:before="0" w:after="0" w:line="240" w:lineRule="auto"/>
        <w:ind w:right="60"/>
        <w:rPr>
          <w:color w:val="000000" w:themeColor="text1"/>
          <w:sz w:val="24"/>
          <w:szCs w:val="24"/>
          <w:lang w:val="sq-AL"/>
        </w:rPr>
      </w:pPr>
    </w:p>
    <w:p w14:paraId="7A4CC5F0" w14:textId="77777777" w:rsidR="00161265" w:rsidRPr="00563190" w:rsidRDefault="00161265" w:rsidP="00161265">
      <w:pPr>
        <w:spacing w:after="160" w:line="256" w:lineRule="auto"/>
        <w:rPr>
          <w:rFonts w:ascii="Times New Roman" w:eastAsia="Calibri" w:hAnsi="Times New Roman" w:cs="Times New Roman"/>
          <w:sz w:val="24"/>
          <w:szCs w:val="24"/>
          <w:lang w:val="sq-AL"/>
        </w:rPr>
      </w:pPr>
    </w:p>
    <w:p w14:paraId="757288BE" w14:textId="645C23E1" w:rsidR="00F16FA9" w:rsidRPr="00563190" w:rsidRDefault="00F16FA9" w:rsidP="00F16FA9">
      <w:pPr>
        <w:spacing w:after="160" w:line="254" w:lineRule="auto"/>
        <w:contextualSpacing/>
        <w:rPr>
          <w:rFonts w:ascii="Times New Roman" w:eastAsia="Calibri" w:hAnsi="Times New Roman" w:cs="Times New Roman"/>
          <w:b/>
          <w:sz w:val="24"/>
          <w:szCs w:val="24"/>
          <w:lang w:val="sq-AL" w:eastAsia="en-US"/>
        </w:rPr>
      </w:pPr>
      <w:r w:rsidRPr="00F16FA9">
        <w:rPr>
          <w:rFonts w:ascii="Times New Roman" w:eastAsia="Calibri" w:hAnsi="Times New Roman" w:cs="Times New Roman"/>
          <w:b/>
          <w:sz w:val="24"/>
          <w:szCs w:val="24"/>
          <w:lang w:val="sq-AL" w:eastAsia="en-US"/>
        </w:rPr>
        <w:t>MISIONI</w:t>
      </w:r>
    </w:p>
    <w:p w14:paraId="3DD95C95" w14:textId="77777777" w:rsidR="00F16FA9" w:rsidRPr="00F16FA9" w:rsidRDefault="00F16FA9" w:rsidP="00F16FA9">
      <w:pPr>
        <w:spacing w:after="160" w:line="254" w:lineRule="auto"/>
        <w:contextualSpacing/>
        <w:rPr>
          <w:rFonts w:ascii="Times New Roman" w:eastAsia="Calibri" w:hAnsi="Times New Roman" w:cs="Times New Roman"/>
          <w:b/>
          <w:sz w:val="24"/>
          <w:szCs w:val="24"/>
          <w:lang w:val="sq-AL" w:eastAsia="en-US"/>
        </w:rPr>
      </w:pPr>
    </w:p>
    <w:p w14:paraId="45F4CC05" w14:textId="77777777" w:rsidR="00F16FA9" w:rsidRPr="00F16FA9" w:rsidRDefault="00F16FA9" w:rsidP="00F16FA9">
      <w:pPr>
        <w:spacing w:after="160" w:line="240" w:lineRule="auto"/>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lastRenderedPageBreak/>
        <w:t xml:space="preserve">Garantimi i cilësisë së hartimit, monitorimit dhe harmonizimit të akteve </w:t>
      </w:r>
      <w:proofErr w:type="spellStart"/>
      <w:r w:rsidRPr="00F16FA9">
        <w:rPr>
          <w:rFonts w:ascii="Times New Roman" w:eastAsia="Calibri" w:hAnsi="Times New Roman" w:cs="Times New Roman"/>
          <w:sz w:val="24"/>
          <w:szCs w:val="24"/>
          <w:lang w:val="sq-AL" w:eastAsia="en-US"/>
        </w:rPr>
        <w:t>rregullatore</w:t>
      </w:r>
      <w:proofErr w:type="spellEnd"/>
      <w:r w:rsidRPr="00F16FA9">
        <w:rPr>
          <w:rFonts w:ascii="Times New Roman" w:eastAsia="Calibri" w:hAnsi="Times New Roman" w:cs="Times New Roman"/>
          <w:sz w:val="24"/>
          <w:szCs w:val="24"/>
          <w:lang w:val="sq-AL" w:eastAsia="en-US"/>
        </w:rPr>
        <w:t xml:space="preserve"> në fushën e turizmit dhe mjedisit, në përputhje me objektivat dhe programin e qeverisë dhe PKIE.</w:t>
      </w:r>
    </w:p>
    <w:p w14:paraId="5DE03DE2" w14:textId="77777777" w:rsidR="00F16FA9" w:rsidRPr="00563190" w:rsidRDefault="00F16FA9" w:rsidP="00F16FA9">
      <w:pPr>
        <w:spacing w:after="160" w:line="256" w:lineRule="auto"/>
        <w:contextualSpacing/>
        <w:jc w:val="both"/>
        <w:rPr>
          <w:rFonts w:ascii="Times New Roman" w:eastAsia="Calibri" w:hAnsi="Times New Roman" w:cs="Times New Roman"/>
          <w:b/>
          <w:sz w:val="24"/>
          <w:szCs w:val="24"/>
          <w:lang w:val="sq-AL" w:eastAsia="en-US"/>
        </w:rPr>
      </w:pPr>
    </w:p>
    <w:p w14:paraId="5B43C457" w14:textId="7EB2ECA0" w:rsidR="00F16FA9" w:rsidRPr="00563190" w:rsidRDefault="00F16FA9" w:rsidP="00F16FA9">
      <w:pPr>
        <w:spacing w:after="160" w:line="256" w:lineRule="auto"/>
        <w:contextualSpacing/>
        <w:jc w:val="both"/>
        <w:rPr>
          <w:rFonts w:ascii="Times New Roman" w:eastAsia="Calibri" w:hAnsi="Times New Roman" w:cs="Times New Roman"/>
          <w:b/>
          <w:sz w:val="24"/>
          <w:szCs w:val="24"/>
          <w:lang w:val="sq-AL" w:eastAsia="en-US"/>
        </w:rPr>
      </w:pPr>
      <w:r w:rsidRPr="00F16FA9">
        <w:rPr>
          <w:rFonts w:ascii="Times New Roman" w:eastAsia="Calibri" w:hAnsi="Times New Roman" w:cs="Times New Roman"/>
          <w:b/>
          <w:sz w:val="24"/>
          <w:szCs w:val="24"/>
          <w:lang w:val="sq-AL" w:eastAsia="en-US"/>
        </w:rPr>
        <w:t>QËLLIMI I PËRGJITHSHËM I POZICIONIT TË PUNËS</w:t>
      </w:r>
    </w:p>
    <w:p w14:paraId="312CBB0D" w14:textId="77777777" w:rsidR="00F16FA9" w:rsidRPr="00F16FA9" w:rsidRDefault="00F16FA9" w:rsidP="00F16FA9">
      <w:pPr>
        <w:spacing w:after="160" w:line="256" w:lineRule="auto"/>
        <w:contextualSpacing/>
        <w:jc w:val="both"/>
        <w:rPr>
          <w:rFonts w:ascii="Times New Roman" w:eastAsia="Calibri" w:hAnsi="Times New Roman" w:cs="Times New Roman"/>
          <w:b/>
          <w:sz w:val="24"/>
          <w:szCs w:val="24"/>
          <w:lang w:val="sq-AL" w:eastAsia="en-US"/>
        </w:rPr>
      </w:pPr>
    </w:p>
    <w:p w14:paraId="51D0265B" w14:textId="77777777" w:rsidR="00F16FA9" w:rsidRPr="00F16FA9" w:rsidRDefault="00F16FA9" w:rsidP="00F16FA9">
      <w:pPr>
        <w:spacing w:after="0" w:line="240" w:lineRule="auto"/>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 xml:space="preserve">Specialisti i Programimit, Hartimit dhe Harmonizimit të Akteve </w:t>
      </w:r>
      <w:proofErr w:type="spellStart"/>
      <w:r w:rsidRPr="00F16FA9">
        <w:rPr>
          <w:rFonts w:ascii="Times New Roman" w:eastAsia="Calibri" w:hAnsi="Times New Roman" w:cs="Times New Roman"/>
          <w:sz w:val="24"/>
          <w:szCs w:val="24"/>
          <w:lang w:val="sq-AL" w:eastAsia="en-US"/>
        </w:rPr>
        <w:t>Rregullatore</w:t>
      </w:r>
      <w:proofErr w:type="spellEnd"/>
      <w:r w:rsidRPr="00F16FA9">
        <w:rPr>
          <w:rFonts w:ascii="Times New Roman" w:eastAsia="Calibri" w:hAnsi="Times New Roman" w:cs="Times New Roman"/>
          <w:sz w:val="24"/>
          <w:szCs w:val="24"/>
          <w:lang w:val="sq-AL" w:eastAsia="en-US"/>
        </w:rPr>
        <w:t xml:space="preserve">                             përgjigjet para përgjegjësit të Sektorit të Programimit, Hartimit dhe Harmonizimit të Akteve </w:t>
      </w:r>
      <w:proofErr w:type="spellStart"/>
      <w:r w:rsidRPr="00F16FA9">
        <w:rPr>
          <w:rFonts w:ascii="Times New Roman" w:eastAsia="Calibri" w:hAnsi="Times New Roman" w:cs="Times New Roman"/>
          <w:sz w:val="24"/>
          <w:szCs w:val="24"/>
          <w:lang w:val="sq-AL" w:eastAsia="en-US"/>
        </w:rPr>
        <w:t>Rregullatore</w:t>
      </w:r>
      <w:proofErr w:type="spellEnd"/>
      <w:r w:rsidRPr="00F16FA9">
        <w:rPr>
          <w:rFonts w:ascii="Times New Roman" w:eastAsia="Calibri" w:hAnsi="Times New Roman" w:cs="Times New Roman"/>
          <w:sz w:val="24"/>
          <w:szCs w:val="24"/>
          <w:lang w:val="sq-AL" w:eastAsia="en-US"/>
        </w:rPr>
        <w:t xml:space="preserve">, lidhur me mbështetjen ligjore të veprimtarisë së MTM, programimin dhe hartimin me cilësi të akteve </w:t>
      </w:r>
      <w:proofErr w:type="spellStart"/>
      <w:r w:rsidRPr="00F16FA9">
        <w:rPr>
          <w:rFonts w:ascii="Times New Roman" w:eastAsia="Calibri" w:hAnsi="Times New Roman" w:cs="Times New Roman"/>
          <w:sz w:val="24"/>
          <w:szCs w:val="24"/>
          <w:lang w:val="sq-AL" w:eastAsia="en-US"/>
        </w:rPr>
        <w:t>rregullatore</w:t>
      </w:r>
      <w:proofErr w:type="spellEnd"/>
      <w:r w:rsidRPr="00F16FA9">
        <w:rPr>
          <w:rFonts w:ascii="Times New Roman" w:eastAsia="Calibri" w:hAnsi="Times New Roman" w:cs="Times New Roman"/>
          <w:sz w:val="24"/>
          <w:szCs w:val="24"/>
          <w:lang w:val="sq-AL" w:eastAsia="en-US"/>
        </w:rPr>
        <w:t xml:space="preserve"> në fushën e përgjegjësisë së Ministrisë së Turizmit dhe Mjedisit, si dhe për harmonizimin e tyre me legjislacionin vendas dhe atë të BE. </w:t>
      </w:r>
    </w:p>
    <w:p w14:paraId="395C485A" w14:textId="77777777" w:rsidR="00F16FA9" w:rsidRPr="00F16FA9" w:rsidRDefault="00F16FA9" w:rsidP="00F16FA9">
      <w:pPr>
        <w:spacing w:after="160"/>
        <w:jc w:val="both"/>
        <w:rPr>
          <w:rFonts w:ascii="Times New Roman" w:eastAsia="Calibri" w:hAnsi="Times New Roman" w:cs="Times New Roman"/>
          <w:b/>
          <w:sz w:val="24"/>
          <w:szCs w:val="24"/>
          <w:lang w:val="sq-AL" w:eastAsia="en-US"/>
        </w:rPr>
      </w:pPr>
    </w:p>
    <w:p w14:paraId="24506FA0" w14:textId="3FDE95EE" w:rsidR="00F16FA9" w:rsidRPr="00F16FA9" w:rsidRDefault="00F16FA9" w:rsidP="00F16FA9">
      <w:pPr>
        <w:spacing w:after="160"/>
        <w:jc w:val="both"/>
        <w:rPr>
          <w:rFonts w:ascii="Times New Roman" w:eastAsia="Calibri" w:hAnsi="Times New Roman" w:cs="Times New Roman"/>
          <w:b/>
          <w:sz w:val="24"/>
          <w:szCs w:val="24"/>
          <w:lang w:val="sq-AL" w:eastAsia="en-US"/>
        </w:rPr>
      </w:pPr>
      <w:r w:rsidRPr="00F16FA9">
        <w:rPr>
          <w:rFonts w:ascii="Times New Roman" w:eastAsia="Calibri" w:hAnsi="Times New Roman" w:cs="Times New Roman"/>
          <w:b/>
          <w:sz w:val="24"/>
          <w:szCs w:val="24"/>
          <w:lang w:val="sq-AL" w:eastAsia="en-US"/>
        </w:rPr>
        <w:t>DETYRAT KRYESORE</w:t>
      </w:r>
    </w:p>
    <w:p w14:paraId="3CD7192E" w14:textId="77777777"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Zbaton me cilësi dhe në kohë detyrat e lëna nga Përgjegjësi i Sektorit dhe Drejtori si dhe planin e punës të sektorit, mbi hartimin e akteve ligjore dhe nënligjore në fushën e mjedisit dhe turizmit.</w:t>
      </w:r>
    </w:p>
    <w:p w14:paraId="22EDBB33" w14:textId="207FE946"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 xml:space="preserve">Ofron asistencën ligjore në procesin e hartimit të projektligjeve dhe akteve nënligjore brenda fushës së </w:t>
      </w:r>
      <w:r w:rsidR="007923A9" w:rsidRPr="00563190">
        <w:rPr>
          <w:rFonts w:ascii="Times New Roman" w:eastAsia="Calibri" w:hAnsi="Times New Roman" w:cs="Times New Roman"/>
          <w:sz w:val="24"/>
          <w:szCs w:val="24"/>
          <w:lang w:val="sq-AL" w:eastAsia="en-US"/>
        </w:rPr>
        <w:t>përgjegjësisë</w:t>
      </w:r>
      <w:r w:rsidRPr="00F16FA9">
        <w:rPr>
          <w:rFonts w:ascii="Times New Roman" w:eastAsia="Calibri" w:hAnsi="Times New Roman" w:cs="Times New Roman"/>
          <w:sz w:val="24"/>
          <w:szCs w:val="24"/>
          <w:lang w:val="sq-AL" w:eastAsia="en-US"/>
        </w:rPr>
        <w:t xml:space="preserve"> shtetërore të Ministrisë së Turizmit dhe Mjedisit, në bashkëpunim me strukturat e tjera.</w:t>
      </w:r>
    </w:p>
    <w:p w14:paraId="153363EE" w14:textId="5E9634AB"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Kontribuon në dhënien e asistencës ligjore për hartimin e dokumenteve me karakter juridik si marrëveshje, konventa, protokolle, rregullore, kontrata etj</w:t>
      </w:r>
      <w:r w:rsidR="00024A4C">
        <w:rPr>
          <w:rFonts w:ascii="Times New Roman" w:eastAsia="Calibri" w:hAnsi="Times New Roman" w:cs="Times New Roman"/>
          <w:sz w:val="24"/>
          <w:szCs w:val="24"/>
          <w:lang w:val="sq-AL" w:eastAsia="en-US"/>
        </w:rPr>
        <w:t>.</w:t>
      </w:r>
      <w:r w:rsidRPr="00F16FA9">
        <w:rPr>
          <w:rFonts w:ascii="Times New Roman" w:eastAsia="Calibri" w:hAnsi="Times New Roman" w:cs="Times New Roman"/>
          <w:sz w:val="24"/>
          <w:szCs w:val="24"/>
          <w:lang w:val="sq-AL" w:eastAsia="en-US"/>
        </w:rPr>
        <w:t>, në bashkëpunim me sektorët përkatës.</w:t>
      </w:r>
    </w:p>
    <w:p w14:paraId="6F8D511D" w14:textId="315C725B"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 xml:space="preserve">Ofron asistencën ligjore mbi </w:t>
      </w:r>
      <w:r w:rsidR="007923A9" w:rsidRPr="00563190">
        <w:rPr>
          <w:rFonts w:ascii="Times New Roman" w:eastAsia="Calibri" w:hAnsi="Times New Roman" w:cs="Times New Roman"/>
          <w:sz w:val="24"/>
          <w:szCs w:val="24"/>
          <w:lang w:val="sq-AL" w:eastAsia="en-US"/>
        </w:rPr>
        <w:t>ndjekjen</w:t>
      </w:r>
      <w:r w:rsidRPr="00F16FA9">
        <w:rPr>
          <w:rFonts w:ascii="Times New Roman" w:eastAsia="Calibri" w:hAnsi="Times New Roman" w:cs="Times New Roman"/>
          <w:sz w:val="24"/>
          <w:szCs w:val="24"/>
          <w:lang w:val="sq-AL" w:eastAsia="en-US"/>
        </w:rPr>
        <w:t xml:space="preserve"> e procedurave për ratifikimin dhe aderimin e Konventave dhe Protokolleve, në fushën e turizmit dhe mjedisit në bashkëpunim me sektorin përkatës.</w:t>
      </w:r>
    </w:p>
    <w:p w14:paraId="1B6DB375" w14:textId="429BD717"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Ofron asistencë ligjore mbi propozimet e ardhura nga drejtoritë e tjera teknike, për projektligjet dhe projekt</w:t>
      </w:r>
      <w:r w:rsidR="007923A9" w:rsidRPr="00563190">
        <w:rPr>
          <w:rFonts w:ascii="Times New Roman" w:eastAsia="Calibri" w:hAnsi="Times New Roman" w:cs="Times New Roman"/>
          <w:sz w:val="24"/>
          <w:szCs w:val="24"/>
          <w:lang w:val="sq-AL" w:eastAsia="en-US"/>
        </w:rPr>
        <w:t>-</w:t>
      </w:r>
      <w:r w:rsidRPr="00F16FA9">
        <w:rPr>
          <w:rFonts w:ascii="Times New Roman" w:eastAsia="Calibri" w:hAnsi="Times New Roman" w:cs="Times New Roman"/>
          <w:sz w:val="24"/>
          <w:szCs w:val="24"/>
          <w:lang w:val="sq-AL" w:eastAsia="en-US"/>
        </w:rPr>
        <w:t>aktet e tjera normative të Këshillit të Ministrave, të ministrive dhe institucioneve qendrore, si dhe për marrëveshjet ndërkombëtare që lidhen në emër të Republikës së Shqipërisë dhe të Këshillit të Ministrave.</w:t>
      </w:r>
    </w:p>
    <w:p w14:paraId="5A8A54F6" w14:textId="77777777" w:rsidR="00F16FA9" w:rsidRPr="00F16FA9" w:rsidRDefault="00F16FA9">
      <w:pPr>
        <w:numPr>
          <w:ilvl w:val="0"/>
          <w:numId w:val="200"/>
        </w:numPr>
        <w:spacing w:after="0" w:line="240" w:lineRule="auto"/>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Raporton dhe përgjigjet tek Përgjegjësi i Sektorit/ Drejtori mbi realizimin dhe problematikat e hasura gjatë punës.</w:t>
      </w:r>
    </w:p>
    <w:p w14:paraId="07EA49D2" w14:textId="77777777" w:rsidR="00F16FA9" w:rsidRPr="00F16FA9" w:rsidRDefault="00F16FA9" w:rsidP="00F16FA9">
      <w:pPr>
        <w:spacing w:after="0" w:line="240" w:lineRule="auto"/>
        <w:jc w:val="both"/>
        <w:rPr>
          <w:rFonts w:ascii="Times New Roman" w:eastAsia="Calibri" w:hAnsi="Times New Roman" w:cs="Times New Roman"/>
          <w:sz w:val="24"/>
          <w:szCs w:val="24"/>
          <w:lang w:val="sq-AL" w:eastAsia="en-US"/>
        </w:rPr>
      </w:pPr>
    </w:p>
    <w:p w14:paraId="421EB8B5" w14:textId="77777777" w:rsidR="00F16FA9" w:rsidRPr="00F16FA9" w:rsidRDefault="00F16FA9" w:rsidP="00F16FA9">
      <w:pPr>
        <w:spacing w:after="0" w:line="240" w:lineRule="auto"/>
        <w:jc w:val="both"/>
        <w:rPr>
          <w:rFonts w:ascii="Times New Roman" w:eastAsia="Calibri" w:hAnsi="Times New Roman" w:cs="Times New Roman"/>
          <w:sz w:val="24"/>
          <w:szCs w:val="24"/>
          <w:lang w:val="sq-AL" w:eastAsia="en-US"/>
        </w:rPr>
      </w:pPr>
    </w:p>
    <w:p w14:paraId="0D9AA7D5" w14:textId="77777777" w:rsidR="00F16FA9" w:rsidRPr="00F16FA9" w:rsidRDefault="00F16FA9" w:rsidP="00F16FA9">
      <w:pPr>
        <w:spacing w:after="160" w:line="256" w:lineRule="auto"/>
        <w:contextualSpacing/>
        <w:jc w:val="both"/>
        <w:rPr>
          <w:rFonts w:ascii="Times New Roman" w:eastAsia="Calibri" w:hAnsi="Times New Roman" w:cs="Times New Roman"/>
          <w:b/>
          <w:sz w:val="24"/>
          <w:szCs w:val="24"/>
          <w:lang w:val="sq-AL" w:eastAsia="en-US"/>
        </w:rPr>
      </w:pPr>
      <w:r w:rsidRPr="00F16FA9">
        <w:rPr>
          <w:rFonts w:ascii="Times New Roman" w:eastAsia="Calibri" w:hAnsi="Times New Roman" w:cs="Times New Roman"/>
          <w:b/>
          <w:sz w:val="24"/>
          <w:szCs w:val="24"/>
          <w:lang w:val="sq-AL" w:eastAsia="en-US"/>
        </w:rPr>
        <w:t>PËRGJEGJËSITË KRYESORE LIDHUR ME:</w:t>
      </w:r>
    </w:p>
    <w:p w14:paraId="01253E8B" w14:textId="77777777" w:rsidR="00F16FA9" w:rsidRPr="00F16FA9" w:rsidRDefault="00F16FA9" w:rsidP="00F16FA9">
      <w:pPr>
        <w:spacing w:after="160"/>
        <w:ind w:left="1080"/>
        <w:contextualSpacing/>
        <w:jc w:val="both"/>
        <w:rPr>
          <w:rFonts w:ascii="Times New Roman" w:eastAsia="Calibri" w:hAnsi="Times New Roman" w:cs="Times New Roman"/>
          <w:b/>
          <w:sz w:val="24"/>
          <w:szCs w:val="24"/>
          <w:lang w:val="sq-AL" w:eastAsia="en-US"/>
        </w:rPr>
      </w:pPr>
    </w:p>
    <w:p w14:paraId="0CDD1BC3" w14:textId="3356987F" w:rsidR="00F16FA9" w:rsidRPr="00563190" w:rsidRDefault="007923A9" w:rsidP="007923A9">
      <w:pPr>
        <w:spacing w:after="160" w:line="256"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A. </w:t>
      </w:r>
      <w:r w:rsidR="00F16FA9" w:rsidRPr="00F16FA9">
        <w:rPr>
          <w:rFonts w:ascii="Times New Roman" w:eastAsia="Calibri" w:hAnsi="Times New Roman" w:cs="Times New Roman"/>
          <w:b/>
          <w:sz w:val="24"/>
          <w:szCs w:val="24"/>
          <w:lang w:val="sq-AL" w:eastAsia="en-US"/>
        </w:rPr>
        <w:t>Planifikimin dhe objektivat</w:t>
      </w:r>
    </w:p>
    <w:p w14:paraId="1C25152F" w14:textId="77777777" w:rsidR="007923A9" w:rsidRPr="00F16FA9" w:rsidRDefault="007923A9" w:rsidP="007923A9">
      <w:pPr>
        <w:spacing w:after="160" w:line="256" w:lineRule="auto"/>
        <w:contextualSpacing/>
        <w:jc w:val="both"/>
        <w:rPr>
          <w:rFonts w:ascii="Times New Roman" w:eastAsia="Calibri" w:hAnsi="Times New Roman" w:cs="Times New Roman"/>
          <w:b/>
          <w:sz w:val="24"/>
          <w:szCs w:val="24"/>
          <w:lang w:val="sq-AL" w:eastAsia="en-US"/>
        </w:rPr>
      </w:pPr>
    </w:p>
    <w:p w14:paraId="197EC356" w14:textId="63C1D008" w:rsidR="00F16FA9" w:rsidRPr="00563190" w:rsidRDefault="00F16FA9">
      <w:pPr>
        <w:pStyle w:val="ListParagraph"/>
        <w:numPr>
          <w:ilvl w:val="0"/>
          <w:numId w:val="473"/>
        </w:numPr>
        <w:spacing w:after="160"/>
        <w:jc w:val="both"/>
        <w:rPr>
          <w:rFonts w:eastAsia="Calibri"/>
          <w:sz w:val="24"/>
          <w:szCs w:val="24"/>
          <w:lang w:val="sq-AL" w:eastAsia="en-US"/>
        </w:rPr>
      </w:pPr>
      <w:r w:rsidRPr="00563190">
        <w:rPr>
          <w:rFonts w:eastAsia="Calibri"/>
          <w:sz w:val="24"/>
          <w:szCs w:val="24"/>
          <w:lang w:val="sq-AL" w:eastAsia="en-US"/>
        </w:rPr>
        <w:t xml:space="preserve">Planifikon procesin e hartimit dhe zbatimit të kuadrit ligjor mbështetur në programin dhe matricën e MTM-së, si dhe iniciativave ligjore të parashikuara në Planin </w:t>
      </w:r>
      <w:r w:rsidR="007923A9" w:rsidRPr="00563190">
        <w:rPr>
          <w:rFonts w:eastAsia="Calibri"/>
          <w:sz w:val="24"/>
          <w:szCs w:val="24"/>
          <w:lang w:val="sq-AL" w:eastAsia="en-US"/>
        </w:rPr>
        <w:t>Kombëtar</w:t>
      </w:r>
      <w:r w:rsidRPr="00563190">
        <w:rPr>
          <w:rFonts w:eastAsia="Calibri"/>
          <w:sz w:val="24"/>
          <w:szCs w:val="24"/>
          <w:lang w:val="sq-AL" w:eastAsia="en-US"/>
        </w:rPr>
        <w:t xml:space="preserve"> të Integrimit </w:t>
      </w:r>
      <w:r w:rsidR="007923A9" w:rsidRPr="00563190">
        <w:rPr>
          <w:rFonts w:eastAsia="Calibri"/>
          <w:sz w:val="24"/>
          <w:szCs w:val="24"/>
          <w:lang w:val="sq-AL" w:eastAsia="en-US"/>
        </w:rPr>
        <w:t>Evropian</w:t>
      </w:r>
      <w:r w:rsidRPr="00563190">
        <w:rPr>
          <w:rFonts w:eastAsia="Calibri"/>
          <w:sz w:val="24"/>
          <w:szCs w:val="24"/>
          <w:lang w:val="sq-AL" w:eastAsia="en-US"/>
        </w:rPr>
        <w:t xml:space="preserve"> (PKIE).</w:t>
      </w:r>
    </w:p>
    <w:p w14:paraId="2F1881C3" w14:textId="0E9D9564" w:rsidR="00F16FA9" w:rsidRPr="00563190" w:rsidRDefault="00F16FA9">
      <w:pPr>
        <w:pStyle w:val="ListParagraph"/>
        <w:numPr>
          <w:ilvl w:val="0"/>
          <w:numId w:val="473"/>
        </w:numPr>
        <w:spacing w:after="160"/>
        <w:jc w:val="both"/>
        <w:rPr>
          <w:rFonts w:eastAsia="Calibri"/>
          <w:sz w:val="24"/>
          <w:szCs w:val="24"/>
          <w:lang w:val="sq-AL" w:eastAsia="en-US"/>
        </w:rPr>
      </w:pPr>
      <w:r w:rsidRPr="00563190">
        <w:rPr>
          <w:rFonts w:eastAsia="Calibri"/>
          <w:sz w:val="24"/>
          <w:szCs w:val="24"/>
          <w:lang w:val="sq-AL" w:eastAsia="en-US"/>
        </w:rPr>
        <w:t>Planifikon punën dhe objektivat e sektorit në përputhje me planin e punës, politikat, strategjitë dhe detyrimet e ministrisë në fushën e ekspertizës.</w:t>
      </w:r>
    </w:p>
    <w:p w14:paraId="050F0B2A" w14:textId="77777777" w:rsidR="007923A9" w:rsidRPr="00563190" w:rsidRDefault="007923A9" w:rsidP="007923A9">
      <w:pPr>
        <w:spacing w:after="160" w:line="256" w:lineRule="auto"/>
        <w:contextualSpacing/>
        <w:jc w:val="both"/>
        <w:rPr>
          <w:rFonts w:ascii="Times New Roman" w:eastAsia="Calibri" w:hAnsi="Times New Roman" w:cs="Times New Roman"/>
          <w:sz w:val="24"/>
          <w:szCs w:val="24"/>
          <w:lang w:val="sq-AL" w:eastAsia="en-US"/>
        </w:rPr>
      </w:pPr>
    </w:p>
    <w:p w14:paraId="277D650F" w14:textId="55AA65C5" w:rsidR="00F16FA9" w:rsidRPr="00F16FA9" w:rsidRDefault="007923A9" w:rsidP="007923A9">
      <w:pPr>
        <w:spacing w:after="160" w:line="256"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B. </w:t>
      </w:r>
      <w:r w:rsidR="00F16FA9" w:rsidRPr="00F16FA9">
        <w:rPr>
          <w:rFonts w:ascii="Times New Roman" w:eastAsia="Calibri" w:hAnsi="Times New Roman" w:cs="Times New Roman"/>
          <w:b/>
          <w:sz w:val="24"/>
          <w:szCs w:val="24"/>
          <w:lang w:val="sq-AL" w:eastAsia="en-US"/>
        </w:rPr>
        <w:t>Detyrat Teknike</w:t>
      </w:r>
    </w:p>
    <w:p w14:paraId="109AC6C5" w14:textId="77777777" w:rsidR="00F16FA9" w:rsidRPr="00F16FA9" w:rsidRDefault="00F16FA9" w:rsidP="00F16FA9">
      <w:pPr>
        <w:spacing w:after="160"/>
        <w:ind w:left="360"/>
        <w:contextualSpacing/>
        <w:jc w:val="both"/>
        <w:rPr>
          <w:rFonts w:ascii="Times New Roman" w:eastAsia="Calibri" w:hAnsi="Times New Roman" w:cs="Times New Roman"/>
          <w:b/>
          <w:sz w:val="24"/>
          <w:szCs w:val="24"/>
          <w:lang w:val="sq-AL" w:eastAsia="en-US"/>
        </w:rPr>
      </w:pPr>
    </w:p>
    <w:p w14:paraId="1CC830A3" w14:textId="2647B8DE" w:rsidR="00F16FA9" w:rsidRPr="00563190" w:rsidRDefault="00F16FA9">
      <w:pPr>
        <w:pStyle w:val="ListParagraph"/>
        <w:numPr>
          <w:ilvl w:val="0"/>
          <w:numId w:val="474"/>
        </w:numPr>
        <w:spacing w:after="160"/>
        <w:jc w:val="both"/>
        <w:rPr>
          <w:rFonts w:eastAsia="Calibri"/>
          <w:sz w:val="24"/>
          <w:szCs w:val="24"/>
          <w:lang w:val="sq-AL" w:eastAsia="en-US"/>
        </w:rPr>
      </w:pPr>
      <w:r w:rsidRPr="00563190">
        <w:rPr>
          <w:rFonts w:eastAsia="Calibri"/>
          <w:sz w:val="24"/>
          <w:szCs w:val="24"/>
          <w:lang w:val="sq-AL" w:eastAsia="en-US"/>
        </w:rPr>
        <w:t xml:space="preserve">Merr pjesë në grupe pune për hartimin e  projektligjeve, projektvendime, rregulloreve, marrëveshjeve, </w:t>
      </w:r>
      <w:r w:rsidR="007923A9" w:rsidRPr="00563190">
        <w:rPr>
          <w:rFonts w:eastAsia="Calibri"/>
          <w:sz w:val="24"/>
          <w:szCs w:val="24"/>
          <w:lang w:val="sq-AL" w:eastAsia="en-US"/>
        </w:rPr>
        <w:t>urdhrave</w:t>
      </w:r>
      <w:r w:rsidRPr="00563190">
        <w:rPr>
          <w:rFonts w:eastAsia="Calibri"/>
          <w:sz w:val="24"/>
          <w:szCs w:val="24"/>
          <w:lang w:val="sq-AL" w:eastAsia="en-US"/>
        </w:rPr>
        <w:t>, udhëzimeve, në bashkëpunim me drejtoritë teknike të gjithë paketën ligjore që nxjerr institucioni.</w:t>
      </w:r>
    </w:p>
    <w:p w14:paraId="46FE921D" w14:textId="288BD6DF" w:rsidR="00F16FA9" w:rsidRPr="00563190" w:rsidRDefault="00F16FA9">
      <w:pPr>
        <w:pStyle w:val="ListParagraph"/>
        <w:numPr>
          <w:ilvl w:val="0"/>
          <w:numId w:val="474"/>
        </w:numPr>
        <w:spacing w:after="160"/>
        <w:jc w:val="both"/>
        <w:rPr>
          <w:rFonts w:eastAsia="Calibri"/>
          <w:sz w:val="24"/>
          <w:szCs w:val="24"/>
          <w:lang w:val="sq-AL" w:eastAsia="en-US"/>
        </w:rPr>
      </w:pPr>
      <w:r w:rsidRPr="00563190">
        <w:rPr>
          <w:rFonts w:eastAsia="Calibri"/>
          <w:sz w:val="24"/>
          <w:szCs w:val="24"/>
          <w:lang w:val="sq-AL" w:eastAsia="en-US"/>
        </w:rPr>
        <w:lastRenderedPageBreak/>
        <w:t>Harton mendimin ligjor në bashkëpunim me sektorët teknikë dhe institucionet e varësisë mbi për projekt</w:t>
      </w:r>
      <w:r w:rsidR="007923A9" w:rsidRPr="00563190">
        <w:rPr>
          <w:rFonts w:eastAsia="Calibri"/>
          <w:sz w:val="24"/>
          <w:szCs w:val="24"/>
          <w:lang w:val="sq-AL" w:eastAsia="en-US"/>
        </w:rPr>
        <w:t>-</w:t>
      </w:r>
      <w:r w:rsidRPr="00563190">
        <w:rPr>
          <w:rFonts w:eastAsia="Calibri"/>
          <w:sz w:val="24"/>
          <w:szCs w:val="24"/>
          <w:lang w:val="sq-AL" w:eastAsia="en-US"/>
        </w:rPr>
        <w:t>aktet që vijnë për mendim në ministri nga dikastere dhe institucione të tjera.</w:t>
      </w:r>
    </w:p>
    <w:p w14:paraId="2F384584" w14:textId="74195775" w:rsidR="00F16FA9" w:rsidRPr="00563190" w:rsidRDefault="00F16FA9">
      <w:pPr>
        <w:pStyle w:val="ListParagraph"/>
        <w:numPr>
          <w:ilvl w:val="0"/>
          <w:numId w:val="474"/>
        </w:numPr>
        <w:spacing w:after="160"/>
        <w:jc w:val="both"/>
        <w:rPr>
          <w:rFonts w:eastAsia="Calibri"/>
          <w:sz w:val="24"/>
          <w:szCs w:val="24"/>
          <w:lang w:val="sq-AL" w:eastAsia="en-US"/>
        </w:rPr>
      </w:pPr>
      <w:r w:rsidRPr="00563190">
        <w:rPr>
          <w:rFonts w:eastAsia="Calibri"/>
          <w:sz w:val="24"/>
          <w:szCs w:val="24"/>
          <w:lang w:val="sq-AL" w:eastAsia="en-US"/>
        </w:rPr>
        <w:t>Koordinon punën me sektorët e drejtorisë dhe drejtoritë e tjera kur është nevoja për të realizuar funksionimin e punës në nivel sektori/drejtorie dhe ministrie.</w:t>
      </w:r>
    </w:p>
    <w:p w14:paraId="1CCFB0C6" w14:textId="5524D36B" w:rsidR="00F16FA9" w:rsidRPr="00563190" w:rsidRDefault="00F16FA9">
      <w:pPr>
        <w:pStyle w:val="ListParagraph"/>
        <w:numPr>
          <w:ilvl w:val="0"/>
          <w:numId w:val="474"/>
        </w:numPr>
        <w:spacing w:after="160"/>
        <w:jc w:val="both"/>
        <w:rPr>
          <w:rFonts w:eastAsia="Calibri"/>
          <w:sz w:val="24"/>
          <w:szCs w:val="24"/>
          <w:lang w:val="sq-AL" w:eastAsia="en-US"/>
        </w:rPr>
      </w:pPr>
      <w:r w:rsidRPr="00563190">
        <w:rPr>
          <w:rFonts w:eastAsia="Calibri"/>
          <w:sz w:val="24"/>
          <w:szCs w:val="24"/>
          <w:lang w:val="sq-AL" w:eastAsia="en-US"/>
        </w:rPr>
        <w:t>Siguron asistencë juridike për institucionet e varësisë dhe përgatit praktika shkresore.</w:t>
      </w:r>
    </w:p>
    <w:p w14:paraId="66BD4AE8" w14:textId="751526D3" w:rsidR="00F16FA9" w:rsidRPr="00563190" w:rsidRDefault="00F16FA9">
      <w:pPr>
        <w:pStyle w:val="ListParagraph"/>
        <w:numPr>
          <w:ilvl w:val="0"/>
          <w:numId w:val="474"/>
        </w:numPr>
        <w:spacing w:after="160"/>
        <w:jc w:val="both"/>
        <w:rPr>
          <w:rFonts w:eastAsia="Calibri"/>
          <w:sz w:val="24"/>
          <w:szCs w:val="24"/>
          <w:lang w:val="sq-AL" w:eastAsia="en-US"/>
        </w:rPr>
      </w:pPr>
      <w:r w:rsidRPr="00563190">
        <w:rPr>
          <w:rFonts w:eastAsia="Calibri"/>
          <w:sz w:val="24"/>
          <w:szCs w:val="24"/>
          <w:lang w:val="sq-AL" w:eastAsia="en-US"/>
        </w:rPr>
        <w:t>Vlerëson dhe jep asistencë ligjore në hartimin e pjesëve përkatëse në dokumentet bazë shtetërore për turizmin dhe mjedisin si strategji, plane veprimi, marrëveshje etj.</w:t>
      </w:r>
    </w:p>
    <w:p w14:paraId="06EFA237" w14:textId="77777777" w:rsidR="00F16FA9" w:rsidRPr="00F16FA9" w:rsidRDefault="00F16FA9" w:rsidP="00F16FA9">
      <w:pPr>
        <w:spacing w:after="160"/>
        <w:contextualSpacing/>
        <w:jc w:val="both"/>
        <w:rPr>
          <w:rFonts w:ascii="Times New Roman" w:eastAsia="Calibri" w:hAnsi="Times New Roman" w:cs="Times New Roman"/>
          <w:sz w:val="24"/>
          <w:szCs w:val="24"/>
          <w:lang w:val="sq-AL" w:eastAsia="en-US"/>
        </w:rPr>
      </w:pPr>
      <w:r w:rsidRPr="00F16FA9">
        <w:rPr>
          <w:rFonts w:ascii="Times New Roman" w:eastAsia="Calibri" w:hAnsi="Times New Roman" w:cs="Times New Roman"/>
          <w:sz w:val="24"/>
          <w:szCs w:val="24"/>
          <w:lang w:val="sq-AL" w:eastAsia="en-US"/>
        </w:rPr>
        <w:t xml:space="preserve">                                                                         </w:t>
      </w:r>
    </w:p>
    <w:p w14:paraId="322EDC17" w14:textId="2CF568BD" w:rsidR="00F16FA9" w:rsidRPr="00F16FA9" w:rsidRDefault="007923A9" w:rsidP="007923A9">
      <w:pPr>
        <w:spacing w:after="160" w:line="256"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C. </w:t>
      </w:r>
      <w:r w:rsidR="00F16FA9" w:rsidRPr="00F16FA9">
        <w:rPr>
          <w:rFonts w:ascii="Times New Roman" w:eastAsia="Calibri" w:hAnsi="Times New Roman" w:cs="Times New Roman"/>
          <w:b/>
          <w:sz w:val="24"/>
          <w:szCs w:val="24"/>
          <w:lang w:val="sq-AL" w:eastAsia="en-US"/>
        </w:rPr>
        <w:t>Përfaqësimin institucional dh</w:t>
      </w:r>
      <w:r w:rsidRPr="00563190">
        <w:rPr>
          <w:rFonts w:ascii="Times New Roman" w:eastAsia="Calibri" w:hAnsi="Times New Roman" w:cs="Times New Roman"/>
          <w:b/>
          <w:sz w:val="24"/>
          <w:szCs w:val="24"/>
          <w:lang w:val="sq-AL" w:eastAsia="en-US"/>
        </w:rPr>
        <w:t>e</w:t>
      </w:r>
      <w:r w:rsidR="00F16FA9" w:rsidRPr="00F16FA9">
        <w:rPr>
          <w:rFonts w:ascii="Times New Roman" w:eastAsia="Calibri" w:hAnsi="Times New Roman" w:cs="Times New Roman"/>
          <w:b/>
          <w:sz w:val="24"/>
          <w:szCs w:val="24"/>
          <w:lang w:val="sq-AL" w:eastAsia="en-US"/>
        </w:rPr>
        <w:t xml:space="preserve"> bashkëpunimin  </w:t>
      </w:r>
    </w:p>
    <w:p w14:paraId="0C1C4230" w14:textId="77777777" w:rsidR="007923A9" w:rsidRPr="00563190" w:rsidRDefault="007923A9" w:rsidP="00F16FA9">
      <w:pPr>
        <w:spacing w:after="0"/>
        <w:ind w:left="-90"/>
        <w:jc w:val="both"/>
        <w:rPr>
          <w:rFonts w:ascii="Times New Roman" w:eastAsia="Calibri" w:hAnsi="Times New Roman" w:cs="Times New Roman"/>
          <w:sz w:val="24"/>
          <w:szCs w:val="24"/>
          <w:lang w:val="sq-AL" w:eastAsia="en-US"/>
        </w:rPr>
      </w:pPr>
    </w:p>
    <w:p w14:paraId="4ABE3C77" w14:textId="4E0DFF64" w:rsidR="00F16FA9" w:rsidRPr="00563190" w:rsidRDefault="00F16FA9">
      <w:pPr>
        <w:pStyle w:val="ListParagraph"/>
        <w:numPr>
          <w:ilvl w:val="0"/>
          <w:numId w:val="475"/>
        </w:numPr>
        <w:jc w:val="both"/>
        <w:rPr>
          <w:rFonts w:eastAsia="Calibri"/>
          <w:b/>
          <w:sz w:val="24"/>
          <w:szCs w:val="24"/>
          <w:lang w:val="sq-AL" w:eastAsia="en-US"/>
        </w:rPr>
      </w:pPr>
      <w:r w:rsidRPr="00563190">
        <w:rPr>
          <w:rFonts w:eastAsia="Calibri"/>
          <w:sz w:val="24"/>
          <w:szCs w:val="24"/>
          <w:lang w:val="sq-AL" w:eastAsia="en-US"/>
        </w:rPr>
        <w:t>Bashkëpunon me sektorët teknikë dhe institucionet e varësisë mbi për projektligjet që vijnë për mendim në ministri nga dikastere dhe institucione të tjera.</w:t>
      </w:r>
    </w:p>
    <w:p w14:paraId="7F228076" w14:textId="60B5C0DE" w:rsidR="00F16FA9" w:rsidRPr="00563190" w:rsidRDefault="00F16FA9">
      <w:pPr>
        <w:pStyle w:val="ListParagraph"/>
        <w:numPr>
          <w:ilvl w:val="0"/>
          <w:numId w:val="475"/>
        </w:numPr>
        <w:jc w:val="both"/>
        <w:rPr>
          <w:rFonts w:eastAsia="Calibri"/>
          <w:sz w:val="24"/>
          <w:szCs w:val="24"/>
          <w:lang w:val="sq-AL" w:eastAsia="en-US"/>
        </w:rPr>
      </w:pPr>
      <w:r w:rsidRPr="00563190">
        <w:rPr>
          <w:rFonts w:eastAsia="Calibri"/>
          <w:sz w:val="24"/>
          <w:szCs w:val="24"/>
          <w:lang w:val="sq-AL" w:eastAsia="en-US"/>
        </w:rPr>
        <w:t xml:space="preserve">Bashkëpunon me strukturat e ministrisë, institucionet e varësisë së ministrisë dhe me juristët e institucioneve të tjera lidhur me procesin e hartimit dhe zbatimit të kuadrit ligjor mbështetur në programin dhe matricën e MTM-së, si dhe iniciativave ligjore të parashikuara në Planin Kombëtar të Integrimit Evropian (PKIE).   </w:t>
      </w:r>
    </w:p>
    <w:p w14:paraId="20137135" w14:textId="77777777" w:rsidR="007923A9" w:rsidRPr="00563190" w:rsidRDefault="00F16FA9">
      <w:pPr>
        <w:pStyle w:val="ListParagraph"/>
        <w:numPr>
          <w:ilvl w:val="0"/>
          <w:numId w:val="475"/>
        </w:numPr>
        <w:jc w:val="both"/>
        <w:rPr>
          <w:rFonts w:eastAsia="Calibri"/>
          <w:sz w:val="24"/>
          <w:szCs w:val="24"/>
          <w:lang w:val="sq-AL" w:eastAsia="en-US"/>
        </w:rPr>
      </w:pPr>
      <w:r w:rsidRPr="00563190">
        <w:rPr>
          <w:rFonts w:eastAsia="Calibri"/>
          <w:sz w:val="24"/>
          <w:szCs w:val="24"/>
          <w:lang w:val="sq-AL" w:eastAsia="en-US"/>
        </w:rPr>
        <w:t>Përfaqëson institucionin në grupe pune ndërinstitucionale, kur delegohet nga Drejtori.</w:t>
      </w:r>
    </w:p>
    <w:p w14:paraId="4CA7B321" w14:textId="2C5DA86F" w:rsidR="00161265" w:rsidRPr="00563190" w:rsidRDefault="00F16FA9">
      <w:pPr>
        <w:pStyle w:val="ListParagraph"/>
        <w:numPr>
          <w:ilvl w:val="0"/>
          <w:numId w:val="475"/>
        </w:numPr>
        <w:jc w:val="both"/>
        <w:rPr>
          <w:rFonts w:eastAsia="Calibri"/>
          <w:sz w:val="24"/>
          <w:szCs w:val="24"/>
          <w:lang w:val="sq-AL" w:eastAsia="en-US"/>
        </w:rPr>
      </w:pPr>
      <w:r w:rsidRPr="00563190">
        <w:rPr>
          <w:rFonts w:eastAsia="Calibri"/>
          <w:sz w:val="24"/>
          <w:szCs w:val="24"/>
          <w:lang w:val="sq-AL" w:eastAsia="en-US"/>
        </w:rPr>
        <w:t>Merr pjesë dhe kontribuon në takime që mbahen brenda dhe jashtë vendit, në kuadër të konventave dhe protokolleve ndërkombëtare, në fushat që mbulon Sektori dhe Drejtoria</w:t>
      </w:r>
      <w:r w:rsidR="00161265" w:rsidRPr="00563190">
        <w:rPr>
          <w:rFonts w:eastAsia="Calibri"/>
          <w:sz w:val="24"/>
          <w:szCs w:val="24"/>
          <w:lang w:val="sq-AL" w:eastAsia="en-US"/>
        </w:rPr>
        <w:t>.</w:t>
      </w:r>
    </w:p>
    <w:p w14:paraId="789B3458" w14:textId="6F975283" w:rsidR="00161265" w:rsidRPr="00563190" w:rsidRDefault="00161265" w:rsidP="007923A9">
      <w:pPr>
        <w:ind w:left="-9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sz w:val="24"/>
          <w:szCs w:val="24"/>
          <w:lang w:val="sq-AL"/>
        </w:rPr>
        <w:t xml:space="preserve"> </w:t>
      </w:r>
    </w:p>
    <w:p w14:paraId="7533FC57" w14:textId="77777777" w:rsidR="00161265" w:rsidRPr="00563190" w:rsidRDefault="00161265" w:rsidP="00161265">
      <w:pPr>
        <w:pStyle w:val="Bodytext21"/>
        <w:shd w:val="clear" w:color="auto" w:fill="auto"/>
        <w:spacing w:before="0" w:after="0" w:line="240" w:lineRule="auto"/>
        <w:ind w:right="60"/>
        <w:rPr>
          <w:color w:val="000000" w:themeColor="text1"/>
          <w:sz w:val="24"/>
          <w:szCs w:val="24"/>
          <w:lang w:val="sq-AL"/>
        </w:rPr>
      </w:pPr>
    </w:p>
    <w:p w14:paraId="666496DB" w14:textId="77777777" w:rsidR="00161265" w:rsidRPr="00563190" w:rsidRDefault="00161265" w:rsidP="00161265">
      <w:pPr>
        <w:pStyle w:val="Bodytext21"/>
        <w:shd w:val="clear" w:color="auto" w:fill="auto"/>
        <w:spacing w:before="0" w:after="0" w:line="240" w:lineRule="auto"/>
        <w:ind w:right="60"/>
        <w:jc w:val="center"/>
        <w:rPr>
          <w:rFonts w:eastAsia="Calibri"/>
          <w:b/>
          <w:bCs/>
          <w:sz w:val="24"/>
          <w:szCs w:val="24"/>
          <w:lang w:val="sq-AL"/>
        </w:rPr>
      </w:pPr>
      <w:r w:rsidRPr="00563190">
        <w:rPr>
          <w:rFonts w:eastAsia="Calibri"/>
          <w:b/>
          <w:bCs/>
          <w:sz w:val="24"/>
          <w:szCs w:val="24"/>
          <w:lang w:val="sq-AL"/>
        </w:rPr>
        <w:t>SEKTORI I KËSHILLIMIT LIGJOR DHE MONITORIMIT TË IMPAKTIT TË AKTEVE RREGULLATORE</w:t>
      </w:r>
    </w:p>
    <w:p w14:paraId="3BFC3623" w14:textId="77777777" w:rsidR="00161265" w:rsidRPr="00563190" w:rsidRDefault="00161265" w:rsidP="00161265">
      <w:pPr>
        <w:pStyle w:val="Bodytext21"/>
        <w:shd w:val="clear" w:color="auto" w:fill="auto"/>
        <w:spacing w:before="0" w:after="0" w:line="240" w:lineRule="auto"/>
        <w:ind w:right="60"/>
        <w:jc w:val="center"/>
        <w:rPr>
          <w:b/>
          <w:bCs/>
          <w:color w:val="000000" w:themeColor="text1"/>
          <w:sz w:val="24"/>
          <w:szCs w:val="24"/>
          <w:lang w:val="sq-AL"/>
        </w:rPr>
      </w:pPr>
    </w:p>
    <w:p w14:paraId="55B5A9BD" w14:textId="77777777" w:rsidR="00161265" w:rsidRPr="00563190" w:rsidRDefault="00161265" w:rsidP="00161265">
      <w:pPr>
        <w:pStyle w:val="Bodytext21"/>
        <w:shd w:val="clear" w:color="auto" w:fill="auto"/>
        <w:spacing w:before="0" w:after="0" w:line="240" w:lineRule="auto"/>
        <w:ind w:right="60"/>
        <w:jc w:val="center"/>
        <w:rPr>
          <w:b/>
          <w:bCs/>
          <w:color w:val="000000" w:themeColor="text1"/>
          <w:sz w:val="24"/>
          <w:szCs w:val="24"/>
          <w:lang w:val="sq-AL"/>
        </w:rPr>
      </w:pPr>
    </w:p>
    <w:p w14:paraId="353DAD60" w14:textId="77777777" w:rsidR="00161265" w:rsidRPr="00563190" w:rsidRDefault="00161265" w:rsidP="00161265">
      <w:pPr>
        <w:pStyle w:val="Bodytext21"/>
        <w:shd w:val="clear" w:color="auto" w:fill="auto"/>
        <w:spacing w:before="0" w:after="0" w:line="240" w:lineRule="auto"/>
        <w:ind w:right="60"/>
        <w:jc w:val="center"/>
        <w:rPr>
          <w:b/>
          <w:bCs/>
          <w:color w:val="000000" w:themeColor="text1"/>
          <w:sz w:val="24"/>
          <w:szCs w:val="24"/>
          <w:lang w:val="sq-AL"/>
        </w:rPr>
      </w:pPr>
      <w:r w:rsidRPr="00563190">
        <w:rPr>
          <w:rFonts w:eastAsia="Calibri"/>
          <w:b/>
          <w:bCs/>
          <w:sz w:val="24"/>
          <w:szCs w:val="24"/>
          <w:lang w:val="sq-AL"/>
        </w:rPr>
        <w:t>PËRGJEGJËS SEKTORI</w:t>
      </w:r>
    </w:p>
    <w:p w14:paraId="1A30FD11" w14:textId="77777777" w:rsidR="00161265" w:rsidRPr="00563190" w:rsidRDefault="00161265" w:rsidP="00161265">
      <w:pPr>
        <w:spacing w:after="160"/>
        <w:jc w:val="both"/>
        <w:rPr>
          <w:rFonts w:ascii="Times New Roman" w:eastAsia="Calibri" w:hAnsi="Times New Roman" w:cs="Times New Roman"/>
          <w:sz w:val="24"/>
          <w:szCs w:val="24"/>
          <w:lang w:val="sq-AL"/>
        </w:rPr>
      </w:pPr>
    </w:p>
    <w:p w14:paraId="31719E88" w14:textId="0BD94E76" w:rsidR="00161265" w:rsidRPr="00563190" w:rsidRDefault="00161265" w:rsidP="009E1864">
      <w:pPr>
        <w:spacing w:after="160"/>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Përgjegjësi i Sektorit të Këshillimit Ligjor dhe Monitorimit të </w:t>
      </w:r>
      <w:proofErr w:type="spellStart"/>
      <w:r w:rsidRPr="00563190">
        <w:rPr>
          <w:rFonts w:ascii="Times New Roman" w:eastAsia="Calibri" w:hAnsi="Times New Roman" w:cs="Times New Roman"/>
          <w:sz w:val="24"/>
          <w:szCs w:val="24"/>
          <w:lang w:val="sq-AL"/>
        </w:rPr>
        <w:t>Impaktit</w:t>
      </w:r>
      <w:proofErr w:type="spellEnd"/>
      <w:r w:rsidRPr="00563190">
        <w:rPr>
          <w:rFonts w:ascii="Times New Roman" w:eastAsia="Calibri" w:hAnsi="Times New Roman" w:cs="Times New Roman"/>
          <w:sz w:val="24"/>
          <w:szCs w:val="24"/>
          <w:lang w:val="sq-AL"/>
        </w:rPr>
        <w:t xml:space="preserve"> të Akteve </w:t>
      </w:r>
      <w:proofErr w:type="spellStart"/>
      <w:r w:rsidRPr="00563190">
        <w:rPr>
          <w:rFonts w:ascii="Times New Roman" w:eastAsia="Calibri" w:hAnsi="Times New Roman" w:cs="Times New Roman"/>
          <w:sz w:val="24"/>
          <w:szCs w:val="24"/>
          <w:lang w:val="sq-AL"/>
        </w:rPr>
        <w:t>Rregullatorer</w:t>
      </w:r>
      <w:proofErr w:type="spellEnd"/>
      <w:r w:rsidRPr="00563190">
        <w:rPr>
          <w:rFonts w:ascii="Times New Roman" w:eastAsia="Calibri" w:hAnsi="Times New Roman" w:cs="Times New Roman"/>
          <w:sz w:val="24"/>
          <w:szCs w:val="24"/>
          <w:lang w:val="sq-AL"/>
        </w:rPr>
        <w:t xml:space="preserve"> ka në varësi </w:t>
      </w:r>
      <w:r w:rsidR="007923A9" w:rsidRPr="00563190">
        <w:rPr>
          <w:rFonts w:ascii="Times New Roman" w:eastAsia="Calibri" w:hAnsi="Times New Roman" w:cs="Times New Roman"/>
          <w:sz w:val="24"/>
          <w:szCs w:val="24"/>
          <w:lang w:val="sq-AL"/>
        </w:rPr>
        <w:t>3</w:t>
      </w:r>
      <w:r w:rsidRPr="00563190">
        <w:rPr>
          <w:rFonts w:ascii="Times New Roman" w:eastAsia="Calibri" w:hAnsi="Times New Roman" w:cs="Times New Roman"/>
          <w:sz w:val="24"/>
          <w:szCs w:val="24"/>
          <w:lang w:val="sq-AL"/>
        </w:rPr>
        <w:t xml:space="preserve"> specialistë.</w:t>
      </w:r>
    </w:p>
    <w:p w14:paraId="6EDB8D76" w14:textId="3E3B694E"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III-</w:t>
      </w:r>
      <w:r w:rsidR="00D7093F" w:rsidRPr="00563190">
        <w:rPr>
          <w:rFonts w:ascii="Times New Roman" w:eastAsia="MS Mincho" w:hAnsi="Times New Roman" w:cs="Times New Roman"/>
          <w:sz w:val="24"/>
          <w:szCs w:val="24"/>
          <w:lang w:val="sq-AL"/>
        </w:rPr>
        <w:t>1</w:t>
      </w:r>
    </w:p>
    <w:p w14:paraId="56B5775A" w14:textId="77777777" w:rsidR="00161265" w:rsidRPr="00563190" w:rsidRDefault="00161265" w:rsidP="00161265">
      <w:pPr>
        <w:spacing w:after="160" w:line="259" w:lineRule="auto"/>
        <w:contextualSpacing/>
        <w:rPr>
          <w:rFonts w:ascii="Times New Roman" w:eastAsia="Calibri" w:hAnsi="Times New Roman" w:cs="Times New Roman"/>
          <w:b/>
          <w:sz w:val="24"/>
          <w:szCs w:val="24"/>
          <w:lang w:val="sq-AL"/>
        </w:rPr>
      </w:pPr>
    </w:p>
    <w:p w14:paraId="0AB0A41F" w14:textId="77777777" w:rsidR="00161265" w:rsidRPr="00563190" w:rsidRDefault="00161265" w:rsidP="00161265">
      <w:pPr>
        <w:spacing w:after="160" w:line="259" w:lineRule="auto"/>
        <w:contextualSpacing/>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MISIONI</w:t>
      </w:r>
    </w:p>
    <w:p w14:paraId="3594E65F" w14:textId="77777777" w:rsidR="00161265" w:rsidRPr="00563190" w:rsidRDefault="00161265" w:rsidP="00161265">
      <w:pPr>
        <w:spacing w:after="160"/>
        <w:jc w:val="both"/>
        <w:rPr>
          <w:rFonts w:ascii="Times New Roman" w:eastAsia="Calibri" w:hAnsi="Times New Roman" w:cs="Times New Roman"/>
          <w:sz w:val="24"/>
          <w:szCs w:val="24"/>
          <w:lang w:val="sq-AL"/>
        </w:rPr>
      </w:pPr>
    </w:p>
    <w:p w14:paraId="2C568B54" w14:textId="77777777" w:rsidR="00161265" w:rsidRPr="00563190" w:rsidRDefault="00161265" w:rsidP="00161265">
      <w:pPr>
        <w:spacing w:after="160"/>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Menaxhon procesin për të garantuar kuptueshmërinë dhe monitorimin e vënies në zbatim të akteve ligjore dhe nënligjore në fushën e turizmit dhe mjedisit në funksion të misionit të ministrisë, nga strukturat përkatëse.</w:t>
      </w:r>
    </w:p>
    <w:p w14:paraId="0F2BCD91" w14:textId="77777777" w:rsidR="00161265" w:rsidRPr="00563190" w:rsidRDefault="00161265" w:rsidP="00161265">
      <w:pPr>
        <w:spacing w:after="160"/>
        <w:contextualSpacing/>
        <w:rPr>
          <w:rFonts w:ascii="Times New Roman" w:eastAsia="Calibri" w:hAnsi="Times New Roman" w:cs="Times New Roman"/>
          <w:b/>
          <w:sz w:val="24"/>
          <w:szCs w:val="24"/>
          <w:lang w:val="sq-AL"/>
        </w:rPr>
      </w:pPr>
    </w:p>
    <w:p w14:paraId="1E79E20F" w14:textId="77777777" w:rsidR="00161265" w:rsidRPr="00563190" w:rsidRDefault="00161265" w:rsidP="00161265">
      <w:pPr>
        <w:spacing w:after="160"/>
        <w:contextualSpacing/>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QËLLIMI I PËRGJITHSHËM I POZICIONIT TË PUNËS</w:t>
      </w:r>
    </w:p>
    <w:p w14:paraId="44E21DA2" w14:textId="77777777" w:rsidR="00161265" w:rsidRPr="00563190" w:rsidRDefault="00161265" w:rsidP="00161265">
      <w:pPr>
        <w:spacing w:after="160"/>
        <w:jc w:val="both"/>
        <w:rPr>
          <w:rFonts w:ascii="Times New Roman" w:eastAsia="Calibri" w:hAnsi="Times New Roman" w:cs="Times New Roman"/>
          <w:sz w:val="24"/>
          <w:szCs w:val="24"/>
          <w:lang w:val="sq-AL"/>
        </w:rPr>
      </w:pPr>
    </w:p>
    <w:p w14:paraId="3197B4EE" w14:textId="77777777" w:rsidR="00161265" w:rsidRPr="00563190" w:rsidRDefault="00161265" w:rsidP="00161265">
      <w:pPr>
        <w:spacing w:after="160"/>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Përgjegjësi i Sektorit të Këshillimit Ligjor dhe Monitorimit të </w:t>
      </w:r>
      <w:proofErr w:type="spellStart"/>
      <w:r w:rsidRPr="00563190">
        <w:rPr>
          <w:rFonts w:ascii="Times New Roman" w:eastAsia="Calibri" w:hAnsi="Times New Roman" w:cs="Times New Roman"/>
          <w:sz w:val="24"/>
          <w:szCs w:val="24"/>
          <w:lang w:val="sq-AL"/>
        </w:rPr>
        <w:t>Impaktit</w:t>
      </w:r>
      <w:proofErr w:type="spellEnd"/>
      <w:r w:rsidRPr="00563190">
        <w:rPr>
          <w:rFonts w:ascii="Times New Roman" w:eastAsia="Calibri" w:hAnsi="Times New Roman" w:cs="Times New Roman"/>
          <w:sz w:val="24"/>
          <w:szCs w:val="24"/>
          <w:lang w:val="sq-AL"/>
        </w:rPr>
        <w:t xml:space="preserve"> të Akteve </w:t>
      </w:r>
      <w:proofErr w:type="spellStart"/>
      <w:r w:rsidRPr="00563190">
        <w:rPr>
          <w:rFonts w:ascii="Times New Roman" w:eastAsia="Calibri" w:hAnsi="Times New Roman" w:cs="Times New Roman"/>
          <w:sz w:val="24"/>
          <w:szCs w:val="24"/>
          <w:lang w:val="sq-AL"/>
        </w:rPr>
        <w:t>Rregullatore</w:t>
      </w:r>
      <w:proofErr w:type="spellEnd"/>
      <w:r w:rsidRPr="00563190">
        <w:rPr>
          <w:rFonts w:ascii="Times New Roman" w:eastAsia="Calibri" w:hAnsi="Times New Roman" w:cs="Times New Roman"/>
          <w:sz w:val="24"/>
          <w:szCs w:val="24"/>
          <w:lang w:val="sq-AL"/>
        </w:rPr>
        <w:t xml:space="preserve"> përgjigjet përpara Drejtorit të Drejtorisë për procesin e këshillimit ligjor mbi aktet </w:t>
      </w:r>
      <w:proofErr w:type="spellStart"/>
      <w:r w:rsidRPr="00563190">
        <w:rPr>
          <w:rFonts w:ascii="Times New Roman" w:eastAsia="Calibri" w:hAnsi="Times New Roman" w:cs="Times New Roman"/>
          <w:sz w:val="24"/>
          <w:szCs w:val="24"/>
          <w:lang w:val="sq-AL"/>
        </w:rPr>
        <w:t>rregullatore</w:t>
      </w:r>
      <w:proofErr w:type="spellEnd"/>
      <w:r w:rsidRPr="00563190">
        <w:rPr>
          <w:rFonts w:ascii="Times New Roman" w:eastAsia="Calibri" w:hAnsi="Times New Roman" w:cs="Times New Roman"/>
          <w:sz w:val="24"/>
          <w:szCs w:val="24"/>
          <w:lang w:val="sq-AL"/>
        </w:rPr>
        <w:t xml:space="preserve"> në fuqi, si dhe për monitorimin e </w:t>
      </w:r>
      <w:proofErr w:type="spellStart"/>
      <w:r w:rsidRPr="00563190">
        <w:rPr>
          <w:rFonts w:ascii="Times New Roman" w:eastAsia="Calibri" w:hAnsi="Times New Roman" w:cs="Times New Roman"/>
          <w:sz w:val="24"/>
          <w:szCs w:val="24"/>
          <w:lang w:val="sq-AL"/>
        </w:rPr>
        <w:t>impaktit</w:t>
      </w:r>
      <w:proofErr w:type="spellEnd"/>
      <w:r w:rsidRPr="00563190">
        <w:rPr>
          <w:rFonts w:ascii="Times New Roman" w:eastAsia="Calibri" w:hAnsi="Times New Roman" w:cs="Times New Roman"/>
          <w:sz w:val="24"/>
          <w:szCs w:val="24"/>
          <w:lang w:val="sq-AL"/>
        </w:rPr>
        <w:t xml:space="preserve"> të tyre brenda fushës së përgjegjësisë së Ministrisë, duke harmonizuar prioritetet e institucionit me interesin publik, sektorin privat apo edhe palët e treta.</w:t>
      </w:r>
    </w:p>
    <w:p w14:paraId="2404E993" w14:textId="77777777" w:rsidR="00161265" w:rsidRPr="00563190" w:rsidRDefault="00161265" w:rsidP="00161265">
      <w:pPr>
        <w:spacing w:after="160"/>
        <w:rPr>
          <w:rFonts w:ascii="Times New Roman" w:eastAsia="Calibri" w:hAnsi="Times New Roman" w:cs="Times New Roman"/>
          <w:b/>
          <w:sz w:val="24"/>
          <w:szCs w:val="24"/>
          <w:lang w:val="sq-AL"/>
        </w:rPr>
      </w:pPr>
    </w:p>
    <w:p w14:paraId="6B818172" w14:textId="77777777" w:rsidR="00161265" w:rsidRPr="00563190" w:rsidRDefault="00161265" w:rsidP="00161265">
      <w:pPr>
        <w:spacing w:after="16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DETYRAT KRYESORE</w:t>
      </w:r>
    </w:p>
    <w:p w14:paraId="624FD278" w14:textId="77777777"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Koordinon dhe monitoron aktivitetet e Sektorit për përmbushjen e detyrave të ngarkuara, për këshillimin në lidhje me çështjet ligjore të akteve që dalin nga ministria.</w:t>
      </w:r>
    </w:p>
    <w:p w14:paraId="2B4A40B4" w14:textId="21F1DE9B"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 xml:space="preserve">Këshillon dhe ndjek nga afër zbatimin e detyrave të stafit në varësi, me qëllim që të sigurohet dhënia e mendimeve për </w:t>
      </w:r>
      <w:r w:rsidR="00024A4C" w:rsidRPr="00563190">
        <w:rPr>
          <w:rFonts w:eastAsia="Calibri"/>
          <w:sz w:val="24"/>
          <w:szCs w:val="24"/>
          <w:lang w:val="sq-AL"/>
        </w:rPr>
        <w:t>çështje</w:t>
      </w:r>
      <w:r w:rsidRPr="00563190">
        <w:rPr>
          <w:rFonts w:eastAsia="Calibri"/>
          <w:sz w:val="24"/>
          <w:szCs w:val="24"/>
          <w:lang w:val="sq-AL"/>
        </w:rPr>
        <w:t xml:space="preserve"> ligjore të dërguara nga </w:t>
      </w:r>
      <w:r w:rsidR="00024A4C" w:rsidRPr="00563190">
        <w:rPr>
          <w:rFonts w:eastAsia="Calibri"/>
          <w:sz w:val="24"/>
          <w:szCs w:val="24"/>
          <w:lang w:val="sq-AL"/>
        </w:rPr>
        <w:t>njësit</w:t>
      </w:r>
      <w:r w:rsidR="00024A4C">
        <w:rPr>
          <w:rFonts w:eastAsia="Calibri"/>
          <w:sz w:val="24"/>
          <w:szCs w:val="24"/>
          <w:lang w:val="sq-AL"/>
        </w:rPr>
        <w:t>ë</w:t>
      </w:r>
      <w:r w:rsidRPr="00563190">
        <w:rPr>
          <w:rFonts w:eastAsia="Calibri"/>
          <w:sz w:val="24"/>
          <w:szCs w:val="24"/>
          <w:lang w:val="sq-AL"/>
        </w:rPr>
        <w:t xml:space="preserve"> organizative në Ministri, institucionet e varësisë dhe institucione të tjera.</w:t>
      </w:r>
    </w:p>
    <w:p w14:paraId="5AA0FD93" w14:textId="77777777"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 xml:space="preserve">Jep kontribut në procesin e vendimmarrjes në nivel drejtorie nëpërmjet sigurimit të dhënave të detajuara për nevojat e këshillimit ligjor dhe monitorimit të </w:t>
      </w:r>
      <w:proofErr w:type="spellStart"/>
      <w:r w:rsidRPr="00563190">
        <w:rPr>
          <w:rFonts w:eastAsia="Calibri"/>
          <w:sz w:val="24"/>
          <w:szCs w:val="24"/>
          <w:lang w:val="sq-AL"/>
        </w:rPr>
        <w:t>impaktit</w:t>
      </w:r>
      <w:proofErr w:type="spellEnd"/>
      <w:r w:rsidRPr="00563190">
        <w:rPr>
          <w:rFonts w:eastAsia="Calibri"/>
          <w:sz w:val="24"/>
          <w:szCs w:val="24"/>
          <w:lang w:val="sq-AL"/>
        </w:rPr>
        <w:t xml:space="preserve"> të akteve </w:t>
      </w:r>
      <w:proofErr w:type="spellStart"/>
      <w:r w:rsidRPr="00563190">
        <w:rPr>
          <w:rFonts w:eastAsia="Calibri"/>
          <w:sz w:val="24"/>
          <w:szCs w:val="24"/>
          <w:lang w:val="sq-AL"/>
        </w:rPr>
        <w:t>rregullatore</w:t>
      </w:r>
      <w:proofErr w:type="spellEnd"/>
      <w:r w:rsidRPr="00563190">
        <w:rPr>
          <w:rFonts w:eastAsia="Calibri"/>
          <w:sz w:val="24"/>
          <w:szCs w:val="24"/>
          <w:lang w:val="sq-AL"/>
        </w:rPr>
        <w:t>.</w:t>
      </w:r>
    </w:p>
    <w:p w14:paraId="6D2CD57A" w14:textId="77777777"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 xml:space="preserve">Monitoron </w:t>
      </w:r>
      <w:proofErr w:type="spellStart"/>
      <w:r w:rsidRPr="00563190">
        <w:rPr>
          <w:rFonts w:eastAsia="Calibri"/>
          <w:sz w:val="24"/>
          <w:szCs w:val="24"/>
          <w:lang w:val="sq-AL"/>
        </w:rPr>
        <w:t>impaktin</w:t>
      </w:r>
      <w:proofErr w:type="spellEnd"/>
      <w:r w:rsidRPr="00563190">
        <w:rPr>
          <w:rFonts w:eastAsia="Calibri"/>
          <w:sz w:val="24"/>
          <w:szCs w:val="24"/>
          <w:lang w:val="sq-AL"/>
        </w:rPr>
        <w:t xml:space="preserve"> që japin aktet në rregullimin e tematikave të sektorëve përkatës dhe vlerëson nëse </w:t>
      </w:r>
      <w:proofErr w:type="spellStart"/>
      <w:r w:rsidRPr="00563190">
        <w:rPr>
          <w:rFonts w:eastAsia="Calibri"/>
          <w:sz w:val="24"/>
          <w:szCs w:val="24"/>
          <w:lang w:val="sq-AL"/>
        </w:rPr>
        <w:t>impakti</w:t>
      </w:r>
      <w:proofErr w:type="spellEnd"/>
      <w:r w:rsidRPr="00563190">
        <w:rPr>
          <w:rFonts w:eastAsia="Calibri"/>
          <w:sz w:val="24"/>
          <w:szCs w:val="24"/>
          <w:lang w:val="sq-AL"/>
        </w:rPr>
        <w:t xml:space="preserve"> është në përputhje me nevojën e hartimit të aktit, në bashkëpunim me strukturat e tjera, si dhe sugjeron nëse ka nevojë për përmirësime të mëtejshme të akteve të caktuara.</w:t>
      </w:r>
    </w:p>
    <w:p w14:paraId="6C06AACB" w14:textId="77777777"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 xml:space="preserve">Përgjigjet për kuptueshmërinë dhe vënien në zbatim të akteve </w:t>
      </w:r>
      <w:proofErr w:type="spellStart"/>
      <w:r w:rsidRPr="00563190">
        <w:rPr>
          <w:rFonts w:eastAsia="Calibri"/>
          <w:sz w:val="24"/>
          <w:szCs w:val="24"/>
          <w:lang w:val="sq-AL"/>
        </w:rPr>
        <w:t>rregullatore</w:t>
      </w:r>
      <w:proofErr w:type="spellEnd"/>
      <w:r w:rsidRPr="00563190">
        <w:rPr>
          <w:rFonts w:eastAsia="Calibri"/>
          <w:sz w:val="24"/>
          <w:szCs w:val="24"/>
          <w:lang w:val="sq-AL"/>
        </w:rPr>
        <w:t xml:space="preserve"> nga strukturat përkatëse nëpërmjet interpretimeve dhe asistencës juridike për aktet </w:t>
      </w:r>
      <w:proofErr w:type="spellStart"/>
      <w:r w:rsidRPr="00563190">
        <w:rPr>
          <w:rFonts w:eastAsia="Calibri"/>
          <w:sz w:val="24"/>
          <w:szCs w:val="24"/>
          <w:lang w:val="sq-AL"/>
        </w:rPr>
        <w:t>rregullatore</w:t>
      </w:r>
      <w:proofErr w:type="spellEnd"/>
      <w:r w:rsidRPr="00563190">
        <w:rPr>
          <w:rFonts w:eastAsia="Calibri"/>
          <w:sz w:val="24"/>
          <w:szCs w:val="24"/>
          <w:lang w:val="sq-AL"/>
        </w:rPr>
        <w:t xml:space="preserve"> që harton Ministria. </w:t>
      </w:r>
    </w:p>
    <w:p w14:paraId="56D32927" w14:textId="77777777" w:rsidR="00161265" w:rsidRPr="00563190" w:rsidRDefault="00161265">
      <w:pPr>
        <w:pStyle w:val="ListParagraph"/>
        <w:numPr>
          <w:ilvl w:val="0"/>
          <w:numId w:val="224"/>
        </w:numPr>
        <w:spacing w:after="160" w:line="276" w:lineRule="auto"/>
        <w:jc w:val="both"/>
        <w:rPr>
          <w:sz w:val="24"/>
          <w:szCs w:val="24"/>
          <w:lang w:val="sq-AL"/>
        </w:rPr>
      </w:pPr>
      <w:r w:rsidRPr="00563190">
        <w:rPr>
          <w:sz w:val="24"/>
          <w:szCs w:val="24"/>
          <w:lang w:val="sq-AL"/>
        </w:rPr>
        <w:t xml:space="preserve">Jep këshillim ligjor, sipas kërkesës, për hartimin e akteve të reja </w:t>
      </w:r>
      <w:proofErr w:type="spellStart"/>
      <w:r w:rsidRPr="00563190">
        <w:rPr>
          <w:sz w:val="24"/>
          <w:szCs w:val="24"/>
          <w:lang w:val="sq-AL"/>
        </w:rPr>
        <w:t>rregullatore</w:t>
      </w:r>
      <w:proofErr w:type="spellEnd"/>
      <w:r w:rsidRPr="00563190">
        <w:rPr>
          <w:sz w:val="24"/>
          <w:szCs w:val="24"/>
          <w:lang w:val="sq-AL"/>
        </w:rPr>
        <w:t>, ose zbatimin e tyre nga strukturat e Ministrisë.</w:t>
      </w:r>
    </w:p>
    <w:p w14:paraId="7DDE9D4C" w14:textId="77777777" w:rsidR="00161265" w:rsidRPr="00563190" w:rsidRDefault="00161265">
      <w:pPr>
        <w:pStyle w:val="ListParagraph"/>
        <w:numPr>
          <w:ilvl w:val="0"/>
          <w:numId w:val="224"/>
        </w:numPr>
        <w:spacing w:after="160" w:line="276" w:lineRule="auto"/>
        <w:jc w:val="both"/>
        <w:rPr>
          <w:rFonts w:eastAsia="Calibri"/>
          <w:sz w:val="24"/>
          <w:szCs w:val="24"/>
          <w:lang w:val="sq-AL"/>
        </w:rPr>
      </w:pPr>
      <w:r w:rsidRPr="00563190">
        <w:rPr>
          <w:rFonts w:eastAsia="Calibri"/>
          <w:sz w:val="24"/>
          <w:szCs w:val="24"/>
          <w:lang w:val="sq-AL"/>
        </w:rPr>
        <w:t>Përfaqëson institucionin në çështjet gjyqësore kur është palë në proces.</w:t>
      </w:r>
    </w:p>
    <w:p w14:paraId="60456E89" w14:textId="77777777" w:rsidR="00161265" w:rsidRPr="00563190" w:rsidRDefault="00161265" w:rsidP="00161265">
      <w:pPr>
        <w:spacing w:after="160"/>
        <w:contextualSpacing/>
        <w:rPr>
          <w:rFonts w:ascii="Times New Roman" w:eastAsia="Calibri" w:hAnsi="Times New Roman" w:cs="Times New Roman"/>
          <w:b/>
          <w:sz w:val="24"/>
          <w:szCs w:val="24"/>
          <w:lang w:val="sq-AL"/>
        </w:rPr>
      </w:pPr>
    </w:p>
    <w:p w14:paraId="62AE5668" w14:textId="77777777" w:rsidR="00161265" w:rsidRPr="00563190" w:rsidRDefault="00161265" w:rsidP="00161265">
      <w:pPr>
        <w:spacing w:after="160"/>
        <w:contextualSpacing/>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PËRGJEGJËSITË KRYESORE LIDHUR ME:</w:t>
      </w:r>
    </w:p>
    <w:p w14:paraId="5535CF69" w14:textId="77777777" w:rsidR="00161265" w:rsidRPr="00563190" w:rsidRDefault="00161265" w:rsidP="00161265">
      <w:pPr>
        <w:spacing w:after="160"/>
        <w:ind w:left="1080"/>
        <w:contextualSpacing/>
        <w:rPr>
          <w:rFonts w:ascii="Times New Roman" w:eastAsia="Calibri" w:hAnsi="Times New Roman" w:cs="Times New Roman"/>
          <w:b/>
          <w:sz w:val="24"/>
          <w:szCs w:val="24"/>
          <w:lang w:val="sq-AL"/>
        </w:rPr>
      </w:pPr>
    </w:p>
    <w:p w14:paraId="0C62E41C" w14:textId="77777777" w:rsidR="00161265" w:rsidRPr="00563190" w:rsidRDefault="00161265" w:rsidP="00161265">
      <w:pPr>
        <w:spacing w:after="16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A. Planifikimin dhe objektivat</w:t>
      </w:r>
    </w:p>
    <w:p w14:paraId="48D5CE67" w14:textId="77777777" w:rsidR="00161265" w:rsidRPr="00563190" w:rsidRDefault="00161265" w:rsidP="00161265">
      <w:pPr>
        <w:spacing w:after="160"/>
        <w:jc w:val="both"/>
        <w:rPr>
          <w:rFonts w:ascii="Times New Roman" w:eastAsia="Calibri" w:hAnsi="Times New Roman" w:cs="Times New Roman"/>
          <w:sz w:val="24"/>
          <w:szCs w:val="24"/>
          <w:lang w:val="sq-AL"/>
        </w:rPr>
      </w:pPr>
    </w:p>
    <w:p w14:paraId="4D5C2327" w14:textId="56F59223" w:rsidR="00161265" w:rsidRPr="00563190" w:rsidRDefault="00161265">
      <w:pPr>
        <w:pStyle w:val="ListParagraph"/>
        <w:numPr>
          <w:ilvl w:val="0"/>
          <w:numId w:val="225"/>
        </w:numPr>
        <w:spacing w:after="160" w:line="276" w:lineRule="auto"/>
        <w:jc w:val="both"/>
        <w:rPr>
          <w:rFonts w:eastAsia="Calibri"/>
          <w:sz w:val="24"/>
          <w:szCs w:val="24"/>
          <w:lang w:val="sq-AL"/>
        </w:rPr>
      </w:pPr>
      <w:r w:rsidRPr="00563190">
        <w:rPr>
          <w:rFonts w:eastAsia="Calibri"/>
          <w:sz w:val="24"/>
          <w:szCs w:val="24"/>
          <w:lang w:val="sq-AL"/>
        </w:rPr>
        <w:t>Planifikon aktivitetin ditor dhe javor në mbështetje të detyrave të caktu</w:t>
      </w:r>
      <w:r w:rsidR="00024A4C">
        <w:rPr>
          <w:rFonts w:eastAsia="Calibri"/>
          <w:sz w:val="24"/>
          <w:szCs w:val="24"/>
          <w:lang w:val="sq-AL"/>
        </w:rPr>
        <w:t>a</w:t>
      </w:r>
      <w:r w:rsidRPr="00563190">
        <w:rPr>
          <w:rFonts w:eastAsia="Calibri"/>
          <w:sz w:val="24"/>
          <w:szCs w:val="24"/>
          <w:lang w:val="sq-AL"/>
        </w:rPr>
        <w:t>ra për të siguruar realizimin në kohë në mbështetje të objektivave të përcaktuara në planet e sektorit.</w:t>
      </w:r>
    </w:p>
    <w:p w14:paraId="62BD71EC" w14:textId="77777777" w:rsidR="00161265" w:rsidRPr="00563190" w:rsidRDefault="00161265">
      <w:pPr>
        <w:pStyle w:val="ListParagraph"/>
        <w:numPr>
          <w:ilvl w:val="0"/>
          <w:numId w:val="225"/>
        </w:numPr>
        <w:spacing w:after="160" w:line="276" w:lineRule="auto"/>
        <w:jc w:val="both"/>
        <w:rPr>
          <w:rFonts w:eastAsia="Calibri"/>
          <w:sz w:val="24"/>
          <w:szCs w:val="24"/>
          <w:lang w:val="sq-AL"/>
        </w:rPr>
      </w:pPr>
      <w:r w:rsidRPr="00563190">
        <w:rPr>
          <w:rFonts w:eastAsia="Calibri"/>
          <w:sz w:val="24"/>
          <w:szCs w:val="24"/>
          <w:lang w:val="sq-AL"/>
        </w:rPr>
        <w:t>Planifikon dhe jep këshillime ligjore në gjithë procesin e lejeve dhe licencimit, respektimin e afateve të procedurave, respektimin e standardeve në mjedis e turizëm, etj., si dhe bën ndërhyrje të nevojshme për përmirësimin e tyre.</w:t>
      </w:r>
    </w:p>
    <w:p w14:paraId="18C85403" w14:textId="77777777" w:rsidR="00161265" w:rsidRPr="00563190" w:rsidRDefault="00161265" w:rsidP="00161265">
      <w:pPr>
        <w:spacing w:after="160"/>
        <w:ind w:left="720"/>
        <w:contextualSpacing/>
        <w:jc w:val="both"/>
        <w:rPr>
          <w:rFonts w:ascii="Times New Roman" w:eastAsia="Calibri" w:hAnsi="Times New Roman" w:cs="Times New Roman"/>
          <w:sz w:val="24"/>
          <w:szCs w:val="24"/>
          <w:lang w:val="sq-AL"/>
        </w:rPr>
      </w:pPr>
    </w:p>
    <w:p w14:paraId="584BB26F" w14:textId="77777777" w:rsidR="00161265" w:rsidRPr="00563190" w:rsidRDefault="00161265" w:rsidP="00161265">
      <w:pPr>
        <w:spacing w:after="16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B. Menaxhimin</w:t>
      </w:r>
    </w:p>
    <w:p w14:paraId="6B0920C4" w14:textId="77777777" w:rsidR="00161265" w:rsidRPr="00563190" w:rsidRDefault="00161265" w:rsidP="00161265">
      <w:pPr>
        <w:spacing w:after="160"/>
        <w:contextualSpacing/>
        <w:jc w:val="both"/>
        <w:rPr>
          <w:rFonts w:ascii="Times New Roman" w:eastAsia="Calibri" w:hAnsi="Times New Roman" w:cs="Times New Roman"/>
          <w:sz w:val="24"/>
          <w:szCs w:val="24"/>
          <w:lang w:val="sq-AL"/>
        </w:rPr>
      </w:pPr>
    </w:p>
    <w:p w14:paraId="583AF43D" w14:textId="77777777" w:rsidR="00161265" w:rsidRPr="00563190" w:rsidRDefault="00161265">
      <w:pPr>
        <w:pStyle w:val="ListParagraph"/>
        <w:numPr>
          <w:ilvl w:val="0"/>
          <w:numId w:val="226"/>
        </w:numPr>
        <w:spacing w:after="160" w:line="276" w:lineRule="auto"/>
        <w:jc w:val="both"/>
        <w:rPr>
          <w:rFonts w:eastAsia="Calibri"/>
          <w:sz w:val="24"/>
          <w:szCs w:val="24"/>
          <w:lang w:val="sq-AL"/>
        </w:rPr>
      </w:pPr>
      <w:r w:rsidRPr="00563190">
        <w:rPr>
          <w:rFonts w:eastAsia="Calibri"/>
          <w:sz w:val="24"/>
          <w:szCs w:val="24"/>
          <w:lang w:val="sq-AL"/>
        </w:rPr>
        <w:t>Shpërndan punën mes specialistëve të Sektorit në përputhje me legjislacionin dhe rregulloren      e brendshme të institucionit.</w:t>
      </w:r>
    </w:p>
    <w:p w14:paraId="68B8BDDF" w14:textId="77777777" w:rsidR="00161265" w:rsidRPr="00563190" w:rsidRDefault="00161265">
      <w:pPr>
        <w:pStyle w:val="ListParagraph"/>
        <w:numPr>
          <w:ilvl w:val="0"/>
          <w:numId w:val="226"/>
        </w:numPr>
        <w:spacing w:after="160" w:line="276" w:lineRule="auto"/>
        <w:jc w:val="both"/>
        <w:rPr>
          <w:rFonts w:eastAsia="Calibri"/>
          <w:sz w:val="24"/>
          <w:szCs w:val="24"/>
          <w:lang w:val="sq-AL"/>
        </w:rPr>
      </w:pPr>
      <w:r w:rsidRPr="00563190">
        <w:rPr>
          <w:rFonts w:eastAsia="Calibri"/>
          <w:sz w:val="24"/>
          <w:szCs w:val="24"/>
          <w:lang w:val="sq-AL"/>
        </w:rPr>
        <w:t>Qartëson stafin në varësi të tij për objektivat dhe detyrat e secilit, dhe organizon punën me qëllim realizimin në kohë, cilësi dhe sasi të objektivave të miratuara nga Drejtoria.</w:t>
      </w:r>
    </w:p>
    <w:p w14:paraId="1258FB91" w14:textId="77777777" w:rsidR="00161265" w:rsidRPr="00563190" w:rsidRDefault="00161265">
      <w:pPr>
        <w:pStyle w:val="ListParagraph"/>
        <w:numPr>
          <w:ilvl w:val="0"/>
          <w:numId w:val="226"/>
        </w:numPr>
        <w:spacing w:after="160" w:line="276" w:lineRule="auto"/>
        <w:jc w:val="both"/>
        <w:rPr>
          <w:rFonts w:eastAsia="Calibri"/>
          <w:sz w:val="24"/>
          <w:szCs w:val="24"/>
          <w:lang w:val="sq-AL"/>
        </w:rPr>
      </w:pPr>
      <w:r w:rsidRPr="00563190">
        <w:rPr>
          <w:rFonts w:eastAsia="Calibri"/>
          <w:sz w:val="24"/>
          <w:szCs w:val="24"/>
          <w:lang w:val="sq-AL"/>
        </w:rPr>
        <w:t>Monitoron punën e Sektorit dhe realizon vlerësimet periodike të stafit në varësi për të identifikuar nevojat për përmirësim.</w:t>
      </w:r>
    </w:p>
    <w:p w14:paraId="7AB79E32" w14:textId="77777777" w:rsidR="00161265" w:rsidRPr="00563190" w:rsidRDefault="00161265">
      <w:pPr>
        <w:pStyle w:val="ListParagraph"/>
        <w:numPr>
          <w:ilvl w:val="0"/>
          <w:numId w:val="226"/>
        </w:numPr>
        <w:spacing w:after="160" w:line="276" w:lineRule="auto"/>
        <w:jc w:val="both"/>
        <w:rPr>
          <w:rFonts w:eastAsia="Calibri"/>
          <w:sz w:val="24"/>
          <w:szCs w:val="24"/>
          <w:lang w:val="sq-AL"/>
        </w:rPr>
      </w:pPr>
      <w:r w:rsidRPr="00563190">
        <w:rPr>
          <w:rFonts w:eastAsia="Calibri"/>
          <w:sz w:val="24"/>
          <w:szCs w:val="24"/>
          <w:lang w:val="sq-AL"/>
        </w:rPr>
        <w:t>Përgjigjet për zhvillimin e një sistemi informacioni në kuadër të Sektorit që drejton, në mënyrë që problemet e ndryshme të mund të identifikohen në kohë.</w:t>
      </w:r>
    </w:p>
    <w:p w14:paraId="713CF107" w14:textId="77777777" w:rsidR="00161265" w:rsidRPr="00563190" w:rsidRDefault="00161265">
      <w:pPr>
        <w:pStyle w:val="ListParagraph"/>
        <w:numPr>
          <w:ilvl w:val="0"/>
          <w:numId w:val="226"/>
        </w:numPr>
        <w:spacing w:after="160" w:line="276" w:lineRule="auto"/>
        <w:jc w:val="both"/>
        <w:rPr>
          <w:rFonts w:eastAsia="Calibri"/>
          <w:sz w:val="24"/>
          <w:szCs w:val="24"/>
          <w:lang w:val="sq-AL"/>
        </w:rPr>
      </w:pPr>
      <w:r w:rsidRPr="00563190">
        <w:rPr>
          <w:rFonts w:eastAsia="Calibri"/>
          <w:sz w:val="24"/>
          <w:szCs w:val="24"/>
          <w:lang w:val="sq-AL"/>
        </w:rPr>
        <w:lastRenderedPageBreak/>
        <w:t xml:space="preserve">Përgjigjet për disiplinën në punë dhe respektimin e Kodit të Etikës në strukturën që drejton dhe ndërmerr veprimet e nevojshme sipas legjislacionit në fuqi. </w:t>
      </w:r>
    </w:p>
    <w:p w14:paraId="49F785F7" w14:textId="77777777" w:rsidR="00161265" w:rsidRPr="00563190" w:rsidRDefault="00161265" w:rsidP="00161265">
      <w:pPr>
        <w:spacing w:after="160"/>
        <w:contextualSpacing/>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 </w:t>
      </w:r>
    </w:p>
    <w:p w14:paraId="37DB2847" w14:textId="77777777" w:rsidR="00161265" w:rsidRPr="00563190" w:rsidRDefault="00161265" w:rsidP="00161265">
      <w:pPr>
        <w:spacing w:after="16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C. Detyrat Teknike</w:t>
      </w:r>
    </w:p>
    <w:p w14:paraId="6DA4F392" w14:textId="77777777" w:rsidR="00161265" w:rsidRPr="00563190" w:rsidRDefault="00161265" w:rsidP="00161265">
      <w:pPr>
        <w:spacing w:after="160"/>
        <w:contextualSpacing/>
        <w:jc w:val="both"/>
        <w:rPr>
          <w:rFonts w:ascii="Times New Roman" w:eastAsia="Calibri" w:hAnsi="Times New Roman" w:cs="Times New Roman"/>
          <w:sz w:val="24"/>
          <w:szCs w:val="24"/>
          <w:lang w:val="sq-AL"/>
        </w:rPr>
      </w:pPr>
    </w:p>
    <w:p w14:paraId="6C2128B0"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Përgatit materialet e nevojshme mbi kuptueshmërinë e legjislacionit, sipas kërkesës nga </w:t>
      </w:r>
    </w:p>
    <w:p w14:paraId="4F22E37E"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njësitë e tjera në Ministri, institucionet e varësisë, si dhe institucione të tjera. </w:t>
      </w:r>
    </w:p>
    <w:p w14:paraId="087E46D9"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Koordinon procesin e vlerësimit të </w:t>
      </w:r>
      <w:proofErr w:type="spellStart"/>
      <w:r w:rsidRPr="00563190">
        <w:rPr>
          <w:rFonts w:eastAsia="Calibri"/>
          <w:sz w:val="24"/>
          <w:szCs w:val="24"/>
          <w:lang w:val="sq-AL"/>
        </w:rPr>
        <w:t>impaktit</w:t>
      </w:r>
      <w:proofErr w:type="spellEnd"/>
      <w:r w:rsidRPr="00563190">
        <w:rPr>
          <w:rFonts w:eastAsia="Calibri"/>
          <w:sz w:val="24"/>
          <w:szCs w:val="24"/>
          <w:lang w:val="sq-AL"/>
        </w:rPr>
        <w:t xml:space="preserve"> të legjislacionit dhe unifikon raportin final. </w:t>
      </w:r>
    </w:p>
    <w:p w14:paraId="6F709FC9"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Formulon raporte periodike ose mbi bazë kërkese në lidhje me veprimtarinë e Sektorit dhe ia </w:t>
      </w:r>
    </w:p>
    <w:p w14:paraId="4EAEE19F"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paraqet atë Drejtorit të Drejtorisë. </w:t>
      </w:r>
    </w:p>
    <w:p w14:paraId="2612777E" w14:textId="20AAE119"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 xml:space="preserve">Jep informacione mbi </w:t>
      </w:r>
      <w:r w:rsidR="00024A4C" w:rsidRPr="00563190">
        <w:rPr>
          <w:rFonts w:eastAsia="Calibri"/>
          <w:sz w:val="24"/>
          <w:szCs w:val="24"/>
          <w:lang w:val="sq-AL"/>
        </w:rPr>
        <w:t>çështje</w:t>
      </w:r>
      <w:r w:rsidRPr="00563190">
        <w:rPr>
          <w:rFonts w:eastAsia="Calibri"/>
          <w:sz w:val="24"/>
          <w:szCs w:val="24"/>
          <w:lang w:val="sq-AL"/>
        </w:rPr>
        <w:t xml:space="preserve"> të ndryshme që mbulon Sektori, mbi bazë kërkese.</w:t>
      </w:r>
    </w:p>
    <w:p w14:paraId="2D7ED160"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Monitoron dhe jep këshillime ligjore për të gjithë procesin e lejeve dhe licencimit, respektimin e afateve të procedurave, respektimin e standardeve në fushën e turizmit dhe mjedisit, si dhe bën ndërhyrje të nevojshme për përmirësimin e tyre.</w:t>
      </w:r>
    </w:p>
    <w:p w14:paraId="753316FB"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Jep këshillim ligjor për çdo drejtori a strukturë përgjegjëse të MTM.</w:t>
      </w:r>
    </w:p>
    <w:p w14:paraId="4405837C" w14:textId="77777777" w:rsidR="00161265" w:rsidRPr="00563190" w:rsidRDefault="00161265">
      <w:pPr>
        <w:pStyle w:val="ListParagraph"/>
        <w:numPr>
          <w:ilvl w:val="0"/>
          <w:numId w:val="227"/>
        </w:numPr>
        <w:spacing w:after="160" w:line="276" w:lineRule="auto"/>
        <w:jc w:val="both"/>
        <w:rPr>
          <w:rFonts w:eastAsia="Calibri"/>
          <w:sz w:val="24"/>
          <w:szCs w:val="24"/>
          <w:lang w:val="sq-AL"/>
        </w:rPr>
      </w:pPr>
      <w:r w:rsidRPr="00563190">
        <w:rPr>
          <w:rFonts w:eastAsia="Calibri"/>
          <w:sz w:val="24"/>
          <w:szCs w:val="24"/>
          <w:lang w:val="sq-AL"/>
        </w:rPr>
        <w:t>Përfaqëson institucionin në çështjet gjyqësore kur është palë në proces.</w:t>
      </w:r>
    </w:p>
    <w:p w14:paraId="2291FFE5" w14:textId="77777777" w:rsidR="00161265" w:rsidRPr="00563190" w:rsidRDefault="00161265" w:rsidP="00161265">
      <w:pPr>
        <w:spacing w:after="160"/>
        <w:contextualSpacing/>
        <w:jc w:val="both"/>
        <w:rPr>
          <w:rFonts w:ascii="Times New Roman" w:eastAsia="Calibri" w:hAnsi="Times New Roman" w:cs="Times New Roman"/>
          <w:b/>
          <w:sz w:val="24"/>
          <w:szCs w:val="24"/>
          <w:lang w:val="sq-AL"/>
        </w:rPr>
      </w:pPr>
    </w:p>
    <w:p w14:paraId="5612B17B" w14:textId="77777777" w:rsidR="00161265" w:rsidRPr="00563190" w:rsidRDefault="00161265" w:rsidP="00161265">
      <w:pPr>
        <w:spacing w:after="160"/>
        <w:contextualSpacing/>
        <w:jc w:val="both"/>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D. Përfaqësimin institucional dhe bashkëpunimin  </w:t>
      </w:r>
    </w:p>
    <w:p w14:paraId="262FABDA" w14:textId="77777777" w:rsidR="00161265" w:rsidRPr="00563190" w:rsidRDefault="00161265" w:rsidP="00161265">
      <w:pPr>
        <w:spacing w:after="160"/>
        <w:contextualSpacing/>
        <w:jc w:val="both"/>
        <w:rPr>
          <w:rFonts w:ascii="Times New Roman" w:eastAsia="Calibri" w:hAnsi="Times New Roman" w:cs="Times New Roman"/>
          <w:sz w:val="24"/>
          <w:szCs w:val="24"/>
          <w:lang w:val="sq-AL"/>
        </w:rPr>
      </w:pPr>
    </w:p>
    <w:p w14:paraId="0DE0A0D1" w14:textId="77777777" w:rsidR="00161265" w:rsidRPr="00563190" w:rsidRDefault="00161265">
      <w:pPr>
        <w:pStyle w:val="ListParagraph"/>
        <w:numPr>
          <w:ilvl w:val="0"/>
          <w:numId w:val="228"/>
        </w:numPr>
        <w:spacing w:after="160" w:line="276" w:lineRule="auto"/>
        <w:jc w:val="both"/>
        <w:rPr>
          <w:rFonts w:eastAsia="Calibri"/>
          <w:sz w:val="24"/>
          <w:szCs w:val="24"/>
          <w:lang w:val="sq-AL"/>
        </w:rPr>
      </w:pPr>
      <w:r w:rsidRPr="00563190">
        <w:rPr>
          <w:rFonts w:eastAsia="Calibri"/>
          <w:sz w:val="24"/>
          <w:szCs w:val="24"/>
          <w:lang w:val="sq-AL"/>
        </w:rPr>
        <w:t>Përfaqëson institucionin në çështjet gjyqësore kur është palë në proces.</w:t>
      </w:r>
    </w:p>
    <w:p w14:paraId="7D862480" w14:textId="77777777" w:rsidR="00161265" w:rsidRPr="00563190" w:rsidRDefault="00161265">
      <w:pPr>
        <w:pStyle w:val="ListParagraph"/>
        <w:numPr>
          <w:ilvl w:val="0"/>
          <w:numId w:val="228"/>
        </w:numPr>
        <w:spacing w:after="160" w:line="276" w:lineRule="auto"/>
        <w:jc w:val="both"/>
        <w:rPr>
          <w:rFonts w:eastAsia="Calibri"/>
          <w:sz w:val="24"/>
          <w:szCs w:val="24"/>
          <w:lang w:val="sq-AL"/>
        </w:rPr>
      </w:pPr>
      <w:r w:rsidRPr="00563190">
        <w:rPr>
          <w:rFonts w:eastAsia="Calibri"/>
          <w:sz w:val="24"/>
          <w:szCs w:val="24"/>
          <w:lang w:val="sq-AL"/>
        </w:rPr>
        <w:t>Bashkëpunon me ministritë e linjës dhe institucione të ndryshme për probleme që lidhen me fushat që mbulon Sektori dhe Drejtoria, si dhe merr pjesë e kontribuon në aktivitetet e zhvilluara nga ato.</w:t>
      </w:r>
    </w:p>
    <w:p w14:paraId="1E3333A5" w14:textId="77777777" w:rsidR="00161265" w:rsidRPr="00563190" w:rsidRDefault="00161265">
      <w:pPr>
        <w:pStyle w:val="ListParagraph"/>
        <w:numPr>
          <w:ilvl w:val="0"/>
          <w:numId w:val="228"/>
        </w:numPr>
        <w:spacing w:after="160" w:line="276" w:lineRule="auto"/>
        <w:jc w:val="both"/>
        <w:rPr>
          <w:rFonts w:eastAsia="Calibri"/>
          <w:sz w:val="24"/>
          <w:szCs w:val="24"/>
          <w:lang w:val="sq-AL"/>
        </w:rPr>
      </w:pPr>
      <w:r w:rsidRPr="00563190">
        <w:rPr>
          <w:rFonts w:eastAsia="Calibri"/>
          <w:sz w:val="24"/>
          <w:szCs w:val="24"/>
          <w:lang w:val="sq-AL"/>
        </w:rPr>
        <w:t>Bashkëpunon me drejtoritë e Ministrisë dhe institucionet e varësisë për të garantuar kuptueshmërinë ligjore të tyre.</w:t>
      </w:r>
    </w:p>
    <w:p w14:paraId="2D50FF35" w14:textId="77777777" w:rsidR="00161265" w:rsidRPr="00563190" w:rsidRDefault="00161265">
      <w:pPr>
        <w:pStyle w:val="ListParagraph"/>
        <w:numPr>
          <w:ilvl w:val="0"/>
          <w:numId w:val="228"/>
        </w:numPr>
        <w:spacing w:after="160" w:line="276" w:lineRule="auto"/>
        <w:rPr>
          <w:rFonts w:eastAsia="Calibri"/>
          <w:sz w:val="24"/>
          <w:szCs w:val="24"/>
          <w:lang w:val="sq-AL"/>
        </w:rPr>
      </w:pPr>
      <w:r w:rsidRPr="00563190">
        <w:rPr>
          <w:rFonts w:eastAsia="Calibri"/>
          <w:sz w:val="24"/>
          <w:szCs w:val="24"/>
          <w:lang w:val="sq-AL"/>
        </w:rPr>
        <w:t xml:space="preserve">Përfaqëson Ministrinë në takime pune, konferenca ose takime të tjera, të autorizuara nga Drejtori. </w:t>
      </w:r>
    </w:p>
    <w:p w14:paraId="29480425" w14:textId="7B247895" w:rsidR="00161265" w:rsidRPr="00563190" w:rsidRDefault="00161265" w:rsidP="009E1864">
      <w:pPr>
        <w:ind w:left="993" w:hanging="273"/>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     </w:t>
      </w:r>
    </w:p>
    <w:p w14:paraId="4AD3B6E3" w14:textId="77777777" w:rsidR="00161265" w:rsidRPr="00563190" w:rsidRDefault="00161265" w:rsidP="00161265">
      <w:pPr>
        <w:jc w:val="center"/>
        <w:rPr>
          <w:rFonts w:ascii="Times New Roman" w:eastAsia="Calibri" w:hAnsi="Times New Roman" w:cs="Times New Roman"/>
          <w:b/>
          <w:bCs/>
          <w:sz w:val="24"/>
          <w:szCs w:val="24"/>
          <w:lang w:val="sq-AL"/>
        </w:rPr>
      </w:pPr>
      <w:r w:rsidRPr="00563190">
        <w:rPr>
          <w:rFonts w:ascii="Times New Roman" w:hAnsi="Times New Roman" w:cs="Times New Roman"/>
          <w:b/>
          <w:bCs/>
          <w:sz w:val="24"/>
          <w:szCs w:val="24"/>
          <w:lang w:val="sq-AL"/>
        </w:rPr>
        <w:t>SPECIALIST (1) PËR KËSHILLIMI LIGJOR TË SEKTORIT TË KËSHILLIMIT LIGJOR DHE MONITORIMIT TË IMPAKTIT TË AKTEVE RREGULLATORE</w:t>
      </w:r>
    </w:p>
    <w:p w14:paraId="1E52841D" w14:textId="7A72863F"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w:t>
      </w:r>
      <w:r w:rsidR="00D7093F" w:rsidRPr="00563190">
        <w:rPr>
          <w:rFonts w:ascii="Times New Roman" w:eastAsia="MS Mincho" w:hAnsi="Times New Roman" w:cs="Times New Roman"/>
          <w:sz w:val="24"/>
          <w:szCs w:val="24"/>
          <w:lang w:val="sq-AL"/>
        </w:rPr>
        <w:t>V</w:t>
      </w:r>
      <w:r w:rsidRPr="00563190">
        <w:rPr>
          <w:rFonts w:ascii="Times New Roman" w:eastAsia="MS Mincho" w:hAnsi="Times New Roman" w:cs="Times New Roman"/>
          <w:sz w:val="24"/>
          <w:szCs w:val="24"/>
          <w:lang w:val="sq-AL"/>
        </w:rPr>
        <w:t>-</w:t>
      </w:r>
      <w:r w:rsidR="00D7093F" w:rsidRPr="00563190">
        <w:rPr>
          <w:rFonts w:ascii="Times New Roman" w:eastAsia="MS Mincho" w:hAnsi="Times New Roman" w:cs="Times New Roman"/>
          <w:sz w:val="24"/>
          <w:szCs w:val="24"/>
          <w:lang w:val="sq-AL"/>
        </w:rPr>
        <w:t>1</w:t>
      </w:r>
      <w:r w:rsidR="00907145" w:rsidRPr="00563190">
        <w:rPr>
          <w:rFonts w:ascii="Times New Roman" w:eastAsia="MS Mincho" w:hAnsi="Times New Roman" w:cs="Times New Roman"/>
          <w:sz w:val="24"/>
          <w:szCs w:val="24"/>
          <w:lang w:val="sq-AL"/>
        </w:rPr>
        <w:t xml:space="preserve"> (këshillimi ligjor)</w:t>
      </w:r>
    </w:p>
    <w:p w14:paraId="3B5E2093" w14:textId="77777777" w:rsidR="009E1864" w:rsidRPr="00563190" w:rsidRDefault="009E1864" w:rsidP="00161265">
      <w:pPr>
        <w:rPr>
          <w:rFonts w:ascii="Times New Roman" w:eastAsia="MS Mincho" w:hAnsi="Times New Roman" w:cs="Times New Roman"/>
          <w:sz w:val="24"/>
          <w:szCs w:val="24"/>
          <w:lang w:val="sq-AL"/>
        </w:rPr>
      </w:pPr>
    </w:p>
    <w:p w14:paraId="24E0FD75" w14:textId="7DF8F5B5" w:rsidR="007923A9" w:rsidRPr="00563190" w:rsidRDefault="007923A9" w:rsidP="007923A9">
      <w:pPr>
        <w:spacing w:after="160" w:line="240" w:lineRule="auto"/>
        <w:contextualSpacing/>
        <w:rPr>
          <w:rFonts w:ascii="Times New Roman" w:eastAsia="Calibri" w:hAnsi="Times New Roman" w:cs="Times New Roman"/>
          <w:b/>
          <w:sz w:val="24"/>
          <w:szCs w:val="24"/>
          <w:lang w:val="sq-AL" w:eastAsia="en-US"/>
        </w:rPr>
      </w:pPr>
      <w:r w:rsidRPr="007923A9">
        <w:rPr>
          <w:rFonts w:ascii="Times New Roman" w:eastAsia="Calibri" w:hAnsi="Times New Roman" w:cs="Times New Roman"/>
          <w:b/>
          <w:sz w:val="24"/>
          <w:szCs w:val="24"/>
          <w:lang w:val="sq-AL" w:eastAsia="en-US"/>
        </w:rPr>
        <w:t>MISIONI</w:t>
      </w:r>
    </w:p>
    <w:p w14:paraId="52F7157E" w14:textId="77777777" w:rsidR="007923A9" w:rsidRPr="007923A9" w:rsidRDefault="007923A9" w:rsidP="007923A9">
      <w:pPr>
        <w:spacing w:after="160" w:line="240" w:lineRule="auto"/>
        <w:contextualSpacing/>
        <w:rPr>
          <w:rFonts w:ascii="Times New Roman" w:eastAsia="Calibri" w:hAnsi="Times New Roman" w:cs="Times New Roman"/>
          <w:b/>
          <w:sz w:val="24"/>
          <w:szCs w:val="24"/>
          <w:lang w:val="sq-AL" w:eastAsia="en-US"/>
        </w:rPr>
      </w:pPr>
    </w:p>
    <w:p w14:paraId="66683E87" w14:textId="77777777" w:rsidR="007923A9" w:rsidRPr="007923A9" w:rsidRDefault="007923A9" w:rsidP="007923A9">
      <w:pPr>
        <w:spacing w:after="160" w:line="240" w:lineRule="auto"/>
        <w:jc w:val="both"/>
        <w:rPr>
          <w:rFonts w:ascii="Times New Roman" w:eastAsia="Calibri" w:hAnsi="Times New Roman" w:cs="Times New Roman"/>
          <w:sz w:val="24"/>
          <w:szCs w:val="24"/>
          <w:lang w:val="sq-AL" w:eastAsia="en-US"/>
        </w:rPr>
      </w:pPr>
      <w:r w:rsidRPr="007923A9">
        <w:rPr>
          <w:rFonts w:ascii="Times New Roman" w:eastAsia="Calibri" w:hAnsi="Times New Roman" w:cs="Times New Roman"/>
          <w:sz w:val="24"/>
          <w:szCs w:val="24"/>
          <w:lang w:val="sq-AL" w:eastAsia="en-US"/>
        </w:rPr>
        <w:t xml:space="preserve">Menaxhon procesin për të garantuar kuptueshmërinë dhe monitorimin e vënies në zbatim të akteve ligjore dhe nënligjore në fushën e turizmit dhe mjedisit në funksion të misionit të ministrisë, nga strukturat përkatëse. </w:t>
      </w:r>
    </w:p>
    <w:p w14:paraId="73B40FF6" w14:textId="77777777" w:rsidR="00A102C0" w:rsidRPr="00563190" w:rsidRDefault="00A102C0" w:rsidP="007923A9">
      <w:pPr>
        <w:spacing w:after="160" w:line="240" w:lineRule="auto"/>
        <w:contextualSpacing/>
        <w:rPr>
          <w:rFonts w:ascii="Times New Roman" w:eastAsia="Calibri" w:hAnsi="Times New Roman" w:cs="Times New Roman"/>
          <w:b/>
          <w:sz w:val="24"/>
          <w:szCs w:val="24"/>
          <w:lang w:val="sq-AL" w:eastAsia="en-US"/>
        </w:rPr>
      </w:pPr>
    </w:p>
    <w:p w14:paraId="4833B6C1" w14:textId="58208C52" w:rsidR="007923A9" w:rsidRPr="00563190" w:rsidRDefault="007923A9" w:rsidP="007923A9">
      <w:pPr>
        <w:spacing w:after="160" w:line="240" w:lineRule="auto"/>
        <w:contextualSpacing/>
        <w:rPr>
          <w:rFonts w:ascii="Times New Roman" w:eastAsia="Calibri" w:hAnsi="Times New Roman" w:cs="Times New Roman"/>
          <w:b/>
          <w:sz w:val="24"/>
          <w:szCs w:val="24"/>
          <w:lang w:val="sq-AL" w:eastAsia="en-US"/>
        </w:rPr>
      </w:pPr>
      <w:r w:rsidRPr="007923A9">
        <w:rPr>
          <w:rFonts w:ascii="Times New Roman" w:eastAsia="Calibri" w:hAnsi="Times New Roman" w:cs="Times New Roman"/>
          <w:b/>
          <w:sz w:val="24"/>
          <w:szCs w:val="24"/>
          <w:lang w:val="sq-AL" w:eastAsia="en-US"/>
        </w:rPr>
        <w:t>QËLLIMI I PËRGJITHSHËM I POZICIONIT TË PUNËS</w:t>
      </w:r>
    </w:p>
    <w:p w14:paraId="64EDC4B5" w14:textId="77777777" w:rsidR="007923A9" w:rsidRPr="007923A9" w:rsidRDefault="007923A9" w:rsidP="007923A9">
      <w:pPr>
        <w:spacing w:after="160" w:line="240" w:lineRule="auto"/>
        <w:contextualSpacing/>
        <w:rPr>
          <w:rFonts w:ascii="Times New Roman" w:eastAsia="Calibri" w:hAnsi="Times New Roman" w:cs="Times New Roman"/>
          <w:b/>
          <w:sz w:val="24"/>
          <w:szCs w:val="24"/>
          <w:lang w:val="sq-AL" w:eastAsia="en-US"/>
        </w:rPr>
      </w:pPr>
    </w:p>
    <w:p w14:paraId="02F6F1AB" w14:textId="77777777" w:rsidR="007923A9" w:rsidRPr="007923A9" w:rsidRDefault="007923A9" w:rsidP="00A102C0">
      <w:pPr>
        <w:spacing w:after="160" w:line="240" w:lineRule="auto"/>
        <w:jc w:val="both"/>
        <w:rPr>
          <w:rFonts w:ascii="Times New Roman" w:eastAsia="Calibri" w:hAnsi="Times New Roman" w:cs="Times New Roman"/>
          <w:b/>
          <w:sz w:val="24"/>
          <w:szCs w:val="24"/>
          <w:lang w:val="sq-AL" w:eastAsia="en-US"/>
        </w:rPr>
      </w:pPr>
      <w:r w:rsidRPr="007923A9">
        <w:rPr>
          <w:rFonts w:ascii="Times New Roman" w:eastAsia="Calibri" w:hAnsi="Times New Roman" w:cs="Times New Roman"/>
          <w:sz w:val="24"/>
          <w:szCs w:val="24"/>
          <w:lang w:val="sq-AL" w:eastAsia="en-US"/>
        </w:rPr>
        <w:lastRenderedPageBreak/>
        <w:t xml:space="preserve">Specialisti i Këshillimit Ligjor dhe Monitorimit të Akteve </w:t>
      </w:r>
      <w:proofErr w:type="spellStart"/>
      <w:r w:rsidRPr="007923A9">
        <w:rPr>
          <w:rFonts w:ascii="Times New Roman" w:eastAsia="Calibri" w:hAnsi="Times New Roman" w:cs="Times New Roman"/>
          <w:sz w:val="24"/>
          <w:szCs w:val="24"/>
          <w:lang w:val="sq-AL" w:eastAsia="en-US"/>
        </w:rPr>
        <w:t>Rregullatore</w:t>
      </w:r>
      <w:proofErr w:type="spellEnd"/>
      <w:r w:rsidRPr="007923A9">
        <w:rPr>
          <w:rFonts w:ascii="Times New Roman" w:eastAsia="Calibri" w:hAnsi="Times New Roman" w:cs="Times New Roman"/>
          <w:sz w:val="24"/>
          <w:szCs w:val="24"/>
          <w:lang w:val="sq-AL" w:eastAsia="en-US"/>
        </w:rPr>
        <w:t xml:space="preserve"> përgjigjet përpara Përgjegjësit të Sektorit të Këshillimit Ligjor dhe Monitorimit të </w:t>
      </w:r>
      <w:proofErr w:type="spellStart"/>
      <w:r w:rsidRPr="007923A9">
        <w:rPr>
          <w:rFonts w:ascii="Times New Roman" w:eastAsia="Calibri" w:hAnsi="Times New Roman" w:cs="Times New Roman"/>
          <w:sz w:val="24"/>
          <w:szCs w:val="24"/>
          <w:lang w:val="sq-AL" w:eastAsia="en-US"/>
        </w:rPr>
        <w:t>Impaktit</w:t>
      </w:r>
      <w:proofErr w:type="spellEnd"/>
      <w:r w:rsidRPr="007923A9">
        <w:rPr>
          <w:rFonts w:ascii="Times New Roman" w:eastAsia="Calibri" w:hAnsi="Times New Roman" w:cs="Times New Roman"/>
          <w:sz w:val="24"/>
          <w:szCs w:val="24"/>
          <w:lang w:val="sq-AL" w:eastAsia="en-US"/>
        </w:rPr>
        <w:t xml:space="preserve"> të Akteve </w:t>
      </w:r>
      <w:proofErr w:type="spellStart"/>
      <w:r w:rsidRPr="007923A9">
        <w:rPr>
          <w:rFonts w:ascii="Times New Roman" w:eastAsia="Calibri" w:hAnsi="Times New Roman" w:cs="Times New Roman"/>
          <w:sz w:val="24"/>
          <w:szCs w:val="24"/>
          <w:lang w:val="sq-AL" w:eastAsia="en-US"/>
        </w:rPr>
        <w:t>Rregullatore</w:t>
      </w:r>
      <w:proofErr w:type="spellEnd"/>
      <w:r w:rsidRPr="007923A9">
        <w:rPr>
          <w:rFonts w:ascii="Times New Roman" w:eastAsia="Calibri" w:hAnsi="Times New Roman" w:cs="Times New Roman"/>
          <w:sz w:val="24"/>
          <w:szCs w:val="24"/>
          <w:lang w:val="sq-AL" w:eastAsia="en-US"/>
        </w:rPr>
        <w:t xml:space="preserve"> për dhënien e asistencës ligjore dhe sugjerimeve për aktet </w:t>
      </w:r>
      <w:proofErr w:type="spellStart"/>
      <w:r w:rsidRPr="007923A9">
        <w:rPr>
          <w:rFonts w:ascii="Times New Roman" w:eastAsia="Calibri" w:hAnsi="Times New Roman" w:cs="Times New Roman"/>
          <w:sz w:val="24"/>
          <w:szCs w:val="24"/>
          <w:lang w:val="sq-AL" w:eastAsia="en-US"/>
        </w:rPr>
        <w:t>rregullatore</w:t>
      </w:r>
      <w:proofErr w:type="spellEnd"/>
      <w:r w:rsidRPr="007923A9">
        <w:rPr>
          <w:rFonts w:ascii="Times New Roman" w:eastAsia="Calibri" w:hAnsi="Times New Roman" w:cs="Times New Roman"/>
          <w:sz w:val="24"/>
          <w:szCs w:val="24"/>
          <w:lang w:val="sq-AL" w:eastAsia="en-US"/>
        </w:rPr>
        <w:t>, në sektorë të ndryshëm, duke harmonizuar prioritetet e institucionit me interesin publik, sektorin privat apo palët e treta.</w:t>
      </w:r>
    </w:p>
    <w:p w14:paraId="57F74B73" w14:textId="77777777" w:rsidR="00A102C0" w:rsidRPr="00563190" w:rsidRDefault="00A102C0" w:rsidP="00A102C0">
      <w:pPr>
        <w:spacing w:after="160" w:line="240" w:lineRule="auto"/>
        <w:jc w:val="both"/>
        <w:rPr>
          <w:rFonts w:ascii="Times New Roman" w:eastAsia="Calibri" w:hAnsi="Times New Roman" w:cs="Times New Roman"/>
          <w:b/>
          <w:sz w:val="24"/>
          <w:szCs w:val="24"/>
          <w:lang w:val="sq-AL" w:eastAsia="en-US"/>
        </w:rPr>
      </w:pPr>
    </w:p>
    <w:p w14:paraId="56A1E1A5" w14:textId="5DD538F7" w:rsidR="007923A9" w:rsidRPr="007923A9" w:rsidRDefault="007923A9" w:rsidP="00A102C0">
      <w:pPr>
        <w:spacing w:after="160" w:line="240" w:lineRule="auto"/>
        <w:jc w:val="both"/>
        <w:rPr>
          <w:rFonts w:ascii="Times New Roman" w:eastAsia="Calibri" w:hAnsi="Times New Roman" w:cs="Times New Roman"/>
          <w:b/>
          <w:sz w:val="24"/>
          <w:szCs w:val="24"/>
          <w:lang w:val="sq-AL" w:eastAsia="en-US"/>
        </w:rPr>
      </w:pPr>
      <w:r w:rsidRPr="007923A9">
        <w:rPr>
          <w:rFonts w:ascii="Times New Roman" w:eastAsia="Calibri" w:hAnsi="Times New Roman" w:cs="Times New Roman"/>
          <w:b/>
          <w:sz w:val="24"/>
          <w:szCs w:val="24"/>
          <w:lang w:val="sq-AL" w:eastAsia="en-US"/>
        </w:rPr>
        <w:t>DETYRAT KRYESORE</w:t>
      </w:r>
    </w:p>
    <w:p w14:paraId="1B5A5D73" w14:textId="3E8CAD41" w:rsidR="007923A9" w:rsidRPr="007923A9" w:rsidRDefault="007923A9" w:rsidP="00A102C0">
      <w:p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7923A9">
        <w:rPr>
          <w:rFonts w:ascii="Times New Roman" w:eastAsia="Times New Roman" w:hAnsi="Times New Roman" w:cs="Times New Roman"/>
          <w:color w:val="000000"/>
          <w:sz w:val="24"/>
          <w:szCs w:val="24"/>
          <w:bdr w:val="none" w:sz="0" w:space="0" w:color="auto" w:frame="1"/>
          <w:lang w:val="sq-AL" w:eastAsia="en-US"/>
        </w:rPr>
        <w:t xml:space="preserve">1. Jep </w:t>
      </w:r>
      <w:r w:rsidR="00024A4C" w:rsidRPr="007923A9">
        <w:rPr>
          <w:rFonts w:ascii="Times New Roman" w:eastAsia="Times New Roman" w:hAnsi="Times New Roman" w:cs="Times New Roman"/>
          <w:color w:val="000000"/>
          <w:sz w:val="24"/>
          <w:szCs w:val="24"/>
          <w:bdr w:val="none" w:sz="0" w:space="0" w:color="auto" w:frame="1"/>
          <w:lang w:val="sq-AL" w:eastAsia="en-US"/>
        </w:rPr>
        <w:t>opinion</w:t>
      </w:r>
      <w:r w:rsidRPr="007923A9">
        <w:rPr>
          <w:rFonts w:ascii="Times New Roman" w:eastAsia="Times New Roman" w:hAnsi="Times New Roman" w:cs="Times New Roman"/>
          <w:color w:val="000000"/>
          <w:sz w:val="24"/>
          <w:szCs w:val="24"/>
          <w:bdr w:val="none" w:sz="0" w:space="0" w:color="auto" w:frame="1"/>
          <w:lang w:val="sq-AL" w:eastAsia="en-US"/>
        </w:rPr>
        <w:t xml:space="preserve"> ligjor për çështjet/problematikat e parashtruara nga </w:t>
      </w:r>
      <w:r w:rsidR="00024A4C" w:rsidRPr="007923A9">
        <w:rPr>
          <w:rFonts w:ascii="Times New Roman" w:eastAsia="Times New Roman" w:hAnsi="Times New Roman" w:cs="Times New Roman"/>
          <w:color w:val="000000"/>
          <w:sz w:val="24"/>
          <w:szCs w:val="24"/>
          <w:bdr w:val="none" w:sz="0" w:space="0" w:color="auto" w:frame="1"/>
          <w:lang w:val="sq-AL" w:eastAsia="en-US"/>
        </w:rPr>
        <w:t>drejtoritë</w:t>
      </w:r>
      <w:r w:rsidRPr="007923A9">
        <w:rPr>
          <w:rFonts w:ascii="Times New Roman" w:eastAsia="Times New Roman" w:hAnsi="Times New Roman" w:cs="Times New Roman"/>
          <w:color w:val="000000"/>
          <w:sz w:val="24"/>
          <w:szCs w:val="24"/>
          <w:bdr w:val="none" w:sz="0" w:space="0" w:color="auto" w:frame="1"/>
          <w:lang w:val="sq-AL" w:eastAsia="en-US"/>
        </w:rPr>
        <w:t xml:space="preserve"> teknike në fushën e turizmit dhe mjedisit me qëllim garantimin e  zgjidhjes në përputhje me kuadrin ligjor në fuqi.</w:t>
      </w:r>
    </w:p>
    <w:p w14:paraId="74BFBB79" w14:textId="77777777" w:rsidR="007923A9" w:rsidRPr="007923A9" w:rsidRDefault="007923A9" w:rsidP="00A102C0">
      <w:p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7923A9">
        <w:rPr>
          <w:rFonts w:ascii="Times New Roman" w:eastAsia="Times New Roman" w:hAnsi="Times New Roman" w:cs="Times New Roman"/>
          <w:color w:val="000000"/>
          <w:sz w:val="24"/>
          <w:szCs w:val="24"/>
          <w:bdr w:val="none" w:sz="0" w:space="0" w:color="auto" w:frame="1"/>
          <w:lang w:val="sq-AL" w:eastAsia="en-US"/>
        </w:rPr>
        <w:t xml:space="preserve">2. Jep këshillim ligjor, sipas kërkesës, për hartimin e akteve të reja </w:t>
      </w:r>
      <w:proofErr w:type="spellStart"/>
      <w:r w:rsidRPr="007923A9">
        <w:rPr>
          <w:rFonts w:ascii="Times New Roman" w:eastAsia="Times New Roman" w:hAnsi="Times New Roman" w:cs="Times New Roman"/>
          <w:color w:val="000000"/>
          <w:sz w:val="24"/>
          <w:szCs w:val="24"/>
          <w:bdr w:val="none" w:sz="0" w:space="0" w:color="auto" w:frame="1"/>
          <w:lang w:val="sq-AL" w:eastAsia="en-US"/>
        </w:rPr>
        <w:t>rregullatore</w:t>
      </w:r>
      <w:proofErr w:type="spellEnd"/>
      <w:r w:rsidRPr="007923A9">
        <w:rPr>
          <w:rFonts w:ascii="Times New Roman" w:eastAsia="Times New Roman" w:hAnsi="Times New Roman" w:cs="Times New Roman"/>
          <w:color w:val="000000"/>
          <w:sz w:val="24"/>
          <w:szCs w:val="24"/>
          <w:bdr w:val="none" w:sz="0" w:space="0" w:color="auto" w:frame="1"/>
          <w:lang w:val="sq-AL" w:eastAsia="en-US"/>
        </w:rPr>
        <w:t>, ose zbatimin e tyre nga strukturat e Ministrisë.  </w:t>
      </w:r>
    </w:p>
    <w:p w14:paraId="7A8801B9" w14:textId="1186437B" w:rsidR="007923A9" w:rsidRPr="007923A9" w:rsidRDefault="007923A9" w:rsidP="00A102C0">
      <w:p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7923A9">
        <w:rPr>
          <w:rFonts w:ascii="Times New Roman" w:eastAsia="Times New Roman" w:hAnsi="Times New Roman" w:cs="Times New Roman"/>
          <w:color w:val="000000"/>
          <w:sz w:val="24"/>
          <w:szCs w:val="24"/>
          <w:bdr w:val="none" w:sz="0" w:space="0" w:color="auto" w:frame="1"/>
          <w:lang w:val="sq-AL" w:eastAsia="en-US"/>
        </w:rPr>
        <w:t xml:space="preserve">3. Kontribuon në dhënien e mendimeve dhe përgatitjen e përgjigjeve për kërkesat për mendim të ardhura nga ministritë e linjës, </w:t>
      </w:r>
      <w:r w:rsidR="00024A4C" w:rsidRPr="007923A9">
        <w:rPr>
          <w:rFonts w:ascii="Times New Roman" w:eastAsia="Times New Roman" w:hAnsi="Times New Roman" w:cs="Times New Roman"/>
          <w:color w:val="000000"/>
          <w:sz w:val="24"/>
          <w:szCs w:val="24"/>
          <w:bdr w:val="none" w:sz="0" w:space="0" w:color="auto" w:frame="1"/>
          <w:lang w:val="sq-AL" w:eastAsia="en-US"/>
        </w:rPr>
        <w:t>institucionet</w:t>
      </w:r>
      <w:r w:rsidRPr="007923A9">
        <w:rPr>
          <w:rFonts w:ascii="Times New Roman" w:eastAsia="Times New Roman" w:hAnsi="Times New Roman" w:cs="Times New Roman"/>
          <w:color w:val="000000"/>
          <w:sz w:val="24"/>
          <w:szCs w:val="24"/>
          <w:bdr w:val="none" w:sz="0" w:space="0" w:color="auto" w:frame="1"/>
          <w:lang w:val="sq-AL" w:eastAsia="en-US"/>
        </w:rPr>
        <w:t xml:space="preserve"> e varësisë të ministrisë dhe institucionet e tjera. </w:t>
      </w:r>
    </w:p>
    <w:p w14:paraId="4EB6FE48" w14:textId="77777777" w:rsidR="007923A9" w:rsidRPr="007923A9" w:rsidRDefault="007923A9" w:rsidP="00A102C0">
      <w:p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7923A9">
        <w:rPr>
          <w:rFonts w:ascii="Times New Roman" w:eastAsia="Times New Roman" w:hAnsi="Times New Roman" w:cs="Times New Roman"/>
          <w:color w:val="000000"/>
          <w:sz w:val="24"/>
          <w:szCs w:val="24"/>
          <w:bdr w:val="none" w:sz="0" w:space="0" w:color="auto" w:frame="1"/>
          <w:lang w:val="sq-AL" w:eastAsia="en-US"/>
        </w:rPr>
        <w:t>4. Monitoron dhe jep këshillime ligjore në gjithë procesin e lejeve dhe licencimit, respektimin e afateve të procedurave, respektimin e standardeve, në fushën e mjedisit dhe turizmit, si dhe bën ndërhyrje të nevojshme për përmirësimin e tyre.   </w:t>
      </w:r>
    </w:p>
    <w:p w14:paraId="5D45F588" w14:textId="77777777" w:rsidR="007923A9" w:rsidRPr="007923A9" w:rsidRDefault="007923A9" w:rsidP="00A102C0">
      <w:p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7923A9">
        <w:rPr>
          <w:rFonts w:ascii="Times New Roman" w:eastAsia="Times New Roman" w:hAnsi="Times New Roman" w:cs="Times New Roman"/>
          <w:color w:val="000000"/>
          <w:sz w:val="24"/>
          <w:szCs w:val="24"/>
          <w:bdr w:val="none" w:sz="0" w:space="0" w:color="auto" w:frame="1"/>
          <w:lang w:val="sq-AL" w:eastAsia="en-US"/>
        </w:rPr>
        <w:t xml:space="preserve">5. </w:t>
      </w:r>
      <w:r w:rsidRPr="007923A9">
        <w:rPr>
          <w:rFonts w:ascii="Times New Roman" w:eastAsia="Times New Roman" w:hAnsi="Times New Roman" w:cs="Times New Roman"/>
          <w:sz w:val="24"/>
          <w:szCs w:val="24"/>
          <w:lang w:val="sq-AL" w:eastAsia="en-US"/>
        </w:rPr>
        <w:t>Përfaqëson institucionin në çështjet gjyqësore kur është palë në proces.</w:t>
      </w:r>
      <w:r w:rsidRPr="007923A9">
        <w:rPr>
          <w:rFonts w:ascii="Times New Roman" w:eastAsia="Times New Roman" w:hAnsi="Times New Roman" w:cs="Times New Roman"/>
          <w:color w:val="000000"/>
          <w:sz w:val="24"/>
          <w:szCs w:val="24"/>
          <w:bdr w:val="none" w:sz="0" w:space="0" w:color="auto" w:frame="1"/>
          <w:lang w:val="sq-AL" w:eastAsia="en-US"/>
        </w:rPr>
        <w:t> </w:t>
      </w:r>
    </w:p>
    <w:p w14:paraId="5FE95964" w14:textId="77777777" w:rsidR="007923A9" w:rsidRPr="007923A9" w:rsidRDefault="007923A9" w:rsidP="007923A9">
      <w:pPr>
        <w:spacing w:after="0" w:line="240" w:lineRule="auto"/>
        <w:rPr>
          <w:rFonts w:ascii="Calibri" w:eastAsia="Times New Roman" w:hAnsi="Calibri" w:cs="Calibri"/>
          <w:color w:val="000000"/>
          <w:lang w:val="sq-AL" w:eastAsia="en-US"/>
        </w:rPr>
      </w:pPr>
    </w:p>
    <w:p w14:paraId="16173C41" w14:textId="77777777" w:rsidR="007923A9" w:rsidRPr="007923A9" w:rsidRDefault="007923A9" w:rsidP="007923A9">
      <w:pPr>
        <w:spacing w:after="160" w:line="240" w:lineRule="auto"/>
        <w:contextualSpacing/>
        <w:rPr>
          <w:rFonts w:ascii="Times New Roman" w:eastAsia="Calibri" w:hAnsi="Times New Roman" w:cs="Times New Roman"/>
          <w:b/>
          <w:sz w:val="24"/>
          <w:szCs w:val="24"/>
          <w:lang w:val="sq-AL" w:eastAsia="en-US"/>
        </w:rPr>
      </w:pPr>
      <w:r w:rsidRPr="007923A9">
        <w:rPr>
          <w:rFonts w:ascii="Times New Roman" w:eastAsia="Calibri" w:hAnsi="Times New Roman" w:cs="Times New Roman"/>
          <w:b/>
          <w:sz w:val="24"/>
          <w:szCs w:val="24"/>
          <w:lang w:val="sq-AL" w:eastAsia="en-US"/>
        </w:rPr>
        <w:t>PËRGJEGJËSITË KRYESORE LIDHUR ME:</w:t>
      </w:r>
    </w:p>
    <w:p w14:paraId="146F44CF" w14:textId="77777777" w:rsidR="007923A9" w:rsidRPr="007923A9" w:rsidRDefault="007923A9" w:rsidP="007923A9">
      <w:pPr>
        <w:spacing w:after="160" w:line="240" w:lineRule="auto"/>
        <w:ind w:left="1080"/>
        <w:contextualSpacing/>
        <w:rPr>
          <w:rFonts w:ascii="Times New Roman" w:eastAsia="Calibri" w:hAnsi="Times New Roman" w:cs="Times New Roman"/>
          <w:b/>
          <w:sz w:val="24"/>
          <w:szCs w:val="24"/>
          <w:lang w:val="sq-AL" w:eastAsia="en-US"/>
        </w:rPr>
      </w:pPr>
    </w:p>
    <w:p w14:paraId="0BAF7FB6" w14:textId="42C71902" w:rsidR="007923A9" w:rsidRPr="00563190" w:rsidRDefault="007923A9" w:rsidP="00A102C0">
      <w:pPr>
        <w:spacing w:after="160" w:line="240"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A. </w:t>
      </w:r>
      <w:r w:rsidRPr="007923A9">
        <w:rPr>
          <w:rFonts w:ascii="Times New Roman" w:eastAsia="Calibri" w:hAnsi="Times New Roman" w:cs="Times New Roman"/>
          <w:b/>
          <w:sz w:val="24"/>
          <w:szCs w:val="24"/>
          <w:lang w:val="sq-AL" w:eastAsia="en-US"/>
        </w:rPr>
        <w:t>Planifikimin dhe objektivat</w:t>
      </w:r>
    </w:p>
    <w:p w14:paraId="6B173665" w14:textId="77777777" w:rsidR="00A102C0" w:rsidRPr="007923A9" w:rsidRDefault="00A102C0" w:rsidP="00A102C0">
      <w:pPr>
        <w:spacing w:after="160" w:line="240" w:lineRule="auto"/>
        <w:contextualSpacing/>
        <w:jc w:val="both"/>
        <w:rPr>
          <w:rFonts w:ascii="Times New Roman" w:eastAsia="Calibri" w:hAnsi="Times New Roman" w:cs="Times New Roman"/>
          <w:b/>
          <w:sz w:val="24"/>
          <w:szCs w:val="24"/>
          <w:lang w:val="sq-AL" w:eastAsia="en-US"/>
        </w:rPr>
      </w:pPr>
    </w:p>
    <w:p w14:paraId="66C319AB" w14:textId="35DF5D6C" w:rsidR="007923A9" w:rsidRPr="00563190" w:rsidRDefault="007923A9">
      <w:pPr>
        <w:pStyle w:val="ListParagraph"/>
        <w:numPr>
          <w:ilvl w:val="0"/>
          <w:numId w:val="478"/>
        </w:numPr>
        <w:spacing w:after="160"/>
        <w:jc w:val="both"/>
        <w:rPr>
          <w:rFonts w:eastAsia="Calibri"/>
          <w:sz w:val="24"/>
          <w:szCs w:val="24"/>
          <w:lang w:val="sq-AL" w:eastAsia="en-US"/>
        </w:rPr>
      </w:pPr>
      <w:r w:rsidRPr="00563190">
        <w:rPr>
          <w:rFonts w:eastAsia="Calibri"/>
          <w:sz w:val="24"/>
          <w:szCs w:val="24"/>
          <w:lang w:val="sq-AL" w:eastAsia="en-US"/>
        </w:rPr>
        <w:t>Planifikon aktivitetin ditor dhe javor në mbështetje të detyrave të caktu</w:t>
      </w:r>
      <w:r w:rsidR="00024A4C">
        <w:rPr>
          <w:rFonts w:eastAsia="Calibri"/>
          <w:sz w:val="24"/>
          <w:szCs w:val="24"/>
          <w:lang w:val="sq-AL" w:eastAsia="en-US"/>
        </w:rPr>
        <w:t>a</w:t>
      </w:r>
      <w:r w:rsidRPr="00563190">
        <w:rPr>
          <w:rFonts w:eastAsia="Calibri"/>
          <w:sz w:val="24"/>
          <w:szCs w:val="24"/>
          <w:lang w:val="sq-AL" w:eastAsia="en-US"/>
        </w:rPr>
        <w:t>ra për të siguruar realizimin në kohë në mbështetje të objektivave të përcaktuara në planet e sektorit.</w:t>
      </w:r>
    </w:p>
    <w:p w14:paraId="65BCA9EF" w14:textId="39B5501B" w:rsidR="007923A9" w:rsidRPr="00563190" w:rsidRDefault="007923A9">
      <w:pPr>
        <w:pStyle w:val="ListParagraph"/>
        <w:numPr>
          <w:ilvl w:val="0"/>
          <w:numId w:val="478"/>
        </w:numPr>
        <w:spacing w:after="160"/>
        <w:jc w:val="both"/>
        <w:rPr>
          <w:rFonts w:eastAsia="Calibri"/>
          <w:sz w:val="24"/>
          <w:szCs w:val="24"/>
          <w:lang w:val="sq-AL" w:eastAsia="en-US"/>
        </w:rPr>
      </w:pPr>
      <w:r w:rsidRPr="00563190">
        <w:rPr>
          <w:rFonts w:eastAsia="Calibri"/>
          <w:sz w:val="24"/>
          <w:szCs w:val="24"/>
          <w:lang w:val="sq-AL" w:eastAsia="en-US"/>
        </w:rPr>
        <w:t>Planifikon dhe jep këshillime ligjore në gjithë procesin e lejeve dhe licencimit, respektimin e afateve të procedurave, respektimin e standardeve, në fushën e mjedisit dhe turizmit, si dhe bën ndërhyrje të nevojshme për përmirësimin e tyre.</w:t>
      </w:r>
    </w:p>
    <w:p w14:paraId="48B8DC5F" w14:textId="748EA445" w:rsidR="007923A9" w:rsidRPr="00563190" w:rsidRDefault="00A102C0" w:rsidP="00A102C0">
      <w:pPr>
        <w:spacing w:after="160" w:line="240"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B. </w:t>
      </w:r>
      <w:r w:rsidR="007923A9" w:rsidRPr="007923A9">
        <w:rPr>
          <w:rFonts w:ascii="Times New Roman" w:eastAsia="Calibri" w:hAnsi="Times New Roman" w:cs="Times New Roman"/>
          <w:b/>
          <w:sz w:val="24"/>
          <w:szCs w:val="24"/>
          <w:lang w:val="sq-AL" w:eastAsia="en-US"/>
        </w:rPr>
        <w:t>Detyrat Teknike</w:t>
      </w:r>
    </w:p>
    <w:p w14:paraId="1F40D458" w14:textId="77777777" w:rsidR="00A102C0" w:rsidRPr="007923A9" w:rsidRDefault="00A102C0" w:rsidP="00A102C0">
      <w:pPr>
        <w:spacing w:after="160" w:line="240" w:lineRule="auto"/>
        <w:contextualSpacing/>
        <w:jc w:val="both"/>
        <w:rPr>
          <w:rFonts w:ascii="Times New Roman" w:eastAsia="Calibri" w:hAnsi="Times New Roman" w:cs="Times New Roman"/>
          <w:b/>
          <w:sz w:val="24"/>
          <w:szCs w:val="24"/>
          <w:lang w:val="sq-AL" w:eastAsia="en-US"/>
        </w:rPr>
      </w:pPr>
    </w:p>
    <w:p w14:paraId="76EB0D10" w14:textId="68F7D9DD"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 xml:space="preserve">Jep këshillim ligjor, sipas kërkesës, për hartimin e akteve të reja </w:t>
      </w:r>
      <w:proofErr w:type="spellStart"/>
      <w:r w:rsidRPr="00563190">
        <w:rPr>
          <w:rFonts w:eastAsia="Calibri"/>
          <w:sz w:val="24"/>
          <w:szCs w:val="24"/>
          <w:lang w:val="sq-AL" w:eastAsia="en-US"/>
        </w:rPr>
        <w:t>rregullatore</w:t>
      </w:r>
      <w:proofErr w:type="spellEnd"/>
      <w:r w:rsidRPr="00563190">
        <w:rPr>
          <w:rFonts w:eastAsia="Calibri"/>
          <w:sz w:val="24"/>
          <w:szCs w:val="24"/>
          <w:lang w:val="sq-AL" w:eastAsia="en-US"/>
        </w:rPr>
        <w:t>, ose zbatimin e tyre nga strukturat e Ministrisë.</w:t>
      </w:r>
    </w:p>
    <w:p w14:paraId="326115E0" w14:textId="58F86BB9"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 xml:space="preserve">Monitoron dhe jep këshillime ligjore për të gjithë procesin e lejeve dhe licencimit, respektimin e afateve të procedurave, respektimin e </w:t>
      </w:r>
      <w:r w:rsidR="00024A4C" w:rsidRPr="00563190">
        <w:rPr>
          <w:rFonts w:eastAsia="Calibri"/>
          <w:sz w:val="24"/>
          <w:szCs w:val="24"/>
          <w:lang w:val="sq-AL" w:eastAsia="en-US"/>
        </w:rPr>
        <w:t>standardeve</w:t>
      </w:r>
      <w:r w:rsidRPr="00563190">
        <w:rPr>
          <w:rFonts w:eastAsia="Calibri"/>
          <w:sz w:val="24"/>
          <w:szCs w:val="24"/>
          <w:lang w:val="sq-AL" w:eastAsia="en-US"/>
        </w:rPr>
        <w:t xml:space="preserve"> në fushën e turizmit dhe mjedisit si dhe bën ndërhyrje të nevojshme për përmirësimin e tyre.</w:t>
      </w:r>
    </w:p>
    <w:p w14:paraId="5190FDFA" w14:textId="70513047"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 xml:space="preserve">Formulon shpjegime juridike për aktet e reja që prekin veprimtarinë e Ministrisë dhe e shpërndan atë tek njësitë, aktiviteti i të cilave </w:t>
      </w:r>
      <w:proofErr w:type="spellStart"/>
      <w:r w:rsidRPr="00563190">
        <w:rPr>
          <w:rFonts w:eastAsia="Calibri"/>
          <w:sz w:val="24"/>
          <w:szCs w:val="24"/>
          <w:lang w:val="sq-AL" w:eastAsia="en-US"/>
        </w:rPr>
        <w:t>impaktohet</w:t>
      </w:r>
      <w:proofErr w:type="spellEnd"/>
      <w:r w:rsidRPr="00563190">
        <w:rPr>
          <w:rFonts w:eastAsia="Calibri"/>
          <w:sz w:val="24"/>
          <w:szCs w:val="24"/>
          <w:lang w:val="sq-AL" w:eastAsia="en-US"/>
        </w:rPr>
        <w:t xml:space="preserve"> nga ndryshimet. </w:t>
      </w:r>
    </w:p>
    <w:p w14:paraId="426C4439" w14:textId="5B050BEC"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Jep kontribut, sipas kërkesës, në hartimin e legjislacionit në fushën e turizmit dhe mjedisit.</w:t>
      </w:r>
    </w:p>
    <w:p w14:paraId="4E8227D5" w14:textId="738F26CC"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Përfaqëson institucionin në çështjet gjyqësore kur është palë në proces.</w:t>
      </w:r>
    </w:p>
    <w:p w14:paraId="723EEA25" w14:textId="0D6AA075" w:rsidR="007923A9" w:rsidRPr="00563190" w:rsidRDefault="007923A9">
      <w:pPr>
        <w:pStyle w:val="ListParagraph"/>
        <w:numPr>
          <w:ilvl w:val="0"/>
          <w:numId w:val="477"/>
        </w:numPr>
        <w:jc w:val="both"/>
        <w:rPr>
          <w:rFonts w:eastAsia="Calibri"/>
          <w:sz w:val="24"/>
          <w:szCs w:val="24"/>
          <w:lang w:val="sq-AL" w:eastAsia="en-US"/>
        </w:rPr>
      </w:pPr>
      <w:r w:rsidRPr="00563190">
        <w:rPr>
          <w:rFonts w:eastAsia="Calibri"/>
          <w:sz w:val="24"/>
          <w:szCs w:val="24"/>
          <w:lang w:val="sq-AL" w:eastAsia="en-US"/>
        </w:rPr>
        <w:t xml:space="preserve">Identifikon probleme ligjore mbi bazën e proceseve gjyqësore dhe sugjeron zgjidhje për përmirësime të akteve përkatëse si dhe jep </w:t>
      </w:r>
      <w:r w:rsidR="00024A4C" w:rsidRPr="00563190">
        <w:rPr>
          <w:rFonts w:eastAsia="Calibri"/>
          <w:sz w:val="24"/>
          <w:szCs w:val="24"/>
          <w:lang w:val="sq-AL" w:eastAsia="en-US"/>
        </w:rPr>
        <w:t>opinion</w:t>
      </w:r>
      <w:r w:rsidRPr="00563190">
        <w:rPr>
          <w:rFonts w:eastAsia="Calibri"/>
          <w:sz w:val="24"/>
          <w:szCs w:val="24"/>
          <w:lang w:val="sq-AL" w:eastAsia="en-US"/>
        </w:rPr>
        <w:t xml:space="preserve"> ligjor për çështjet/problematikat e parashtruara nga </w:t>
      </w:r>
      <w:r w:rsidR="00024A4C" w:rsidRPr="00563190">
        <w:rPr>
          <w:rFonts w:eastAsia="Calibri"/>
          <w:sz w:val="24"/>
          <w:szCs w:val="24"/>
          <w:lang w:val="sq-AL" w:eastAsia="en-US"/>
        </w:rPr>
        <w:t>drejtoritë</w:t>
      </w:r>
      <w:r w:rsidRPr="00563190">
        <w:rPr>
          <w:rFonts w:eastAsia="Calibri"/>
          <w:sz w:val="24"/>
          <w:szCs w:val="24"/>
          <w:lang w:val="sq-AL" w:eastAsia="en-US"/>
        </w:rPr>
        <w:t xml:space="preserve"> teknike në fushën e turizmit dhe mjedisit. </w:t>
      </w:r>
    </w:p>
    <w:p w14:paraId="72A9907D" w14:textId="77777777" w:rsidR="007923A9" w:rsidRPr="007923A9" w:rsidRDefault="007923A9" w:rsidP="007923A9">
      <w:pPr>
        <w:spacing w:after="0" w:line="240" w:lineRule="auto"/>
        <w:jc w:val="both"/>
        <w:rPr>
          <w:rFonts w:ascii="Times New Roman" w:eastAsia="Calibri" w:hAnsi="Times New Roman" w:cs="Times New Roman"/>
          <w:sz w:val="24"/>
          <w:szCs w:val="24"/>
          <w:lang w:val="sq-AL" w:eastAsia="en-US"/>
        </w:rPr>
      </w:pPr>
    </w:p>
    <w:p w14:paraId="6E18FFC5" w14:textId="5ED28460" w:rsidR="007923A9" w:rsidRPr="007923A9" w:rsidRDefault="00A102C0" w:rsidP="007923A9">
      <w:pPr>
        <w:spacing w:after="160" w:line="240" w:lineRule="auto"/>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b/>
          <w:sz w:val="24"/>
          <w:szCs w:val="24"/>
          <w:lang w:val="sq-AL" w:eastAsia="en-US"/>
        </w:rPr>
        <w:t>C</w:t>
      </w:r>
      <w:r w:rsidR="007923A9" w:rsidRPr="007923A9">
        <w:rPr>
          <w:rFonts w:ascii="Times New Roman" w:eastAsia="Calibri" w:hAnsi="Times New Roman" w:cs="Times New Roman"/>
          <w:sz w:val="24"/>
          <w:szCs w:val="24"/>
          <w:lang w:val="sq-AL" w:eastAsia="en-US"/>
        </w:rPr>
        <w:t xml:space="preserve">. </w:t>
      </w:r>
      <w:r w:rsidR="007923A9" w:rsidRPr="007923A9">
        <w:rPr>
          <w:rFonts w:ascii="Times New Roman" w:eastAsia="Calibri" w:hAnsi="Times New Roman" w:cs="Times New Roman"/>
          <w:b/>
          <w:sz w:val="24"/>
          <w:szCs w:val="24"/>
          <w:lang w:val="sq-AL" w:eastAsia="en-US"/>
        </w:rPr>
        <w:t xml:space="preserve">Përfaqësimin institucional dhe bashkëpunimin  </w:t>
      </w:r>
    </w:p>
    <w:p w14:paraId="50192C37" w14:textId="58C3A5A0" w:rsidR="007923A9" w:rsidRPr="00563190" w:rsidRDefault="007923A9">
      <w:pPr>
        <w:pStyle w:val="ListParagraph"/>
        <w:numPr>
          <w:ilvl w:val="0"/>
          <w:numId w:val="476"/>
        </w:numPr>
        <w:jc w:val="both"/>
        <w:rPr>
          <w:rFonts w:eastAsia="Calibri"/>
          <w:sz w:val="24"/>
          <w:szCs w:val="24"/>
          <w:lang w:val="sq-AL" w:eastAsia="en-US"/>
        </w:rPr>
      </w:pPr>
      <w:r w:rsidRPr="00563190">
        <w:rPr>
          <w:rFonts w:eastAsia="Calibri"/>
          <w:sz w:val="24"/>
          <w:szCs w:val="24"/>
          <w:lang w:val="sq-AL" w:eastAsia="en-US"/>
        </w:rPr>
        <w:t>Përfaqëson institucionin në çështjet gjyqësore kur është palë në proces.</w:t>
      </w:r>
    </w:p>
    <w:p w14:paraId="70C2195D" w14:textId="1A09B1BC" w:rsidR="007923A9" w:rsidRPr="00563190" w:rsidRDefault="007923A9">
      <w:pPr>
        <w:pStyle w:val="ListParagraph"/>
        <w:numPr>
          <w:ilvl w:val="0"/>
          <w:numId w:val="476"/>
        </w:numPr>
        <w:rPr>
          <w:rFonts w:eastAsia="Calibri"/>
          <w:sz w:val="24"/>
          <w:szCs w:val="24"/>
          <w:lang w:val="sq-AL" w:eastAsia="en-US"/>
        </w:rPr>
      </w:pPr>
      <w:r w:rsidRPr="00563190">
        <w:rPr>
          <w:rFonts w:eastAsia="Calibri"/>
          <w:sz w:val="24"/>
          <w:szCs w:val="24"/>
          <w:lang w:val="sq-AL" w:eastAsia="en-US"/>
        </w:rPr>
        <w:t xml:space="preserve">Përfaqëson Ministrinë në takime pune, konferenca ose takime të tjera, të autorizuara nga Drejtori. </w:t>
      </w:r>
    </w:p>
    <w:p w14:paraId="1DAB2FF7" w14:textId="3265E3FC" w:rsidR="00161265" w:rsidRPr="00563190" w:rsidRDefault="007923A9">
      <w:pPr>
        <w:pStyle w:val="ListParagraph"/>
        <w:numPr>
          <w:ilvl w:val="0"/>
          <w:numId w:val="476"/>
        </w:numPr>
        <w:rPr>
          <w:sz w:val="24"/>
          <w:szCs w:val="24"/>
          <w:lang w:val="sq-AL"/>
        </w:rPr>
      </w:pPr>
      <w:r w:rsidRPr="00563190">
        <w:rPr>
          <w:rFonts w:eastAsia="Calibri"/>
          <w:sz w:val="24"/>
          <w:szCs w:val="24"/>
          <w:lang w:val="sq-AL" w:eastAsia="en-US"/>
        </w:rPr>
        <w:t>Mban kontakte me institucionet e varësisë së Ministrisë për të shkëmbyer informacione dhe dhënie të këshillimit për çështjet ligjore</w:t>
      </w:r>
      <w:r w:rsidR="00161265" w:rsidRPr="00563190">
        <w:rPr>
          <w:sz w:val="24"/>
          <w:szCs w:val="24"/>
          <w:lang w:val="sq-AL"/>
        </w:rPr>
        <w:t>.</w:t>
      </w:r>
    </w:p>
    <w:p w14:paraId="47159906" w14:textId="5735ADC3" w:rsidR="00161265" w:rsidRPr="00563190" w:rsidRDefault="00161265" w:rsidP="00161265">
      <w:pPr>
        <w:rPr>
          <w:rFonts w:ascii="Times New Roman" w:eastAsia="Calibri" w:hAnsi="Times New Roman" w:cs="Times New Roman"/>
          <w:sz w:val="24"/>
          <w:szCs w:val="24"/>
          <w:lang w:val="sq-AL"/>
        </w:rPr>
      </w:pPr>
    </w:p>
    <w:p w14:paraId="4157E709" w14:textId="77777777" w:rsidR="00907145" w:rsidRPr="00563190" w:rsidRDefault="00907145" w:rsidP="00161265">
      <w:pPr>
        <w:rPr>
          <w:rFonts w:ascii="Times New Roman" w:eastAsia="Calibri" w:hAnsi="Times New Roman" w:cs="Times New Roman"/>
          <w:sz w:val="24"/>
          <w:szCs w:val="24"/>
          <w:lang w:val="sq-AL"/>
        </w:rPr>
      </w:pPr>
    </w:p>
    <w:p w14:paraId="615F9F08" w14:textId="6EE6ABFC" w:rsidR="00161265" w:rsidRPr="00563190" w:rsidRDefault="00161265" w:rsidP="009E1864">
      <w:pPr>
        <w:jc w:val="center"/>
        <w:rPr>
          <w:rFonts w:ascii="Times New Roman" w:eastAsia="Calibri" w:hAnsi="Times New Roman" w:cs="Times New Roman"/>
          <w:b/>
          <w:bCs/>
          <w:sz w:val="24"/>
          <w:szCs w:val="24"/>
          <w:lang w:val="sq-AL"/>
        </w:rPr>
      </w:pPr>
      <w:r w:rsidRPr="00563190">
        <w:rPr>
          <w:rFonts w:ascii="Times New Roman" w:hAnsi="Times New Roman" w:cs="Times New Roman"/>
          <w:b/>
          <w:bCs/>
          <w:sz w:val="24"/>
          <w:szCs w:val="24"/>
          <w:lang w:val="sq-AL"/>
        </w:rPr>
        <w:t>SPECIALIST (2) PËR</w:t>
      </w:r>
      <w:r w:rsidRPr="00563190">
        <w:rPr>
          <w:rFonts w:ascii="Times New Roman" w:eastAsia="Calibri" w:hAnsi="Times New Roman" w:cs="Times New Roman"/>
          <w:b/>
          <w:bCs/>
          <w:iCs/>
          <w:sz w:val="24"/>
          <w:szCs w:val="24"/>
          <w:lang w:val="sq-AL"/>
        </w:rPr>
        <w:t xml:space="preserve"> MONITORIMIN E IMPAKTIT TË AKTEVE RREGULLATORE NE FUSHËN E TURIZMIT,</w:t>
      </w:r>
      <w:r w:rsidRPr="00563190">
        <w:rPr>
          <w:rFonts w:ascii="Times New Roman" w:hAnsi="Times New Roman" w:cs="Times New Roman"/>
          <w:b/>
          <w:bCs/>
          <w:sz w:val="24"/>
          <w:szCs w:val="24"/>
          <w:lang w:val="sq-AL"/>
        </w:rPr>
        <w:t xml:space="preserve"> TË SEKTORIT TË KËSHILLIMIT LIGJOR DHE MONITORIMIT TË IMPAKTIT TË AKTEVE RREGULLATORE</w:t>
      </w:r>
    </w:p>
    <w:p w14:paraId="2C64DF68" w14:textId="140AD8A8"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w:t>
      </w:r>
      <w:r w:rsidR="00D7093F" w:rsidRPr="00563190">
        <w:rPr>
          <w:rFonts w:ascii="Times New Roman" w:eastAsia="MS Mincho" w:hAnsi="Times New Roman" w:cs="Times New Roman"/>
          <w:sz w:val="24"/>
          <w:szCs w:val="24"/>
          <w:lang w:val="sq-AL"/>
        </w:rPr>
        <w:t>V</w:t>
      </w:r>
      <w:r w:rsidRPr="00563190">
        <w:rPr>
          <w:rFonts w:ascii="Times New Roman" w:eastAsia="MS Mincho" w:hAnsi="Times New Roman" w:cs="Times New Roman"/>
          <w:sz w:val="24"/>
          <w:szCs w:val="24"/>
          <w:lang w:val="sq-AL"/>
        </w:rPr>
        <w:t>-</w:t>
      </w:r>
      <w:r w:rsidR="00D7093F" w:rsidRPr="00563190">
        <w:rPr>
          <w:rFonts w:ascii="Times New Roman" w:eastAsia="MS Mincho" w:hAnsi="Times New Roman" w:cs="Times New Roman"/>
          <w:sz w:val="24"/>
          <w:szCs w:val="24"/>
          <w:lang w:val="sq-AL"/>
        </w:rPr>
        <w:t>1</w:t>
      </w:r>
      <w:r w:rsidR="00907145" w:rsidRPr="00563190">
        <w:rPr>
          <w:rFonts w:ascii="Times New Roman" w:eastAsia="MS Mincho" w:hAnsi="Times New Roman" w:cs="Times New Roman"/>
          <w:sz w:val="24"/>
          <w:szCs w:val="24"/>
          <w:lang w:val="sq-AL"/>
        </w:rPr>
        <w:t xml:space="preserve"> (monitorimi i </w:t>
      </w:r>
      <w:proofErr w:type="spellStart"/>
      <w:r w:rsidR="00907145" w:rsidRPr="00563190">
        <w:rPr>
          <w:rFonts w:ascii="Times New Roman" w:eastAsia="MS Mincho" w:hAnsi="Times New Roman" w:cs="Times New Roman"/>
          <w:sz w:val="24"/>
          <w:szCs w:val="24"/>
          <w:lang w:val="sq-AL"/>
        </w:rPr>
        <w:t>impaktit</w:t>
      </w:r>
      <w:proofErr w:type="spellEnd"/>
      <w:r w:rsidR="00907145" w:rsidRPr="00563190">
        <w:rPr>
          <w:rFonts w:ascii="Times New Roman" w:eastAsia="MS Mincho" w:hAnsi="Times New Roman" w:cs="Times New Roman"/>
          <w:sz w:val="24"/>
          <w:szCs w:val="24"/>
          <w:lang w:val="sq-AL"/>
        </w:rPr>
        <w:t>)</w:t>
      </w:r>
    </w:p>
    <w:p w14:paraId="09FDCD92" w14:textId="77777777" w:rsidR="00907145" w:rsidRPr="00563190" w:rsidRDefault="00907145" w:rsidP="00907145">
      <w:pPr>
        <w:rPr>
          <w:rFonts w:ascii="Times New Roman" w:hAnsi="Times New Roman" w:cs="Times New Roman"/>
          <w:b/>
          <w:sz w:val="24"/>
          <w:szCs w:val="24"/>
          <w:lang w:val="sq-AL"/>
        </w:rPr>
      </w:pPr>
      <w:r w:rsidRPr="00563190">
        <w:rPr>
          <w:rFonts w:ascii="Times New Roman" w:hAnsi="Times New Roman" w:cs="Times New Roman"/>
          <w:b/>
          <w:sz w:val="24"/>
          <w:szCs w:val="24"/>
          <w:lang w:val="sq-AL"/>
        </w:rPr>
        <w:t>MISIONI</w:t>
      </w:r>
    </w:p>
    <w:p w14:paraId="68C405DF" w14:textId="77777777"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Monitorimi i </w:t>
      </w:r>
      <w:proofErr w:type="spellStart"/>
      <w:r w:rsidRPr="00563190">
        <w:rPr>
          <w:rFonts w:ascii="Times New Roman" w:hAnsi="Times New Roman" w:cs="Times New Roman"/>
          <w:sz w:val="24"/>
          <w:szCs w:val="24"/>
          <w:lang w:val="sq-AL"/>
        </w:rPr>
        <w:t>impaktit</w:t>
      </w:r>
      <w:proofErr w:type="spellEnd"/>
      <w:r w:rsidRPr="00563190">
        <w:rPr>
          <w:rFonts w:ascii="Times New Roman" w:hAnsi="Times New Roman" w:cs="Times New Roman"/>
          <w:sz w:val="24"/>
          <w:szCs w:val="24"/>
          <w:lang w:val="sq-AL"/>
        </w:rPr>
        <w:t xml:space="preserve"> të vënies në zbatim të akteve ligjore dhe nënligjore në fushën e turizmit në funksion të misionit të ministrisë, nga strukturat përkatëse. </w:t>
      </w:r>
    </w:p>
    <w:p w14:paraId="7073ED22" w14:textId="77777777" w:rsidR="00907145" w:rsidRPr="00563190" w:rsidRDefault="00907145" w:rsidP="00907145">
      <w:pPr>
        <w:rPr>
          <w:rFonts w:ascii="Times New Roman" w:hAnsi="Times New Roman" w:cs="Times New Roman"/>
          <w:b/>
          <w:sz w:val="24"/>
          <w:szCs w:val="24"/>
          <w:lang w:val="sq-AL"/>
        </w:rPr>
      </w:pPr>
    </w:p>
    <w:p w14:paraId="43221FD1" w14:textId="0C09D66E" w:rsidR="00907145" w:rsidRPr="00563190" w:rsidRDefault="00907145" w:rsidP="00907145">
      <w:pPr>
        <w:rPr>
          <w:rFonts w:ascii="Times New Roman" w:hAnsi="Times New Roman" w:cs="Times New Roman"/>
          <w:b/>
          <w:sz w:val="24"/>
          <w:szCs w:val="24"/>
          <w:lang w:val="sq-AL"/>
        </w:rPr>
      </w:pPr>
      <w:r w:rsidRPr="00563190">
        <w:rPr>
          <w:rFonts w:ascii="Times New Roman" w:hAnsi="Times New Roman" w:cs="Times New Roman"/>
          <w:b/>
          <w:sz w:val="24"/>
          <w:szCs w:val="24"/>
          <w:lang w:val="sq-AL"/>
        </w:rPr>
        <w:t>QËLLIMI I PËRGJITHSHËM I POZICIONIT TË PUNËS</w:t>
      </w:r>
    </w:p>
    <w:p w14:paraId="0F2B6CAC" w14:textId="77777777"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Specialisti përgjigjet para Përgjegjësit të Sektorit të Këshillimit Ligjor dhe Monitorimit të </w:t>
      </w:r>
      <w:proofErr w:type="spellStart"/>
      <w:r w:rsidRPr="00563190">
        <w:rPr>
          <w:rFonts w:ascii="Times New Roman" w:hAnsi="Times New Roman" w:cs="Times New Roman"/>
          <w:sz w:val="24"/>
          <w:szCs w:val="24"/>
          <w:lang w:val="sq-AL"/>
        </w:rPr>
        <w:t>Impaktit</w:t>
      </w:r>
      <w:proofErr w:type="spellEnd"/>
      <w:r w:rsidRPr="00563190">
        <w:rPr>
          <w:rFonts w:ascii="Times New Roman" w:hAnsi="Times New Roman" w:cs="Times New Roman"/>
          <w:sz w:val="24"/>
          <w:szCs w:val="24"/>
          <w:lang w:val="sq-AL"/>
        </w:rPr>
        <w:t xml:space="preserve"> të Akteve </w:t>
      </w:r>
      <w:proofErr w:type="spellStart"/>
      <w:r w:rsidRPr="00563190">
        <w:rPr>
          <w:rFonts w:ascii="Times New Roman" w:hAnsi="Times New Roman" w:cs="Times New Roman"/>
          <w:sz w:val="24"/>
          <w:szCs w:val="24"/>
          <w:lang w:val="sq-AL"/>
        </w:rPr>
        <w:t>Rregullatore</w:t>
      </w:r>
      <w:proofErr w:type="spellEnd"/>
      <w:r w:rsidRPr="00563190">
        <w:rPr>
          <w:rFonts w:ascii="Times New Roman" w:hAnsi="Times New Roman" w:cs="Times New Roman"/>
          <w:sz w:val="24"/>
          <w:szCs w:val="24"/>
          <w:lang w:val="sq-AL"/>
        </w:rPr>
        <w:t xml:space="preserve">, lidhur me </w:t>
      </w:r>
      <w:proofErr w:type="spellStart"/>
      <w:r w:rsidRPr="00563190">
        <w:rPr>
          <w:rFonts w:ascii="Times New Roman" w:hAnsi="Times New Roman" w:cs="Times New Roman"/>
          <w:sz w:val="24"/>
          <w:szCs w:val="24"/>
          <w:lang w:val="sq-AL"/>
        </w:rPr>
        <w:t>impaktin</w:t>
      </w:r>
      <w:proofErr w:type="spellEnd"/>
      <w:r w:rsidRPr="00563190">
        <w:rPr>
          <w:rFonts w:ascii="Times New Roman" w:hAnsi="Times New Roman" w:cs="Times New Roman"/>
          <w:sz w:val="24"/>
          <w:szCs w:val="24"/>
          <w:lang w:val="sq-AL"/>
        </w:rPr>
        <w:t xml:space="preserve"> që sjell implementimi i akteve ligjore nënligjore në fushën e turizmit, konstatim i problematikave si dhe dhënie e asistencës së specializuar teknike në këndvështrim të përmirësimit të mëtejshëm të kuadrit ligjor në këtë fushë, duke harmonizuar prioritetet e institucionit me Programin e Qeverisë dhe në funksion të </w:t>
      </w:r>
      <w:proofErr w:type="spellStart"/>
      <w:r w:rsidRPr="00563190">
        <w:rPr>
          <w:rFonts w:ascii="Times New Roman" w:hAnsi="Times New Roman" w:cs="Times New Roman"/>
          <w:sz w:val="24"/>
          <w:szCs w:val="24"/>
          <w:lang w:val="sq-AL"/>
        </w:rPr>
        <w:t>impaktit</w:t>
      </w:r>
      <w:proofErr w:type="spellEnd"/>
      <w:r w:rsidRPr="00563190">
        <w:rPr>
          <w:rFonts w:ascii="Times New Roman" w:hAnsi="Times New Roman" w:cs="Times New Roman"/>
          <w:sz w:val="24"/>
          <w:szCs w:val="24"/>
          <w:lang w:val="sq-AL"/>
        </w:rPr>
        <w:t xml:space="preserve"> që sjellin në sektorin publik, privat apo edhe palët e treta. </w:t>
      </w:r>
    </w:p>
    <w:p w14:paraId="0FF4AA80" w14:textId="4AC36412" w:rsidR="00907145" w:rsidRPr="00563190" w:rsidRDefault="00907145" w:rsidP="00907145">
      <w:pPr>
        <w:rPr>
          <w:rFonts w:ascii="Times New Roman" w:hAnsi="Times New Roman" w:cs="Times New Roman"/>
          <w:b/>
          <w:sz w:val="24"/>
          <w:szCs w:val="24"/>
          <w:lang w:val="sq-AL"/>
        </w:rPr>
      </w:pPr>
      <w:r w:rsidRPr="00563190">
        <w:rPr>
          <w:rFonts w:ascii="Times New Roman" w:hAnsi="Times New Roman" w:cs="Times New Roman"/>
          <w:b/>
          <w:sz w:val="24"/>
          <w:szCs w:val="24"/>
          <w:lang w:val="sq-AL"/>
        </w:rPr>
        <w:t>DETYRAT KRYESORE</w:t>
      </w:r>
    </w:p>
    <w:p w14:paraId="383DA3D4" w14:textId="77777777"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1. Monitoron </w:t>
      </w:r>
      <w:proofErr w:type="spellStart"/>
      <w:r w:rsidRPr="00563190">
        <w:rPr>
          <w:rFonts w:ascii="Times New Roman" w:hAnsi="Times New Roman" w:cs="Times New Roman"/>
          <w:sz w:val="24"/>
          <w:szCs w:val="24"/>
          <w:lang w:val="sq-AL"/>
        </w:rPr>
        <w:t>impaktin</w:t>
      </w:r>
      <w:proofErr w:type="spellEnd"/>
      <w:r w:rsidRPr="00563190">
        <w:rPr>
          <w:rFonts w:ascii="Times New Roman" w:hAnsi="Times New Roman" w:cs="Times New Roman"/>
          <w:sz w:val="24"/>
          <w:szCs w:val="24"/>
          <w:lang w:val="sq-AL"/>
        </w:rPr>
        <w:t xml:space="preserve"> që japin aktet në rregullimin e tematikave të fushës së turizmit dhe vlerëson nëse </w:t>
      </w:r>
      <w:proofErr w:type="spellStart"/>
      <w:r w:rsidRPr="00563190">
        <w:rPr>
          <w:rFonts w:ascii="Times New Roman" w:hAnsi="Times New Roman" w:cs="Times New Roman"/>
          <w:sz w:val="24"/>
          <w:szCs w:val="24"/>
          <w:lang w:val="sq-AL"/>
        </w:rPr>
        <w:t>impakti</w:t>
      </w:r>
      <w:proofErr w:type="spellEnd"/>
      <w:r w:rsidRPr="00563190">
        <w:rPr>
          <w:rFonts w:ascii="Times New Roman" w:hAnsi="Times New Roman" w:cs="Times New Roman"/>
          <w:sz w:val="24"/>
          <w:szCs w:val="24"/>
          <w:lang w:val="sq-AL"/>
        </w:rPr>
        <w:t xml:space="preserve"> është në përputhje me nevojën e hartimit të aktit, në bashkëpunim me strukturat e tjera, si dhe sugjeron nëse ka nevojë për përmirësime të mëtejshme të akteve të caktuara.</w:t>
      </w:r>
    </w:p>
    <w:p w14:paraId="2FC2BFC1" w14:textId="77777777"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2. Kontribuon me ekspertizë të specializuar në dhënien e opinioneve për strukturat teknike në fushën e turizmit, si dhe asiston strukturën juridike gjatë procesit të hartimit dhe përmirësimit të akteve ligjore e nënligjore të lidhura me fushën e turizmit, si dhe monitoron zbatimin e tyre.</w:t>
      </w:r>
    </w:p>
    <w:p w14:paraId="5D430A61" w14:textId="77777777"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3. Analizon propozimet e sjella nga strukturat teknike në fushën e turizmit dhe koordinon me strukturat juridike për përmirësimin e kuadrit ligjor/nënligjor në fushën e turizmit. </w:t>
      </w:r>
    </w:p>
    <w:p w14:paraId="6FF21F13" w14:textId="2BE94188" w:rsidR="00907145" w:rsidRPr="00563190" w:rsidRDefault="00907145" w:rsidP="00907145">
      <w:pPr>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4. Koordinon dhe bashkëpunon me nivelet e tjera institucionale të qeverisjes qendrore dhe vendore, për realizimin e objektivave të </w:t>
      </w:r>
      <w:r w:rsidR="00024A4C" w:rsidRPr="00563190">
        <w:rPr>
          <w:rFonts w:ascii="Times New Roman" w:hAnsi="Times New Roman" w:cs="Times New Roman"/>
          <w:sz w:val="24"/>
          <w:szCs w:val="24"/>
          <w:lang w:val="sq-AL"/>
        </w:rPr>
        <w:t>Drejtorisë</w:t>
      </w:r>
      <w:r w:rsidRPr="00563190">
        <w:rPr>
          <w:rFonts w:ascii="Times New Roman" w:hAnsi="Times New Roman" w:cs="Times New Roman"/>
          <w:sz w:val="24"/>
          <w:szCs w:val="24"/>
          <w:lang w:val="sq-AL"/>
        </w:rPr>
        <w:t xml:space="preserve"> sipas një procesi të qartë të miratuar nga Drejtoria e </w:t>
      </w:r>
      <w:r w:rsidR="00024A4C" w:rsidRPr="00563190">
        <w:rPr>
          <w:rFonts w:ascii="Times New Roman" w:hAnsi="Times New Roman" w:cs="Times New Roman"/>
          <w:sz w:val="24"/>
          <w:szCs w:val="24"/>
          <w:lang w:val="sq-AL"/>
        </w:rPr>
        <w:t>Përgjithshme</w:t>
      </w:r>
      <w:r w:rsidRPr="00563190">
        <w:rPr>
          <w:rFonts w:ascii="Times New Roman" w:hAnsi="Times New Roman" w:cs="Times New Roman"/>
          <w:sz w:val="24"/>
          <w:szCs w:val="24"/>
          <w:lang w:val="sq-AL"/>
        </w:rPr>
        <w:t>.</w:t>
      </w:r>
    </w:p>
    <w:p w14:paraId="0E270E44" w14:textId="77777777" w:rsidR="00907145" w:rsidRPr="00563190" w:rsidRDefault="00907145" w:rsidP="00907145">
      <w:pPr>
        <w:spacing w:after="160"/>
        <w:rPr>
          <w:b/>
          <w:sz w:val="24"/>
          <w:szCs w:val="24"/>
          <w:lang w:val="sq-AL"/>
        </w:rPr>
      </w:pPr>
    </w:p>
    <w:p w14:paraId="369F1510" w14:textId="3F111A34" w:rsidR="00907145" w:rsidRPr="00563190" w:rsidRDefault="00907145" w:rsidP="00907145">
      <w:pPr>
        <w:rPr>
          <w:rFonts w:ascii="Times New Roman" w:hAnsi="Times New Roman" w:cs="Times New Roman"/>
          <w:b/>
          <w:sz w:val="24"/>
          <w:szCs w:val="24"/>
          <w:lang w:val="sq-AL"/>
        </w:rPr>
      </w:pPr>
      <w:r w:rsidRPr="00563190">
        <w:rPr>
          <w:rFonts w:ascii="Times New Roman" w:hAnsi="Times New Roman" w:cs="Times New Roman"/>
          <w:b/>
          <w:sz w:val="24"/>
          <w:szCs w:val="24"/>
          <w:lang w:val="sq-AL"/>
        </w:rPr>
        <w:t>PËRGJEGJËSITË KRYESORE LIDHUR ME:</w:t>
      </w:r>
    </w:p>
    <w:p w14:paraId="0FF7D5B7" w14:textId="77777777" w:rsidR="00907145" w:rsidRPr="00563190" w:rsidRDefault="00907145" w:rsidP="00907145">
      <w:pPr>
        <w:pStyle w:val="ListParagraph"/>
        <w:spacing w:line="276" w:lineRule="auto"/>
        <w:ind w:left="1080"/>
        <w:rPr>
          <w:b/>
          <w:sz w:val="24"/>
          <w:szCs w:val="24"/>
          <w:lang w:val="sq-AL"/>
        </w:rPr>
      </w:pPr>
    </w:p>
    <w:p w14:paraId="31CE8B39" w14:textId="341DD9A0" w:rsidR="00907145" w:rsidRPr="00563190" w:rsidRDefault="00907145" w:rsidP="00907145">
      <w:pPr>
        <w:spacing w:after="160"/>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A. Planifikimin dhe objektivat</w:t>
      </w:r>
    </w:p>
    <w:p w14:paraId="5BBFD6F5" w14:textId="6CF40AE2" w:rsidR="00907145" w:rsidRPr="00563190" w:rsidRDefault="00907145">
      <w:pPr>
        <w:pStyle w:val="ListParagraph"/>
        <w:numPr>
          <w:ilvl w:val="0"/>
          <w:numId w:val="479"/>
        </w:numPr>
        <w:jc w:val="both"/>
        <w:rPr>
          <w:sz w:val="24"/>
          <w:szCs w:val="24"/>
          <w:lang w:val="sq-AL"/>
        </w:rPr>
      </w:pPr>
      <w:r w:rsidRPr="00563190">
        <w:rPr>
          <w:sz w:val="24"/>
          <w:szCs w:val="24"/>
          <w:lang w:val="sq-AL"/>
        </w:rPr>
        <w:t xml:space="preserve">Monitorimi i </w:t>
      </w:r>
      <w:proofErr w:type="spellStart"/>
      <w:r w:rsidRPr="00563190">
        <w:rPr>
          <w:sz w:val="24"/>
          <w:szCs w:val="24"/>
          <w:lang w:val="sq-AL"/>
        </w:rPr>
        <w:t>impaktit</w:t>
      </w:r>
      <w:proofErr w:type="spellEnd"/>
      <w:r w:rsidRPr="00563190">
        <w:rPr>
          <w:sz w:val="24"/>
          <w:szCs w:val="24"/>
          <w:lang w:val="sq-AL"/>
        </w:rPr>
        <w:t xml:space="preserve"> të zbatimit të kuadrit ligjor në lidhje me fushën e turizmit, ruajtja dhe përmirësimi i tyre, si një nga drejtimet strategjike të planit të punës së Drejtorisë së Përgjithshme </w:t>
      </w:r>
      <w:proofErr w:type="spellStart"/>
      <w:r w:rsidRPr="00563190">
        <w:rPr>
          <w:sz w:val="24"/>
          <w:szCs w:val="24"/>
          <w:lang w:val="sq-AL"/>
        </w:rPr>
        <w:t>Rregullatore</w:t>
      </w:r>
      <w:proofErr w:type="spellEnd"/>
      <w:r w:rsidRPr="00563190">
        <w:rPr>
          <w:sz w:val="24"/>
          <w:szCs w:val="24"/>
          <w:lang w:val="sq-AL"/>
        </w:rPr>
        <w:t xml:space="preserve"> dhe Përputhshmërisë në Turizëm dhe Mjedis.</w:t>
      </w:r>
    </w:p>
    <w:p w14:paraId="69A65941" w14:textId="33AED7CA" w:rsidR="00907145" w:rsidRPr="00563190" w:rsidRDefault="00907145">
      <w:pPr>
        <w:pStyle w:val="ListParagraph"/>
        <w:numPr>
          <w:ilvl w:val="0"/>
          <w:numId w:val="479"/>
        </w:numPr>
        <w:jc w:val="both"/>
        <w:rPr>
          <w:sz w:val="24"/>
          <w:szCs w:val="24"/>
          <w:lang w:val="sq-AL"/>
        </w:rPr>
      </w:pPr>
      <w:r w:rsidRPr="00563190">
        <w:rPr>
          <w:sz w:val="24"/>
          <w:szCs w:val="24"/>
          <w:lang w:val="sq-AL"/>
        </w:rPr>
        <w:lastRenderedPageBreak/>
        <w:t>Planifikon dhe jep asistencë teknike të specializuar në fushën e turizmit, si dhe bashkëpunon me strukturat e tjera të institucionit për të bërë ndërhyrjet të nevojshme për përmirësimin e tyre.</w:t>
      </w:r>
    </w:p>
    <w:p w14:paraId="5AFB526B" w14:textId="77777777" w:rsidR="00907145" w:rsidRPr="00563190" w:rsidRDefault="00907145" w:rsidP="00907145">
      <w:pPr>
        <w:spacing w:after="160"/>
        <w:jc w:val="both"/>
        <w:rPr>
          <w:rFonts w:ascii="Times New Roman" w:hAnsi="Times New Roman" w:cs="Times New Roman"/>
          <w:b/>
          <w:sz w:val="24"/>
          <w:szCs w:val="24"/>
          <w:lang w:val="sq-AL"/>
        </w:rPr>
      </w:pPr>
    </w:p>
    <w:p w14:paraId="3A7D1201" w14:textId="533608C5" w:rsidR="00907145" w:rsidRPr="00563190" w:rsidRDefault="00907145" w:rsidP="00907145">
      <w:pPr>
        <w:spacing w:after="160"/>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B. Detyrat Teknike</w:t>
      </w:r>
    </w:p>
    <w:p w14:paraId="6B288568" w14:textId="77777777" w:rsidR="00907145" w:rsidRPr="00563190" w:rsidRDefault="00907145" w:rsidP="00907145">
      <w:pPr>
        <w:pStyle w:val="ListParagraph"/>
        <w:spacing w:line="276" w:lineRule="auto"/>
        <w:ind w:left="0"/>
        <w:jc w:val="both"/>
        <w:rPr>
          <w:sz w:val="24"/>
          <w:szCs w:val="24"/>
          <w:lang w:val="sq-AL"/>
        </w:rPr>
      </w:pPr>
    </w:p>
    <w:p w14:paraId="0C92C6D8" w14:textId="23D5DB89" w:rsidR="00907145" w:rsidRPr="00563190" w:rsidRDefault="00907145">
      <w:pPr>
        <w:pStyle w:val="ListParagraph"/>
        <w:numPr>
          <w:ilvl w:val="0"/>
          <w:numId w:val="480"/>
        </w:numPr>
        <w:spacing w:line="276" w:lineRule="auto"/>
        <w:jc w:val="both"/>
        <w:rPr>
          <w:sz w:val="24"/>
          <w:szCs w:val="24"/>
          <w:lang w:val="sq-AL"/>
        </w:rPr>
      </w:pPr>
      <w:r w:rsidRPr="00563190">
        <w:rPr>
          <w:sz w:val="24"/>
          <w:szCs w:val="24"/>
          <w:lang w:val="sq-AL"/>
        </w:rPr>
        <w:t>Zbaton planin e punës së përcaktuar nga drejtori i linjës, duke punuar me integritet të lartë, frymë grupi për arritjen e objektivave.</w:t>
      </w:r>
    </w:p>
    <w:p w14:paraId="75E2FAD9" w14:textId="2BE45C58" w:rsidR="00907145" w:rsidRPr="00563190" w:rsidRDefault="00907145">
      <w:pPr>
        <w:pStyle w:val="ListParagraph"/>
        <w:numPr>
          <w:ilvl w:val="0"/>
          <w:numId w:val="480"/>
        </w:numPr>
        <w:spacing w:line="276" w:lineRule="auto"/>
        <w:jc w:val="both"/>
        <w:rPr>
          <w:sz w:val="24"/>
          <w:szCs w:val="24"/>
          <w:lang w:val="sq-AL"/>
        </w:rPr>
      </w:pPr>
      <w:r w:rsidRPr="00563190">
        <w:rPr>
          <w:sz w:val="24"/>
          <w:szCs w:val="24"/>
          <w:lang w:val="sq-AL"/>
        </w:rPr>
        <w:t xml:space="preserve">Raporton dhe përgjigjet direkt përpara Përgjegjësit të Sektorit dhe Drejtorit të Drejtorisë  dhe puna e tij ka ndikim në veprimtarinë e Sektorit dhe Drejtorisë përkatëse dhe Drejtorisë së Përgjithshme </w:t>
      </w:r>
      <w:proofErr w:type="spellStart"/>
      <w:r w:rsidRPr="00563190">
        <w:rPr>
          <w:sz w:val="24"/>
          <w:szCs w:val="24"/>
          <w:lang w:val="sq-AL"/>
        </w:rPr>
        <w:t>Rregullatore</w:t>
      </w:r>
      <w:proofErr w:type="spellEnd"/>
      <w:r w:rsidRPr="00563190">
        <w:rPr>
          <w:sz w:val="24"/>
          <w:szCs w:val="24"/>
          <w:lang w:val="sq-AL"/>
        </w:rPr>
        <w:t xml:space="preserve"> dhe Përputhshmërisë në Turizëm dhe Mjedis.</w:t>
      </w:r>
    </w:p>
    <w:p w14:paraId="1FBE4162" w14:textId="67100C38" w:rsidR="00907145" w:rsidRPr="00563190" w:rsidRDefault="00907145">
      <w:pPr>
        <w:pStyle w:val="ListParagraph"/>
        <w:numPr>
          <w:ilvl w:val="0"/>
          <w:numId w:val="480"/>
        </w:numPr>
        <w:spacing w:line="276" w:lineRule="auto"/>
        <w:jc w:val="both"/>
        <w:rPr>
          <w:sz w:val="24"/>
          <w:szCs w:val="24"/>
          <w:lang w:val="sq-AL"/>
        </w:rPr>
      </w:pPr>
      <w:r w:rsidRPr="00563190">
        <w:rPr>
          <w:sz w:val="24"/>
          <w:szCs w:val="24"/>
          <w:lang w:val="sq-AL"/>
        </w:rPr>
        <w:t>Kontribuon me ekspertizë të specializuar në dhënien e opinioneve për strukturat teknike në fushën e turizmit, si dhe asiston strukturën juridike gjatë procesit të hartimit dhe përmirësimit të akteve ligjore e nënligjore të lidhura me fushën e turizmit, si dhe monitoron zbatimin e tyre.</w:t>
      </w:r>
    </w:p>
    <w:p w14:paraId="60DF0B77" w14:textId="2CAD5E21" w:rsidR="00907145" w:rsidRPr="00563190" w:rsidRDefault="00907145">
      <w:pPr>
        <w:pStyle w:val="ListParagraph"/>
        <w:numPr>
          <w:ilvl w:val="0"/>
          <w:numId w:val="480"/>
        </w:numPr>
        <w:spacing w:line="276" w:lineRule="auto"/>
        <w:jc w:val="both"/>
        <w:rPr>
          <w:sz w:val="24"/>
          <w:szCs w:val="24"/>
          <w:lang w:val="sq-AL"/>
        </w:rPr>
      </w:pPr>
      <w:r w:rsidRPr="00563190">
        <w:rPr>
          <w:sz w:val="24"/>
          <w:szCs w:val="24"/>
          <w:lang w:val="sq-AL"/>
        </w:rPr>
        <w:t xml:space="preserve">I paraqet drejtorit të linjës kërkesën për kualifikim dhe merr pjesë në programet e kualifikimit, kur ka miratimin e drejtorit të linjës. </w:t>
      </w:r>
    </w:p>
    <w:p w14:paraId="67C7BD47" w14:textId="2764B8C6" w:rsidR="00907145" w:rsidRPr="00563190" w:rsidRDefault="00907145">
      <w:pPr>
        <w:pStyle w:val="ListParagraph"/>
        <w:numPr>
          <w:ilvl w:val="0"/>
          <w:numId w:val="480"/>
        </w:numPr>
        <w:jc w:val="both"/>
        <w:rPr>
          <w:sz w:val="24"/>
          <w:szCs w:val="24"/>
          <w:lang w:val="sq-AL"/>
        </w:rPr>
      </w:pPr>
      <w:r w:rsidRPr="00563190">
        <w:rPr>
          <w:sz w:val="24"/>
          <w:szCs w:val="24"/>
          <w:lang w:val="sq-AL"/>
        </w:rPr>
        <w:t xml:space="preserve">Monitoron </w:t>
      </w:r>
      <w:proofErr w:type="spellStart"/>
      <w:r w:rsidRPr="00563190">
        <w:rPr>
          <w:sz w:val="24"/>
          <w:szCs w:val="24"/>
          <w:lang w:val="sq-AL"/>
        </w:rPr>
        <w:t>impaktin</w:t>
      </w:r>
      <w:proofErr w:type="spellEnd"/>
      <w:r w:rsidRPr="00563190">
        <w:rPr>
          <w:sz w:val="24"/>
          <w:szCs w:val="24"/>
          <w:lang w:val="sq-AL"/>
        </w:rPr>
        <w:t xml:space="preserve"> që japin aktet në rregullimin e tematikave të fushës së turizmit dhe vlerëson nëse </w:t>
      </w:r>
      <w:proofErr w:type="spellStart"/>
      <w:r w:rsidRPr="00563190">
        <w:rPr>
          <w:sz w:val="24"/>
          <w:szCs w:val="24"/>
          <w:lang w:val="sq-AL"/>
        </w:rPr>
        <w:t>impakti</w:t>
      </w:r>
      <w:proofErr w:type="spellEnd"/>
      <w:r w:rsidRPr="00563190">
        <w:rPr>
          <w:sz w:val="24"/>
          <w:szCs w:val="24"/>
          <w:lang w:val="sq-AL"/>
        </w:rPr>
        <w:t xml:space="preserve"> është në përputhje me nevojën e hartimit të aktit, në bashkëpunim me strukturat e tjera, si dhe sugjeron nëse ka nevojë për përmirësime të mëtejshme të akteve të caktuara.</w:t>
      </w:r>
    </w:p>
    <w:p w14:paraId="5E115BBE" w14:textId="77777777" w:rsidR="00907145" w:rsidRPr="00563190" w:rsidRDefault="00907145" w:rsidP="00907145">
      <w:pPr>
        <w:pStyle w:val="ListParagraph"/>
        <w:jc w:val="both"/>
        <w:rPr>
          <w:sz w:val="24"/>
          <w:szCs w:val="24"/>
          <w:lang w:val="sq-AL"/>
        </w:rPr>
      </w:pPr>
    </w:p>
    <w:p w14:paraId="74B53FF4" w14:textId="20C5B8C8" w:rsidR="00907145" w:rsidRPr="00563190" w:rsidRDefault="00907145" w:rsidP="00907145">
      <w:pPr>
        <w:spacing w:after="160"/>
        <w:jc w:val="both"/>
        <w:rPr>
          <w:rFonts w:ascii="Times New Roman" w:hAnsi="Times New Roman" w:cs="Times New Roman"/>
          <w:b/>
          <w:sz w:val="24"/>
          <w:szCs w:val="24"/>
          <w:lang w:val="sq-AL"/>
        </w:rPr>
      </w:pPr>
      <w:r w:rsidRPr="00563190">
        <w:rPr>
          <w:rFonts w:ascii="Times New Roman" w:hAnsi="Times New Roman" w:cs="Times New Roman"/>
          <w:b/>
          <w:sz w:val="24"/>
          <w:szCs w:val="24"/>
          <w:lang w:val="sq-AL"/>
        </w:rPr>
        <w:t xml:space="preserve">C. Përfaqësimin institucional dhe bashkëpunimin </w:t>
      </w:r>
    </w:p>
    <w:p w14:paraId="4B6B4B1D" w14:textId="38270752" w:rsidR="00907145" w:rsidRPr="00563190" w:rsidRDefault="00907145">
      <w:pPr>
        <w:pStyle w:val="ListParagraph"/>
        <w:numPr>
          <w:ilvl w:val="0"/>
          <w:numId w:val="481"/>
        </w:numPr>
        <w:jc w:val="both"/>
        <w:rPr>
          <w:sz w:val="24"/>
          <w:szCs w:val="24"/>
          <w:lang w:val="sq-AL"/>
        </w:rPr>
      </w:pPr>
      <w:r w:rsidRPr="00563190">
        <w:rPr>
          <w:sz w:val="24"/>
          <w:szCs w:val="24"/>
          <w:lang w:val="sq-AL"/>
        </w:rPr>
        <w:t xml:space="preserve">Përfaqëson institucionin në takime pune që i ngarkohen për pjesëmarrje nga Drejtori i Drejtorisë. </w:t>
      </w:r>
    </w:p>
    <w:p w14:paraId="096AFF97" w14:textId="07B4FD4D" w:rsidR="00161265" w:rsidRPr="00563190" w:rsidRDefault="00907145">
      <w:pPr>
        <w:pStyle w:val="ListParagraph"/>
        <w:numPr>
          <w:ilvl w:val="0"/>
          <w:numId w:val="481"/>
        </w:numPr>
        <w:spacing w:after="160"/>
        <w:jc w:val="both"/>
        <w:rPr>
          <w:rFonts w:eastAsia="Calibri"/>
          <w:sz w:val="24"/>
          <w:szCs w:val="24"/>
          <w:lang w:val="sq-AL"/>
        </w:rPr>
      </w:pPr>
      <w:r w:rsidRPr="00563190">
        <w:rPr>
          <w:sz w:val="24"/>
          <w:szCs w:val="24"/>
          <w:lang w:val="sq-AL"/>
        </w:rPr>
        <w:t xml:space="preserve">Bashkëpunon dhe mban kontakte me sektorët e tjerë brenda drejtorisë, me strukturat </w:t>
      </w:r>
      <w:proofErr w:type="spellStart"/>
      <w:r w:rsidRPr="00563190">
        <w:rPr>
          <w:sz w:val="24"/>
          <w:szCs w:val="24"/>
          <w:lang w:val="sq-AL"/>
        </w:rPr>
        <w:t>opercionale</w:t>
      </w:r>
      <w:proofErr w:type="spellEnd"/>
      <w:r w:rsidRPr="00563190">
        <w:rPr>
          <w:sz w:val="24"/>
          <w:szCs w:val="24"/>
          <w:lang w:val="sq-AL"/>
        </w:rPr>
        <w:t xml:space="preserve"> të MTM-së dhe institucionet e varësisë AKT, AKB, për çështjet e zhvillimit të turizmit, sipas porosisë së drejtorit të linjës</w:t>
      </w:r>
      <w:r w:rsidR="00161265" w:rsidRPr="00563190">
        <w:rPr>
          <w:rFonts w:eastAsia="Calibri"/>
          <w:sz w:val="24"/>
          <w:szCs w:val="24"/>
          <w:lang w:val="sq-AL"/>
        </w:rPr>
        <w:t>.</w:t>
      </w:r>
    </w:p>
    <w:p w14:paraId="16034EB7" w14:textId="7E7D140C" w:rsidR="00161265" w:rsidRPr="00563190" w:rsidRDefault="00161265" w:rsidP="009E1864">
      <w:pPr>
        <w:rPr>
          <w:rFonts w:ascii="Times New Roman" w:eastAsia="Calibri" w:hAnsi="Times New Roman" w:cs="Times New Roman"/>
          <w:sz w:val="24"/>
          <w:szCs w:val="24"/>
          <w:lang w:val="sq-AL"/>
        </w:rPr>
      </w:pPr>
    </w:p>
    <w:p w14:paraId="57AFB3A2" w14:textId="1F770CAB" w:rsidR="00161265" w:rsidRPr="00563190" w:rsidRDefault="00161265" w:rsidP="009E1864">
      <w:pPr>
        <w:jc w:val="center"/>
        <w:rPr>
          <w:rFonts w:ascii="Times New Roman" w:eastAsia="Calibri" w:hAnsi="Times New Roman" w:cs="Times New Roman"/>
          <w:b/>
          <w:bCs/>
          <w:sz w:val="24"/>
          <w:szCs w:val="24"/>
          <w:lang w:val="sq-AL"/>
        </w:rPr>
      </w:pPr>
      <w:r w:rsidRPr="00563190">
        <w:rPr>
          <w:rFonts w:ascii="Times New Roman" w:hAnsi="Times New Roman" w:cs="Times New Roman"/>
          <w:b/>
          <w:bCs/>
          <w:sz w:val="24"/>
          <w:szCs w:val="24"/>
          <w:lang w:val="sq-AL"/>
        </w:rPr>
        <w:t>SPECIALISTI (3) I SEKTORIT TË KËSHILLIMIT LIGJOR DHE MONITORIMIT TË IMPAKTIT TË AKTEVE RREGULLATORE</w:t>
      </w:r>
    </w:p>
    <w:p w14:paraId="7B6FF506" w14:textId="35B70410"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VI-</w:t>
      </w:r>
      <w:r w:rsidR="00D7093F" w:rsidRPr="00563190">
        <w:rPr>
          <w:rFonts w:ascii="Times New Roman" w:eastAsia="MS Mincho" w:hAnsi="Times New Roman" w:cs="Times New Roman"/>
          <w:sz w:val="24"/>
          <w:szCs w:val="24"/>
          <w:lang w:val="sq-AL"/>
        </w:rPr>
        <w:t>2</w:t>
      </w:r>
      <w:r w:rsidR="00907145" w:rsidRPr="00563190">
        <w:rPr>
          <w:rFonts w:ascii="Times New Roman" w:eastAsia="MS Mincho" w:hAnsi="Times New Roman" w:cs="Times New Roman"/>
          <w:sz w:val="24"/>
          <w:szCs w:val="24"/>
          <w:lang w:val="sq-AL"/>
        </w:rPr>
        <w:t xml:space="preserve"> (këshillimi ligjor)</w:t>
      </w:r>
    </w:p>
    <w:p w14:paraId="21E72DC3" w14:textId="77777777" w:rsidR="009E1864" w:rsidRPr="00563190" w:rsidRDefault="009E1864" w:rsidP="00161265">
      <w:pPr>
        <w:rPr>
          <w:rFonts w:ascii="Times New Roman" w:eastAsia="MS Mincho" w:hAnsi="Times New Roman" w:cs="Times New Roman"/>
          <w:sz w:val="24"/>
          <w:szCs w:val="24"/>
          <w:lang w:val="sq-AL"/>
        </w:rPr>
      </w:pPr>
    </w:p>
    <w:p w14:paraId="6B4D9630" w14:textId="57C0A6AE" w:rsidR="00907145" w:rsidRPr="00563190" w:rsidRDefault="00907145" w:rsidP="00907145">
      <w:pPr>
        <w:spacing w:after="160" w:line="240" w:lineRule="auto"/>
        <w:contextualSpacing/>
        <w:rPr>
          <w:rFonts w:ascii="Times New Roman" w:eastAsia="Calibri" w:hAnsi="Times New Roman" w:cs="Times New Roman"/>
          <w:b/>
          <w:sz w:val="24"/>
          <w:szCs w:val="24"/>
          <w:lang w:val="sq-AL" w:eastAsia="en-US"/>
        </w:rPr>
      </w:pPr>
      <w:r w:rsidRPr="00907145">
        <w:rPr>
          <w:rFonts w:ascii="Times New Roman" w:eastAsia="Calibri" w:hAnsi="Times New Roman" w:cs="Times New Roman"/>
          <w:b/>
          <w:sz w:val="24"/>
          <w:szCs w:val="24"/>
          <w:lang w:val="sq-AL" w:eastAsia="en-US"/>
        </w:rPr>
        <w:t>MISIONI</w:t>
      </w:r>
    </w:p>
    <w:p w14:paraId="14C73DFA" w14:textId="77777777" w:rsidR="00907145" w:rsidRPr="00907145" w:rsidRDefault="00907145" w:rsidP="00907145">
      <w:pPr>
        <w:spacing w:after="160" w:line="240" w:lineRule="auto"/>
        <w:contextualSpacing/>
        <w:rPr>
          <w:rFonts w:ascii="Times New Roman" w:eastAsia="Calibri" w:hAnsi="Times New Roman" w:cs="Times New Roman"/>
          <w:b/>
          <w:sz w:val="24"/>
          <w:szCs w:val="24"/>
          <w:lang w:val="sq-AL" w:eastAsia="en-US"/>
        </w:rPr>
      </w:pPr>
    </w:p>
    <w:p w14:paraId="1A87A8AD" w14:textId="77777777" w:rsidR="00907145" w:rsidRPr="00907145" w:rsidRDefault="00907145" w:rsidP="00907145">
      <w:pPr>
        <w:spacing w:after="160" w:line="240" w:lineRule="auto"/>
        <w:jc w:val="both"/>
        <w:rPr>
          <w:rFonts w:ascii="Times New Roman" w:eastAsia="Calibri" w:hAnsi="Times New Roman" w:cs="Times New Roman"/>
          <w:sz w:val="24"/>
          <w:szCs w:val="24"/>
          <w:lang w:val="sq-AL" w:eastAsia="en-US"/>
        </w:rPr>
      </w:pPr>
      <w:r w:rsidRPr="00907145">
        <w:rPr>
          <w:rFonts w:ascii="Times New Roman" w:eastAsia="Calibri" w:hAnsi="Times New Roman" w:cs="Times New Roman"/>
          <w:sz w:val="24"/>
          <w:szCs w:val="24"/>
          <w:lang w:val="sq-AL" w:eastAsia="en-US"/>
        </w:rPr>
        <w:t xml:space="preserve">Menaxhon procesin për të garantuar kuptueshmërinë dhe monitorimin e vënies në zbatim të akteve ligjore dhe nënligjore në fushën e turizmit dhe mjedisit në funksion të misionit të ministrisë, nga strukturat përkatëse. </w:t>
      </w:r>
    </w:p>
    <w:p w14:paraId="615EA46D" w14:textId="3AA14E5A" w:rsidR="00907145" w:rsidRPr="00563190" w:rsidRDefault="00907145" w:rsidP="00907145">
      <w:pPr>
        <w:spacing w:after="160" w:line="240" w:lineRule="auto"/>
        <w:contextualSpacing/>
        <w:jc w:val="both"/>
        <w:rPr>
          <w:rFonts w:ascii="Times New Roman" w:eastAsia="Calibri" w:hAnsi="Times New Roman" w:cs="Times New Roman"/>
          <w:b/>
          <w:sz w:val="24"/>
          <w:szCs w:val="24"/>
          <w:lang w:val="sq-AL" w:eastAsia="en-US"/>
        </w:rPr>
      </w:pPr>
      <w:r w:rsidRPr="00907145">
        <w:rPr>
          <w:rFonts w:ascii="Times New Roman" w:eastAsia="Calibri" w:hAnsi="Times New Roman" w:cs="Times New Roman"/>
          <w:b/>
          <w:sz w:val="24"/>
          <w:szCs w:val="24"/>
          <w:lang w:val="sq-AL" w:eastAsia="en-US"/>
        </w:rPr>
        <w:t>QËLLIMI I PËRGJITHSHËM I POZICIONIT TË PUNËS</w:t>
      </w:r>
    </w:p>
    <w:p w14:paraId="5947A4D1" w14:textId="77777777" w:rsidR="00907145" w:rsidRPr="00907145" w:rsidRDefault="00907145" w:rsidP="00907145">
      <w:pPr>
        <w:spacing w:after="160" w:line="240" w:lineRule="auto"/>
        <w:contextualSpacing/>
        <w:jc w:val="both"/>
        <w:rPr>
          <w:rFonts w:ascii="Times New Roman" w:eastAsia="Calibri" w:hAnsi="Times New Roman" w:cs="Times New Roman"/>
          <w:b/>
          <w:sz w:val="24"/>
          <w:szCs w:val="24"/>
          <w:lang w:val="sq-AL" w:eastAsia="en-US"/>
        </w:rPr>
      </w:pPr>
    </w:p>
    <w:p w14:paraId="06D6D08E" w14:textId="77777777" w:rsidR="00907145" w:rsidRPr="00907145" w:rsidRDefault="00907145" w:rsidP="00907145">
      <w:pPr>
        <w:spacing w:after="160" w:line="240" w:lineRule="auto"/>
        <w:jc w:val="both"/>
        <w:rPr>
          <w:rFonts w:ascii="Times New Roman" w:eastAsia="Calibri" w:hAnsi="Times New Roman" w:cs="Times New Roman"/>
          <w:b/>
          <w:sz w:val="24"/>
          <w:szCs w:val="24"/>
          <w:lang w:val="sq-AL" w:eastAsia="en-US"/>
        </w:rPr>
      </w:pPr>
      <w:r w:rsidRPr="00907145">
        <w:rPr>
          <w:rFonts w:ascii="Times New Roman" w:eastAsia="Calibri" w:hAnsi="Times New Roman" w:cs="Times New Roman"/>
          <w:sz w:val="24"/>
          <w:szCs w:val="24"/>
          <w:lang w:val="sq-AL" w:eastAsia="en-US"/>
        </w:rPr>
        <w:t xml:space="preserve">Specialisti i Këshillimit Ligjor dhe Monitorimit të Akteve </w:t>
      </w:r>
      <w:proofErr w:type="spellStart"/>
      <w:r w:rsidRPr="00907145">
        <w:rPr>
          <w:rFonts w:ascii="Times New Roman" w:eastAsia="Calibri" w:hAnsi="Times New Roman" w:cs="Times New Roman"/>
          <w:sz w:val="24"/>
          <w:szCs w:val="24"/>
          <w:lang w:val="sq-AL" w:eastAsia="en-US"/>
        </w:rPr>
        <w:t>Rregullatore</w:t>
      </w:r>
      <w:proofErr w:type="spellEnd"/>
      <w:r w:rsidRPr="00907145">
        <w:rPr>
          <w:rFonts w:ascii="Times New Roman" w:eastAsia="Calibri" w:hAnsi="Times New Roman" w:cs="Times New Roman"/>
          <w:sz w:val="24"/>
          <w:szCs w:val="24"/>
          <w:lang w:val="sq-AL" w:eastAsia="en-US"/>
        </w:rPr>
        <w:t xml:space="preserve"> përgjigjet përpara Përgjegjësit të Sektorit të Këshillimit Ligjor dhe Monitorimit të </w:t>
      </w:r>
      <w:proofErr w:type="spellStart"/>
      <w:r w:rsidRPr="00907145">
        <w:rPr>
          <w:rFonts w:ascii="Times New Roman" w:eastAsia="Calibri" w:hAnsi="Times New Roman" w:cs="Times New Roman"/>
          <w:sz w:val="24"/>
          <w:szCs w:val="24"/>
          <w:lang w:val="sq-AL" w:eastAsia="en-US"/>
        </w:rPr>
        <w:t>Impaktit</w:t>
      </w:r>
      <w:proofErr w:type="spellEnd"/>
      <w:r w:rsidRPr="00907145">
        <w:rPr>
          <w:rFonts w:ascii="Times New Roman" w:eastAsia="Calibri" w:hAnsi="Times New Roman" w:cs="Times New Roman"/>
          <w:sz w:val="24"/>
          <w:szCs w:val="24"/>
          <w:lang w:val="sq-AL" w:eastAsia="en-US"/>
        </w:rPr>
        <w:t xml:space="preserve"> të Akteve </w:t>
      </w:r>
      <w:proofErr w:type="spellStart"/>
      <w:r w:rsidRPr="00907145">
        <w:rPr>
          <w:rFonts w:ascii="Times New Roman" w:eastAsia="Calibri" w:hAnsi="Times New Roman" w:cs="Times New Roman"/>
          <w:sz w:val="24"/>
          <w:szCs w:val="24"/>
          <w:lang w:val="sq-AL" w:eastAsia="en-US"/>
        </w:rPr>
        <w:t>Rregullatore</w:t>
      </w:r>
      <w:proofErr w:type="spellEnd"/>
      <w:r w:rsidRPr="00907145">
        <w:rPr>
          <w:rFonts w:ascii="Times New Roman" w:eastAsia="Calibri" w:hAnsi="Times New Roman" w:cs="Times New Roman"/>
          <w:sz w:val="24"/>
          <w:szCs w:val="24"/>
          <w:lang w:val="sq-AL" w:eastAsia="en-US"/>
        </w:rPr>
        <w:t xml:space="preserve"> </w:t>
      </w:r>
      <w:r w:rsidRPr="00907145">
        <w:rPr>
          <w:rFonts w:ascii="Times New Roman" w:eastAsia="Calibri" w:hAnsi="Times New Roman" w:cs="Times New Roman"/>
          <w:sz w:val="24"/>
          <w:szCs w:val="24"/>
          <w:lang w:val="sq-AL" w:eastAsia="en-US"/>
        </w:rPr>
        <w:lastRenderedPageBreak/>
        <w:t xml:space="preserve">për dhënien e asistencës ligjore dhe sugjerimeve për aktet </w:t>
      </w:r>
      <w:proofErr w:type="spellStart"/>
      <w:r w:rsidRPr="00907145">
        <w:rPr>
          <w:rFonts w:ascii="Times New Roman" w:eastAsia="Calibri" w:hAnsi="Times New Roman" w:cs="Times New Roman"/>
          <w:sz w:val="24"/>
          <w:szCs w:val="24"/>
          <w:lang w:val="sq-AL" w:eastAsia="en-US"/>
        </w:rPr>
        <w:t>rregullatore</w:t>
      </w:r>
      <w:proofErr w:type="spellEnd"/>
      <w:r w:rsidRPr="00907145">
        <w:rPr>
          <w:rFonts w:ascii="Times New Roman" w:eastAsia="Calibri" w:hAnsi="Times New Roman" w:cs="Times New Roman"/>
          <w:sz w:val="24"/>
          <w:szCs w:val="24"/>
          <w:lang w:val="sq-AL" w:eastAsia="en-US"/>
        </w:rPr>
        <w:t>, në sektorë të ndryshëm, duke harmonizuar prioritetet e institucionit me interesin publik, sektorin privat apo palët e treta.</w:t>
      </w:r>
    </w:p>
    <w:p w14:paraId="7A0B7AB9" w14:textId="5D2CA28A" w:rsidR="00907145" w:rsidRPr="00907145" w:rsidRDefault="00907145" w:rsidP="00907145">
      <w:pPr>
        <w:spacing w:after="160" w:line="240" w:lineRule="auto"/>
        <w:rPr>
          <w:rFonts w:ascii="Times New Roman" w:eastAsia="Calibri" w:hAnsi="Times New Roman" w:cs="Times New Roman"/>
          <w:b/>
          <w:sz w:val="24"/>
          <w:szCs w:val="24"/>
          <w:lang w:val="sq-AL" w:eastAsia="en-US"/>
        </w:rPr>
      </w:pPr>
      <w:r w:rsidRPr="00907145">
        <w:rPr>
          <w:rFonts w:ascii="Times New Roman" w:eastAsia="Calibri" w:hAnsi="Times New Roman" w:cs="Times New Roman"/>
          <w:b/>
          <w:sz w:val="24"/>
          <w:szCs w:val="24"/>
          <w:lang w:val="sq-AL" w:eastAsia="en-US"/>
        </w:rPr>
        <w:t>DETYRAT KRYESORE</w:t>
      </w:r>
    </w:p>
    <w:p w14:paraId="257012AE" w14:textId="6D9E5F41" w:rsidR="00907145" w:rsidRPr="00907145" w:rsidRDefault="00907145">
      <w:pPr>
        <w:numPr>
          <w:ilvl w:val="0"/>
          <w:numId w:val="201"/>
        </w:num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907145">
        <w:rPr>
          <w:rFonts w:ascii="Times New Roman" w:eastAsia="Times New Roman" w:hAnsi="Times New Roman" w:cs="Times New Roman"/>
          <w:color w:val="000000"/>
          <w:sz w:val="24"/>
          <w:szCs w:val="24"/>
          <w:bdr w:val="none" w:sz="0" w:space="0" w:color="auto" w:frame="1"/>
          <w:lang w:val="sq-AL" w:eastAsia="en-US"/>
        </w:rPr>
        <w:t xml:space="preserve">Jep </w:t>
      </w:r>
      <w:r w:rsidR="00024A4C" w:rsidRPr="00907145">
        <w:rPr>
          <w:rFonts w:ascii="Times New Roman" w:eastAsia="Times New Roman" w:hAnsi="Times New Roman" w:cs="Times New Roman"/>
          <w:color w:val="000000"/>
          <w:sz w:val="24"/>
          <w:szCs w:val="24"/>
          <w:bdr w:val="none" w:sz="0" w:space="0" w:color="auto" w:frame="1"/>
          <w:lang w:val="sq-AL" w:eastAsia="en-US"/>
        </w:rPr>
        <w:t>opinion</w:t>
      </w:r>
      <w:r w:rsidRPr="00907145">
        <w:rPr>
          <w:rFonts w:ascii="Times New Roman" w:eastAsia="Times New Roman" w:hAnsi="Times New Roman" w:cs="Times New Roman"/>
          <w:color w:val="000000"/>
          <w:sz w:val="24"/>
          <w:szCs w:val="24"/>
          <w:bdr w:val="none" w:sz="0" w:space="0" w:color="auto" w:frame="1"/>
          <w:lang w:val="sq-AL" w:eastAsia="en-US"/>
        </w:rPr>
        <w:t xml:space="preserve"> ligjor për çështjet/problematikat e parashtruara nga </w:t>
      </w:r>
      <w:r w:rsidR="00024A4C" w:rsidRPr="00907145">
        <w:rPr>
          <w:rFonts w:ascii="Times New Roman" w:eastAsia="Times New Roman" w:hAnsi="Times New Roman" w:cs="Times New Roman"/>
          <w:color w:val="000000"/>
          <w:sz w:val="24"/>
          <w:szCs w:val="24"/>
          <w:bdr w:val="none" w:sz="0" w:space="0" w:color="auto" w:frame="1"/>
          <w:lang w:val="sq-AL" w:eastAsia="en-US"/>
        </w:rPr>
        <w:t>drejtoritë</w:t>
      </w:r>
      <w:r w:rsidRPr="00907145">
        <w:rPr>
          <w:rFonts w:ascii="Times New Roman" w:eastAsia="Times New Roman" w:hAnsi="Times New Roman" w:cs="Times New Roman"/>
          <w:color w:val="000000"/>
          <w:sz w:val="24"/>
          <w:szCs w:val="24"/>
          <w:bdr w:val="none" w:sz="0" w:space="0" w:color="auto" w:frame="1"/>
          <w:lang w:val="sq-AL" w:eastAsia="en-US"/>
        </w:rPr>
        <w:t xml:space="preserve"> teknike në fushën e turizmit dhe mjedisit me qëllim garantimin e  zgjidhjes në përputhje me kuadrin ligjor në fuqi.</w:t>
      </w:r>
    </w:p>
    <w:p w14:paraId="57896045" w14:textId="77777777" w:rsidR="00907145" w:rsidRPr="00907145" w:rsidRDefault="00907145">
      <w:pPr>
        <w:numPr>
          <w:ilvl w:val="0"/>
          <w:numId w:val="201"/>
        </w:num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907145">
        <w:rPr>
          <w:rFonts w:ascii="Times New Roman" w:eastAsia="Times New Roman" w:hAnsi="Times New Roman" w:cs="Times New Roman"/>
          <w:color w:val="000000"/>
          <w:sz w:val="24"/>
          <w:szCs w:val="24"/>
          <w:bdr w:val="none" w:sz="0" w:space="0" w:color="auto" w:frame="1"/>
          <w:lang w:val="sq-AL" w:eastAsia="en-US"/>
        </w:rPr>
        <w:t xml:space="preserve">Jep këshillim ligjor, sipas kërkesës, për hartimin e akteve të reja </w:t>
      </w:r>
      <w:proofErr w:type="spellStart"/>
      <w:r w:rsidRPr="00907145">
        <w:rPr>
          <w:rFonts w:ascii="Times New Roman" w:eastAsia="Times New Roman" w:hAnsi="Times New Roman" w:cs="Times New Roman"/>
          <w:color w:val="000000"/>
          <w:sz w:val="24"/>
          <w:szCs w:val="24"/>
          <w:bdr w:val="none" w:sz="0" w:space="0" w:color="auto" w:frame="1"/>
          <w:lang w:val="sq-AL" w:eastAsia="en-US"/>
        </w:rPr>
        <w:t>rregullatore</w:t>
      </w:r>
      <w:proofErr w:type="spellEnd"/>
      <w:r w:rsidRPr="00907145">
        <w:rPr>
          <w:rFonts w:ascii="Times New Roman" w:eastAsia="Times New Roman" w:hAnsi="Times New Roman" w:cs="Times New Roman"/>
          <w:color w:val="000000"/>
          <w:sz w:val="24"/>
          <w:szCs w:val="24"/>
          <w:bdr w:val="none" w:sz="0" w:space="0" w:color="auto" w:frame="1"/>
          <w:lang w:val="sq-AL" w:eastAsia="en-US"/>
        </w:rPr>
        <w:t>, ose zbatimin e tyre nga strukturat e Ministrisë.  </w:t>
      </w:r>
    </w:p>
    <w:p w14:paraId="4C3F26B6" w14:textId="314BBFD9" w:rsidR="00907145" w:rsidRPr="00907145" w:rsidRDefault="00907145">
      <w:pPr>
        <w:numPr>
          <w:ilvl w:val="0"/>
          <w:numId w:val="201"/>
        </w:num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907145">
        <w:rPr>
          <w:rFonts w:ascii="Times New Roman" w:eastAsia="Times New Roman" w:hAnsi="Times New Roman" w:cs="Times New Roman"/>
          <w:color w:val="000000"/>
          <w:sz w:val="24"/>
          <w:szCs w:val="24"/>
          <w:bdr w:val="none" w:sz="0" w:space="0" w:color="auto" w:frame="1"/>
          <w:lang w:val="sq-AL" w:eastAsia="en-US"/>
        </w:rPr>
        <w:t xml:space="preserve">Kontribuon në dhënien e mendimeve dhe përgatitjen e përgjigjeve për kërkesat për mendim të ardhura nga ministritë e linjës, </w:t>
      </w:r>
      <w:r w:rsidR="00024A4C" w:rsidRPr="00907145">
        <w:rPr>
          <w:rFonts w:ascii="Times New Roman" w:eastAsia="Times New Roman" w:hAnsi="Times New Roman" w:cs="Times New Roman"/>
          <w:color w:val="000000"/>
          <w:sz w:val="24"/>
          <w:szCs w:val="24"/>
          <w:bdr w:val="none" w:sz="0" w:space="0" w:color="auto" w:frame="1"/>
          <w:lang w:val="sq-AL" w:eastAsia="en-US"/>
        </w:rPr>
        <w:t>institucionet</w:t>
      </w:r>
      <w:r w:rsidRPr="00907145">
        <w:rPr>
          <w:rFonts w:ascii="Times New Roman" w:eastAsia="Times New Roman" w:hAnsi="Times New Roman" w:cs="Times New Roman"/>
          <w:color w:val="000000"/>
          <w:sz w:val="24"/>
          <w:szCs w:val="24"/>
          <w:bdr w:val="none" w:sz="0" w:space="0" w:color="auto" w:frame="1"/>
          <w:lang w:val="sq-AL" w:eastAsia="en-US"/>
        </w:rPr>
        <w:t xml:space="preserve"> e varësisë të ministrisë dhe institucionet e tjera. </w:t>
      </w:r>
    </w:p>
    <w:p w14:paraId="2DBCE052" w14:textId="77777777" w:rsidR="00907145" w:rsidRPr="00907145" w:rsidRDefault="00907145">
      <w:pPr>
        <w:numPr>
          <w:ilvl w:val="0"/>
          <w:numId w:val="201"/>
        </w:numPr>
        <w:spacing w:after="0" w:line="240" w:lineRule="auto"/>
        <w:jc w:val="both"/>
        <w:rPr>
          <w:rFonts w:ascii="Times New Roman" w:eastAsia="Times New Roman" w:hAnsi="Times New Roman" w:cs="Times New Roman"/>
          <w:color w:val="000000"/>
          <w:sz w:val="24"/>
          <w:szCs w:val="24"/>
          <w:bdr w:val="none" w:sz="0" w:space="0" w:color="auto" w:frame="1"/>
          <w:lang w:val="sq-AL" w:eastAsia="en-US"/>
        </w:rPr>
      </w:pPr>
      <w:r w:rsidRPr="00907145">
        <w:rPr>
          <w:rFonts w:ascii="Times New Roman" w:eastAsia="Times New Roman" w:hAnsi="Times New Roman" w:cs="Times New Roman"/>
          <w:color w:val="000000"/>
          <w:sz w:val="24"/>
          <w:szCs w:val="24"/>
          <w:bdr w:val="none" w:sz="0" w:space="0" w:color="auto" w:frame="1"/>
          <w:lang w:val="sq-AL" w:eastAsia="en-US"/>
        </w:rPr>
        <w:t>Monitoron dhe jep këshillime ligjore në gjithë procesin e lejeve dhe licencimit, respektimin e afateve të procedurave, respektimin e standardeve, në fushën e mjedisit dhe turizmit, si dhe bën ndërhyrje të nevojshme për përmirësimin e tyre.   </w:t>
      </w:r>
    </w:p>
    <w:p w14:paraId="41F67937" w14:textId="77777777" w:rsidR="00907145" w:rsidRPr="00907145" w:rsidRDefault="00907145">
      <w:pPr>
        <w:numPr>
          <w:ilvl w:val="0"/>
          <w:numId w:val="201"/>
        </w:numPr>
        <w:spacing w:after="160" w:line="240" w:lineRule="auto"/>
        <w:contextualSpacing/>
        <w:jc w:val="both"/>
        <w:rPr>
          <w:rFonts w:ascii="Times New Roman" w:eastAsia="Times New Roman" w:hAnsi="Times New Roman" w:cs="Times New Roman"/>
          <w:color w:val="000000"/>
          <w:sz w:val="24"/>
          <w:szCs w:val="24"/>
          <w:bdr w:val="none" w:sz="0" w:space="0" w:color="auto" w:frame="1"/>
          <w:lang w:val="sq-AL" w:eastAsia="en-US"/>
        </w:rPr>
      </w:pPr>
      <w:r w:rsidRPr="00907145">
        <w:rPr>
          <w:rFonts w:ascii="Times New Roman" w:eastAsia="Times New Roman" w:hAnsi="Times New Roman" w:cs="Times New Roman"/>
          <w:color w:val="000000"/>
          <w:sz w:val="24"/>
          <w:szCs w:val="24"/>
          <w:bdr w:val="none" w:sz="0" w:space="0" w:color="auto" w:frame="1"/>
          <w:lang w:val="sq-AL" w:eastAsia="en-US"/>
        </w:rPr>
        <w:t>Përfaqëson institucionin në çështjet gjyqësore kur është palë në proces.</w:t>
      </w:r>
    </w:p>
    <w:p w14:paraId="790387BD" w14:textId="77777777" w:rsidR="00907145" w:rsidRPr="00563190" w:rsidRDefault="00907145" w:rsidP="00907145">
      <w:pPr>
        <w:spacing w:after="160" w:line="240" w:lineRule="auto"/>
        <w:contextualSpacing/>
        <w:rPr>
          <w:rFonts w:ascii="Times New Roman" w:eastAsia="Times New Roman" w:hAnsi="Times New Roman" w:cs="Times New Roman"/>
          <w:color w:val="000000"/>
          <w:sz w:val="24"/>
          <w:szCs w:val="24"/>
          <w:bdr w:val="none" w:sz="0" w:space="0" w:color="auto" w:frame="1"/>
          <w:lang w:val="sq-AL" w:eastAsia="en-US"/>
        </w:rPr>
      </w:pPr>
    </w:p>
    <w:p w14:paraId="72FAB6F6" w14:textId="77777777" w:rsidR="00907145" w:rsidRPr="00563190" w:rsidRDefault="00907145" w:rsidP="00907145">
      <w:pPr>
        <w:spacing w:after="160" w:line="240" w:lineRule="auto"/>
        <w:contextualSpacing/>
        <w:rPr>
          <w:rFonts w:ascii="Times New Roman" w:eastAsia="Times New Roman" w:hAnsi="Times New Roman" w:cs="Times New Roman"/>
          <w:color w:val="000000"/>
          <w:sz w:val="24"/>
          <w:szCs w:val="24"/>
          <w:bdr w:val="none" w:sz="0" w:space="0" w:color="auto" w:frame="1"/>
          <w:lang w:val="sq-AL" w:eastAsia="en-US"/>
        </w:rPr>
      </w:pPr>
    </w:p>
    <w:p w14:paraId="1973447C" w14:textId="177B5F10" w:rsidR="00907145" w:rsidRPr="00907145" w:rsidRDefault="00907145" w:rsidP="00907145">
      <w:pPr>
        <w:spacing w:after="160" w:line="240" w:lineRule="auto"/>
        <w:contextualSpacing/>
        <w:rPr>
          <w:rFonts w:ascii="Times New Roman" w:eastAsia="Calibri" w:hAnsi="Times New Roman" w:cs="Times New Roman"/>
          <w:b/>
          <w:sz w:val="24"/>
          <w:szCs w:val="24"/>
          <w:lang w:val="sq-AL" w:eastAsia="en-US"/>
        </w:rPr>
      </w:pPr>
      <w:r w:rsidRPr="00907145">
        <w:rPr>
          <w:rFonts w:ascii="Times New Roman" w:eastAsia="Calibri" w:hAnsi="Times New Roman" w:cs="Times New Roman"/>
          <w:b/>
          <w:sz w:val="24"/>
          <w:szCs w:val="24"/>
          <w:lang w:val="sq-AL" w:eastAsia="en-US"/>
        </w:rPr>
        <w:t>PËRGJEGJËSITË KRYESORE LIDHUR ME:</w:t>
      </w:r>
    </w:p>
    <w:p w14:paraId="333261A7" w14:textId="77777777" w:rsidR="00907145" w:rsidRPr="00563190" w:rsidRDefault="00907145" w:rsidP="00907145">
      <w:pPr>
        <w:spacing w:after="160" w:line="240" w:lineRule="auto"/>
        <w:contextualSpacing/>
        <w:jc w:val="both"/>
        <w:rPr>
          <w:rFonts w:ascii="Times New Roman" w:eastAsia="Calibri" w:hAnsi="Times New Roman" w:cs="Times New Roman"/>
          <w:b/>
          <w:sz w:val="24"/>
          <w:szCs w:val="24"/>
          <w:lang w:val="sq-AL" w:eastAsia="en-US"/>
        </w:rPr>
      </w:pPr>
    </w:p>
    <w:p w14:paraId="6CD69BD9" w14:textId="78ECE5A2" w:rsidR="00907145" w:rsidRPr="00563190" w:rsidRDefault="00907145" w:rsidP="00907145">
      <w:pPr>
        <w:spacing w:after="160" w:line="240"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A. </w:t>
      </w:r>
      <w:r w:rsidRPr="00907145">
        <w:rPr>
          <w:rFonts w:ascii="Times New Roman" w:eastAsia="Calibri" w:hAnsi="Times New Roman" w:cs="Times New Roman"/>
          <w:b/>
          <w:sz w:val="24"/>
          <w:szCs w:val="24"/>
          <w:lang w:val="sq-AL" w:eastAsia="en-US"/>
        </w:rPr>
        <w:t>Planifikimin dhe objektivat</w:t>
      </w:r>
    </w:p>
    <w:p w14:paraId="5FB2CB0A" w14:textId="77777777" w:rsidR="00907145" w:rsidRPr="00907145" w:rsidRDefault="00907145" w:rsidP="00907145">
      <w:pPr>
        <w:spacing w:after="160" w:line="240" w:lineRule="auto"/>
        <w:ind w:left="360"/>
        <w:contextualSpacing/>
        <w:jc w:val="both"/>
        <w:rPr>
          <w:rFonts w:ascii="Times New Roman" w:eastAsia="Calibri" w:hAnsi="Times New Roman" w:cs="Times New Roman"/>
          <w:b/>
          <w:sz w:val="24"/>
          <w:szCs w:val="24"/>
          <w:lang w:val="sq-AL" w:eastAsia="en-US"/>
        </w:rPr>
      </w:pPr>
    </w:p>
    <w:p w14:paraId="0025B910" w14:textId="28C51FEC" w:rsidR="00907145" w:rsidRPr="00563190" w:rsidRDefault="00907145">
      <w:pPr>
        <w:pStyle w:val="ListParagraph"/>
        <w:numPr>
          <w:ilvl w:val="0"/>
          <w:numId w:val="482"/>
        </w:numPr>
        <w:spacing w:after="160"/>
        <w:jc w:val="both"/>
        <w:rPr>
          <w:rFonts w:eastAsia="Calibri"/>
          <w:sz w:val="24"/>
          <w:szCs w:val="24"/>
          <w:lang w:val="sq-AL" w:eastAsia="en-US"/>
        </w:rPr>
      </w:pPr>
      <w:r w:rsidRPr="00563190">
        <w:rPr>
          <w:rFonts w:eastAsia="Calibri"/>
          <w:sz w:val="24"/>
          <w:szCs w:val="24"/>
          <w:lang w:val="sq-AL" w:eastAsia="en-US"/>
        </w:rPr>
        <w:t xml:space="preserve">Planifikon aktivitetin ditor dhe javor në mbështetje të detyrave të </w:t>
      </w:r>
      <w:r w:rsidR="00024A4C" w:rsidRPr="00563190">
        <w:rPr>
          <w:rFonts w:eastAsia="Calibri"/>
          <w:sz w:val="24"/>
          <w:szCs w:val="24"/>
          <w:lang w:val="sq-AL" w:eastAsia="en-US"/>
        </w:rPr>
        <w:t>caktuara</w:t>
      </w:r>
      <w:r w:rsidRPr="00563190">
        <w:rPr>
          <w:rFonts w:eastAsia="Calibri"/>
          <w:sz w:val="24"/>
          <w:szCs w:val="24"/>
          <w:lang w:val="sq-AL" w:eastAsia="en-US"/>
        </w:rPr>
        <w:t xml:space="preserve"> për të siguruar realizimin në kohë në mbështetje të objektivave të përcaktuara në planet e sektorit.</w:t>
      </w:r>
    </w:p>
    <w:p w14:paraId="42395D93" w14:textId="3C2B2F11" w:rsidR="00907145" w:rsidRPr="00563190" w:rsidRDefault="00907145">
      <w:pPr>
        <w:pStyle w:val="ListParagraph"/>
        <w:numPr>
          <w:ilvl w:val="0"/>
          <w:numId w:val="482"/>
        </w:numPr>
        <w:spacing w:after="160"/>
        <w:jc w:val="both"/>
        <w:rPr>
          <w:rFonts w:eastAsia="Calibri"/>
          <w:sz w:val="24"/>
          <w:szCs w:val="24"/>
          <w:lang w:val="sq-AL" w:eastAsia="en-US"/>
        </w:rPr>
      </w:pPr>
      <w:r w:rsidRPr="00563190">
        <w:rPr>
          <w:rFonts w:eastAsia="Calibri"/>
          <w:sz w:val="24"/>
          <w:szCs w:val="24"/>
          <w:lang w:val="sq-AL" w:eastAsia="en-US"/>
        </w:rPr>
        <w:t>Planifikon dhe jep këshillime ligjore në gjithë procesin e lejeve dhe licencimit, respektimin e afateve të procedurave, respektimin e standardeve, në fushën e mjedisit dhe turizmit, si dhe bën ndërhyrje të nevojshme për përmirësimin e tyre.</w:t>
      </w:r>
    </w:p>
    <w:p w14:paraId="5FB985C0" w14:textId="77777777" w:rsidR="005E6A49" w:rsidRPr="00563190" w:rsidRDefault="005E6A49" w:rsidP="005E6A49">
      <w:pPr>
        <w:pStyle w:val="ListParagraph"/>
        <w:spacing w:after="160"/>
        <w:jc w:val="both"/>
        <w:rPr>
          <w:rFonts w:eastAsia="Calibri"/>
          <w:sz w:val="24"/>
          <w:szCs w:val="24"/>
          <w:lang w:val="sq-AL" w:eastAsia="en-US"/>
        </w:rPr>
      </w:pPr>
    </w:p>
    <w:p w14:paraId="086B6395" w14:textId="692425A8" w:rsidR="00907145" w:rsidRPr="00563190" w:rsidRDefault="00907145" w:rsidP="00907145">
      <w:pPr>
        <w:spacing w:after="160" w:line="240"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B. </w:t>
      </w:r>
      <w:r w:rsidRPr="00907145">
        <w:rPr>
          <w:rFonts w:ascii="Times New Roman" w:eastAsia="Calibri" w:hAnsi="Times New Roman" w:cs="Times New Roman"/>
          <w:b/>
          <w:sz w:val="24"/>
          <w:szCs w:val="24"/>
          <w:lang w:val="sq-AL" w:eastAsia="en-US"/>
        </w:rPr>
        <w:t>Detyrat Teknike</w:t>
      </w:r>
    </w:p>
    <w:p w14:paraId="2AC594DE" w14:textId="77777777" w:rsidR="00907145" w:rsidRPr="00907145" w:rsidRDefault="00907145" w:rsidP="00907145">
      <w:pPr>
        <w:spacing w:after="160" w:line="240" w:lineRule="auto"/>
        <w:ind w:left="360"/>
        <w:contextualSpacing/>
        <w:jc w:val="both"/>
        <w:rPr>
          <w:rFonts w:ascii="Times New Roman" w:eastAsia="Calibri" w:hAnsi="Times New Roman" w:cs="Times New Roman"/>
          <w:b/>
          <w:sz w:val="24"/>
          <w:szCs w:val="24"/>
          <w:lang w:val="sq-AL" w:eastAsia="en-US"/>
        </w:rPr>
      </w:pPr>
    </w:p>
    <w:p w14:paraId="1AD80966" w14:textId="6D46F36E"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 xml:space="preserve">Jep këshillim ligjor, sipas kërkesës, për hartimin e akteve të reja </w:t>
      </w:r>
      <w:proofErr w:type="spellStart"/>
      <w:r w:rsidRPr="00563190">
        <w:rPr>
          <w:rFonts w:eastAsia="Calibri"/>
          <w:sz w:val="24"/>
          <w:szCs w:val="24"/>
          <w:lang w:val="sq-AL" w:eastAsia="en-US"/>
        </w:rPr>
        <w:t>rregullatore</w:t>
      </w:r>
      <w:proofErr w:type="spellEnd"/>
      <w:r w:rsidRPr="00563190">
        <w:rPr>
          <w:rFonts w:eastAsia="Calibri"/>
          <w:sz w:val="24"/>
          <w:szCs w:val="24"/>
          <w:lang w:val="sq-AL" w:eastAsia="en-US"/>
        </w:rPr>
        <w:t>, ose zbatimin e tyre nga strukturat e Ministrisë.</w:t>
      </w:r>
    </w:p>
    <w:p w14:paraId="6CED3F5B" w14:textId="75890307"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 xml:space="preserve">Monitoron dhe jep këshillime ligjore për të gjithë procesin e lejeve dhe licencimit, respektimin e afateve të procedurave, respektimin e </w:t>
      </w:r>
      <w:r w:rsidR="005E6A49" w:rsidRPr="00563190">
        <w:rPr>
          <w:rFonts w:eastAsia="Calibri"/>
          <w:sz w:val="24"/>
          <w:szCs w:val="24"/>
          <w:lang w:val="sq-AL" w:eastAsia="en-US"/>
        </w:rPr>
        <w:t>standardeve</w:t>
      </w:r>
      <w:r w:rsidRPr="00563190">
        <w:rPr>
          <w:rFonts w:eastAsia="Calibri"/>
          <w:sz w:val="24"/>
          <w:szCs w:val="24"/>
          <w:lang w:val="sq-AL" w:eastAsia="en-US"/>
        </w:rPr>
        <w:t xml:space="preserve"> në fushën e turizmit dhe mjedisit si dhe bën ndërhyrje të nevojshme për përmirësimin e tyre.</w:t>
      </w:r>
    </w:p>
    <w:p w14:paraId="64A473D4" w14:textId="538D095C"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 xml:space="preserve">Formulon shpjegime juridike për aktet e reja që prekin veprimtarinë e Ministrisë dhe e shpërndan atë tek njësitë, aktiviteti i të cilave </w:t>
      </w:r>
      <w:proofErr w:type="spellStart"/>
      <w:r w:rsidRPr="00563190">
        <w:rPr>
          <w:rFonts w:eastAsia="Calibri"/>
          <w:sz w:val="24"/>
          <w:szCs w:val="24"/>
          <w:lang w:val="sq-AL" w:eastAsia="en-US"/>
        </w:rPr>
        <w:t>impaktohet</w:t>
      </w:r>
      <w:proofErr w:type="spellEnd"/>
      <w:r w:rsidRPr="00563190">
        <w:rPr>
          <w:rFonts w:eastAsia="Calibri"/>
          <w:sz w:val="24"/>
          <w:szCs w:val="24"/>
          <w:lang w:val="sq-AL" w:eastAsia="en-US"/>
        </w:rPr>
        <w:t xml:space="preserve"> nga ndryshimet. </w:t>
      </w:r>
    </w:p>
    <w:p w14:paraId="13FC69E7" w14:textId="0B9ACAF6"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Jep kontribut, sipas kërkesës, në hartimin e legjislacionit në fushën e turizmit dhe mjedisit.</w:t>
      </w:r>
    </w:p>
    <w:p w14:paraId="55778D3F" w14:textId="36A4377D"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Përfaqëson institucionin në çështjet gjyqësore kur është palë në proces.</w:t>
      </w:r>
    </w:p>
    <w:p w14:paraId="66728AEB" w14:textId="77D6C5B1" w:rsidR="00907145" w:rsidRPr="00563190" w:rsidRDefault="00907145">
      <w:pPr>
        <w:pStyle w:val="ListParagraph"/>
        <w:numPr>
          <w:ilvl w:val="0"/>
          <w:numId w:val="483"/>
        </w:numPr>
        <w:jc w:val="both"/>
        <w:rPr>
          <w:rFonts w:eastAsia="Calibri"/>
          <w:sz w:val="24"/>
          <w:szCs w:val="24"/>
          <w:lang w:val="sq-AL" w:eastAsia="en-US"/>
        </w:rPr>
      </w:pPr>
      <w:r w:rsidRPr="00563190">
        <w:rPr>
          <w:rFonts w:eastAsia="Calibri"/>
          <w:sz w:val="24"/>
          <w:szCs w:val="24"/>
          <w:lang w:val="sq-AL" w:eastAsia="en-US"/>
        </w:rPr>
        <w:t xml:space="preserve">Identifikon probleme ligjore mbi bazën e proceseve gjyqësore dhe sugjeron zgjidhje për përmirësime të akteve përkatëse si dhe jep </w:t>
      </w:r>
      <w:r w:rsidR="005E6A49" w:rsidRPr="00563190">
        <w:rPr>
          <w:rFonts w:eastAsia="Calibri"/>
          <w:sz w:val="24"/>
          <w:szCs w:val="24"/>
          <w:lang w:val="sq-AL" w:eastAsia="en-US"/>
        </w:rPr>
        <w:t>opinion</w:t>
      </w:r>
      <w:r w:rsidRPr="00563190">
        <w:rPr>
          <w:rFonts w:eastAsia="Calibri"/>
          <w:sz w:val="24"/>
          <w:szCs w:val="24"/>
          <w:lang w:val="sq-AL" w:eastAsia="en-US"/>
        </w:rPr>
        <w:t xml:space="preserve"> ligjor për çështjet/problematikat e parashtruara nga </w:t>
      </w:r>
      <w:r w:rsidR="005E6A49" w:rsidRPr="00563190">
        <w:rPr>
          <w:rFonts w:eastAsia="Calibri"/>
          <w:sz w:val="24"/>
          <w:szCs w:val="24"/>
          <w:lang w:val="sq-AL" w:eastAsia="en-US"/>
        </w:rPr>
        <w:t>drejtoritë</w:t>
      </w:r>
      <w:r w:rsidRPr="00563190">
        <w:rPr>
          <w:rFonts w:eastAsia="Calibri"/>
          <w:sz w:val="24"/>
          <w:szCs w:val="24"/>
          <w:lang w:val="sq-AL" w:eastAsia="en-US"/>
        </w:rPr>
        <w:t xml:space="preserve"> teknike në fushën e turizmit dhe mjedisit.</w:t>
      </w:r>
    </w:p>
    <w:p w14:paraId="53483BD3" w14:textId="77777777" w:rsidR="00907145" w:rsidRPr="00907145" w:rsidRDefault="00907145" w:rsidP="00907145">
      <w:pPr>
        <w:spacing w:after="0" w:line="240" w:lineRule="auto"/>
        <w:jc w:val="both"/>
        <w:rPr>
          <w:rFonts w:ascii="Times New Roman" w:eastAsia="Calibri" w:hAnsi="Times New Roman" w:cs="Times New Roman"/>
          <w:sz w:val="24"/>
          <w:szCs w:val="24"/>
          <w:lang w:val="sq-AL" w:eastAsia="en-US"/>
        </w:rPr>
      </w:pPr>
    </w:p>
    <w:p w14:paraId="152C016B" w14:textId="055CD740" w:rsidR="00907145" w:rsidRPr="00907145" w:rsidRDefault="00907145" w:rsidP="00907145">
      <w:pPr>
        <w:spacing w:after="160" w:line="240" w:lineRule="auto"/>
        <w:contextualSpacing/>
        <w:jc w:val="both"/>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 xml:space="preserve">C. </w:t>
      </w:r>
      <w:r w:rsidRPr="00907145">
        <w:rPr>
          <w:rFonts w:ascii="Times New Roman" w:eastAsia="Calibri" w:hAnsi="Times New Roman" w:cs="Times New Roman"/>
          <w:b/>
          <w:sz w:val="24"/>
          <w:szCs w:val="24"/>
          <w:lang w:val="sq-AL" w:eastAsia="en-US"/>
        </w:rPr>
        <w:t xml:space="preserve">Përfaqësimin institucional dhe bashkëpunimin </w:t>
      </w:r>
    </w:p>
    <w:p w14:paraId="543F31B3" w14:textId="77777777" w:rsidR="00907145" w:rsidRPr="00907145" w:rsidRDefault="00907145" w:rsidP="00907145">
      <w:pPr>
        <w:spacing w:after="160" w:line="240" w:lineRule="auto"/>
        <w:ind w:left="360"/>
        <w:contextualSpacing/>
        <w:jc w:val="both"/>
        <w:rPr>
          <w:rFonts w:ascii="Times New Roman" w:eastAsia="Calibri" w:hAnsi="Times New Roman" w:cs="Times New Roman"/>
          <w:b/>
          <w:sz w:val="24"/>
          <w:szCs w:val="24"/>
          <w:lang w:val="sq-AL" w:eastAsia="en-US"/>
        </w:rPr>
      </w:pPr>
      <w:r w:rsidRPr="00907145">
        <w:rPr>
          <w:rFonts w:ascii="Times New Roman" w:eastAsia="Calibri" w:hAnsi="Times New Roman" w:cs="Times New Roman"/>
          <w:b/>
          <w:sz w:val="24"/>
          <w:szCs w:val="24"/>
          <w:lang w:val="sq-AL" w:eastAsia="en-US"/>
        </w:rPr>
        <w:t xml:space="preserve"> </w:t>
      </w:r>
    </w:p>
    <w:p w14:paraId="176272FA" w14:textId="0927F46B" w:rsidR="00907145" w:rsidRPr="00563190" w:rsidRDefault="00907145">
      <w:pPr>
        <w:pStyle w:val="ListParagraph"/>
        <w:numPr>
          <w:ilvl w:val="0"/>
          <w:numId w:val="484"/>
        </w:numPr>
        <w:jc w:val="both"/>
        <w:rPr>
          <w:rFonts w:eastAsia="Calibri"/>
          <w:sz w:val="24"/>
          <w:szCs w:val="24"/>
          <w:lang w:val="sq-AL" w:eastAsia="en-US"/>
        </w:rPr>
      </w:pPr>
      <w:r w:rsidRPr="00563190">
        <w:rPr>
          <w:rFonts w:eastAsia="Calibri"/>
          <w:sz w:val="24"/>
          <w:szCs w:val="24"/>
          <w:lang w:val="sq-AL" w:eastAsia="en-US"/>
        </w:rPr>
        <w:t>Përfaqëson institucionin në çështjet gjyqësore kur është palë në proces.</w:t>
      </w:r>
    </w:p>
    <w:p w14:paraId="36E19738" w14:textId="158EF273" w:rsidR="00907145" w:rsidRPr="00563190" w:rsidRDefault="00907145">
      <w:pPr>
        <w:pStyle w:val="ListParagraph"/>
        <w:numPr>
          <w:ilvl w:val="0"/>
          <w:numId w:val="484"/>
        </w:numPr>
        <w:rPr>
          <w:rFonts w:eastAsia="Calibri"/>
          <w:sz w:val="24"/>
          <w:szCs w:val="24"/>
          <w:lang w:val="sq-AL" w:eastAsia="en-US"/>
        </w:rPr>
      </w:pPr>
      <w:r w:rsidRPr="00563190">
        <w:rPr>
          <w:rFonts w:eastAsia="Calibri"/>
          <w:sz w:val="24"/>
          <w:szCs w:val="24"/>
          <w:lang w:val="sq-AL" w:eastAsia="en-US"/>
        </w:rPr>
        <w:t xml:space="preserve">Përfaqëson Ministrinë në takime pune, konferenca ose takime të tjera, të autorizuara nga Drejtori. </w:t>
      </w:r>
    </w:p>
    <w:p w14:paraId="7EE60B58" w14:textId="52421899" w:rsidR="00161265" w:rsidRPr="00563190" w:rsidRDefault="00907145">
      <w:pPr>
        <w:pStyle w:val="ListParagraph"/>
        <w:numPr>
          <w:ilvl w:val="0"/>
          <w:numId w:val="484"/>
        </w:numPr>
        <w:rPr>
          <w:sz w:val="24"/>
          <w:szCs w:val="24"/>
          <w:lang w:val="sq-AL"/>
        </w:rPr>
      </w:pPr>
      <w:r w:rsidRPr="00563190">
        <w:rPr>
          <w:rFonts w:eastAsia="Calibri"/>
          <w:sz w:val="24"/>
          <w:szCs w:val="24"/>
          <w:lang w:val="sq-AL" w:eastAsia="en-US"/>
        </w:rPr>
        <w:t>Mban kontakte me institucionet e varësisë së Ministrisë për të shkëmbyer informacione dhe dhënie të këshillimit për çështjet ligjore</w:t>
      </w:r>
      <w:r w:rsidR="00161265" w:rsidRPr="00563190">
        <w:rPr>
          <w:sz w:val="24"/>
          <w:szCs w:val="24"/>
          <w:lang w:val="sq-AL"/>
        </w:rPr>
        <w:t>.</w:t>
      </w:r>
    </w:p>
    <w:p w14:paraId="5A4E3BC2" w14:textId="77777777" w:rsidR="00161265" w:rsidRPr="00563190" w:rsidRDefault="00161265" w:rsidP="00161265">
      <w:pPr>
        <w:rPr>
          <w:rFonts w:ascii="Times New Roman" w:hAnsi="Times New Roman" w:cs="Times New Roman"/>
          <w:sz w:val="24"/>
          <w:szCs w:val="24"/>
          <w:lang w:val="sq-AL"/>
        </w:rPr>
      </w:pPr>
    </w:p>
    <w:p w14:paraId="3E1B45BD" w14:textId="77777777" w:rsidR="009E1864" w:rsidRPr="00563190" w:rsidRDefault="009E1864" w:rsidP="009E1864">
      <w:pPr>
        <w:rPr>
          <w:rFonts w:ascii="Times New Roman" w:eastAsia="Calibri" w:hAnsi="Times New Roman" w:cs="Times New Roman"/>
          <w:sz w:val="24"/>
          <w:szCs w:val="24"/>
          <w:lang w:val="sq-AL"/>
        </w:rPr>
      </w:pPr>
    </w:p>
    <w:p w14:paraId="64413134" w14:textId="374F2F1D" w:rsidR="00161265" w:rsidRPr="00563190" w:rsidRDefault="00161265" w:rsidP="009E1864">
      <w:pPr>
        <w:jc w:val="center"/>
        <w:rPr>
          <w:rFonts w:ascii="Times New Roman" w:hAnsi="Times New Roman" w:cs="Times New Roman"/>
          <w:b/>
          <w:bCs/>
          <w:sz w:val="24"/>
          <w:szCs w:val="24"/>
          <w:lang w:val="sq-AL"/>
        </w:rPr>
      </w:pPr>
      <w:r w:rsidRPr="00563190">
        <w:rPr>
          <w:rFonts w:ascii="Times New Roman" w:eastAsia="Times New Roman" w:hAnsi="Times New Roman" w:cs="Times New Roman"/>
          <w:b/>
          <w:bCs/>
          <w:sz w:val="24"/>
          <w:szCs w:val="24"/>
          <w:lang w:val="sq-AL" w:eastAsia="x-none"/>
        </w:rPr>
        <w:t xml:space="preserve">2. DREJTORIA E </w:t>
      </w:r>
      <w:r w:rsidRPr="00563190">
        <w:rPr>
          <w:rFonts w:ascii="Times New Roman" w:eastAsia="Calibri" w:hAnsi="Times New Roman" w:cs="Times New Roman"/>
          <w:b/>
          <w:bCs/>
          <w:sz w:val="24"/>
          <w:szCs w:val="24"/>
          <w:lang w:val="sq-AL" w:eastAsia="x-none"/>
        </w:rPr>
        <w:t>INTEGRIMIT DHE PROJEKTEVE ME FINANCIM TË HUAJ</w:t>
      </w:r>
    </w:p>
    <w:p w14:paraId="6AE0F325" w14:textId="73CF4D77" w:rsidR="00161265" w:rsidRPr="00563190" w:rsidRDefault="00161265" w:rsidP="009E1864">
      <w:pPr>
        <w:jc w:val="center"/>
        <w:rPr>
          <w:rFonts w:ascii="Times New Roman" w:hAnsi="Times New Roman" w:cs="Times New Roman"/>
          <w:b/>
          <w:bCs/>
          <w:sz w:val="24"/>
          <w:szCs w:val="24"/>
          <w:lang w:val="sq-AL"/>
        </w:rPr>
      </w:pPr>
      <w:r w:rsidRPr="00563190">
        <w:rPr>
          <w:rFonts w:ascii="Times New Roman" w:eastAsia="Times New Roman" w:hAnsi="Times New Roman" w:cs="Times New Roman"/>
          <w:b/>
          <w:bCs/>
          <w:iCs/>
          <w:sz w:val="24"/>
          <w:szCs w:val="24"/>
          <w:lang w:val="sq-AL"/>
        </w:rPr>
        <w:t>DREJTOR</w:t>
      </w:r>
    </w:p>
    <w:p w14:paraId="52DCBEF0" w14:textId="1B98B5E9" w:rsidR="00161265" w:rsidRPr="00563190" w:rsidRDefault="00161265" w:rsidP="00161265">
      <w:pPr>
        <w:autoSpaceDE w:val="0"/>
        <w:autoSpaceDN w:val="0"/>
        <w:adjustRightInd w:val="0"/>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Drejtori i Drejtorisë së Integrimit dhe Projekteve me Financim të Huaj ka </w:t>
      </w:r>
      <w:r w:rsidR="00EF3B58" w:rsidRPr="00563190">
        <w:rPr>
          <w:rFonts w:ascii="Times New Roman" w:eastAsia="Calibri" w:hAnsi="Times New Roman" w:cs="Times New Roman"/>
          <w:sz w:val="24"/>
          <w:szCs w:val="24"/>
          <w:lang w:val="sq-AL"/>
        </w:rPr>
        <w:t>2</w:t>
      </w:r>
      <w:r w:rsidRPr="00563190">
        <w:rPr>
          <w:rFonts w:ascii="Times New Roman" w:eastAsia="Calibri" w:hAnsi="Times New Roman" w:cs="Times New Roman"/>
          <w:sz w:val="24"/>
          <w:szCs w:val="24"/>
          <w:lang w:val="sq-AL"/>
        </w:rPr>
        <w:t xml:space="preserve"> sektorë nën varësi: </w:t>
      </w:r>
    </w:p>
    <w:p w14:paraId="7995D79F" w14:textId="58D67A39" w:rsidR="00161265" w:rsidRPr="00563190" w:rsidRDefault="00161265">
      <w:pPr>
        <w:numPr>
          <w:ilvl w:val="0"/>
          <w:numId w:val="202"/>
        </w:numPr>
        <w:autoSpaceDE w:val="0"/>
        <w:autoSpaceDN w:val="0"/>
        <w:adjustRightInd w:val="0"/>
        <w:spacing w:after="0" w:line="240" w:lineRule="auto"/>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Sektorin </w:t>
      </w:r>
      <w:r w:rsidR="00EF3B58" w:rsidRPr="00563190">
        <w:rPr>
          <w:rFonts w:ascii="Times New Roman" w:eastAsia="Calibri" w:hAnsi="Times New Roman" w:cs="Times New Roman"/>
          <w:sz w:val="24"/>
          <w:szCs w:val="24"/>
          <w:lang w:val="sq-AL"/>
        </w:rPr>
        <w:t>i Integrimit dh</w:t>
      </w:r>
      <w:r w:rsidRPr="00563190">
        <w:rPr>
          <w:rFonts w:ascii="Times New Roman" w:eastAsia="Calibri" w:hAnsi="Times New Roman" w:cs="Times New Roman"/>
          <w:sz w:val="24"/>
          <w:szCs w:val="24"/>
          <w:lang w:val="sq-AL"/>
        </w:rPr>
        <w:t>e Marrëveshjeve Ndërkombëtare;</w:t>
      </w:r>
    </w:p>
    <w:p w14:paraId="6FA6DBA4" w14:textId="77777777" w:rsidR="00161265" w:rsidRPr="00563190" w:rsidRDefault="00161265">
      <w:pPr>
        <w:numPr>
          <w:ilvl w:val="0"/>
          <w:numId w:val="202"/>
        </w:numPr>
        <w:autoSpaceDE w:val="0"/>
        <w:autoSpaceDN w:val="0"/>
        <w:adjustRightInd w:val="0"/>
        <w:spacing w:after="0" w:line="240" w:lineRule="auto"/>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Sektorin e Projekteve me Financim të Huaj.</w:t>
      </w:r>
    </w:p>
    <w:p w14:paraId="4B203B4C" w14:textId="77777777" w:rsidR="00161265" w:rsidRPr="00563190" w:rsidRDefault="00161265" w:rsidP="00161265">
      <w:pPr>
        <w:shd w:val="clear" w:color="auto" w:fill="FFFFFF"/>
        <w:jc w:val="both"/>
        <w:rPr>
          <w:rFonts w:ascii="Times New Roman" w:eastAsia="Times New Roman" w:hAnsi="Times New Roman" w:cs="Times New Roman"/>
          <w:b/>
          <w:sz w:val="24"/>
          <w:szCs w:val="24"/>
          <w:lang w:val="sq-AL"/>
        </w:rPr>
      </w:pPr>
    </w:p>
    <w:p w14:paraId="113EF17A" w14:textId="74F66957" w:rsidR="00161265" w:rsidRPr="00563190" w:rsidRDefault="00161265" w:rsidP="009E1864">
      <w:pPr>
        <w:rPr>
          <w:rFonts w:ascii="Times New Roman" w:hAnsi="Times New Roman" w:cs="Times New Roman"/>
          <w:sz w:val="24"/>
          <w:szCs w:val="24"/>
          <w:lang w:val="sq-AL"/>
        </w:rPr>
      </w:pPr>
      <w:r w:rsidRPr="00563190">
        <w:rPr>
          <w:rFonts w:ascii="Times New Roman" w:eastAsia="Times New Roman" w:hAnsi="Times New Roman" w:cs="Times New Roman"/>
          <w:bCs/>
          <w:sz w:val="24"/>
          <w:szCs w:val="24"/>
          <w:lang w:val="sq-AL"/>
        </w:rPr>
        <w:t>Kategoria e pagës</w:t>
      </w:r>
      <w:r w:rsidRPr="00563190">
        <w:rPr>
          <w:rFonts w:ascii="Times New Roman" w:eastAsia="Times New Roman" w:hAnsi="Times New Roman" w:cs="Times New Roman"/>
          <w:sz w:val="24"/>
          <w:szCs w:val="24"/>
          <w:lang w:val="sq-AL"/>
        </w:rPr>
        <w:t>: II-</w:t>
      </w:r>
      <w:r w:rsidR="00EF3B58" w:rsidRPr="00563190">
        <w:rPr>
          <w:rFonts w:ascii="Times New Roman" w:eastAsia="Times New Roman" w:hAnsi="Times New Roman" w:cs="Times New Roman"/>
          <w:sz w:val="24"/>
          <w:szCs w:val="24"/>
          <w:lang w:val="sq-AL"/>
        </w:rPr>
        <w:t>1</w:t>
      </w:r>
      <w:r w:rsidRPr="00563190">
        <w:rPr>
          <w:rFonts w:ascii="Times New Roman" w:eastAsia="Times New Roman" w:hAnsi="Times New Roman" w:cs="Times New Roman"/>
          <w:sz w:val="24"/>
          <w:szCs w:val="24"/>
          <w:lang w:val="sq-AL"/>
        </w:rPr>
        <w:t xml:space="preserve">  </w:t>
      </w:r>
    </w:p>
    <w:p w14:paraId="19C42C31" w14:textId="77777777" w:rsidR="009E1864" w:rsidRPr="00563190" w:rsidRDefault="009E1864" w:rsidP="009E1864">
      <w:pPr>
        <w:rPr>
          <w:rFonts w:ascii="Times New Roman" w:hAnsi="Times New Roman" w:cs="Times New Roman"/>
          <w:sz w:val="24"/>
          <w:szCs w:val="24"/>
          <w:lang w:val="sq-AL"/>
        </w:rPr>
      </w:pPr>
    </w:p>
    <w:p w14:paraId="36C29576"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MISIONI </w:t>
      </w:r>
    </w:p>
    <w:p w14:paraId="4C407891" w14:textId="45977820" w:rsidR="00161265" w:rsidRPr="00563190" w:rsidRDefault="00161265" w:rsidP="00161265">
      <w:pPr>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Garanton koordinimin e të gjithë aktorëve që kanë një </w:t>
      </w:r>
      <w:proofErr w:type="spellStart"/>
      <w:r w:rsidRPr="00563190">
        <w:rPr>
          <w:rFonts w:ascii="Times New Roman" w:eastAsia="Calibri" w:hAnsi="Times New Roman" w:cs="Times New Roman"/>
          <w:sz w:val="24"/>
          <w:szCs w:val="24"/>
          <w:lang w:val="sq-AL"/>
        </w:rPr>
        <w:t>impakt</w:t>
      </w:r>
      <w:proofErr w:type="spellEnd"/>
      <w:r w:rsidRPr="00563190">
        <w:rPr>
          <w:rFonts w:ascii="Times New Roman" w:eastAsia="Calibri" w:hAnsi="Times New Roman" w:cs="Times New Roman"/>
          <w:sz w:val="24"/>
          <w:szCs w:val="24"/>
          <w:lang w:val="sq-AL"/>
        </w:rPr>
        <w:t xml:space="preserve"> në kuadrin rregullator, identifikimin e kërkesave dhe nevojave të tyre në fushën e përgjegjësisë së ministrisë dhe proceset e integrimit.</w:t>
      </w:r>
    </w:p>
    <w:p w14:paraId="19DE3E9C"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QËLLIMI I PËRGJITHSHËM I POZICIONIT TË PUNËS </w:t>
      </w:r>
    </w:p>
    <w:p w14:paraId="76A6FE45" w14:textId="77777777" w:rsidR="00161265" w:rsidRPr="00563190" w:rsidRDefault="00161265" w:rsidP="00161265">
      <w:pPr>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Drejtori i </w:t>
      </w:r>
      <w:r w:rsidRPr="00563190">
        <w:rPr>
          <w:rFonts w:ascii="Times New Roman" w:eastAsia="Times New Roman" w:hAnsi="Times New Roman" w:cs="Times New Roman"/>
          <w:sz w:val="24"/>
          <w:szCs w:val="24"/>
          <w:lang w:val="sq-AL"/>
        </w:rPr>
        <w:t xml:space="preserve">Drejtorisë së </w:t>
      </w:r>
      <w:r w:rsidRPr="00563190">
        <w:rPr>
          <w:rFonts w:ascii="Times New Roman" w:eastAsia="Calibri" w:hAnsi="Times New Roman" w:cs="Times New Roman"/>
          <w:sz w:val="24"/>
          <w:szCs w:val="24"/>
          <w:lang w:val="sq-AL"/>
        </w:rPr>
        <w:t>Integrimit</w:t>
      </w:r>
      <w:r w:rsidRPr="00563190">
        <w:rPr>
          <w:rFonts w:ascii="Times New Roman" w:eastAsia="Calibri" w:hAnsi="Times New Roman" w:cs="Times New Roman"/>
          <w:caps/>
          <w:sz w:val="24"/>
          <w:szCs w:val="24"/>
          <w:lang w:val="sq-AL"/>
        </w:rPr>
        <w:t xml:space="preserve"> </w:t>
      </w:r>
      <w:r w:rsidRPr="00563190">
        <w:rPr>
          <w:rFonts w:ascii="Times New Roman" w:eastAsia="Calibri" w:hAnsi="Times New Roman" w:cs="Times New Roman"/>
          <w:sz w:val="24"/>
          <w:szCs w:val="24"/>
          <w:lang w:val="sq-AL"/>
        </w:rPr>
        <w:t xml:space="preserve">dhe Projekteve me Financim të Huaj përgjigjet përpara Drejtorit të Drejtorisë së Përgjithshme </w:t>
      </w:r>
      <w:proofErr w:type="spellStart"/>
      <w:r w:rsidRPr="00563190">
        <w:rPr>
          <w:rFonts w:ascii="Times New Roman" w:eastAsia="Calibri" w:hAnsi="Times New Roman" w:cs="Times New Roman"/>
          <w:sz w:val="24"/>
          <w:szCs w:val="24"/>
          <w:lang w:val="sq-AL"/>
        </w:rPr>
        <w:t>Rregullatore</w:t>
      </w:r>
      <w:proofErr w:type="spellEnd"/>
      <w:r w:rsidRPr="00563190">
        <w:rPr>
          <w:rFonts w:ascii="Times New Roman" w:eastAsia="Calibri" w:hAnsi="Times New Roman" w:cs="Times New Roman"/>
          <w:sz w:val="24"/>
          <w:szCs w:val="24"/>
          <w:lang w:val="sq-AL"/>
        </w:rPr>
        <w:t xml:space="preserve"> dhe të Përputhshmërisë, për hartimin e marrëveshjeve të rregullta ligjore, proceset e integrimit, marrëveshjet dhe kontratat dhe zbatimin e kushteve kryesore të kontratave prej palëve.</w:t>
      </w:r>
    </w:p>
    <w:p w14:paraId="5277D2F1" w14:textId="77777777" w:rsidR="009E1864" w:rsidRPr="00563190" w:rsidRDefault="009E1864" w:rsidP="00161265">
      <w:pPr>
        <w:autoSpaceDE w:val="0"/>
        <w:autoSpaceDN w:val="0"/>
        <w:adjustRightInd w:val="0"/>
        <w:rPr>
          <w:rFonts w:ascii="Times New Roman" w:eastAsia="Calibri" w:hAnsi="Times New Roman" w:cs="Times New Roman"/>
          <w:b/>
          <w:sz w:val="24"/>
          <w:szCs w:val="24"/>
          <w:lang w:val="sq-AL"/>
        </w:rPr>
      </w:pPr>
    </w:p>
    <w:p w14:paraId="5A14605F" w14:textId="15E021A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DETYRAT KRYESORE </w:t>
      </w:r>
    </w:p>
    <w:p w14:paraId="5D2EB6B6"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 xml:space="preserve">Identifikon kërkesat dhe nevojat e aktorëve që kanë një </w:t>
      </w:r>
      <w:proofErr w:type="spellStart"/>
      <w:r w:rsidRPr="00563190">
        <w:rPr>
          <w:rFonts w:eastAsia="Calibri"/>
          <w:sz w:val="24"/>
          <w:szCs w:val="24"/>
          <w:lang w:val="sq-AL"/>
        </w:rPr>
        <w:t>impakt</w:t>
      </w:r>
      <w:proofErr w:type="spellEnd"/>
      <w:r w:rsidRPr="00563190">
        <w:rPr>
          <w:rFonts w:eastAsia="Calibri"/>
          <w:sz w:val="24"/>
          <w:szCs w:val="24"/>
          <w:lang w:val="sq-AL"/>
        </w:rPr>
        <w:t xml:space="preserve"> në kuadrin rregullator brenda fushës së përgjegjësisë së ministrisë. </w:t>
      </w:r>
    </w:p>
    <w:p w14:paraId="64245448"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Identifikon nevojat për marrëveshje dhe kontrata.</w:t>
      </w:r>
    </w:p>
    <w:p w14:paraId="60C24B23"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 xml:space="preserve">Përgjegjës për procesin e plotësimit të nevojave të aktorëve që kanë një </w:t>
      </w:r>
      <w:proofErr w:type="spellStart"/>
      <w:r w:rsidRPr="00563190">
        <w:rPr>
          <w:rFonts w:eastAsia="Calibri"/>
          <w:sz w:val="24"/>
          <w:szCs w:val="24"/>
          <w:lang w:val="sq-AL"/>
        </w:rPr>
        <w:t>impakt</w:t>
      </w:r>
      <w:proofErr w:type="spellEnd"/>
      <w:r w:rsidRPr="00563190">
        <w:rPr>
          <w:rFonts w:eastAsia="Calibri"/>
          <w:sz w:val="24"/>
          <w:szCs w:val="24"/>
          <w:lang w:val="sq-AL"/>
        </w:rPr>
        <w:t xml:space="preserve"> në kuadrin rregullator, përcaktimit të </w:t>
      </w:r>
      <w:proofErr w:type="spellStart"/>
      <w:r w:rsidRPr="00563190">
        <w:rPr>
          <w:rFonts w:eastAsia="Calibri"/>
          <w:sz w:val="24"/>
          <w:szCs w:val="24"/>
          <w:lang w:val="sq-AL"/>
        </w:rPr>
        <w:t>impaktit</w:t>
      </w:r>
      <w:proofErr w:type="spellEnd"/>
      <w:r w:rsidRPr="00563190">
        <w:rPr>
          <w:rFonts w:eastAsia="Calibri"/>
          <w:sz w:val="24"/>
          <w:szCs w:val="24"/>
          <w:lang w:val="sq-AL"/>
        </w:rPr>
        <w:t xml:space="preserve"> që ata kanë në veprimtarinë e ministrisë dhe harmonizimit të këtyre nevojave. </w:t>
      </w:r>
    </w:p>
    <w:p w14:paraId="18C956A8" w14:textId="5EE848B4"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 xml:space="preserve">Përgjegjës për menaxhimin e procesit të përkthimit të nevojave dhe </w:t>
      </w:r>
      <w:proofErr w:type="spellStart"/>
      <w:r w:rsidRPr="00563190">
        <w:rPr>
          <w:rFonts w:eastAsia="Calibri"/>
          <w:sz w:val="24"/>
          <w:szCs w:val="24"/>
          <w:lang w:val="sq-AL"/>
        </w:rPr>
        <w:t>impaktit</w:t>
      </w:r>
      <w:proofErr w:type="spellEnd"/>
      <w:r w:rsidRPr="00563190">
        <w:rPr>
          <w:rFonts w:eastAsia="Calibri"/>
          <w:sz w:val="24"/>
          <w:szCs w:val="24"/>
          <w:lang w:val="sq-AL"/>
        </w:rPr>
        <w:t xml:space="preserve"> që kanë aktorët në kuadrin rregullator, në marrëveshje të rregullta ligjore, duke negociuar kuptuesh</w:t>
      </w:r>
      <w:r w:rsidR="00EF3B58" w:rsidRPr="00563190">
        <w:rPr>
          <w:rFonts w:eastAsia="Calibri"/>
          <w:sz w:val="24"/>
          <w:szCs w:val="24"/>
          <w:lang w:val="sq-AL"/>
        </w:rPr>
        <w:t>m</w:t>
      </w:r>
      <w:r w:rsidRPr="00563190">
        <w:rPr>
          <w:rFonts w:eastAsia="Calibri"/>
          <w:sz w:val="24"/>
          <w:szCs w:val="24"/>
          <w:lang w:val="sq-AL"/>
        </w:rPr>
        <w:t>ërinë e tyre optimale në interes të publikut përkundrejt interesit privat apo palëve të treta.</w:t>
      </w:r>
    </w:p>
    <w:p w14:paraId="7F0E35CE"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Përgjegjës për menaxhimin e proceseve të integrimit. Drejton strukturën IPA (në cilësinë e SPO/HIPAU);</w:t>
      </w:r>
    </w:p>
    <w:p w14:paraId="5F332AAD"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Përgjegjës për menaxhimin e procesit të përcaktimit të procedurave standarde të inicimit të lidhjes së marrëveshjeve dhe kontratave, si dhe të kuptueshmërisë nga ana e strukturave të/në varësi të ministrisë, së këtyre procedurave.</w:t>
      </w:r>
    </w:p>
    <w:p w14:paraId="48F91F04" w14:textId="77777777" w:rsidR="00161265" w:rsidRPr="00563190" w:rsidRDefault="00161265">
      <w:pPr>
        <w:pStyle w:val="ListParagraph"/>
        <w:numPr>
          <w:ilvl w:val="0"/>
          <w:numId w:val="229"/>
        </w:numPr>
        <w:autoSpaceDE w:val="0"/>
        <w:autoSpaceDN w:val="0"/>
        <w:adjustRightInd w:val="0"/>
        <w:rPr>
          <w:rFonts w:eastAsia="Calibri"/>
          <w:sz w:val="24"/>
          <w:szCs w:val="24"/>
          <w:lang w:val="sq-AL"/>
        </w:rPr>
      </w:pPr>
      <w:r w:rsidRPr="00563190">
        <w:rPr>
          <w:rFonts w:eastAsia="Calibri"/>
          <w:sz w:val="24"/>
          <w:szCs w:val="24"/>
          <w:lang w:val="sq-AL"/>
        </w:rPr>
        <w:t xml:space="preserve">Siguron që burimet në dispozicion të drejtorisë të organizohen në mënyrë që objektivat e saj të realizohen me </w:t>
      </w:r>
      <w:proofErr w:type="spellStart"/>
      <w:r w:rsidRPr="00563190">
        <w:rPr>
          <w:rFonts w:eastAsia="Calibri"/>
          <w:sz w:val="24"/>
          <w:szCs w:val="24"/>
          <w:lang w:val="sq-AL"/>
        </w:rPr>
        <w:t>efektshmëri</w:t>
      </w:r>
      <w:proofErr w:type="spellEnd"/>
      <w:r w:rsidRPr="00563190">
        <w:rPr>
          <w:rFonts w:eastAsia="Calibri"/>
          <w:sz w:val="24"/>
          <w:szCs w:val="24"/>
          <w:lang w:val="sq-AL"/>
        </w:rPr>
        <w:t xml:space="preserve"> të lartë, në mënyrë tërësisht të rregullt dhe korrekte.</w:t>
      </w:r>
    </w:p>
    <w:p w14:paraId="1827B313" w14:textId="77777777"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460D927B"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lastRenderedPageBreak/>
        <w:t xml:space="preserve">PËRGJEGJËSITË KRYESORE LIDHUR ME: </w:t>
      </w:r>
    </w:p>
    <w:p w14:paraId="0B5DEA59"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A. Planifikimin dhe objektivat  </w:t>
      </w:r>
    </w:p>
    <w:p w14:paraId="184B7EEE" w14:textId="25B01F5D" w:rsidR="00161265" w:rsidRPr="00563190" w:rsidRDefault="00161265" w:rsidP="009E1864">
      <w:pPr>
        <w:autoSpaceDE w:val="0"/>
        <w:autoSpaceDN w:val="0"/>
        <w:adjustRightInd w:val="0"/>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Në bashkëpunim edhe me drejtoritë e politikave jep hollësi mbi planin e marrëveshjeve në fushën e Turizmit dhe Mjedisit që do të negociohen, nënshkruhen, miratohen në parim ose ratifikohen gjatë vitit në zbatim të misionit të institucionit.   </w:t>
      </w:r>
    </w:p>
    <w:p w14:paraId="70AFF28C" w14:textId="77777777" w:rsidR="009E1864" w:rsidRPr="00563190" w:rsidRDefault="009E1864" w:rsidP="009E1864">
      <w:pPr>
        <w:autoSpaceDE w:val="0"/>
        <w:autoSpaceDN w:val="0"/>
        <w:adjustRightInd w:val="0"/>
        <w:jc w:val="both"/>
        <w:rPr>
          <w:rFonts w:ascii="Times New Roman" w:eastAsia="Calibri" w:hAnsi="Times New Roman" w:cs="Times New Roman"/>
          <w:sz w:val="24"/>
          <w:szCs w:val="24"/>
          <w:lang w:val="sq-AL"/>
        </w:rPr>
      </w:pPr>
    </w:p>
    <w:p w14:paraId="23513ADE"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B. Menaxhimin </w:t>
      </w:r>
    </w:p>
    <w:p w14:paraId="484C86DB" w14:textId="77777777" w:rsidR="00161265" w:rsidRPr="00563190" w:rsidRDefault="00161265" w:rsidP="00161265">
      <w:pPr>
        <w:autoSpaceDE w:val="0"/>
        <w:autoSpaceDN w:val="0"/>
        <w:adjustRightInd w:val="0"/>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Drejton strukturën vartëse (sektorët brenda drejtorisë) me përgjegjësi dhe profesionalizëm, njofton sistematikisht eprorët për çdo çështje që lidhet me aktivitetin e drejtorisë si dhe angazhohet konkretisht në çështje që kanë lidhje me punën konkrete të strukturës për realizimin e te gjitha detyrave të përcaktuara.</w:t>
      </w:r>
    </w:p>
    <w:p w14:paraId="3ADE4D69" w14:textId="77777777"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7D4C846A"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C. Detyrat teknike </w:t>
      </w:r>
    </w:p>
    <w:p w14:paraId="19BC8A3A"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Drejton, organizon dhe koordinon punën me punonjësit që ka në vartësi në drejtori. Njofton strukturat drejtuese për aktivitetin e drejtorisë.</w:t>
      </w:r>
    </w:p>
    <w:p w14:paraId="710F99E0"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Mbikëqyr si dhe përgatit përfaqësimin e palës shqiptare (të </w:t>
      </w:r>
      <w:proofErr w:type="spellStart"/>
      <w:r w:rsidRPr="00563190">
        <w:rPr>
          <w:rFonts w:eastAsia="Calibri"/>
          <w:sz w:val="24"/>
          <w:szCs w:val="24"/>
          <w:lang w:val="sq-AL"/>
        </w:rPr>
        <w:t>të</w:t>
      </w:r>
      <w:proofErr w:type="spellEnd"/>
      <w:r w:rsidRPr="00563190">
        <w:rPr>
          <w:rFonts w:eastAsia="Calibri"/>
          <w:sz w:val="24"/>
          <w:szCs w:val="24"/>
          <w:lang w:val="sq-AL"/>
        </w:rPr>
        <w:t xml:space="preserve"> gjitha niveleve) në veprimtaritë në kuadrin e turizmit dhe mjedisit.</w:t>
      </w:r>
    </w:p>
    <w:p w14:paraId="7E8F1929"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Koordinon punën me strukturat drejtuese të ministrive të linjës dhe me personat e kontaktit për një përfaqësim sa më aktiv e efektiv të vendit.</w:t>
      </w:r>
    </w:p>
    <w:p w14:paraId="52C54496"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Organizon dhe mbikëqyr realizimin e angazhimeve protokollare të Ministrit të Turizmit dhe Mjedisit, për të gjitha aktivitetet e tij brenda dhe jashtë vendit në bashkëpunim me kabinetin e ministrit;</w:t>
      </w:r>
    </w:p>
    <w:p w14:paraId="74E510B8"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Mbikëqyr aktivitetin e drejtorisë për njoftimin e institucioneve të tjera në lidhje me pjesëmarrjen e punonjësve të drejtorisë në aktivitete të ndryshme që lidhen me turizmin dhe mjedisin.</w:t>
      </w:r>
    </w:p>
    <w:p w14:paraId="12BF6812"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Përfaqëson institucionin gjatë zhvillimit të aktiviteteve lidhur me çështje të bashkëpunimit ndërkombëtar, dy apo shumëpalësh si dhe përfaqëson Ministrinë e Turizmit dhe Mjedisit në të gjitha aktivitetet apo takimet e rëndësishme për çështjet e integrimit;</w:t>
      </w:r>
    </w:p>
    <w:p w14:paraId="54082C84"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Koordinon me drejtoritë brenda MTM si dhe me institucionet e varësisë lidhur me trajnimet ose kurset e kualifikimit jashtë vendit. </w:t>
      </w:r>
    </w:p>
    <w:p w14:paraId="58A0A3B6"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Drejton  dhe monitoron punën e Ministrisë së Turizmit dhe Mjedisit, si dhe institucioneve të varësisë për përmbushjen e detyrimeve që rrjedhin nga procesi i integrimit evropian, Marrëveshja e Stabilizim </w:t>
      </w:r>
      <w:proofErr w:type="spellStart"/>
      <w:r w:rsidRPr="00563190">
        <w:rPr>
          <w:rFonts w:eastAsia="Calibri"/>
          <w:sz w:val="24"/>
          <w:szCs w:val="24"/>
          <w:lang w:val="sq-AL"/>
        </w:rPr>
        <w:t>Asociimit</w:t>
      </w:r>
      <w:proofErr w:type="spellEnd"/>
      <w:r w:rsidRPr="00563190">
        <w:rPr>
          <w:rFonts w:eastAsia="Calibri"/>
          <w:sz w:val="24"/>
          <w:szCs w:val="24"/>
          <w:lang w:val="sq-AL"/>
        </w:rPr>
        <w:t xml:space="preserve"> dhe të gjitha marrëveshjeve dhe aktiviteteve në këtë kuadër;</w:t>
      </w:r>
    </w:p>
    <w:p w14:paraId="25B55C34" w14:textId="4195BE24"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Koordinon punën me drejtoritë brenda Ministrisë së Turizmit dhe Mjedisit dhe institucionet e varësisë, për të gjitha raportimet që lindin në kuadër të procesit të integrimit, lidhur me Kapitullin 27 të </w:t>
      </w:r>
      <w:proofErr w:type="spellStart"/>
      <w:r w:rsidRPr="00563190">
        <w:rPr>
          <w:rFonts w:eastAsia="Calibri"/>
          <w:sz w:val="24"/>
          <w:szCs w:val="24"/>
          <w:lang w:val="sq-AL"/>
        </w:rPr>
        <w:t>acquis</w:t>
      </w:r>
      <w:proofErr w:type="spellEnd"/>
      <w:r w:rsidRPr="00563190">
        <w:rPr>
          <w:rFonts w:eastAsia="Calibri"/>
          <w:sz w:val="24"/>
          <w:szCs w:val="24"/>
          <w:lang w:val="sq-AL"/>
        </w:rPr>
        <w:t xml:space="preserve"> “Mjedisi dhe Ndryshimet Klimatike”  dhe koordinon </w:t>
      </w:r>
      <w:r w:rsidR="00024A4C" w:rsidRPr="00563190">
        <w:rPr>
          <w:rFonts w:eastAsia="Calibri"/>
          <w:sz w:val="24"/>
          <w:szCs w:val="24"/>
          <w:lang w:val="sq-AL"/>
        </w:rPr>
        <w:t>punën</w:t>
      </w:r>
      <w:r w:rsidRPr="00563190">
        <w:rPr>
          <w:rFonts w:eastAsia="Calibri"/>
          <w:sz w:val="24"/>
          <w:szCs w:val="24"/>
          <w:lang w:val="sq-AL"/>
        </w:rPr>
        <w:t xml:space="preserve"> dhe adreson problematikat e ndryshme me </w:t>
      </w:r>
      <w:r w:rsidR="00024A4C" w:rsidRPr="00563190">
        <w:rPr>
          <w:rFonts w:eastAsia="Calibri"/>
          <w:sz w:val="24"/>
          <w:szCs w:val="24"/>
          <w:lang w:val="sq-AL"/>
        </w:rPr>
        <w:t>anëtaret</w:t>
      </w:r>
      <w:r w:rsidRPr="00563190">
        <w:rPr>
          <w:rFonts w:eastAsia="Calibri"/>
          <w:sz w:val="24"/>
          <w:szCs w:val="24"/>
          <w:lang w:val="sq-AL"/>
        </w:rPr>
        <w:t xml:space="preserve"> e </w:t>
      </w:r>
      <w:proofErr w:type="spellStart"/>
      <w:r w:rsidRPr="00563190">
        <w:rPr>
          <w:rFonts w:eastAsia="Calibri"/>
          <w:sz w:val="24"/>
          <w:szCs w:val="24"/>
          <w:lang w:val="sq-AL"/>
        </w:rPr>
        <w:t>nominuar</w:t>
      </w:r>
      <w:proofErr w:type="spellEnd"/>
      <w:r w:rsidRPr="00563190">
        <w:rPr>
          <w:rFonts w:eastAsia="Calibri"/>
          <w:sz w:val="24"/>
          <w:szCs w:val="24"/>
          <w:lang w:val="sq-AL"/>
        </w:rPr>
        <w:t xml:space="preserve"> lidhur me kapitujt e </w:t>
      </w:r>
      <w:r w:rsidR="00024A4C" w:rsidRPr="00563190">
        <w:rPr>
          <w:rFonts w:eastAsia="Calibri"/>
          <w:sz w:val="24"/>
          <w:szCs w:val="24"/>
          <w:lang w:val="sq-AL"/>
        </w:rPr>
        <w:t>tjerë</w:t>
      </w:r>
      <w:r w:rsidRPr="00563190">
        <w:rPr>
          <w:rFonts w:eastAsia="Calibri"/>
          <w:sz w:val="24"/>
          <w:szCs w:val="24"/>
          <w:lang w:val="sq-AL"/>
        </w:rPr>
        <w:t xml:space="preserve"> ku MTM jep kontributin e saj</w:t>
      </w:r>
      <w:r w:rsidRPr="00563190">
        <w:rPr>
          <w:sz w:val="24"/>
          <w:szCs w:val="24"/>
          <w:lang w:val="sq-AL"/>
        </w:rPr>
        <w:t xml:space="preserve"> </w:t>
      </w:r>
      <w:r w:rsidRPr="00563190">
        <w:rPr>
          <w:rFonts w:eastAsia="Calibri"/>
          <w:sz w:val="24"/>
          <w:szCs w:val="24"/>
          <w:lang w:val="sq-AL"/>
        </w:rPr>
        <w:t xml:space="preserve">ne </w:t>
      </w:r>
      <w:r w:rsidR="00024A4C" w:rsidRPr="00563190">
        <w:rPr>
          <w:rFonts w:eastAsia="Calibri"/>
          <w:sz w:val="24"/>
          <w:szCs w:val="24"/>
          <w:lang w:val="sq-AL"/>
        </w:rPr>
        <w:t>fushën</w:t>
      </w:r>
      <w:r w:rsidRPr="00563190">
        <w:rPr>
          <w:rFonts w:eastAsia="Calibri"/>
          <w:sz w:val="24"/>
          <w:szCs w:val="24"/>
          <w:lang w:val="sq-AL"/>
        </w:rPr>
        <w:t xml:space="preserve"> e turizmit dhe mjedisit. </w:t>
      </w:r>
    </w:p>
    <w:p w14:paraId="399EFDA0"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Koordinon punën me drejtoritë brenda Ministrisë së Turizmit dhe Mjedisit dhe institucioneve të varësisë, si dhe me Ministritë dhe institucionet e tjera, për planifikimin, përditësimin dhe monitorimin e zbatimit të Planit Kombëtar për Integrim Evropian për të gjitha fushat për të cilat MTM është përgjegjëse;</w:t>
      </w:r>
    </w:p>
    <w:p w14:paraId="2374A896" w14:textId="7338E469"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lastRenderedPageBreak/>
        <w:t xml:space="preserve">Drejton punën për hartimin e raporteve të ndërmjetme dhe finale të Ministrisë së Turizmit dhe Mjedisit në kuadër të Progres Raportit të KE-së për Shqipërinë, takimeve vjetore të </w:t>
      </w:r>
      <w:proofErr w:type="spellStart"/>
      <w:r w:rsidRPr="00563190">
        <w:rPr>
          <w:rFonts w:eastAsia="Calibri"/>
          <w:sz w:val="24"/>
          <w:szCs w:val="24"/>
          <w:lang w:val="sq-AL"/>
        </w:rPr>
        <w:t>Nënkomiteteve</w:t>
      </w:r>
      <w:proofErr w:type="spellEnd"/>
      <w:r w:rsidRPr="00563190">
        <w:rPr>
          <w:rFonts w:eastAsia="Calibri"/>
          <w:sz w:val="24"/>
          <w:szCs w:val="24"/>
          <w:lang w:val="sq-AL"/>
        </w:rPr>
        <w:t xml:space="preserve"> BE – Shqipëri “Transporti, Energjia, Mjedisi dhe Zhvillimin Rajonal” dhe "Tregtia, Industria, Doganat dhe Tatimet" (dhe ndjekjes së rekomandimeve të tyre), ECOFIN “</w:t>
      </w:r>
      <w:r w:rsidR="00024A4C" w:rsidRPr="00563190">
        <w:rPr>
          <w:rFonts w:eastAsia="Calibri"/>
          <w:sz w:val="24"/>
          <w:szCs w:val="24"/>
          <w:lang w:val="sq-AL"/>
        </w:rPr>
        <w:t>Çështjeve</w:t>
      </w:r>
      <w:r w:rsidRPr="00563190">
        <w:rPr>
          <w:rFonts w:eastAsia="Calibri"/>
          <w:sz w:val="24"/>
          <w:szCs w:val="24"/>
          <w:lang w:val="sq-AL"/>
        </w:rPr>
        <w:t xml:space="preserve"> ekonomike, financiare dhe statistikat”, si dhe takimit të Komitetit të </w:t>
      </w:r>
      <w:proofErr w:type="spellStart"/>
      <w:r w:rsidRPr="00563190">
        <w:rPr>
          <w:rFonts w:eastAsia="Calibri"/>
          <w:sz w:val="24"/>
          <w:szCs w:val="24"/>
          <w:lang w:val="sq-AL"/>
        </w:rPr>
        <w:t>Stabilizm-Asociimit</w:t>
      </w:r>
      <w:proofErr w:type="spellEnd"/>
      <w:r w:rsidRPr="00563190">
        <w:rPr>
          <w:rFonts w:eastAsia="Calibri"/>
          <w:sz w:val="24"/>
          <w:szCs w:val="24"/>
          <w:lang w:val="sq-AL"/>
        </w:rPr>
        <w:t xml:space="preserve">, Komitetit të Monitorimit IPA etj.; </w:t>
      </w:r>
    </w:p>
    <w:p w14:paraId="4D744494"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Koordinon brenda Ministrisë për çështjet dhe raportimet e projekteve me financim të huaj;</w:t>
      </w:r>
    </w:p>
    <w:p w14:paraId="0077C38D"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Koordinon, ndjek dhe raporton mbi ecurinë dhe produktin e të gjithë projekteve me financim të huaj, për të cilat MTM është përfituese </w:t>
      </w:r>
      <w:proofErr w:type="spellStart"/>
      <w:r w:rsidRPr="00563190">
        <w:rPr>
          <w:rFonts w:eastAsia="Calibri"/>
          <w:sz w:val="24"/>
          <w:szCs w:val="24"/>
          <w:lang w:val="sq-AL"/>
        </w:rPr>
        <w:t>direkte</w:t>
      </w:r>
      <w:proofErr w:type="spellEnd"/>
      <w:r w:rsidRPr="00563190">
        <w:rPr>
          <w:rFonts w:eastAsia="Calibri"/>
          <w:sz w:val="24"/>
          <w:szCs w:val="24"/>
          <w:lang w:val="sq-AL"/>
        </w:rPr>
        <w:t>.</w:t>
      </w:r>
    </w:p>
    <w:p w14:paraId="0D95AD46"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Monitorimi, studimi  dhe koordinimi i marrëdhënieve bilaterale dhe multilaterale në fushën e  turizmit dhe mjedisit, në zbatim të misionit të politikës së jashtme të Shqipërisë dhe në dritën e politikave të jashtme të Bashkimit Evropian ku vendi aspiron të jetë anëtar.</w:t>
      </w:r>
    </w:p>
    <w:p w14:paraId="422520FC"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Koordinimi, ndjekja dhe monitorimi i angazhimeve të Ministrisë së Turizmit dhe Mjedisit që rrjedhin nga Marrëveshja e Stabilizim </w:t>
      </w:r>
      <w:proofErr w:type="spellStart"/>
      <w:r w:rsidRPr="00563190">
        <w:rPr>
          <w:rFonts w:eastAsia="Calibri"/>
          <w:sz w:val="24"/>
          <w:szCs w:val="24"/>
          <w:lang w:val="sq-AL"/>
        </w:rPr>
        <w:t>Asociimit</w:t>
      </w:r>
      <w:proofErr w:type="spellEnd"/>
      <w:r w:rsidRPr="00563190">
        <w:rPr>
          <w:rFonts w:eastAsia="Calibri"/>
          <w:sz w:val="24"/>
          <w:szCs w:val="24"/>
          <w:lang w:val="sq-AL"/>
        </w:rPr>
        <w:t xml:space="preserve">, dhe nga rekomandimet e dhëna në dokumentet strategjike të procesit të integrimit. </w:t>
      </w:r>
    </w:p>
    <w:p w14:paraId="256F3EA0"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Koordinimi për vlerësimin, miratimin dhe monitorimin e zbatimit të projekteve me donatorë të huaj për të cilat Ministria është përfituese. </w:t>
      </w:r>
    </w:p>
    <w:p w14:paraId="37C23E77"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Forcimi dhe zgjerimi i bashkëpunimit të Ministrisë me Ministritë homologe të huaja, me organizmat ndërkombëtare përmes lidhjes së Marrëveshjeve Ndërkombëtare në fushën e turizmit dhe mjedisit, mbështetja dhe koordinimi i aktivitetit të këtij institucioni me institucionet homologe evropiane dhe me gjerë.</w:t>
      </w:r>
    </w:p>
    <w:p w14:paraId="31E339DE"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Ndjek procesin e zbatimit të projekteve në kuadër të programit IPA (asistenca financiare e BE-së) dhe procesin e menaxhimit të decentralizuar të fondeve të BE-së;</w:t>
      </w:r>
    </w:p>
    <w:p w14:paraId="752FBCEE" w14:textId="77777777"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Ndjek dhe monitoron marrëdhëniet me ndërkombëtarët dhe përfaqësitë e huaja në Shqipëri; krijon </w:t>
      </w:r>
      <w:proofErr w:type="spellStart"/>
      <w:r w:rsidRPr="00563190">
        <w:rPr>
          <w:rFonts w:eastAsia="Calibri"/>
          <w:sz w:val="24"/>
          <w:szCs w:val="24"/>
          <w:lang w:val="sq-AL"/>
        </w:rPr>
        <w:t>databazat</w:t>
      </w:r>
      <w:proofErr w:type="spellEnd"/>
      <w:r w:rsidRPr="00563190">
        <w:rPr>
          <w:rFonts w:eastAsia="Calibri"/>
          <w:sz w:val="24"/>
          <w:szCs w:val="24"/>
          <w:lang w:val="sq-AL"/>
        </w:rPr>
        <w:t xml:space="preserve"> e informacionit mbi komunikimet dhe marrëdhëniet me jashtë të çdo drejtorie në Ministri; merr informacion mbi shërbimet ndërkombëtare nga çdo punonjës dhe krijon </w:t>
      </w:r>
      <w:proofErr w:type="spellStart"/>
      <w:r w:rsidRPr="00563190">
        <w:rPr>
          <w:rFonts w:eastAsia="Calibri"/>
          <w:sz w:val="24"/>
          <w:szCs w:val="24"/>
          <w:lang w:val="sq-AL"/>
        </w:rPr>
        <w:t>databazën</w:t>
      </w:r>
      <w:proofErr w:type="spellEnd"/>
      <w:r w:rsidRPr="00563190">
        <w:rPr>
          <w:rFonts w:eastAsia="Calibri"/>
          <w:sz w:val="24"/>
          <w:szCs w:val="24"/>
          <w:lang w:val="sq-AL"/>
        </w:rPr>
        <w:t xml:space="preserve"> e shërbimeve ndërkombëtare që kryhen nga punonjësit e Ministrisë dhe agjencive të varësisë; Koordinon punën me përgjegjësin e sektorit dhe specialistët e sektorit.</w:t>
      </w:r>
    </w:p>
    <w:p w14:paraId="436FFB02" w14:textId="31FFE95B"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Koordinon </w:t>
      </w:r>
      <w:r w:rsidR="00024A4C" w:rsidRPr="00563190">
        <w:rPr>
          <w:rFonts w:eastAsia="Calibri"/>
          <w:sz w:val="24"/>
          <w:szCs w:val="24"/>
          <w:lang w:val="sq-AL"/>
        </w:rPr>
        <w:t>punën</w:t>
      </w:r>
      <w:r w:rsidRPr="00563190">
        <w:rPr>
          <w:rFonts w:eastAsia="Calibri"/>
          <w:sz w:val="24"/>
          <w:szCs w:val="24"/>
          <w:lang w:val="sq-AL"/>
        </w:rPr>
        <w:t xml:space="preserve"> </w:t>
      </w:r>
      <w:r w:rsidR="00024A4C" w:rsidRPr="00563190">
        <w:rPr>
          <w:rFonts w:eastAsia="Calibri"/>
          <w:sz w:val="24"/>
          <w:szCs w:val="24"/>
          <w:lang w:val="sq-AL"/>
        </w:rPr>
        <w:t>për</w:t>
      </w:r>
      <w:r w:rsidRPr="00563190">
        <w:rPr>
          <w:rFonts w:eastAsia="Calibri"/>
          <w:sz w:val="24"/>
          <w:szCs w:val="24"/>
          <w:lang w:val="sq-AL"/>
        </w:rPr>
        <w:t xml:space="preserve"> </w:t>
      </w:r>
      <w:r w:rsidR="00024A4C" w:rsidRPr="00563190">
        <w:rPr>
          <w:rFonts w:eastAsia="Calibri"/>
          <w:sz w:val="24"/>
          <w:szCs w:val="24"/>
          <w:lang w:val="sq-AL"/>
        </w:rPr>
        <w:t>përgatitjen</w:t>
      </w:r>
      <w:r w:rsidRPr="00563190">
        <w:rPr>
          <w:rFonts w:eastAsia="Calibri"/>
          <w:sz w:val="24"/>
          <w:szCs w:val="24"/>
          <w:lang w:val="sq-AL"/>
        </w:rPr>
        <w:t xml:space="preserve"> e procesit te takimeve bilaterale </w:t>
      </w:r>
      <w:proofErr w:type="spellStart"/>
      <w:r w:rsidRPr="00563190">
        <w:rPr>
          <w:rFonts w:eastAsia="Calibri"/>
          <w:sz w:val="24"/>
          <w:szCs w:val="24"/>
          <w:lang w:val="sq-AL"/>
        </w:rPr>
        <w:t>Shqiperi</w:t>
      </w:r>
      <w:proofErr w:type="spellEnd"/>
      <w:r w:rsidRPr="00563190">
        <w:rPr>
          <w:rFonts w:eastAsia="Calibri"/>
          <w:sz w:val="24"/>
          <w:szCs w:val="24"/>
          <w:lang w:val="sq-AL"/>
        </w:rPr>
        <w:t xml:space="preserve"> – BE dhe </w:t>
      </w:r>
      <w:r w:rsidR="00024A4C" w:rsidRPr="00563190">
        <w:rPr>
          <w:rFonts w:eastAsia="Calibri"/>
          <w:sz w:val="24"/>
          <w:szCs w:val="24"/>
          <w:lang w:val="sq-AL"/>
        </w:rPr>
        <w:t>përgatitjes</w:t>
      </w:r>
      <w:r w:rsidRPr="00563190">
        <w:rPr>
          <w:rFonts w:eastAsia="Calibri"/>
          <w:sz w:val="24"/>
          <w:szCs w:val="24"/>
          <w:lang w:val="sq-AL"/>
        </w:rPr>
        <w:t xml:space="preserve"> se procesit te negociatave </w:t>
      </w:r>
      <w:r w:rsidR="00024A4C" w:rsidRPr="00563190">
        <w:rPr>
          <w:rFonts w:eastAsia="Calibri"/>
          <w:sz w:val="24"/>
          <w:szCs w:val="24"/>
          <w:lang w:val="sq-AL"/>
        </w:rPr>
        <w:t>për</w:t>
      </w:r>
      <w:r w:rsidRPr="00563190">
        <w:rPr>
          <w:rFonts w:eastAsia="Calibri"/>
          <w:sz w:val="24"/>
          <w:szCs w:val="24"/>
          <w:lang w:val="sq-AL"/>
        </w:rPr>
        <w:t xml:space="preserve"> </w:t>
      </w:r>
      <w:r w:rsidR="00024A4C" w:rsidRPr="00563190">
        <w:rPr>
          <w:rFonts w:eastAsia="Calibri"/>
          <w:sz w:val="24"/>
          <w:szCs w:val="24"/>
          <w:lang w:val="sq-AL"/>
        </w:rPr>
        <w:t>anëtarësimin</w:t>
      </w:r>
      <w:r w:rsidRPr="00563190">
        <w:rPr>
          <w:rFonts w:eastAsia="Calibri"/>
          <w:sz w:val="24"/>
          <w:szCs w:val="24"/>
          <w:lang w:val="sq-AL"/>
        </w:rPr>
        <w:t xml:space="preserve"> e </w:t>
      </w:r>
      <w:r w:rsidR="00024A4C" w:rsidRPr="00563190">
        <w:rPr>
          <w:rFonts w:eastAsia="Calibri"/>
          <w:sz w:val="24"/>
          <w:szCs w:val="24"/>
          <w:lang w:val="sq-AL"/>
        </w:rPr>
        <w:t>Shqipërisë</w:t>
      </w:r>
      <w:r w:rsidRPr="00563190">
        <w:rPr>
          <w:rFonts w:eastAsia="Calibri"/>
          <w:sz w:val="24"/>
          <w:szCs w:val="24"/>
          <w:lang w:val="sq-AL"/>
        </w:rPr>
        <w:t xml:space="preserve"> n</w:t>
      </w:r>
      <w:r w:rsidR="00024A4C">
        <w:rPr>
          <w:rFonts w:eastAsia="Calibri"/>
          <w:sz w:val="24"/>
          <w:szCs w:val="24"/>
          <w:lang w:val="sq-AL"/>
        </w:rPr>
        <w:t>ë</w:t>
      </w:r>
      <w:r w:rsidRPr="00563190">
        <w:rPr>
          <w:rFonts w:eastAsia="Calibri"/>
          <w:sz w:val="24"/>
          <w:szCs w:val="24"/>
          <w:lang w:val="sq-AL"/>
        </w:rPr>
        <w:t xml:space="preserve"> BE, adresimin ne kohe t</w:t>
      </w:r>
      <w:r w:rsidR="00024A4C">
        <w:rPr>
          <w:rFonts w:eastAsia="Calibri"/>
          <w:sz w:val="24"/>
          <w:szCs w:val="24"/>
          <w:lang w:val="sq-AL"/>
        </w:rPr>
        <w:t>ë</w:t>
      </w:r>
      <w:r w:rsidRPr="00563190">
        <w:rPr>
          <w:rFonts w:eastAsia="Calibri"/>
          <w:sz w:val="24"/>
          <w:szCs w:val="24"/>
          <w:lang w:val="sq-AL"/>
        </w:rPr>
        <w:t xml:space="preserve"> </w:t>
      </w:r>
      <w:proofErr w:type="spellStart"/>
      <w:r w:rsidRPr="00563190">
        <w:rPr>
          <w:rFonts w:eastAsia="Calibri"/>
          <w:sz w:val="24"/>
          <w:szCs w:val="24"/>
          <w:lang w:val="sq-AL"/>
        </w:rPr>
        <w:t>t</w:t>
      </w:r>
      <w:r w:rsidR="00024A4C">
        <w:rPr>
          <w:rFonts w:eastAsia="Calibri"/>
          <w:sz w:val="24"/>
          <w:szCs w:val="24"/>
          <w:lang w:val="sq-AL"/>
        </w:rPr>
        <w:t>ë</w:t>
      </w:r>
      <w:proofErr w:type="spellEnd"/>
      <w:r w:rsidRPr="00563190">
        <w:rPr>
          <w:rFonts w:eastAsia="Calibri"/>
          <w:sz w:val="24"/>
          <w:szCs w:val="24"/>
          <w:lang w:val="sq-AL"/>
        </w:rPr>
        <w:t xml:space="preserve"> gjitha </w:t>
      </w:r>
      <w:r w:rsidR="00024A4C" w:rsidRPr="00563190">
        <w:rPr>
          <w:rFonts w:eastAsia="Calibri"/>
          <w:sz w:val="24"/>
          <w:szCs w:val="24"/>
          <w:lang w:val="sq-AL"/>
        </w:rPr>
        <w:t>çështjeve</w:t>
      </w:r>
      <w:r w:rsidRPr="00563190">
        <w:rPr>
          <w:rFonts w:eastAsia="Calibri"/>
          <w:sz w:val="24"/>
          <w:szCs w:val="24"/>
          <w:lang w:val="sq-AL"/>
        </w:rPr>
        <w:t xml:space="preserve"> dhe komunikimin e ngushte me </w:t>
      </w:r>
      <w:proofErr w:type="spellStart"/>
      <w:r w:rsidRPr="00563190">
        <w:rPr>
          <w:rFonts w:eastAsia="Calibri"/>
          <w:sz w:val="24"/>
          <w:szCs w:val="24"/>
          <w:lang w:val="sq-AL"/>
        </w:rPr>
        <w:t>Kryenegociatorin</w:t>
      </w:r>
      <w:proofErr w:type="spellEnd"/>
      <w:r w:rsidRPr="00563190">
        <w:rPr>
          <w:rFonts w:eastAsia="Calibri"/>
          <w:sz w:val="24"/>
          <w:szCs w:val="24"/>
          <w:lang w:val="sq-AL"/>
        </w:rPr>
        <w:t xml:space="preserve"> dhe </w:t>
      </w:r>
      <w:r w:rsidR="00024A4C" w:rsidRPr="00563190">
        <w:rPr>
          <w:rFonts w:eastAsia="Calibri"/>
          <w:sz w:val="24"/>
          <w:szCs w:val="24"/>
          <w:lang w:val="sq-AL"/>
        </w:rPr>
        <w:t>shërbimet</w:t>
      </w:r>
      <w:r w:rsidRPr="00563190">
        <w:rPr>
          <w:rFonts w:eastAsia="Calibri"/>
          <w:sz w:val="24"/>
          <w:szCs w:val="24"/>
          <w:lang w:val="sq-AL"/>
        </w:rPr>
        <w:t xml:space="preserve"> e Komisionit Evropian gjate </w:t>
      </w:r>
      <w:r w:rsidR="00024A4C" w:rsidRPr="00563190">
        <w:rPr>
          <w:rFonts w:eastAsia="Calibri"/>
          <w:sz w:val="24"/>
          <w:szCs w:val="24"/>
          <w:lang w:val="sq-AL"/>
        </w:rPr>
        <w:t>gjithë</w:t>
      </w:r>
      <w:r w:rsidRPr="00563190">
        <w:rPr>
          <w:rFonts w:eastAsia="Calibri"/>
          <w:sz w:val="24"/>
          <w:szCs w:val="24"/>
          <w:lang w:val="sq-AL"/>
        </w:rPr>
        <w:t xml:space="preserve"> procesit te negociatave, lidhur me </w:t>
      </w:r>
      <w:r w:rsidR="00024A4C" w:rsidRPr="00563190">
        <w:rPr>
          <w:rFonts w:eastAsia="Calibri"/>
          <w:sz w:val="24"/>
          <w:szCs w:val="24"/>
          <w:lang w:val="sq-AL"/>
        </w:rPr>
        <w:t>çështjet</w:t>
      </w:r>
      <w:r w:rsidRPr="00563190">
        <w:rPr>
          <w:rFonts w:eastAsia="Calibri"/>
          <w:sz w:val="24"/>
          <w:szCs w:val="24"/>
          <w:lang w:val="sq-AL"/>
        </w:rPr>
        <w:t xml:space="preserve"> teknike te Kapitullit 27 “Mjedisi dhe Ndryshimet Klimatike”.  Mban komunikime te vazhdueshme me çdo </w:t>
      </w:r>
      <w:r w:rsidR="00024A4C" w:rsidRPr="00563190">
        <w:rPr>
          <w:rFonts w:eastAsia="Calibri"/>
          <w:sz w:val="24"/>
          <w:szCs w:val="24"/>
          <w:lang w:val="sq-AL"/>
        </w:rPr>
        <w:t>anëtar</w:t>
      </w:r>
      <w:r w:rsidRPr="00563190">
        <w:rPr>
          <w:rFonts w:eastAsia="Calibri"/>
          <w:sz w:val="24"/>
          <w:szCs w:val="24"/>
          <w:lang w:val="sq-AL"/>
        </w:rPr>
        <w:t xml:space="preserve"> te GNPIE-se </w:t>
      </w:r>
      <w:r w:rsidR="00024A4C" w:rsidRPr="00563190">
        <w:rPr>
          <w:rFonts w:eastAsia="Calibri"/>
          <w:sz w:val="24"/>
          <w:szCs w:val="24"/>
          <w:lang w:val="sq-AL"/>
        </w:rPr>
        <w:t>për</w:t>
      </w:r>
      <w:r w:rsidRPr="00563190">
        <w:rPr>
          <w:rFonts w:eastAsia="Calibri"/>
          <w:sz w:val="24"/>
          <w:szCs w:val="24"/>
          <w:lang w:val="sq-AL"/>
        </w:rPr>
        <w:t xml:space="preserve"> kapitullin 27 dhe </w:t>
      </w:r>
      <w:r w:rsidR="00024A4C" w:rsidRPr="00563190">
        <w:rPr>
          <w:rFonts w:eastAsia="Calibri"/>
          <w:sz w:val="24"/>
          <w:szCs w:val="24"/>
          <w:lang w:val="sq-AL"/>
        </w:rPr>
        <w:t>çdo</w:t>
      </w:r>
      <w:r w:rsidRPr="00563190">
        <w:rPr>
          <w:rFonts w:eastAsia="Calibri"/>
          <w:sz w:val="24"/>
          <w:szCs w:val="24"/>
          <w:lang w:val="sq-AL"/>
        </w:rPr>
        <w:t xml:space="preserve"> institucion te </w:t>
      </w:r>
      <w:r w:rsidR="00024A4C" w:rsidRPr="00563190">
        <w:rPr>
          <w:rFonts w:eastAsia="Calibri"/>
          <w:sz w:val="24"/>
          <w:szCs w:val="24"/>
          <w:lang w:val="sq-AL"/>
        </w:rPr>
        <w:t>bashkë angazhuar</w:t>
      </w:r>
      <w:r w:rsidRPr="00563190">
        <w:rPr>
          <w:rFonts w:eastAsia="Calibri"/>
          <w:sz w:val="24"/>
          <w:szCs w:val="24"/>
          <w:lang w:val="sq-AL"/>
        </w:rPr>
        <w:t xml:space="preserve"> </w:t>
      </w:r>
      <w:r w:rsidR="00024A4C" w:rsidRPr="00563190">
        <w:rPr>
          <w:rFonts w:eastAsia="Calibri"/>
          <w:sz w:val="24"/>
          <w:szCs w:val="24"/>
          <w:lang w:val="sq-AL"/>
        </w:rPr>
        <w:t>për</w:t>
      </w:r>
      <w:r w:rsidRPr="00563190">
        <w:rPr>
          <w:rFonts w:eastAsia="Calibri"/>
          <w:sz w:val="24"/>
          <w:szCs w:val="24"/>
          <w:lang w:val="sq-AL"/>
        </w:rPr>
        <w:t xml:space="preserve"> </w:t>
      </w:r>
      <w:r w:rsidR="00024A4C" w:rsidRPr="00563190">
        <w:rPr>
          <w:rFonts w:eastAsia="Calibri"/>
          <w:sz w:val="24"/>
          <w:szCs w:val="24"/>
          <w:lang w:val="sq-AL"/>
        </w:rPr>
        <w:t>ketë</w:t>
      </w:r>
      <w:r w:rsidRPr="00563190">
        <w:rPr>
          <w:rFonts w:eastAsia="Calibri"/>
          <w:sz w:val="24"/>
          <w:szCs w:val="24"/>
          <w:lang w:val="sq-AL"/>
        </w:rPr>
        <w:t xml:space="preserve"> kapitull.</w:t>
      </w:r>
    </w:p>
    <w:p w14:paraId="39FD6201" w14:textId="7F28DA79" w:rsidR="00161265" w:rsidRPr="00563190" w:rsidRDefault="00161265">
      <w:pPr>
        <w:pStyle w:val="ListParagraph"/>
        <w:numPr>
          <w:ilvl w:val="0"/>
          <w:numId w:val="231"/>
        </w:numPr>
        <w:autoSpaceDE w:val="0"/>
        <w:autoSpaceDN w:val="0"/>
        <w:adjustRightInd w:val="0"/>
        <w:jc w:val="both"/>
        <w:rPr>
          <w:rFonts w:eastAsia="Calibri"/>
          <w:sz w:val="24"/>
          <w:szCs w:val="24"/>
          <w:lang w:val="sq-AL"/>
        </w:rPr>
      </w:pPr>
      <w:r w:rsidRPr="00563190">
        <w:rPr>
          <w:rFonts w:eastAsia="Calibri"/>
          <w:sz w:val="24"/>
          <w:szCs w:val="24"/>
          <w:lang w:val="sq-AL"/>
        </w:rPr>
        <w:t xml:space="preserve">Drejton procesin e </w:t>
      </w:r>
      <w:r w:rsidR="00024A4C" w:rsidRPr="00563190">
        <w:rPr>
          <w:rFonts w:eastAsia="Calibri"/>
          <w:sz w:val="24"/>
          <w:szCs w:val="24"/>
          <w:lang w:val="sq-AL"/>
        </w:rPr>
        <w:t>përgatitjes</w:t>
      </w:r>
      <w:r w:rsidRPr="00563190">
        <w:rPr>
          <w:rFonts w:eastAsia="Calibri"/>
          <w:sz w:val="24"/>
          <w:szCs w:val="24"/>
          <w:lang w:val="sq-AL"/>
        </w:rPr>
        <w:t xml:space="preserve"> se raportimeve periodike ne </w:t>
      </w:r>
      <w:r w:rsidR="00024A4C" w:rsidRPr="00563190">
        <w:rPr>
          <w:rFonts w:eastAsia="Calibri"/>
          <w:sz w:val="24"/>
          <w:szCs w:val="24"/>
          <w:lang w:val="sq-AL"/>
        </w:rPr>
        <w:t>kuadër</w:t>
      </w:r>
      <w:r w:rsidRPr="00563190">
        <w:rPr>
          <w:rFonts w:eastAsia="Calibri"/>
          <w:sz w:val="24"/>
          <w:szCs w:val="24"/>
          <w:lang w:val="sq-AL"/>
        </w:rPr>
        <w:t xml:space="preserve"> te proceseve te integrimit dhe negociatave </w:t>
      </w:r>
      <w:r w:rsidR="00024A4C" w:rsidRPr="00563190">
        <w:rPr>
          <w:rFonts w:eastAsia="Calibri"/>
          <w:sz w:val="24"/>
          <w:szCs w:val="24"/>
          <w:lang w:val="sq-AL"/>
        </w:rPr>
        <w:t>pranë</w:t>
      </w:r>
      <w:r w:rsidRPr="00563190">
        <w:rPr>
          <w:rFonts w:eastAsia="Calibri"/>
          <w:sz w:val="24"/>
          <w:szCs w:val="24"/>
          <w:lang w:val="sq-AL"/>
        </w:rPr>
        <w:t xml:space="preserve"> </w:t>
      </w:r>
      <w:r w:rsidR="00024A4C" w:rsidRPr="00563190">
        <w:rPr>
          <w:rFonts w:eastAsia="Calibri"/>
          <w:sz w:val="24"/>
          <w:szCs w:val="24"/>
          <w:lang w:val="sq-AL"/>
        </w:rPr>
        <w:t>Zyrës</w:t>
      </w:r>
      <w:r w:rsidRPr="00563190">
        <w:rPr>
          <w:rFonts w:eastAsia="Calibri"/>
          <w:sz w:val="24"/>
          <w:szCs w:val="24"/>
          <w:lang w:val="sq-AL"/>
        </w:rPr>
        <w:t xml:space="preserve"> se </w:t>
      </w:r>
      <w:proofErr w:type="spellStart"/>
      <w:r w:rsidRPr="00563190">
        <w:rPr>
          <w:rFonts w:eastAsia="Calibri"/>
          <w:sz w:val="24"/>
          <w:szCs w:val="24"/>
          <w:lang w:val="sq-AL"/>
        </w:rPr>
        <w:t>Kryenegociatorit</w:t>
      </w:r>
      <w:proofErr w:type="spellEnd"/>
      <w:r w:rsidRPr="00563190">
        <w:rPr>
          <w:rFonts w:eastAsia="Calibri"/>
          <w:sz w:val="24"/>
          <w:szCs w:val="24"/>
          <w:lang w:val="sq-AL"/>
        </w:rPr>
        <w:t xml:space="preserve">. </w:t>
      </w:r>
    </w:p>
    <w:p w14:paraId="48A597E1" w14:textId="77777777" w:rsidR="00161265" w:rsidRPr="00563190" w:rsidRDefault="00161265" w:rsidP="00161265">
      <w:pPr>
        <w:autoSpaceDE w:val="0"/>
        <w:autoSpaceDN w:val="0"/>
        <w:adjustRightInd w:val="0"/>
        <w:jc w:val="both"/>
        <w:rPr>
          <w:rFonts w:ascii="Times New Roman" w:eastAsia="Calibri" w:hAnsi="Times New Roman" w:cs="Times New Roman"/>
          <w:sz w:val="24"/>
          <w:szCs w:val="24"/>
          <w:lang w:val="sq-AL"/>
        </w:rPr>
      </w:pPr>
    </w:p>
    <w:p w14:paraId="13C07293" w14:textId="77777777" w:rsidR="00161265" w:rsidRPr="00563190" w:rsidRDefault="00161265" w:rsidP="00161265">
      <w:pPr>
        <w:autoSpaceDE w:val="0"/>
        <w:autoSpaceDN w:val="0"/>
        <w:adjustRightInd w:val="0"/>
        <w:rPr>
          <w:rFonts w:ascii="Times New Roman" w:eastAsia="Calibri" w:hAnsi="Times New Roman" w:cs="Times New Roman"/>
          <w:b/>
          <w:sz w:val="24"/>
          <w:szCs w:val="24"/>
          <w:lang w:val="sq-AL"/>
        </w:rPr>
      </w:pPr>
      <w:r w:rsidRPr="00563190">
        <w:rPr>
          <w:rFonts w:ascii="Times New Roman" w:eastAsia="Calibri" w:hAnsi="Times New Roman" w:cs="Times New Roman"/>
          <w:b/>
          <w:sz w:val="24"/>
          <w:szCs w:val="24"/>
          <w:lang w:val="sq-AL"/>
        </w:rPr>
        <w:t xml:space="preserve">D. Përfaqësimin institucional dhe bashkëpunimin </w:t>
      </w:r>
    </w:p>
    <w:p w14:paraId="44802854" w14:textId="77777777" w:rsidR="00161265" w:rsidRPr="00563190" w:rsidRDefault="00161265">
      <w:pPr>
        <w:pStyle w:val="ListParagraph"/>
        <w:numPr>
          <w:ilvl w:val="0"/>
          <w:numId w:val="230"/>
        </w:numPr>
        <w:tabs>
          <w:tab w:val="num" w:pos="2160"/>
        </w:tabs>
        <w:jc w:val="both"/>
        <w:rPr>
          <w:rFonts w:eastAsia="MS Mincho"/>
          <w:sz w:val="24"/>
          <w:szCs w:val="24"/>
          <w:lang w:val="sq-AL"/>
        </w:rPr>
      </w:pPr>
      <w:r w:rsidRPr="00563190">
        <w:rPr>
          <w:rFonts w:eastAsia="MS Mincho"/>
          <w:sz w:val="24"/>
          <w:szCs w:val="24"/>
          <w:lang w:val="sq-AL"/>
        </w:rPr>
        <w:t>Mban kontakte dhe komunikon sistematikisht me të gjithë strukturat e institucionit me të cilët bashkëpunon.</w:t>
      </w:r>
    </w:p>
    <w:p w14:paraId="03980AB7" w14:textId="77777777" w:rsidR="00161265" w:rsidRPr="00563190" w:rsidRDefault="00161265">
      <w:pPr>
        <w:pStyle w:val="ListParagraph"/>
        <w:numPr>
          <w:ilvl w:val="0"/>
          <w:numId w:val="230"/>
        </w:numPr>
        <w:tabs>
          <w:tab w:val="num" w:pos="2160"/>
        </w:tabs>
        <w:jc w:val="both"/>
        <w:rPr>
          <w:rFonts w:eastAsia="MS Mincho"/>
          <w:sz w:val="24"/>
          <w:szCs w:val="24"/>
          <w:lang w:val="sq-AL"/>
        </w:rPr>
      </w:pPr>
      <w:r w:rsidRPr="00563190">
        <w:rPr>
          <w:rFonts w:eastAsia="MS Mincho"/>
          <w:sz w:val="24"/>
          <w:szCs w:val="24"/>
          <w:lang w:val="sq-AL"/>
        </w:rPr>
        <w:t xml:space="preserve">Vendos linja komunikimi për të siguruar </w:t>
      </w:r>
      <w:proofErr w:type="spellStart"/>
      <w:r w:rsidRPr="00563190">
        <w:rPr>
          <w:rFonts w:eastAsia="MS Mincho"/>
          <w:sz w:val="24"/>
          <w:szCs w:val="24"/>
          <w:lang w:val="sq-AL"/>
        </w:rPr>
        <w:t>eficencë</w:t>
      </w:r>
      <w:proofErr w:type="spellEnd"/>
      <w:r w:rsidRPr="00563190">
        <w:rPr>
          <w:rFonts w:eastAsia="MS Mincho"/>
          <w:sz w:val="24"/>
          <w:szCs w:val="24"/>
          <w:lang w:val="sq-AL"/>
        </w:rPr>
        <w:t xml:space="preserve"> dhe efektivitet në punë.</w:t>
      </w:r>
    </w:p>
    <w:p w14:paraId="7ADFCD0B" w14:textId="77777777" w:rsidR="00161265" w:rsidRPr="00563190" w:rsidRDefault="00161265">
      <w:pPr>
        <w:pStyle w:val="ListParagraph"/>
        <w:numPr>
          <w:ilvl w:val="0"/>
          <w:numId w:val="230"/>
        </w:numPr>
        <w:tabs>
          <w:tab w:val="num" w:pos="2160"/>
        </w:tabs>
        <w:jc w:val="both"/>
        <w:rPr>
          <w:rFonts w:eastAsia="MS Mincho"/>
          <w:sz w:val="24"/>
          <w:szCs w:val="24"/>
          <w:lang w:val="sq-AL"/>
        </w:rPr>
      </w:pPr>
      <w:r w:rsidRPr="00563190">
        <w:rPr>
          <w:rFonts w:eastAsia="MS Mincho"/>
          <w:sz w:val="24"/>
          <w:szCs w:val="24"/>
          <w:lang w:val="sq-AL"/>
        </w:rPr>
        <w:t>Përfaqëson institucionin në ato aktivitete për të cilat delegohet nga titullarët.</w:t>
      </w:r>
    </w:p>
    <w:p w14:paraId="76CA1288" w14:textId="77777777" w:rsidR="00161265" w:rsidRPr="00563190" w:rsidRDefault="00161265">
      <w:pPr>
        <w:pStyle w:val="ListParagraph"/>
        <w:numPr>
          <w:ilvl w:val="0"/>
          <w:numId w:val="230"/>
        </w:numPr>
        <w:tabs>
          <w:tab w:val="num" w:pos="2160"/>
        </w:tabs>
        <w:jc w:val="both"/>
        <w:rPr>
          <w:rFonts w:eastAsia="MS Mincho"/>
          <w:sz w:val="24"/>
          <w:szCs w:val="24"/>
          <w:lang w:val="sq-AL"/>
        </w:rPr>
      </w:pPr>
      <w:r w:rsidRPr="00563190">
        <w:rPr>
          <w:rFonts w:eastAsia="MS Mincho"/>
          <w:sz w:val="24"/>
          <w:szCs w:val="24"/>
          <w:lang w:val="sq-AL"/>
        </w:rPr>
        <w:t>Kontakton dhe bashkëpunon me ministritë e linjës, si dhe me institucione të ndryshme kombëtare dhe ndërkombëtare për çështje të ndryshme që kanë të bëjnë me procesin e integrimit apo çështje të ndryshme në kuadër të bashkëpunimin ndërkombëtar të Ministrisë së Turizmit dhe Mjedisit.</w:t>
      </w:r>
      <w:r w:rsidRPr="00563190">
        <w:rPr>
          <w:rFonts w:eastAsia="MS Mincho"/>
          <w:sz w:val="24"/>
          <w:szCs w:val="24"/>
          <w:lang w:val="sq-AL"/>
        </w:rPr>
        <w:tab/>
      </w:r>
    </w:p>
    <w:p w14:paraId="4135EF35" w14:textId="77777777" w:rsidR="00161265" w:rsidRPr="00563190" w:rsidRDefault="00161265">
      <w:pPr>
        <w:pStyle w:val="ListParagraph"/>
        <w:numPr>
          <w:ilvl w:val="0"/>
          <w:numId w:val="230"/>
        </w:numPr>
        <w:tabs>
          <w:tab w:val="num" w:pos="2160"/>
        </w:tabs>
        <w:jc w:val="both"/>
        <w:rPr>
          <w:rFonts w:eastAsia="MS Mincho"/>
          <w:sz w:val="24"/>
          <w:szCs w:val="24"/>
          <w:lang w:val="sq-AL"/>
        </w:rPr>
      </w:pPr>
      <w:r w:rsidRPr="00563190">
        <w:rPr>
          <w:rFonts w:eastAsia="MS Mincho"/>
          <w:sz w:val="24"/>
          <w:szCs w:val="24"/>
          <w:lang w:val="sq-AL"/>
        </w:rPr>
        <w:t xml:space="preserve">Kontakton dhe bashkëpunon me drejtoritë brenda Ministrisë së Turizmit dhe Mjedisit dhe institucionet e varësisë, si dhe me ministritë dhe institucionet e tjera, për të siguruar një </w:t>
      </w:r>
      <w:r w:rsidRPr="00563190">
        <w:rPr>
          <w:rFonts w:eastAsia="MS Mincho"/>
          <w:sz w:val="24"/>
          <w:szCs w:val="24"/>
          <w:lang w:val="sq-AL"/>
        </w:rPr>
        <w:lastRenderedPageBreak/>
        <w:t>përfaqësim të suksesshëm të Ministrisë së Turizmit dhe Mjedisit në të gjitha aktivitetet apo takimet e rëndësishme për çështjet e integrimit, si dhe aktivitetet e ndryshme ndërkombëtare.</w:t>
      </w:r>
    </w:p>
    <w:p w14:paraId="4D268B36" w14:textId="77777777" w:rsidR="00161265" w:rsidRPr="00563190" w:rsidRDefault="00161265">
      <w:pPr>
        <w:pStyle w:val="ListParagraph"/>
        <w:numPr>
          <w:ilvl w:val="0"/>
          <w:numId w:val="230"/>
        </w:numPr>
        <w:tabs>
          <w:tab w:val="num" w:pos="2160"/>
        </w:tabs>
        <w:jc w:val="both"/>
        <w:rPr>
          <w:color w:val="FF0000"/>
          <w:sz w:val="24"/>
          <w:szCs w:val="24"/>
          <w:lang w:val="sq-AL"/>
        </w:rPr>
      </w:pPr>
      <w:r w:rsidRPr="00563190">
        <w:rPr>
          <w:rFonts w:eastAsia="MS Mincho"/>
          <w:sz w:val="24"/>
          <w:szCs w:val="24"/>
          <w:lang w:val="sq-AL"/>
        </w:rPr>
        <w:t>Merr pjesë në aktivitete të ndryshme kombëtare dhe ndërkombëtare, grupe pune,  komisione, etj.</w:t>
      </w:r>
    </w:p>
    <w:p w14:paraId="321A1EF9" w14:textId="1945C907" w:rsidR="00161265" w:rsidRPr="00563190" w:rsidRDefault="00161265" w:rsidP="009E1864">
      <w:pPr>
        <w:shd w:val="clear" w:color="auto" w:fill="FFFFFF"/>
        <w:jc w:val="both"/>
        <w:rPr>
          <w:rFonts w:ascii="Times New Roman" w:eastAsia="Times New Roman" w:hAnsi="Times New Roman" w:cs="Times New Roman"/>
          <w:sz w:val="24"/>
          <w:szCs w:val="24"/>
          <w:lang w:val="sq-AL"/>
        </w:rPr>
      </w:pPr>
    </w:p>
    <w:p w14:paraId="253DC147" w14:textId="2DA94924" w:rsidR="00EF3B58" w:rsidRPr="00563190" w:rsidRDefault="00EF3B58" w:rsidP="00EF3B58">
      <w:pPr>
        <w:shd w:val="clear" w:color="auto" w:fill="FFFFFF"/>
        <w:jc w:val="center"/>
        <w:rPr>
          <w:rFonts w:ascii="Times New Roman" w:eastAsia="Times New Roman" w:hAnsi="Times New Roman" w:cs="Times New Roman"/>
          <w:b/>
          <w:bCs/>
          <w:sz w:val="24"/>
          <w:szCs w:val="24"/>
          <w:lang w:val="sq-AL"/>
        </w:rPr>
      </w:pPr>
      <w:r w:rsidRPr="00563190">
        <w:rPr>
          <w:rFonts w:ascii="Times New Roman" w:eastAsia="Times New Roman" w:hAnsi="Times New Roman" w:cs="Times New Roman"/>
          <w:b/>
          <w:bCs/>
          <w:sz w:val="24"/>
          <w:szCs w:val="24"/>
          <w:lang w:val="sq-AL"/>
        </w:rPr>
        <w:t>PËRGJEGJËSI I SEKTORIT TË INTEGRIMIT DHE MARRËVESHJEVE NDËRKOMBËTARE</w:t>
      </w:r>
    </w:p>
    <w:p w14:paraId="6F69DBD8" w14:textId="1D7FC8DB" w:rsidR="00EF3B58" w:rsidRPr="00563190" w:rsidRDefault="00EF3B58" w:rsidP="00EF3B58">
      <w:pPr>
        <w:pStyle w:val="Default"/>
        <w:rPr>
          <w:rFonts w:ascii="Times New Roman" w:hAnsi="Times New Roman" w:cs="Times New Roman"/>
          <w:color w:val="auto"/>
        </w:rPr>
      </w:pPr>
      <w:r w:rsidRPr="00563190">
        <w:rPr>
          <w:rFonts w:ascii="Times New Roman" w:hAnsi="Times New Roman" w:cs="Times New Roman"/>
          <w:color w:val="auto"/>
        </w:rPr>
        <w:t xml:space="preserve">Përgjegjësi i Sektorit </w:t>
      </w:r>
      <w:r w:rsidRPr="00563190">
        <w:rPr>
          <w:rFonts w:ascii="Times New Roman" w:eastAsiaTheme="minorHAnsi" w:hAnsi="Times New Roman" w:cs="Times New Roman"/>
        </w:rPr>
        <w:t xml:space="preserve">të Integrimit dhe Marrëveshjeve Ndërkombëtare </w:t>
      </w:r>
      <w:r w:rsidRPr="00563190">
        <w:rPr>
          <w:rFonts w:ascii="Times New Roman" w:hAnsi="Times New Roman" w:cs="Times New Roman"/>
          <w:color w:val="auto"/>
        </w:rPr>
        <w:t>ka nën varësi 4 (katër) specialistë.</w:t>
      </w:r>
    </w:p>
    <w:p w14:paraId="4A493D4B" w14:textId="76C147E0" w:rsidR="00EF3B58" w:rsidRPr="00563190" w:rsidRDefault="00EF3B58" w:rsidP="00EF3B58">
      <w:pPr>
        <w:pStyle w:val="Default"/>
        <w:rPr>
          <w:rFonts w:ascii="Times New Roman" w:hAnsi="Times New Roman" w:cs="Times New Roman"/>
          <w:color w:val="auto"/>
        </w:rPr>
      </w:pPr>
    </w:p>
    <w:p w14:paraId="4AE520ED" w14:textId="77777777" w:rsidR="00EF3B58" w:rsidRPr="00563190" w:rsidRDefault="00EF3B58" w:rsidP="00EF3B58">
      <w:pPr>
        <w:rPr>
          <w:rFonts w:ascii="Times New Roman" w:eastAsia="MS Mincho" w:hAnsi="Times New Roman" w:cs="Times New Roman"/>
          <w:sz w:val="24"/>
          <w:szCs w:val="24"/>
          <w:lang w:val="sq-AL"/>
        </w:rPr>
      </w:pPr>
      <w:r w:rsidRPr="00563190">
        <w:rPr>
          <w:rFonts w:ascii="Times New Roman" w:eastAsia="MS Mincho" w:hAnsi="Times New Roman" w:cs="Times New Roman"/>
          <w:b/>
          <w:sz w:val="24"/>
          <w:szCs w:val="24"/>
          <w:lang w:val="sq-AL"/>
        </w:rPr>
        <w:t>Kategoria e pagës</w:t>
      </w:r>
      <w:r w:rsidRPr="00563190">
        <w:rPr>
          <w:rFonts w:ascii="Times New Roman" w:eastAsia="MS Mincho" w:hAnsi="Times New Roman" w:cs="Times New Roman"/>
          <w:sz w:val="24"/>
          <w:szCs w:val="24"/>
          <w:lang w:val="sq-AL"/>
        </w:rPr>
        <w:t>: III-1</w:t>
      </w:r>
    </w:p>
    <w:p w14:paraId="6FEF5036" w14:textId="77777777" w:rsidR="00EF3B58" w:rsidRPr="00563190" w:rsidRDefault="00EF3B58" w:rsidP="00EF3B58">
      <w:pPr>
        <w:pStyle w:val="Default"/>
        <w:rPr>
          <w:rFonts w:ascii="Times New Roman" w:hAnsi="Times New Roman" w:cs="Times New Roman"/>
          <w:b/>
        </w:rPr>
      </w:pPr>
    </w:p>
    <w:p w14:paraId="3CDD4BBF" w14:textId="77777777" w:rsidR="00EF3B58" w:rsidRPr="00563190" w:rsidRDefault="00EF3B58" w:rsidP="00EF3B58">
      <w:pPr>
        <w:pStyle w:val="Default"/>
        <w:rPr>
          <w:rFonts w:ascii="Times New Roman" w:hAnsi="Times New Roman" w:cs="Times New Roman"/>
          <w:b/>
        </w:rPr>
      </w:pPr>
    </w:p>
    <w:p w14:paraId="1616523A" w14:textId="333A8222" w:rsidR="00EF3B58" w:rsidRPr="00563190" w:rsidRDefault="00EF3B58" w:rsidP="00EF3B58">
      <w:pPr>
        <w:pStyle w:val="Default"/>
        <w:rPr>
          <w:rFonts w:ascii="Times New Roman" w:hAnsi="Times New Roman" w:cs="Times New Roman"/>
          <w:b/>
        </w:rPr>
      </w:pPr>
      <w:r w:rsidRPr="00563190">
        <w:rPr>
          <w:rFonts w:ascii="Times New Roman" w:hAnsi="Times New Roman" w:cs="Times New Roman"/>
          <w:b/>
        </w:rPr>
        <w:t xml:space="preserve">MISIONI </w:t>
      </w:r>
    </w:p>
    <w:p w14:paraId="715D47CB" w14:textId="77777777" w:rsidR="00EF3B58" w:rsidRPr="00563190" w:rsidRDefault="00EF3B58" w:rsidP="00EF3B58">
      <w:pPr>
        <w:jc w:val="both"/>
        <w:rPr>
          <w:rFonts w:eastAsiaTheme="minorHAnsi"/>
          <w:lang w:val="sq-AL"/>
        </w:rPr>
      </w:pPr>
    </w:p>
    <w:p w14:paraId="229836F3" w14:textId="77777777" w:rsidR="00EF3B58" w:rsidRPr="00563190" w:rsidRDefault="00EF3B58" w:rsidP="00EF3B58">
      <w:pPr>
        <w:jc w:val="both"/>
        <w:rPr>
          <w:rFonts w:ascii="Times New Roman" w:eastAsiaTheme="minorHAnsi" w:hAnsi="Times New Roman" w:cs="Times New Roman"/>
          <w:sz w:val="24"/>
          <w:szCs w:val="24"/>
          <w:lang w:val="sq-AL"/>
        </w:rPr>
      </w:pPr>
      <w:r w:rsidRPr="00563190">
        <w:rPr>
          <w:rFonts w:ascii="Times New Roman" w:eastAsiaTheme="minorHAnsi" w:hAnsi="Times New Roman" w:cs="Times New Roman"/>
          <w:sz w:val="24"/>
          <w:szCs w:val="24"/>
          <w:lang w:val="sq-AL"/>
        </w:rPr>
        <w:t xml:space="preserve">Garanton përmbushjen e angazhimeve që rrjedhin nga Marrëveshja e Stabilizim </w:t>
      </w:r>
      <w:proofErr w:type="spellStart"/>
      <w:r w:rsidRPr="00563190">
        <w:rPr>
          <w:rFonts w:ascii="Times New Roman" w:eastAsiaTheme="minorHAnsi" w:hAnsi="Times New Roman" w:cs="Times New Roman"/>
          <w:sz w:val="24"/>
          <w:szCs w:val="24"/>
          <w:lang w:val="sq-AL"/>
        </w:rPr>
        <w:t>Asociimit</w:t>
      </w:r>
      <w:proofErr w:type="spellEnd"/>
      <w:r w:rsidRPr="00563190">
        <w:rPr>
          <w:rFonts w:ascii="Times New Roman" w:eastAsiaTheme="minorHAnsi" w:hAnsi="Times New Roman" w:cs="Times New Roman"/>
          <w:sz w:val="24"/>
          <w:szCs w:val="24"/>
          <w:lang w:val="sq-AL"/>
        </w:rPr>
        <w:t>, procesi i takimeve bilaterale dhe negociatave me BE-në dhe nga rekomandimet e dhëna në dokumentet strategjike të procesit të integrimit.</w:t>
      </w:r>
      <w:r w:rsidRPr="00563190">
        <w:rPr>
          <w:rFonts w:ascii="Times New Roman" w:hAnsi="Times New Roman" w:cs="Times New Roman"/>
          <w:sz w:val="24"/>
          <w:szCs w:val="24"/>
          <w:lang w:val="sq-AL"/>
        </w:rPr>
        <w:t xml:space="preserve"> </w:t>
      </w:r>
    </w:p>
    <w:p w14:paraId="4480DA06" w14:textId="77777777" w:rsidR="00EF3B58" w:rsidRPr="00563190" w:rsidRDefault="00EF3B58" w:rsidP="00EF3B58">
      <w:pPr>
        <w:pStyle w:val="Default"/>
        <w:rPr>
          <w:rFonts w:ascii="Times New Roman" w:hAnsi="Times New Roman" w:cs="Times New Roman"/>
        </w:rPr>
      </w:pPr>
    </w:p>
    <w:p w14:paraId="1E38F88A" w14:textId="6346A808" w:rsidR="00EF3B58" w:rsidRPr="00563190" w:rsidRDefault="00EF3B58" w:rsidP="00EF3B58">
      <w:pPr>
        <w:pStyle w:val="Default"/>
        <w:rPr>
          <w:rFonts w:ascii="Times New Roman" w:hAnsi="Times New Roman" w:cs="Times New Roman"/>
          <w:b/>
        </w:rPr>
      </w:pPr>
      <w:r w:rsidRPr="00563190">
        <w:rPr>
          <w:rFonts w:ascii="Times New Roman" w:hAnsi="Times New Roman" w:cs="Times New Roman"/>
          <w:b/>
        </w:rPr>
        <w:t xml:space="preserve">QËLLIMI I PËRGJITHSHËM I POZICIONIT TË PUNËS </w:t>
      </w:r>
    </w:p>
    <w:p w14:paraId="0AA3903E" w14:textId="77777777" w:rsidR="00EF3B58" w:rsidRPr="00563190" w:rsidRDefault="00EF3B58" w:rsidP="00EF3B58">
      <w:pPr>
        <w:jc w:val="both"/>
        <w:rPr>
          <w:rFonts w:eastAsiaTheme="minorHAnsi"/>
          <w:lang w:val="sq-AL"/>
        </w:rPr>
      </w:pPr>
    </w:p>
    <w:p w14:paraId="3FE1404A" w14:textId="77777777" w:rsidR="00EF3B58" w:rsidRPr="00563190" w:rsidRDefault="00EF3B58" w:rsidP="00EF3B58">
      <w:pPr>
        <w:jc w:val="both"/>
        <w:rPr>
          <w:rFonts w:ascii="Times New Roman" w:eastAsiaTheme="minorHAnsi" w:hAnsi="Times New Roman" w:cs="Times New Roman"/>
          <w:sz w:val="24"/>
          <w:szCs w:val="24"/>
          <w:lang w:val="sq-AL"/>
        </w:rPr>
      </w:pPr>
      <w:r w:rsidRPr="00563190">
        <w:rPr>
          <w:rFonts w:ascii="Times New Roman" w:eastAsiaTheme="minorHAnsi" w:hAnsi="Times New Roman" w:cs="Times New Roman"/>
          <w:sz w:val="24"/>
          <w:szCs w:val="24"/>
          <w:lang w:val="sq-AL"/>
        </w:rPr>
        <w:t xml:space="preserve">Përgjegjësi i Sektorit të Integrimit dhe Marrëveshjeve Ndërkombëtare përgjigjet tek Drejtori i Drejtorisë së Integrimit dhe Projekteve me Financim të Huaj, lidhur me menaxhimin e çështjeve që lidhen me Integrimin Evropian të Shqipërisë në BE. </w:t>
      </w:r>
    </w:p>
    <w:p w14:paraId="3F6C1F57" w14:textId="77777777" w:rsidR="00EF3B58" w:rsidRPr="00563190" w:rsidRDefault="00EF3B58" w:rsidP="00EF3B58">
      <w:pPr>
        <w:pStyle w:val="Default"/>
        <w:rPr>
          <w:rFonts w:ascii="Times New Roman" w:hAnsi="Times New Roman" w:cs="Times New Roman"/>
        </w:rPr>
      </w:pPr>
    </w:p>
    <w:p w14:paraId="31FB18E2" w14:textId="3BA10995" w:rsidR="00EF3B58" w:rsidRPr="00563190" w:rsidRDefault="00EF3B58" w:rsidP="00EF3B58">
      <w:pPr>
        <w:pStyle w:val="Default"/>
        <w:rPr>
          <w:rFonts w:ascii="Times New Roman" w:hAnsi="Times New Roman" w:cs="Times New Roman"/>
          <w:b/>
        </w:rPr>
      </w:pPr>
      <w:r w:rsidRPr="00563190">
        <w:rPr>
          <w:rFonts w:ascii="Times New Roman" w:hAnsi="Times New Roman" w:cs="Times New Roman"/>
          <w:b/>
        </w:rPr>
        <w:t xml:space="preserve">DETYRAT KRYESORE </w:t>
      </w:r>
    </w:p>
    <w:p w14:paraId="08F66C7F" w14:textId="77777777" w:rsidR="00EF3B58" w:rsidRPr="00563190" w:rsidRDefault="00EF3B58" w:rsidP="00EF3B58">
      <w:pPr>
        <w:pStyle w:val="Default"/>
        <w:rPr>
          <w:rFonts w:ascii="Times New Roman" w:hAnsi="Times New Roman" w:cs="Times New Roman"/>
        </w:rPr>
      </w:pPr>
    </w:p>
    <w:p w14:paraId="70AD082B"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Mbikëqyr dhe monitoron punën e Ministrisë së Turizmit dhe Mjedisit, si dhe institucioneve të varësisë për përmbushjen e detyrimeve që rrjedhin nga Marrëveshja e Stabilizim </w:t>
      </w:r>
      <w:proofErr w:type="spellStart"/>
      <w:r w:rsidRPr="00563190">
        <w:rPr>
          <w:rFonts w:ascii="Times New Roman" w:hAnsi="Times New Roman" w:cs="Times New Roman"/>
          <w:sz w:val="24"/>
          <w:szCs w:val="24"/>
          <w:lang w:val="sq-AL"/>
        </w:rPr>
        <w:t>Asociimit</w:t>
      </w:r>
      <w:proofErr w:type="spellEnd"/>
      <w:r w:rsidRPr="00563190">
        <w:rPr>
          <w:rFonts w:ascii="Times New Roman" w:hAnsi="Times New Roman" w:cs="Times New Roman"/>
          <w:sz w:val="24"/>
          <w:szCs w:val="24"/>
          <w:lang w:val="sq-AL"/>
        </w:rPr>
        <w:t>, procesit të integrimit dhe të gjitha aktiviteteve në këtë kuadër;</w:t>
      </w:r>
    </w:p>
    <w:p w14:paraId="391F5720"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Udhëzon punën me drejtoritë brenda Ministrisë së Turizmit dhe Mjedisit dhe institucionet e varësisë, për të gjitha raportimet që lindin në kuadër të procesit të integrimit, lidhur me Kapitullin 27 të </w:t>
      </w:r>
      <w:proofErr w:type="spellStart"/>
      <w:r w:rsidRPr="00563190">
        <w:rPr>
          <w:rFonts w:ascii="Times New Roman" w:hAnsi="Times New Roman" w:cs="Times New Roman"/>
          <w:i/>
          <w:sz w:val="24"/>
          <w:szCs w:val="24"/>
          <w:lang w:val="sq-AL"/>
        </w:rPr>
        <w:t>acquis</w:t>
      </w:r>
      <w:proofErr w:type="spellEnd"/>
      <w:r w:rsidRPr="00563190">
        <w:rPr>
          <w:rFonts w:ascii="Times New Roman" w:hAnsi="Times New Roman" w:cs="Times New Roman"/>
          <w:sz w:val="24"/>
          <w:szCs w:val="24"/>
          <w:lang w:val="sq-AL"/>
        </w:rPr>
        <w:t xml:space="preserve"> “Mjedisi dhe Ndryshimet Klimatike”, koordinon punën dhe adreson problematikat e ndryshme me anëtarët e </w:t>
      </w:r>
      <w:proofErr w:type="spellStart"/>
      <w:r w:rsidRPr="00563190">
        <w:rPr>
          <w:rFonts w:ascii="Times New Roman" w:hAnsi="Times New Roman" w:cs="Times New Roman"/>
          <w:sz w:val="24"/>
          <w:szCs w:val="24"/>
          <w:lang w:val="sq-AL"/>
        </w:rPr>
        <w:t>nominuar</w:t>
      </w:r>
      <w:proofErr w:type="spellEnd"/>
      <w:r w:rsidRPr="00563190">
        <w:rPr>
          <w:rFonts w:ascii="Times New Roman" w:hAnsi="Times New Roman" w:cs="Times New Roman"/>
          <w:sz w:val="24"/>
          <w:szCs w:val="24"/>
          <w:lang w:val="sq-AL"/>
        </w:rPr>
        <w:t xml:space="preserve"> lidhur me kapitujt e tjerë ku MTM jep kontributin e saj, në fushën e turizmit dhe mjedisit. </w:t>
      </w:r>
    </w:p>
    <w:p w14:paraId="025E4A0F" w14:textId="6AE6FDB0"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Mbikëqyr raportet përfundimtare të Ministrisë së Turizmit dhe Mjedisit, si pjesë e kontributit të </w:t>
      </w:r>
      <w:r w:rsidR="00024A4C" w:rsidRPr="00563190">
        <w:rPr>
          <w:rFonts w:ascii="Times New Roman" w:hAnsi="Times New Roman" w:cs="Times New Roman"/>
          <w:sz w:val="24"/>
          <w:szCs w:val="24"/>
          <w:lang w:val="sq-AL"/>
        </w:rPr>
        <w:t>palës</w:t>
      </w:r>
      <w:r w:rsidRPr="00563190">
        <w:rPr>
          <w:rFonts w:ascii="Times New Roman" w:hAnsi="Times New Roman" w:cs="Times New Roman"/>
          <w:sz w:val="24"/>
          <w:szCs w:val="24"/>
          <w:lang w:val="sq-AL"/>
        </w:rPr>
        <w:t xml:space="preserve"> shqiptare në kuadër të procesit të integrimit të vendit në BE, si dhe në kuadër të takimeve vjetore BE – Shqipëri;</w:t>
      </w:r>
    </w:p>
    <w:p w14:paraId="764BD658" w14:textId="53ED121A"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Gjykon punën për përgatitjen e procesit të takimeve bilaterale Shqipëri – BE dhe përgatitjes së procesit të negociatave për anëtarësimin e Shqipërisë në BE, adresimin në kohë të </w:t>
      </w:r>
      <w:proofErr w:type="spellStart"/>
      <w:r w:rsidRPr="00563190">
        <w:rPr>
          <w:rFonts w:ascii="Times New Roman" w:hAnsi="Times New Roman" w:cs="Times New Roman"/>
          <w:sz w:val="24"/>
          <w:szCs w:val="24"/>
          <w:lang w:val="sq-AL"/>
        </w:rPr>
        <w:t>të</w:t>
      </w:r>
      <w:proofErr w:type="spellEnd"/>
      <w:r w:rsidRPr="00563190">
        <w:rPr>
          <w:rFonts w:ascii="Times New Roman" w:hAnsi="Times New Roman" w:cs="Times New Roman"/>
          <w:sz w:val="24"/>
          <w:szCs w:val="24"/>
          <w:lang w:val="sq-AL"/>
        </w:rPr>
        <w:t xml:space="preserve"> gjitha çështjeve dhe komunikimin e ngushtë me </w:t>
      </w:r>
      <w:proofErr w:type="spellStart"/>
      <w:r w:rsidRPr="00563190">
        <w:rPr>
          <w:rFonts w:ascii="Times New Roman" w:hAnsi="Times New Roman" w:cs="Times New Roman"/>
          <w:sz w:val="24"/>
          <w:szCs w:val="24"/>
          <w:lang w:val="sq-AL"/>
        </w:rPr>
        <w:t>Kryenegociatorin</w:t>
      </w:r>
      <w:proofErr w:type="spellEnd"/>
      <w:r w:rsidRPr="00563190">
        <w:rPr>
          <w:rFonts w:ascii="Times New Roman" w:hAnsi="Times New Roman" w:cs="Times New Roman"/>
          <w:sz w:val="24"/>
          <w:szCs w:val="24"/>
          <w:lang w:val="sq-AL"/>
        </w:rPr>
        <w:t xml:space="preserve"> dhe shërbimet e Komisionit Evropian gjatë gjithë procesit të negociatave, lidhur me çështjet teknike të Kapitullit 27 </w:t>
      </w:r>
      <w:r w:rsidRPr="00563190">
        <w:rPr>
          <w:rFonts w:ascii="Times New Roman" w:hAnsi="Times New Roman" w:cs="Times New Roman"/>
          <w:sz w:val="24"/>
          <w:szCs w:val="24"/>
          <w:lang w:val="sq-AL"/>
        </w:rPr>
        <w:lastRenderedPageBreak/>
        <w:t xml:space="preserve">“Mjedisi dhe Ndryshimet Klimatike”.  Mban komunikime të vazhdueshme me çdo anëtar të GNPIE-së për kapitullin 27 dhe çdo institucion të </w:t>
      </w:r>
      <w:r w:rsidR="00024A4C" w:rsidRPr="00563190">
        <w:rPr>
          <w:rFonts w:ascii="Times New Roman" w:hAnsi="Times New Roman" w:cs="Times New Roman"/>
          <w:sz w:val="24"/>
          <w:szCs w:val="24"/>
          <w:lang w:val="sq-AL"/>
        </w:rPr>
        <w:t>bashke angazhuar</w:t>
      </w:r>
      <w:r w:rsidRPr="00563190">
        <w:rPr>
          <w:rFonts w:ascii="Times New Roman" w:hAnsi="Times New Roman" w:cs="Times New Roman"/>
          <w:sz w:val="24"/>
          <w:szCs w:val="24"/>
          <w:lang w:val="sq-AL"/>
        </w:rPr>
        <w:t xml:space="preserve"> për këtë kapitull.</w:t>
      </w:r>
    </w:p>
    <w:p w14:paraId="566AF750"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Kontribuon në procesin e përgatitjes së raportimeve periodike në kuadër të proceseve të integrimit dhe negociatave pranë Zyrës së </w:t>
      </w:r>
      <w:proofErr w:type="spellStart"/>
      <w:r w:rsidRPr="00563190">
        <w:rPr>
          <w:rFonts w:ascii="Times New Roman" w:hAnsi="Times New Roman" w:cs="Times New Roman"/>
          <w:sz w:val="24"/>
          <w:szCs w:val="24"/>
          <w:lang w:val="sq-AL"/>
        </w:rPr>
        <w:t>Kryenegociatorit</w:t>
      </w:r>
      <w:proofErr w:type="spellEnd"/>
      <w:r w:rsidRPr="00563190">
        <w:rPr>
          <w:rFonts w:ascii="Times New Roman" w:hAnsi="Times New Roman" w:cs="Times New Roman"/>
          <w:sz w:val="24"/>
          <w:szCs w:val="24"/>
          <w:lang w:val="sq-AL"/>
        </w:rPr>
        <w:t>.</w:t>
      </w:r>
    </w:p>
    <w:p w14:paraId="609EA6E1"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Kontribuon punën me drejtoritë brenda Ministrisë së Turizmit dhe Mjedisit dhe institucioneve të varësisë, si dhe me Ministritë dhe institucionet e tjera, për planifikimin, përditësimin dhe monitorimin e zbatimit të Planit Kombëtar për Integrim Evropian për të gjitha fushat për të cilat MTM është përgjegjëse;</w:t>
      </w:r>
    </w:p>
    <w:p w14:paraId="4174F861" w14:textId="48B1A7A3"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Mbikëqyr dhe ndjek zbatimin e punës për hartimin e raporteve të ndërmjetme dhe finale të Ministrisë së Turizmit dhe Mjedisit në kuadër të Progres Raportit të KE-së për Shqipërinë, takimeve vjetore të </w:t>
      </w:r>
      <w:proofErr w:type="spellStart"/>
      <w:r w:rsidRPr="00563190">
        <w:rPr>
          <w:rFonts w:ascii="Times New Roman" w:hAnsi="Times New Roman" w:cs="Times New Roman"/>
          <w:sz w:val="24"/>
          <w:szCs w:val="24"/>
          <w:lang w:val="sq-AL"/>
        </w:rPr>
        <w:t>Nënkomiteve</w:t>
      </w:r>
      <w:proofErr w:type="spellEnd"/>
      <w:r w:rsidRPr="00563190">
        <w:rPr>
          <w:rFonts w:ascii="Times New Roman" w:hAnsi="Times New Roman" w:cs="Times New Roman"/>
          <w:sz w:val="24"/>
          <w:szCs w:val="24"/>
          <w:lang w:val="sq-AL"/>
        </w:rPr>
        <w:t xml:space="preserve"> BE – Shqipëri “Transporti, Energjia, Mjedisi dhe Zhvillimin Rajonal” dhe "Tregtia, Industria, Doganat dhe Tatimet", ECOFIN “</w:t>
      </w:r>
      <w:r w:rsidR="00024A4C" w:rsidRPr="00563190">
        <w:rPr>
          <w:rFonts w:ascii="Times New Roman" w:hAnsi="Times New Roman" w:cs="Times New Roman"/>
          <w:sz w:val="24"/>
          <w:szCs w:val="24"/>
          <w:lang w:val="sq-AL"/>
        </w:rPr>
        <w:t>Çështjeve</w:t>
      </w:r>
      <w:r w:rsidRPr="00563190">
        <w:rPr>
          <w:rFonts w:ascii="Times New Roman" w:hAnsi="Times New Roman" w:cs="Times New Roman"/>
          <w:sz w:val="24"/>
          <w:szCs w:val="24"/>
          <w:lang w:val="sq-AL"/>
        </w:rPr>
        <w:t xml:space="preserve"> ekonomike, financiare dhe statistikat” (dhe ndjekjes së rekomandimeve të tyre), si dhe takimit të Komitetit të </w:t>
      </w:r>
      <w:proofErr w:type="spellStart"/>
      <w:r w:rsidRPr="00563190">
        <w:rPr>
          <w:rFonts w:ascii="Times New Roman" w:hAnsi="Times New Roman" w:cs="Times New Roman"/>
          <w:sz w:val="24"/>
          <w:szCs w:val="24"/>
          <w:lang w:val="sq-AL"/>
        </w:rPr>
        <w:t>Stabilizm-Asociimit</w:t>
      </w:r>
      <w:proofErr w:type="spellEnd"/>
      <w:r w:rsidRPr="00563190">
        <w:rPr>
          <w:rFonts w:ascii="Times New Roman" w:hAnsi="Times New Roman" w:cs="Times New Roman"/>
          <w:sz w:val="24"/>
          <w:szCs w:val="24"/>
          <w:lang w:val="sq-AL"/>
        </w:rPr>
        <w:t xml:space="preserve">, etj.; </w:t>
      </w:r>
    </w:p>
    <w:p w14:paraId="3F6977A2" w14:textId="53A32380"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Bashkërendon punën me drejtoritë përkatëse teknike, për vlerësimin dhe  miratimin e projekteve me qëllim </w:t>
      </w:r>
      <w:proofErr w:type="spellStart"/>
      <w:r w:rsidRPr="00563190">
        <w:rPr>
          <w:rFonts w:ascii="Times New Roman" w:hAnsi="Times New Roman" w:cs="Times New Roman"/>
          <w:sz w:val="24"/>
          <w:szCs w:val="24"/>
          <w:lang w:val="sq-AL"/>
        </w:rPr>
        <w:t>sinergjinë</w:t>
      </w:r>
      <w:proofErr w:type="spellEnd"/>
      <w:r w:rsidRPr="00563190">
        <w:rPr>
          <w:rFonts w:ascii="Times New Roman" w:hAnsi="Times New Roman" w:cs="Times New Roman"/>
          <w:sz w:val="24"/>
          <w:szCs w:val="24"/>
          <w:lang w:val="sq-AL"/>
        </w:rPr>
        <w:t xml:space="preserve"> dhe shmangien e mbivendosjes për mbështetjen financiare nga IPA dhe donatorët e huaj në fushën e turizmit dhe mjedisit, në </w:t>
      </w:r>
      <w:r w:rsidR="00024A4C" w:rsidRPr="00563190">
        <w:rPr>
          <w:rFonts w:ascii="Times New Roman" w:hAnsi="Times New Roman" w:cs="Times New Roman"/>
          <w:sz w:val="24"/>
          <w:szCs w:val="24"/>
          <w:lang w:val="sq-AL"/>
        </w:rPr>
        <w:t>cilësinë</w:t>
      </w:r>
      <w:r w:rsidRPr="00563190">
        <w:rPr>
          <w:rFonts w:ascii="Times New Roman" w:hAnsi="Times New Roman" w:cs="Times New Roman"/>
          <w:sz w:val="24"/>
          <w:szCs w:val="24"/>
          <w:lang w:val="sq-AL"/>
        </w:rPr>
        <w:t xml:space="preserve"> e Oficerit Programues të Instrumentit të Asistencës Financiare të BE-së IPA Kombëtare,;</w:t>
      </w:r>
    </w:p>
    <w:p w14:paraId="4C1F45E3"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Këshillon, përgatit dhe harton Dokumentet Sektorialë Strategjikë (SPD) në kuadër të menaxhimit indirekt të asistencës financiare të BE-së, në kuadër të instrumentit të para zgjerimit (IPA II);</w:t>
      </w:r>
    </w:p>
    <w:p w14:paraId="66C8EC9B" w14:textId="71332EC1"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 xml:space="preserve">Këshillon drejtoritë teknike në Ministri në kuadër të përgatitjes së nevojave sektoriale/prioriteteve (GAP) në fushën e Turizmit dhe Mjedisit, si dhe Ministritë e Linjës që përfshihen brenda sektorit të Turizmit dhe Mjedisit, ne </w:t>
      </w:r>
      <w:r w:rsidR="00024A4C" w:rsidRPr="00563190">
        <w:rPr>
          <w:rFonts w:ascii="Times New Roman" w:hAnsi="Times New Roman" w:cs="Times New Roman"/>
          <w:sz w:val="24"/>
          <w:szCs w:val="24"/>
          <w:lang w:val="sq-AL"/>
        </w:rPr>
        <w:t>kuadër</w:t>
      </w:r>
      <w:r w:rsidRPr="00563190">
        <w:rPr>
          <w:rFonts w:ascii="Times New Roman" w:hAnsi="Times New Roman" w:cs="Times New Roman"/>
          <w:sz w:val="24"/>
          <w:szCs w:val="24"/>
          <w:lang w:val="sq-AL"/>
        </w:rPr>
        <w:t xml:space="preserve"> te procesit te integrimit;</w:t>
      </w:r>
    </w:p>
    <w:p w14:paraId="4529D9AA"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Kontribuon dhe udhëzon në kuadër të përgatitjes së kërkesave buxhetore për projektet me financim të huaj në kuadër të planit buxhetor afatmesëm (PBA);</w:t>
      </w:r>
    </w:p>
    <w:p w14:paraId="7190230D"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Mbikëqyr punën në hartimin e Strategjive, dhe Planeve të Veprimit dhe Programeve për zbatimin e tyre;</w:t>
      </w:r>
    </w:p>
    <w:p w14:paraId="419D90D3"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Ndjek punën për sigurimin e pjesëmarrjes së Ministrit të Turizmit dhe Mjedisit në aktivitete të ndryshme ndërkombëtare;</w:t>
      </w:r>
    </w:p>
    <w:p w14:paraId="54C9C618" w14:textId="77777777" w:rsidR="00EF3B58" w:rsidRPr="00563190" w:rsidRDefault="00EF3B58">
      <w:pPr>
        <w:numPr>
          <w:ilvl w:val="0"/>
          <w:numId w:val="203"/>
        </w:numPr>
        <w:spacing w:after="0"/>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Koordinon punon me drejtoritë brenda Ministrisë së Turizmit dhe Mjedisit dhe institucionet e varësisë për zbatimin e detyrave që kërkojnë bashkërendim, lidhur me fushat e veprimtarisë së sektorit;</w:t>
      </w:r>
    </w:p>
    <w:p w14:paraId="5BC15F95" w14:textId="77777777" w:rsidR="00EF3B58" w:rsidRPr="00563190" w:rsidRDefault="00EF3B58">
      <w:pPr>
        <w:pStyle w:val="ListParagraph"/>
        <w:numPr>
          <w:ilvl w:val="0"/>
          <w:numId w:val="203"/>
        </w:numPr>
        <w:tabs>
          <w:tab w:val="left" w:pos="360"/>
        </w:tabs>
        <w:spacing w:line="276" w:lineRule="auto"/>
        <w:jc w:val="both"/>
        <w:rPr>
          <w:bCs/>
          <w:sz w:val="24"/>
          <w:szCs w:val="24"/>
          <w:lang w:val="sq-AL"/>
        </w:rPr>
      </w:pPr>
      <w:r w:rsidRPr="00563190">
        <w:rPr>
          <w:bCs/>
          <w:sz w:val="24"/>
          <w:szCs w:val="24"/>
          <w:lang w:val="sq-AL"/>
        </w:rPr>
        <w:t>Koordinon organizimin e pun</w:t>
      </w:r>
      <w:r w:rsidRPr="00563190">
        <w:rPr>
          <w:sz w:val="24"/>
          <w:szCs w:val="24"/>
          <w:lang w:val="sq-AL"/>
        </w:rPr>
        <w:t xml:space="preserve">ës </w:t>
      </w:r>
      <w:r w:rsidRPr="00563190">
        <w:rPr>
          <w:bCs/>
          <w:sz w:val="24"/>
          <w:szCs w:val="24"/>
          <w:lang w:val="sq-AL"/>
        </w:rPr>
        <w:t>p</w:t>
      </w:r>
      <w:r w:rsidRPr="00563190">
        <w:rPr>
          <w:sz w:val="24"/>
          <w:szCs w:val="24"/>
          <w:lang w:val="sq-AL"/>
        </w:rPr>
        <w:t>ë</w:t>
      </w:r>
      <w:r w:rsidRPr="00563190">
        <w:rPr>
          <w:bCs/>
          <w:sz w:val="24"/>
          <w:szCs w:val="24"/>
          <w:lang w:val="sq-AL"/>
        </w:rPr>
        <w:t>r pritjen e delegacioneve, grupeve e individëve t</w:t>
      </w:r>
      <w:r w:rsidRPr="00563190">
        <w:rPr>
          <w:sz w:val="24"/>
          <w:szCs w:val="24"/>
          <w:lang w:val="sq-AL"/>
        </w:rPr>
        <w:t>ë</w:t>
      </w:r>
      <w:r w:rsidRPr="00563190">
        <w:rPr>
          <w:bCs/>
          <w:sz w:val="24"/>
          <w:szCs w:val="24"/>
          <w:lang w:val="sq-AL"/>
        </w:rPr>
        <w:t xml:space="preserve"> huaj, q</w:t>
      </w:r>
      <w:r w:rsidRPr="00563190">
        <w:rPr>
          <w:sz w:val="24"/>
          <w:szCs w:val="24"/>
          <w:lang w:val="sq-AL"/>
        </w:rPr>
        <w:t>ë</w:t>
      </w:r>
      <w:r w:rsidRPr="00563190">
        <w:rPr>
          <w:bCs/>
          <w:sz w:val="24"/>
          <w:szCs w:val="24"/>
          <w:lang w:val="sq-AL"/>
        </w:rPr>
        <w:t xml:space="preserve"> vijn</w:t>
      </w:r>
      <w:r w:rsidRPr="00563190">
        <w:rPr>
          <w:sz w:val="24"/>
          <w:szCs w:val="24"/>
          <w:lang w:val="sq-AL"/>
        </w:rPr>
        <w:t>ë</w:t>
      </w:r>
      <w:r w:rsidRPr="00563190">
        <w:rPr>
          <w:bCs/>
          <w:sz w:val="24"/>
          <w:szCs w:val="24"/>
          <w:lang w:val="sq-AL"/>
        </w:rPr>
        <w:t xml:space="preserve"> n</w:t>
      </w:r>
      <w:r w:rsidRPr="00563190">
        <w:rPr>
          <w:sz w:val="24"/>
          <w:szCs w:val="24"/>
          <w:lang w:val="sq-AL"/>
        </w:rPr>
        <w:t>ë</w:t>
      </w:r>
      <w:r w:rsidRPr="00563190">
        <w:rPr>
          <w:bCs/>
          <w:sz w:val="24"/>
          <w:szCs w:val="24"/>
          <w:lang w:val="sq-AL"/>
        </w:rPr>
        <w:t xml:space="preserve"> vendin ton</w:t>
      </w:r>
      <w:r w:rsidRPr="00563190">
        <w:rPr>
          <w:sz w:val="24"/>
          <w:szCs w:val="24"/>
          <w:lang w:val="sq-AL"/>
        </w:rPr>
        <w:t>ë</w:t>
      </w:r>
      <w:r w:rsidRPr="00563190">
        <w:rPr>
          <w:bCs/>
          <w:sz w:val="24"/>
          <w:szCs w:val="24"/>
          <w:lang w:val="sq-AL"/>
        </w:rPr>
        <w:t xml:space="preserve"> me ftes</w:t>
      </w:r>
      <w:r w:rsidRPr="00563190">
        <w:rPr>
          <w:sz w:val="24"/>
          <w:szCs w:val="24"/>
          <w:lang w:val="sq-AL"/>
        </w:rPr>
        <w:t>ë</w:t>
      </w:r>
      <w:r w:rsidRPr="00563190">
        <w:rPr>
          <w:bCs/>
          <w:sz w:val="24"/>
          <w:szCs w:val="24"/>
          <w:lang w:val="sq-AL"/>
        </w:rPr>
        <w:t xml:space="preserve"> t</w:t>
      </w:r>
      <w:r w:rsidRPr="00563190">
        <w:rPr>
          <w:sz w:val="24"/>
          <w:szCs w:val="24"/>
          <w:lang w:val="sq-AL"/>
        </w:rPr>
        <w:t>ë</w:t>
      </w:r>
      <w:r w:rsidRPr="00563190">
        <w:rPr>
          <w:bCs/>
          <w:sz w:val="24"/>
          <w:szCs w:val="24"/>
          <w:lang w:val="sq-AL"/>
        </w:rPr>
        <w:t xml:space="preserve"> Ministrit;</w:t>
      </w:r>
    </w:p>
    <w:p w14:paraId="247CC14E" w14:textId="77777777" w:rsidR="00EF3B58" w:rsidRPr="00563190" w:rsidRDefault="00EF3B58">
      <w:pPr>
        <w:numPr>
          <w:ilvl w:val="0"/>
          <w:numId w:val="203"/>
        </w:numPr>
        <w:contextualSpacing/>
        <w:jc w:val="both"/>
        <w:rPr>
          <w:rFonts w:ascii="Times New Roman" w:hAnsi="Times New Roman" w:cs="Times New Roman"/>
          <w:sz w:val="24"/>
          <w:szCs w:val="24"/>
          <w:lang w:val="sq-AL"/>
        </w:rPr>
      </w:pPr>
      <w:r w:rsidRPr="00563190">
        <w:rPr>
          <w:rFonts w:ascii="Times New Roman" w:hAnsi="Times New Roman" w:cs="Times New Roman"/>
          <w:sz w:val="24"/>
          <w:szCs w:val="24"/>
          <w:lang w:val="sq-AL"/>
        </w:rPr>
        <w:t>Siguron pjesëmarrjen e suksesshme të Ministrit në aktivitete të ndryshme ndërkombëtare;</w:t>
      </w:r>
    </w:p>
    <w:p w14:paraId="38B08C7B" w14:textId="77777777" w:rsidR="00DF580D" w:rsidRPr="00563190" w:rsidRDefault="00DF580D" w:rsidP="00EF3B58">
      <w:pPr>
        <w:pStyle w:val="Default"/>
        <w:rPr>
          <w:rFonts w:ascii="Times New Roman" w:hAnsi="Times New Roman" w:cs="Times New Roman"/>
          <w:b/>
          <w:color w:val="auto"/>
        </w:rPr>
      </w:pPr>
    </w:p>
    <w:p w14:paraId="5360C3C2" w14:textId="57823177" w:rsidR="00EF3B58" w:rsidRPr="00563190" w:rsidRDefault="00EF3B58" w:rsidP="00EF3B58">
      <w:pPr>
        <w:pStyle w:val="Default"/>
        <w:rPr>
          <w:rFonts w:ascii="Times New Roman" w:hAnsi="Times New Roman" w:cs="Times New Roman"/>
          <w:b/>
          <w:color w:val="auto"/>
        </w:rPr>
      </w:pPr>
      <w:r w:rsidRPr="00563190">
        <w:rPr>
          <w:rFonts w:ascii="Times New Roman" w:hAnsi="Times New Roman" w:cs="Times New Roman"/>
          <w:b/>
          <w:color w:val="auto"/>
        </w:rPr>
        <w:t xml:space="preserve">PËRGJEGJËSITË KRYESORE LIDHUR ME: </w:t>
      </w:r>
    </w:p>
    <w:p w14:paraId="4242BCA6" w14:textId="77777777" w:rsidR="00EF3B58" w:rsidRPr="00563190" w:rsidRDefault="00EF3B58" w:rsidP="00EF3B58">
      <w:pPr>
        <w:pStyle w:val="Default"/>
        <w:rPr>
          <w:rFonts w:ascii="Times New Roman" w:hAnsi="Times New Roman" w:cs="Times New Roman"/>
          <w:color w:val="auto"/>
        </w:rPr>
      </w:pPr>
    </w:p>
    <w:p w14:paraId="154BF79C" w14:textId="77777777" w:rsidR="00EF3B58" w:rsidRPr="00563190" w:rsidRDefault="00EF3B58" w:rsidP="00EF3B58">
      <w:pPr>
        <w:pStyle w:val="Default"/>
        <w:rPr>
          <w:rFonts w:ascii="Times New Roman" w:hAnsi="Times New Roman" w:cs="Times New Roman"/>
          <w:b/>
          <w:color w:val="auto"/>
        </w:rPr>
      </w:pPr>
      <w:r w:rsidRPr="00563190">
        <w:rPr>
          <w:rFonts w:ascii="Times New Roman" w:hAnsi="Times New Roman" w:cs="Times New Roman"/>
          <w:b/>
          <w:color w:val="auto"/>
        </w:rPr>
        <w:t xml:space="preserve">A. Planifikimin dhe objektivat  </w:t>
      </w:r>
    </w:p>
    <w:p w14:paraId="1E66E434" w14:textId="77777777" w:rsidR="00EF3B58" w:rsidRPr="00563190" w:rsidRDefault="00EF3B58" w:rsidP="00EF3B58">
      <w:pPr>
        <w:pStyle w:val="Default"/>
        <w:rPr>
          <w:rFonts w:ascii="Times New Roman" w:hAnsi="Times New Roman" w:cs="Times New Roman"/>
          <w:color w:val="auto"/>
        </w:rPr>
      </w:pPr>
    </w:p>
    <w:p w14:paraId="6C4D7222" w14:textId="2501AAC9" w:rsidR="00EF3B58" w:rsidRPr="00563190" w:rsidRDefault="00EF3B58" w:rsidP="00EF3B58">
      <w:pPr>
        <w:pStyle w:val="Default"/>
        <w:jc w:val="both"/>
        <w:rPr>
          <w:rFonts w:ascii="Times New Roman" w:hAnsi="Times New Roman" w:cs="Times New Roman"/>
          <w:color w:val="auto"/>
        </w:rPr>
      </w:pPr>
      <w:r w:rsidRPr="00563190">
        <w:rPr>
          <w:rFonts w:ascii="Times New Roman" w:hAnsi="Times New Roman" w:cs="Times New Roman"/>
          <w:color w:val="auto"/>
        </w:rPr>
        <w:t>Përcakton dhe organizon planin e marrëveshjeve në fushën e Turizmit dhe Mjedisit që do të negociohen, nënshkruhen, miratohen ne parim ose ratifikohen gjate vitit ne zbatim te misionit te institucionit, në bashkëpunim edhe me drejtorinë e politikave.</w:t>
      </w:r>
    </w:p>
    <w:p w14:paraId="72207AFC" w14:textId="77777777" w:rsidR="00EF3B58" w:rsidRPr="00563190" w:rsidRDefault="00EF3B58" w:rsidP="00EF3B58">
      <w:pPr>
        <w:pStyle w:val="Default"/>
        <w:rPr>
          <w:rFonts w:ascii="Times New Roman" w:hAnsi="Times New Roman" w:cs="Times New Roman"/>
          <w:b/>
          <w:color w:val="auto"/>
        </w:rPr>
      </w:pPr>
    </w:p>
    <w:p w14:paraId="631B0078" w14:textId="77777777" w:rsidR="00EF3B58" w:rsidRPr="00563190" w:rsidRDefault="00EF3B58" w:rsidP="00EF3B58">
      <w:pPr>
        <w:pStyle w:val="Default"/>
        <w:rPr>
          <w:rFonts w:ascii="Times New Roman" w:hAnsi="Times New Roman" w:cs="Times New Roman"/>
          <w:b/>
          <w:color w:val="auto"/>
        </w:rPr>
      </w:pPr>
      <w:r w:rsidRPr="00563190">
        <w:rPr>
          <w:rFonts w:ascii="Times New Roman" w:hAnsi="Times New Roman" w:cs="Times New Roman"/>
          <w:b/>
          <w:color w:val="auto"/>
        </w:rPr>
        <w:t xml:space="preserve">B. Menaxhimin </w:t>
      </w:r>
    </w:p>
    <w:p w14:paraId="1DEDDD3A" w14:textId="77777777" w:rsidR="00EF3B58" w:rsidRPr="00563190" w:rsidRDefault="00EF3B58" w:rsidP="00EF3B58">
      <w:pPr>
        <w:pStyle w:val="Default"/>
        <w:rPr>
          <w:rFonts w:ascii="Times New Roman" w:hAnsi="Times New Roman" w:cs="Times New Roman"/>
          <w:color w:val="auto"/>
        </w:rPr>
      </w:pPr>
    </w:p>
    <w:p w14:paraId="494CC78C" w14:textId="18A7D3C8" w:rsidR="00EF3B58" w:rsidRPr="00563190" w:rsidRDefault="00EF3B58">
      <w:pPr>
        <w:pStyle w:val="ListParagraph"/>
        <w:numPr>
          <w:ilvl w:val="0"/>
          <w:numId w:val="439"/>
        </w:numPr>
        <w:jc w:val="both"/>
        <w:rPr>
          <w:rFonts w:eastAsia="Calibri"/>
          <w:sz w:val="24"/>
          <w:szCs w:val="24"/>
          <w:lang w:val="sq-AL" w:eastAsia="en-GB"/>
        </w:rPr>
      </w:pPr>
      <w:r w:rsidRPr="00563190">
        <w:rPr>
          <w:rFonts w:eastAsia="Calibri"/>
          <w:sz w:val="24"/>
          <w:szCs w:val="24"/>
          <w:lang w:val="sq-AL"/>
        </w:rPr>
        <w:t>Shpërndan punën midis specialistëve të sektorit për të siguruar realizimin në kohë dhe me cilësi të detyrave dhe realizimin e objektivave të planifikuara.</w:t>
      </w:r>
    </w:p>
    <w:p w14:paraId="219018A8" w14:textId="4918D414" w:rsidR="00EF3B58" w:rsidRPr="00563190" w:rsidRDefault="00EF3B58">
      <w:pPr>
        <w:pStyle w:val="ListParagraph"/>
        <w:numPr>
          <w:ilvl w:val="0"/>
          <w:numId w:val="439"/>
        </w:numPr>
        <w:jc w:val="both"/>
        <w:rPr>
          <w:rFonts w:eastAsia="Calibri"/>
          <w:sz w:val="24"/>
          <w:szCs w:val="24"/>
          <w:lang w:val="sq-AL"/>
        </w:rPr>
      </w:pPr>
      <w:r w:rsidRPr="00563190">
        <w:rPr>
          <w:rFonts w:eastAsia="Calibri"/>
          <w:sz w:val="24"/>
          <w:szCs w:val="24"/>
          <w:lang w:val="sq-AL"/>
        </w:rPr>
        <w:t xml:space="preserve">Monitoron punën e sektorit dhe bën të mundur vlerësimin e aftësive dhe </w:t>
      </w:r>
      <w:proofErr w:type="spellStart"/>
      <w:r w:rsidRPr="00563190">
        <w:rPr>
          <w:rFonts w:eastAsia="Calibri"/>
          <w:sz w:val="24"/>
          <w:szCs w:val="24"/>
          <w:lang w:val="sq-AL"/>
        </w:rPr>
        <w:t>performancën</w:t>
      </w:r>
      <w:proofErr w:type="spellEnd"/>
      <w:r w:rsidRPr="00563190">
        <w:rPr>
          <w:rFonts w:eastAsia="Calibri"/>
          <w:sz w:val="24"/>
          <w:szCs w:val="24"/>
          <w:lang w:val="sq-AL"/>
        </w:rPr>
        <w:t xml:space="preserve"> e tyre në punë.</w:t>
      </w:r>
    </w:p>
    <w:p w14:paraId="300EB3DB" w14:textId="6A51DA8B" w:rsidR="00EF3B58" w:rsidRPr="00563190" w:rsidRDefault="00EF3B58">
      <w:pPr>
        <w:pStyle w:val="ListParagraph"/>
        <w:numPr>
          <w:ilvl w:val="0"/>
          <w:numId w:val="439"/>
        </w:numPr>
        <w:jc w:val="both"/>
        <w:rPr>
          <w:rFonts w:eastAsia="Calibri"/>
          <w:sz w:val="24"/>
          <w:szCs w:val="24"/>
          <w:lang w:val="sq-AL" w:eastAsia="en-GB"/>
        </w:rPr>
      </w:pPr>
      <w:r w:rsidRPr="00563190">
        <w:rPr>
          <w:rFonts w:eastAsia="Calibri"/>
          <w:sz w:val="24"/>
          <w:szCs w:val="24"/>
          <w:lang w:val="sq-AL"/>
        </w:rPr>
        <w:t>Siguron zhvillimin e një sistemi informacioni në kuadër të sektorit, në mënyrë që problemet e ndryshme të mund të identifikohen në kohë</w:t>
      </w:r>
      <w:r w:rsidRPr="00563190">
        <w:rPr>
          <w:rFonts w:eastAsia="Calibri"/>
          <w:sz w:val="24"/>
          <w:szCs w:val="24"/>
          <w:lang w:val="sq-AL" w:eastAsia="en-GB"/>
        </w:rPr>
        <w:t>.</w:t>
      </w:r>
    </w:p>
    <w:p w14:paraId="3F16B5B2" w14:textId="635DCBC4" w:rsidR="00EF3B58" w:rsidRPr="00563190" w:rsidRDefault="00EF3B58">
      <w:pPr>
        <w:pStyle w:val="ListParagraph"/>
        <w:numPr>
          <w:ilvl w:val="0"/>
          <w:numId w:val="439"/>
        </w:numPr>
        <w:jc w:val="both"/>
        <w:rPr>
          <w:rFonts w:eastAsia="Calibri"/>
          <w:sz w:val="24"/>
          <w:szCs w:val="24"/>
          <w:lang w:val="sq-AL" w:eastAsia="en-GB"/>
        </w:rPr>
      </w:pPr>
      <w:r w:rsidRPr="00563190">
        <w:rPr>
          <w:rFonts w:eastAsia="Calibri"/>
          <w:sz w:val="24"/>
          <w:szCs w:val="24"/>
          <w:lang w:val="sq-AL" w:eastAsia="en-GB"/>
        </w:rPr>
        <w:t>Siguron që puna të kryhet brenda udhëzimeve të përgjithshme lidhur me objektivat dhe afatet e përfundimit të detyrave, si dhe siguron që detyrat/objektivat të realizohen në përputhje me politikat e institucionit, me standardet administrative dhe procedurat teknike.</w:t>
      </w:r>
    </w:p>
    <w:p w14:paraId="65453F09" w14:textId="4372E4B4" w:rsidR="00EF3B58" w:rsidRPr="00563190" w:rsidRDefault="00EF3B58">
      <w:pPr>
        <w:pStyle w:val="ListParagraph"/>
        <w:numPr>
          <w:ilvl w:val="0"/>
          <w:numId w:val="439"/>
        </w:numPr>
        <w:jc w:val="both"/>
        <w:rPr>
          <w:rFonts w:eastAsiaTheme="minorHAnsi"/>
          <w:lang w:val="sq-AL"/>
        </w:rPr>
      </w:pPr>
      <w:r w:rsidRPr="00563190">
        <w:rPr>
          <w:rFonts w:eastAsia="Calibri"/>
          <w:sz w:val="24"/>
          <w:szCs w:val="24"/>
          <w:lang w:val="sq-AL" w:eastAsia="en-GB"/>
        </w:rPr>
        <w:t>Përgjigjet për disiplinën në punë dhe respektimin e Kodit të Etikës në strukturat që drejton dhe propozon masa për çdo nëpunës që thyen rregullat</w:t>
      </w:r>
      <w:r w:rsidRPr="00563190">
        <w:rPr>
          <w:rFonts w:eastAsiaTheme="minorHAnsi"/>
          <w:lang w:val="sq-AL"/>
        </w:rPr>
        <w:t>.</w:t>
      </w:r>
    </w:p>
    <w:p w14:paraId="2C902027" w14:textId="77777777" w:rsidR="00EF3B58" w:rsidRPr="00563190" w:rsidRDefault="00EF3B58" w:rsidP="00EF3B58">
      <w:pPr>
        <w:pStyle w:val="Default"/>
        <w:rPr>
          <w:rFonts w:ascii="Times New Roman" w:hAnsi="Times New Roman" w:cs="Times New Roman"/>
          <w:color w:val="auto"/>
        </w:rPr>
      </w:pPr>
    </w:p>
    <w:p w14:paraId="302E3084" w14:textId="77777777" w:rsidR="00EF3B58" w:rsidRPr="00563190" w:rsidRDefault="00EF3B58" w:rsidP="00EF3B58">
      <w:pPr>
        <w:pStyle w:val="Default"/>
        <w:rPr>
          <w:rFonts w:ascii="Times New Roman" w:hAnsi="Times New Roman" w:cs="Times New Roman"/>
          <w:b/>
          <w:color w:val="auto"/>
        </w:rPr>
      </w:pPr>
      <w:r w:rsidRPr="00563190">
        <w:rPr>
          <w:rFonts w:ascii="Times New Roman" w:hAnsi="Times New Roman" w:cs="Times New Roman"/>
          <w:b/>
          <w:color w:val="auto"/>
        </w:rPr>
        <w:t xml:space="preserve">C. Detyrat teknike </w:t>
      </w:r>
    </w:p>
    <w:p w14:paraId="77080234" w14:textId="77777777" w:rsidR="00EF3B58" w:rsidRPr="00563190" w:rsidRDefault="00EF3B58" w:rsidP="00EF3B58">
      <w:pPr>
        <w:pStyle w:val="Default"/>
        <w:rPr>
          <w:rFonts w:ascii="Times New Roman" w:hAnsi="Times New Roman" w:cs="Times New Roman"/>
          <w:color w:val="auto"/>
        </w:rPr>
      </w:pPr>
    </w:p>
    <w:sdt>
      <w:sdtPr>
        <w:rPr>
          <w:rFonts w:eastAsia="MS Mincho"/>
          <w:lang w:val="sq-AL"/>
        </w:rPr>
        <w:alias w:val="Teknike_1"/>
        <w:tag w:val="Teknike_1"/>
        <w:id w:val="-1405445222"/>
        <w:placeholder>
          <w:docPart w:val="DEF61F6CC49B4B5683863A3FB9F840B8"/>
        </w:placeholder>
      </w:sdtPr>
      <w:sdtContent>
        <w:p w14:paraId="09498552" w14:textId="3E804A1F" w:rsidR="00EF3B58" w:rsidRPr="00563190" w:rsidRDefault="00EF3B58">
          <w:pPr>
            <w:pStyle w:val="ListParagraph"/>
            <w:numPr>
              <w:ilvl w:val="0"/>
              <w:numId w:val="440"/>
            </w:numPr>
            <w:jc w:val="both"/>
            <w:rPr>
              <w:rFonts w:eastAsia="MS Mincho"/>
              <w:sz w:val="24"/>
              <w:szCs w:val="24"/>
              <w:lang w:val="sq-AL"/>
            </w:rPr>
          </w:pPr>
          <w:r w:rsidRPr="00563190">
            <w:rPr>
              <w:rFonts w:eastAsia="MS Mincho"/>
              <w:sz w:val="24"/>
              <w:szCs w:val="24"/>
              <w:lang w:val="sq-AL"/>
            </w:rPr>
            <w:t>Monitoron punën e bërë nga Ministria e Turizmit dhe Mjedisit dhe institucionet e varësisë, si dhe nga ministritë dhe institucionet e tjera, lidhur me adresimin e rekomandimeve të dhëna për Kapitullin 27 “Mjedisi dhe Ndryshimet Klimatike” në Dokumentet Strategjikë në kuadër të Integrimit (MSA, Progres Raporti i BE-së, rekomandimet e dala në përfundim të takimeve vjetore BE – Shqipëri për fushën e mjedisit, etj.);</w:t>
          </w:r>
        </w:p>
      </w:sdtContent>
    </w:sdt>
    <w:sdt>
      <w:sdtPr>
        <w:rPr>
          <w:rFonts w:eastAsia="MS Mincho"/>
          <w:lang w:val="sq-AL"/>
        </w:rPr>
        <w:alias w:val="Teknike_2"/>
        <w:tag w:val="Teknike_2"/>
        <w:id w:val="-1075742923"/>
        <w:placeholder>
          <w:docPart w:val="F0CA679EF923411CB3AAC2EE7B9D0250"/>
        </w:placeholder>
      </w:sdtPr>
      <w:sdtContent>
        <w:p w14:paraId="648C5B27" w14:textId="6C7969CA" w:rsidR="00EF3B58" w:rsidRPr="00563190" w:rsidRDefault="00EF3B58">
          <w:pPr>
            <w:pStyle w:val="ListParagraph"/>
            <w:numPr>
              <w:ilvl w:val="0"/>
              <w:numId w:val="440"/>
            </w:numPr>
            <w:jc w:val="both"/>
            <w:rPr>
              <w:rFonts w:eastAsia="MS Mincho"/>
              <w:sz w:val="24"/>
              <w:szCs w:val="24"/>
              <w:lang w:val="sq-AL"/>
            </w:rPr>
          </w:pPr>
          <w:r w:rsidRPr="00563190">
            <w:rPr>
              <w:rFonts w:eastAsia="MS Mincho"/>
              <w:sz w:val="24"/>
              <w:szCs w:val="24"/>
              <w:lang w:val="sq-AL"/>
            </w:rPr>
            <w:t>Monitoron zbatimin e Planit Kombëtar për Integrim Evropian për të gjitha pjesët për të cilat Ministria e Turizmit dhe Mjedisit është përgjegjëse.</w:t>
          </w:r>
        </w:p>
      </w:sdtContent>
    </w:sdt>
    <w:sdt>
      <w:sdtPr>
        <w:rPr>
          <w:rFonts w:eastAsia="MS Mincho"/>
          <w:lang w:val="sq-AL"/>
        </w:rPr>
        <w:alias w:val="Teknike_4"/>
        <w:tag w:val="Teknike_4"/>
        <w:id w:val="-2078433620"/>
        <w:placeholder>
          <w:docPart w:val="A91EB76035A74ABAA11D8FD9873B0E98"/>
        </w:placeholder>
      </w:sdtPr>
      <w:sdtContent>
        <w:p w14:paraId="7791C221" w14:textId="3EAC7C62" w:rsidR="00EF3B58" w:rsidRPr="00563190" w:rsidRDefault="00EF3B58">
          <w:pPr>
            <w:pStyle w:val="ListParagraph"/>
            <w:numPr>
              <w:ilvl w:val="0"/>
              <w:numId w:val="440"/>
            </w:numPr>
            <w:jc w:val="both"/>
            <w:rPr>
              <w:rFonts w:eastAsia="MS Mincho"/>
              <w:sz w:val="24"/>
              <w:szCs w:val="24"/>
              <w:lang w:val="sq-AL"/>
            </w:rPr>
          </w:pPr>
          <w:r w:rsidRPr="00563190">
            <w:rPr>
              <w:rFonts w:eastAsia="MS Mincho"/>
              <w:sz w:val="24"/>
              <w:szCs w:val="24"/>
              <w:lang w:val="sq-AL"/>
            </w:rPr>
            <w:t>Në cilësinë e Sekretarit të Përhershëm për Grupin Ndërinstitucional të Punës për Integrimin Evropian për Kapitullin 27 “Mjedisi dhe Ndryshimet Klimatike”, koordinon organizimin e mbledhjeve të Grupit ndër-Institucional të Punës për Kapitullin 27 “Mjedisi dhe Ndryshimet Klimatike” sa herë që është e nevojshme, si dhe një përfaqësim të suksesshëm të MTM-së në të gjitha aktivitetet apo takimet e rëndësishme për çështjet e integrimit, si dhe aktivitetet e ndryshme ndërkombëtare;</w:t>
          </w:r>
        </w:p>
      </w:sdtContent>
    </w:sdt>
    <w:sdt>
      <w:sdtPr>
        <w:rPr>
          <w:rFonts w:eastAsia="MS Mincho"/>
          <w:lang w:val="sq-AL"/>
        </w:rPr>
        <w:alias w:val="Teknike_2"/>
        <w:tag w:val="Teknike_2"/>
        <w:id w:val="-2053526627"/>
        <w:placeholder>
          <w:docPart w:val="C2C9D940FD784A489A59203B247E8240"/>
        </w:placeholder>
      </w:sdtPr>
      <w:sdtContent>
        <w:p w14:paraId="2DD15976" w14:textId="3B82C27E" w:rsidR="00EF3B58" w:rsidRPr="00563190" w:rsidRDefault="00EF3B58">
          <w:pPr>
            <w:pStyle w:val="ListParagraph"/>
            <w:numPr>
              <w:ilvl w:val="0"/>
              <w:numId w:val="440"/>
            </w:numPr>
            <w:jc w:val="both"/>
            <w:rPr>
              <w:rFonts w:eastAsia="MS Mincho"/>
              <w:sz w:val="24"/>
              <w:szCs w:val="24"/>
              <w:lang w:val="sq-AL"/>
            </w:rPr>
          </w:pPr>
          <w:r w:rsidRPr="00563190">
            <w:rPr>
              <w:rFonts w:eastAsia="MS Mincho"/>
              <w:sz w:val="24"/>
              <w:szCs w:val="24"/>
              <w:lang w:val="sq-AL"/>
            </w:rPr>
            <w:t>Harton përgjigjet e kërkesave të ndryshme drejtuar Ministrisë së Turizmit dhe Mjedisit në kuadër të bashkëpunimit ndërkombëtar dypalësh apo shumëpalësh;</w:t>
          </w:r>
        </w:p>
      </w:sdtContent>
    </w:sdt>
    <w:p w14:paraId="5361C5E1" w14:textId="622EF68A" w:rsidR="00EF3B58" w:rsidRPr="00563190" w:rsidRDefault="00000000">
      <w:pPr>
        <w:pStyle w:val="ListParagraph"/>
        <w:numPr>
          <w:ilvl w:val="0"/>
          <w:numId w:val="440"/>
        </w:numPr>
        <w:tabs>
          <w:tab w:val="left" w:pos="1065"/>
        </w:tabs>
        <w:jc w:val="both"/>
        <w:rPr>
          <w:rFonts w:eastAsia="MS Mincho"/>
          <w:sz w:val="24"/>
          <w:szCs w:val="24"/>
          <w:lang w:val="sq-AL"/>
        </w:rPr>
      </w:pPr>
      <w:sdt>
        <w:sdtPr>
          <w:rPr>
            <w:rFonts w:eastAsia="MS Mincho"/>
            <w:lang w:val="sq-AL"/>
          </w:rPr>
          <w:alias w:val="Teknike_7"/>
          <w:tag w:val="Teknike_7"/>
          <w:id w:val="143720527"/>
          <w:placeholder>
            <w:docPart w:val="279744B834444A24A5614D0EA293DE2A"/>
          </w:placeholder>
        </w:sdtPr>
        <w:sdtContent>
          <w:r w:rsidR="00EF3B58" w:rsidRPr="00563190">
            <w:rPr>
              <w:rFonts w:eastAsia="MS Mincho"/>
              <w:sz w:val="24"/>
              <w:szCs w:val="24"/>
              <w:lang w:val="sq-AL"/>
            </w:rPr>
            <w:t>Përmbush të gjithë hapat e nevojshëm për të siguruar një pjesëmarrje të suksesshme të Ministrit të Turizmit dhe Mjedisit në aktivitete të ndryshme ndërkombëtare, si dhe takime dypalëshe ose shumëpalëshe.</w:t>
          </w:r>
        </w:sdtContent>
      </w:sdt>
    </w:p>
    <w:p w14:paraId="68F1238D" w14:textId="63337CB0" w:rsidR="00EF3B58" w:rsidRPr="00563190" w:rsidRDefault="00EF3B58">
      <w:pPr>
        <w:pStyle w:val="Default"/>
        <w:numPr>
          <w:ilvl w:val="0"/>
          <w:numId w:val="440"/>
        </w:numPr>
        <w:jc w:val="both"/>
        <w:rPr>
          <w:rFonts w:ascii="Times New Roman" w:hAnsi="Times New Roman" w:cs="Times New Roman"/>
          <w:color w:val="auto"/>
        </w:rPr>
      </w:pPr>
      <w:r w:rsidRPr="00563190">
        <w:rPr>
          <w:rFonts w:ascii="Times New Roman" w:hAnsi="Times New Roman" w:cs="Times New Roman"/>
          <w:color w:val="auto"/>
        </w:rPr>
        <w:t>Në përputhje me VKM-në Nr. 541, datë 18.06.2015, “Për përcaktimin e funksioneve, të përgjegjësive dhe të marrëdhënieve ndërmjet Autoriteteve dhe Strukturave të Menaxhimit indirekt të Asistencës së Bashkimit Evropian, në kuadër të instrumentit të asistencës së Para-Anëtarësimit IPA II (2014 – 2020)”, si dhe IPA III (2021-2027), në cilësinë e Oficerit Programues duhet të përmbushë detyrat e mëposhtme :</w:t>
      </w:r>
    </w:p>
    <w:p w14:paraId="05EDB7C3"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 xml:space="preserve">Raporton tek DSIPA në lidhje me programimin dhe detyrat e tjera të deleguara dhe më </w:t>
      </w:r>
      <w:proofErr w:type="spellStart"/>
      <w:r w:rsidRPr="00563190">
        <w:rPr>
          <w:rFonts w:ascii="Times New Roman" w:hAnsi="Times New Roman" w:cs="Times New Roman"/>
          <w:color w:val="auto"/>
        </w:rPr>
        <w:t>specifikisht</w:t>
      </w:r>
      <w:proofErr w:type="spellEnd"/>
      <w:r w:rsidRPr="00563190">
        <w:rPr>
          <w:rFonts w:ascii="Times New Roman" w:hAnsi="Times New Roman" w:cs="Times New Roman"/>
          <w:color w:val="auto"/>
        </w:rPr>
        <w:t xml:space="preserve"> kryen detyrat e mëposhtme në emër të DSIPA.</w:t>
      </w:r>
    </w:p>
    <w:p w14:paraId="0BAF57A9"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Përgatitja e analizave sektoriale /analiza e nevojave për mbështetje IPA III në përputhje me Dokumentin Strategjik Kombëtar dhe dorëzimin pranë Zyrës për Mbështetje KKIPA dhe Delegacioni i BE-së.</w:t>
      </w:r>
    </w:p>
    <w:p w14:paraId="60C29B20"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Pjesëmarrje në takimet e Sektorit ndërmjet Zyrës për Mbështetje KKIPA dhe Delegacionit të Bashkimit Evropian, për të diskutuar mbi strategjitë sektoriale dhe planifikimin e ndihmës IPA III.</w:t>
      </w:r>
    </w:p>
    <w:p w14:paraId="24C60553"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Përgatitjen e Dokumentit të planifikimit Sektorial, në përputhje me komentet e Delegacionit të BE-së dhe Zyrës për Mbështetje KKIPA, si dhe dorëzimin pranë KKIPA.</w:t>
      </w:r>
    </w:p>
    <w:p w14:paraId="5BC70DCD"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Përgatitjen e Dokumentit të Veprimit, në përputhje me komentet e Delegacionit të BE-së dhe Zyrës për Mbështetje KKIPA, si dhe dorëzimin pranë KKIPA.</w:t>
      </w:r>
    </w:p>
    <w:p w14:paraId="7E696AB4"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lastRenderedPageBreak/>
        <w:t>Kontribut në procesin e programimit brenda ministrisë /institucionit përfitues, si dhe bashkëpunimin e ngushtë me Zyrën e Mbështetjes KKIPA për përgatitjen e projekt propozimeve (Masat).</w:t>
      </w:r>
    </w:p>
    <w:p w14:paraId="2D2F778C" w14:textId="77777777" w:rsidR="00EF3B58" w:rsidRPr="00563190" w:rsidRDefault="00EF3B58">
      <w:pPr>
        <w:pStyle w:val="Default"/>
        <w:numPr>
          <w:ilvl w:val="0"/>
          <w:numId w:val="204"/>
        </w:numPr>
        <w:ind w:left="990" w:hanging="270"/>
        <w:jc w:val="both"/>
        <w:rPr>
          <w:rFonts w:ascii="Times New Roman" w:hAnsi="Times New Roman" w:cs="Times New Roman"/>
          <w:color w:val="auto"/>
        </w:rPr>
      </w:pPr>
      <w:r w:rsidRPr="00563190">
        <w:rPr>
          <w:rFonts w:ascii="Times New Roman" w:hAnsi="Times New Roman" w:cs="Times New Roman"/>
          <w:color w:val="auto"/>
        </w:rPr>
        <w:t>Ndihmon në procesin e programimit brenda institucionit ministrisë / përfitues dhe duke bashkëpunuar ngushtë me Zyrën e Mbështetjes KKIPA për përgatitjen e projekt-propozimeve (veprimet).</w:t>
      </w:r>
    </w:p>
    <w:p w14:paraId="110A0EF4" w14:textId="77777777" w:rsidR="00EF3B58" w:rsidRPr="00563190" w:rsidRDefault="00EF3B58" w:rsidP="00EF3B58">
      <w:pPr>
        <w:pStyle w:val="Default"/>
        <w:jc w:val="both"/>
        <w:rPr>
          <w:rFonts w:ascii="Times New Roman" w:hAnsi="Times New Roman" w:cs="Times New Roman"/>
          <w:color w:val="auto"/>
        </w:rPr>
      </w:pPr>
    </w:p>
    <w:p w14:paraId="49EC58FE" w14:textId="77777777" w:rsidR="00EF3B58" w:rsidRPr="00563190" w:rsidRDefault="00EF3B58" w:rsidP="00EF3B58">
      <w:pPr>
        <w:pStyle w:val="Default"/>
        <w:rPr>
          <w:rFonts w:ascii="Times New Roman" w:hAnsi="Times New Roman" w:cs="Times New Roman"/>
          <w:b/>
          <w:color w:val="auto"/>
        </w:rPr>
      </w:pPr>
      <w:r w:rsidRPr="00563190">
        <w:rPr>
          <w:rFonts w:ascii="Times New Roman" w:hAnsi="Times New Roman" w:cs="Times New Roman"/>
          <w:b/>
          <w:color w:val="auto"/>
        </w:rPr>
        <w:t xml:space="preserve">D. Përfaqësimin institucional dhe bashkëpunimin </w:t>
      </w:r>
    </w:p>
    <w:p w14:paraId="0B1EE484" w14:textId="77777777" w:rsidR="00EF3B58" w:rsidRPr="00563190" w:rsidRDefault="00EF3B58" w:rsidP="00EF3B58">
      <w:pPr>
        <w:pStyle w:val="Default"/>
        <w:rPr>
          <w:rFonts w:ascii="Times New Roman" w:hAnsi="Times New Roman" w:cs="Times New Roman"/>
          <w:color w:val="auto"/>
        </w:rPr>
      </w:pPr>
    </w:p>
    <w:p w14:paraId="3B314012" w14:textId="57F1AFA9" w:rsidR="00EF3B58" w:rsidRPr="00563190" w:rsidRDefault="00000000">
      <w:pPr>
        <w:pStyle w:val="ListParagraph"/>
        <w:numPr>
          <w:ilvl w:val="0"/>
          <w:numId w:val="441"/>
        </w:numPr>
        <w:tabs>
          <w:tab w:val="left" w:pos="180"/>
          <w:tab w:val="left" w:pos="360"/>
          <w:tab w:val="left" w:pos="1260"/>
        </w:tabs>
        <w:jc w:val="both"/>
        <w:rPr>
          <w:rFonts w:eastAsia="MS Mincho"/>
          <w:sz w:val="24"/>
          <w:szCs w:val="24"/>
          <w:lang w:val="sq-AL"/>
        </w:rPr>
      </w:pPr>
      <w:sdt>
        <w:sdtPr>
          <w:rPr>
            <w:rFonts w:eastAsia="MS Mincho"/>
            <w:lang w:val="sq-AL"/>
          </w:rPr>
          <w:alias w:val="Bashkepunim_1"/>
          <w:tag w:val="Bashkepunim_1"/>
          <w:id w:val="843135298"/>
          <w:placeholder>
            <w:docPart w:val="BFCA853B577D449A800D8EDE869187DA"/>
          </w:placeholder>
        </w:sdtPr>
        <w:sdtContent>
          <w:r w:rsidR="00EF3B58" w:rsidRPr="00563190">
            <w:rPr>
              <w:rFonts w:eastAsia="MS Mincho"/>
              <w:sz w:val="24"/>
              <w:szCs w:val="24"/>
              <w:lang w:val="sq-AL"/>
            </w:rPr>
            <w:t>Bashkëpunon me ministritë e linjës, si dhe me institucione të ndryshme kombëtare dhe ndërkombëtare për çështje të ndryshme që kanë të bëjnë me procesin e integrimit apo çështje të ndryshme në kuadër të bashkëpunimin ndërkombëtar të Ministrisë së Turizmit dhe Mjedisit;</w:t>
          </w:r>
        </w:sdtContent>
      </w:sdt>
      <w:r w:rsidR="00EF3B58" w:rsidRPr="00563190">
        <w:rPr>
          <w:rFonts w:eastAsia="MS Mincho"/>
          <w:sz w:val="24"/>
          <w:szCs w:val="24"/>
          <w:lang w:val="sq-AL"/>
        </w:rPr>
        <w:tab/>
      </w:r>
    </w:p>
    <w:p w14:paraId="6B73BB24" w14:textId="5CE726CC" w:rsidR="00EF3B58" w:rsidRPr="00563190" w:rsidRDefault="00000000">
      <w:pPr>
        <w:pStyle w:val="ListParagraph"/>
        <w:numPr>
          <w:ilvl w:val="0"/>
          <w:numId w:val="441"/>
        </w:numPr>
        <w:tabs>
          <w:tab w:val="left" w:pos="1050"/>
        </w:tabs>
        <w:jc w:val="both"/>
        <w:rPr>
          <w:rFonts w:eastAsia="MS Mincho"/>
          <w:sz w:val="24"/>
          <w:szCs w:val="24"/>
          <w:lang w:val="sq-AL"/>
        </w:rPr>
      </w:pPr>
      <w:sdt>
        <w:sdtPr>
          <w:rPr>
            <w:rFonts w:eastAsia="MS Mincho"/>
            <w:lang w:val="sq-AL"/>
          </w:rPr>
          <w:alias w:val="Bashkepunim_1"/>
          <w:tag w:val="Bashkepunim_1"/>
          <w:id w:val="-406693544"/>
          <w:placeholder>
            <w:docPart w:val="65E02970BCD541708412BF03E35996F3"/>
          </w:placeholder>
        </w:sdtPr>
        <w:sdtContent>
          <w:sdt>
            <w:sdtPr>
              <w:rPr>
                <w:rFonts w:eastAsia="MS Mincho"/>
                <w:lang w:val="sq-AL"/>
              </w:rPr>
              <w:alias w:val="Bashkepunim_1"/>
              <w:tag w:val="Bashkepunim_1"/>
              <w:id w:val="-351498910"/>
              <w:placeholder>
                <w:docPart w:val="CDCB5798A2D94FF29789989F5587B995"/>
              </w:placeholder>
            </w:sdtPr>
            <w:sdtContent>
              <w:r w:rsidR="00EF3B58" w:rsidRPr="00563190">
                <w:rPr>
                  <w:rFonts w:eastAsia="MS Mincho"/>
                  <w:sz w:val="24"/>
                  <w:szCs w:val="24"/>
                  <w:lang w:val="sq-AL"/>
                </w:rPr>
                <w:t xml:space="preserve">Bashkëpunon me </w:t>
              </w:r>
            </w:sdtContent>
          </w:sdt>
          <w:r w:rsidR="00EF3B58" w:rsidRPr="00563190">
            <w:rPr>
              <w:rFonts w:eastAsia="MS Mincho"/>
              <w:sz w:val="24"/>
              <w:szCs w:val="24"/>
              <w:lang w:val="sq-AL"/>
            </w:rPr>
            <w:t xml:space="preserve">drejtoritë brenda Ministrisë së Turizmit dhe Mjedisit dhe institucionet e varësisë, si dhe me ministritë dhe institucionet e tjera, </w:t>
          </w:r>
        </w:sdtContent>
      </w:sdt>
      <w:r w:rsidR="00EF3B58" w:rsidRPr="00563190">
        <w:rPr>
          <w:rFonts w:eastAsia="MS Mincho"/>
          <w:sz w:val="24"/>
          <w:szCs w:val="24"/>
          <w:lang w:val="sq-AL"/>
        </w:rPr>
        <w:t xml:space="preserve"> për të sigurua një përfaqësimi të suksesshëm të Ministrisë së Turizmit dhe Mjedisit në të gjitha aktivitetet apo takimet e rëndësishme për çështjet e integrimit, si dhe aktivitetet e ndryshme ndërkombëtare;</w:t>
      </w:r>
    </w:p>
    <w:p w14:paraId="51DF54A8" w14:textId="2CE2D662" w:rsidR="00EF3B58" w:rsidRPr="00563190" w:rsidRDefault="00000000">
      <w:pPr>
        <w:pStyle w:val="ListParagraph"/>
        <w:numPr>
          <w:ilvl w:val="0"/>
          <w:numId w:val="441"/>
        </w:numPr>
        <w:tabs>
          <w:tab w:val="left" w:pos="360"/>
        </w:tabs>
        <w:jc w:val="both"/>
        <w:rPr>
          <w:rFonts w:eastAsia="MS Mincho"/>
          <w:sz w:val="24"/>
          <w:szCs w:val="24"/>
          <w:lang w:val="sq-AL"/>
        </w:rPr>
      </w:pPr>
      <w:sdt>
        <w:sdtPr>
          <w:rPr>
            <w:rFonts w:eastAsia="MS Mincho"/>
            <w:lang w:val="sq-AL"/>
          </w:rPr>
          <w:alias w:val="Bashkepunim_8"/>
          <w:tag w:val="Bashkepunim_8"/>
          <w:id w:val="885295200"/>
          <w:placeholder>
            <w:docPart w:val="654F946A6BEB4C72A8230373C7F7CE5C"/>
          </w:placeholder>
        </w:sdtPr>
        <w:sdtContent>
          <w:r w:rsidR="00EF3B58" w:rsidRPr="00563190">
            <w:rPr>
              <w:rFonts w:eastAsia="MS Mincho"/>
              <w:sz w:val="24"/>
              <w:szCs w:val="24"/>
              <w:lang w:val="sq-AL"/>
            </w:rPr>
            <w:t xml:space="preserve">Përfaqëson institucionin në aktivitete të ndryshme kombëtare dhe ndërkombëtare, grupe pune,  komisione, etj. </w:t>
          </w:r>
        </w:sdtContent>
      </w:sdt>
    </w:p>
    <w:p w14:paraId="57B0FC09" w14:textId="5C386F94" w:rsidR="00EF3B58" w:rsidRPr="00563190" w:rsidRDefault="00EF3B58">
      <w:pPr>
        <w:pStyle w:val="ListParagraph"/>
        <w:numPr>
          <w:ilvl w:val="0"/>
          <w:numId w:val="441"/>
        </w:numPr>
        <w:shd w:val="clear" w:color="auto" w:fill="FFFFFF"/>
        <w:jc w:val="both"/>
        <w:rPr>
          <w:sz w:val="24"/>
          <w:szCs w:val="24"/>
          <w:lang w:val="sq-AL"/>
        </w:rPr>
      </w:pPr>
      <w:r w:rsidRPr="00563190">
        <w:rPr>
          <w:bCs/>
          <w:sz w:val="24"/>
          <w:szCs w:val="24"/>
          <w:lang w:val="sq-AL"/>
        </w:rPr>
        <w:t>Bashkëpunon me trupin diplomatik të akredituar në Shqipëri, organizata të ndryshme kombëtare dhe ndërkombëtare, si dhe institucione të ndryshme brenda dhe jashtë vendit, për çështje të ndryshme për të cilat MTM është përgjegjëse</w:t>
      </w:r>
      <w:r w:rsidR="00572A80" w:rsidRPr="00563190">
        <w:rPr>
          <w:bCs/>
          <w:sz w:val="24"/>
          <w:szCs w:val="24"/>
          <w:lang w:val="sq-AL"/>
        </w:rPr>
        <w:t>.</w:t>
      </w:r>
    </w:p>
    <w:p w14:paraId="7C1D65FE" w14:textId="5C699799" w:rsidR="00572A80" w:rsidRPr="00563190" w:rsidRDefault="00572A80" w:rsidP="00572A80">
      <w:pPr>
        <w:shd w:val="clear" w:color="auto" w:fill="FFFFFF"/>
        <w:jc w:val="both"/>
        <w:rPr>
          <w:rFonts w:eastAsia="Times New Roman"/>
          <w:sz w:val="24"/>
          <w:szCs w:val="24"/>
          <w:lang w:val="sq-AL"/>
        </w:rPr>
      </w:pPr>
    </w:p>
    <w:p w14:paraId="59E9A33E" w14:textId="77777777" w:rsidR="00572A80" w:rsidRPr="00563190" w:rsidRDefault="00572A80" w:rsidP="00572A80">
      <w:pPr>
        <w:shd w:val="clear" w:color="auto" w:fill="FFFFFF"/>
        <w:jc w:val="both"/>
        <w:rPr>
          <w:rFonts w:eastAsia="Times New Roman"/>
          <w:sz w:val="24"/>
          <w:szCs w:val="24"/>
          <w:lang w:val="sq-AL"/>
        </w:rPr>
      </w:pPr>
    </w:p>
    <w:p w14:paraId="2F23074E" w14:textId="0B32EA42" w:rsidR="00161265" w:rsidRPr="00563190" w:rsidRDefault="00161265" w:rsidP="00161265">
      <w:pPr>
        <w:autoSpaceDE w:val="0"/>
        <w:autoSpaceDN w:val="0"/>
        <w:adjustRightInd w:val="0"/>
        <w:jc w:val="center"/>
        <w:rPr>
          <w:rFonts w:ascii="Times New Roman" w:eastAsia="Calibri" w:hAnsi="Times New Roman" w:cs="Times New Roman"/>
          <w:b/>
          <w:bCs/>
          <w:sz w:val="24"/>
          <w:szCs w:val="24"/>
          <w:lang w:val="sq-AL"/>
        </w:rPr>
      </w:pPr>
      <w:r w:rsidRPr="00563190">
        <w:rPr>
          <w:rFonts w:ascii="Times New Roman" w:eastAsia="Calibri" w:hAnsi="Times New Roman" w:cs="Times New Roman"/>
          <w:b/>
          <w:bCs/>
          <w:sz w:val="24"/>
          <w:szCs w:val="24"/>
          <w:lang w:val="sq-AL"/>
        </w:rPr>
        <w:t>S</w:t>
      </w:r>
      <w:r w:rsidRPr="00563190">
        <w:rPr>
          <w:rFonts w:ascii="Times New Roman" w:eastAsia="Calibri" w:hAnsi="Times New Roman" w:cs="Times New Roman"/>
          <w:b/>
          <w:bCs/>
          <w:iCs/>
          <w:sz w:val="24"/>
          <w:szCs w:val="24"/>
          <w:lang w:val="sq-AL"/>
        </w:rPr>
        <w:t>PECIALISTI (1) I</w:t>
      </w:r>
      <w:r w:rsidRPr="00563190">
        <w:rPr>
          <w:rFonts w:ascii="Times New Roman" w:eastAsia="Calibri" w:hAnsi="Times New Roman" w:cs="Times New Roman"/>
          <w:b/>
          <w:bCs/>
          <w:sz w:val="24"/>
          <w:szCs w:val="24"/>
          <w:lang w:val="sq-AL"/>
        </w:rPr>
        <w:t xml:space="preserve"> SEKTORIT TË </w:t>
      </w:r>
      <w:r w:rsidR="00EF3B58" w:rsidRPr="00563190">
        <w:rPr>
          <w:rFonts w:ascii="Times New Roman" w:eastAsia="Calibri" w:hAnsi="Times New Roman" w:cs="Times New Roman"/>
          <w:b/>
          <w:bCs/>
          <w:sz w:val="24"/>
          <w:szCs w:val="24"/>
          <w:lang w:val="sq-AL"/>
        </w:rPr>
        <w:t xml:space="preserve">INTEGRIMIT DHE </w:t>
      </w:r>
      <w:r w:rsidRPr="00563190">
        <w:rPr>
          <w:rFonts w:ascii="Times New Roman" w:eastAsia="Calibri" w:hAnsi="Times New Roman" w:cs="Times New Roman"/>
          <w:b/>
          <w:bCs/>
          <w:sz w:val="24"/>
          <w:szCs w:val="24"/>
          <w:lang w:val="sq-AL"/>
        </w:rPr>
        <w:t>MARRËVESHJEVE DHE KONTRATAVE</w:t>
      </w:r>
    </w:p>
    <w:p w14:paraId="2F16D1AB" w14:textId="1F1D00DA" w:rsidR="00161265" w:rsidRPr="00563190" w:rsidRDefault="00161265" w:rsidP="00161265">
      <w:pPr>
        <w:autoSpaceDE w:val="0"/>
        <w:autoSpaceDN w:val="0"/>
        <w:adjustRightInd w:val="0"/>
        <w:rPr>
          <w:rFonts w:ascii="Times New Roman" w:eastAsia="Calibri" w:hAnsi="Times New Roman" w:cs="Times New Roman"/>
          <w:sz w:val="24"/>
          <w:szCs w:val="24"/>
          <w:lang w:val="sq-AL"/>
        </w:rPr>
      </w:pPr>
      <w:r w:rsidRPr="00563190">
        <w:rPr>
          <w:rFonts w:ascii="Times New Roman" w:eastAsia="Calibri" w:hAnsi="Times New Roman" w:cs="Times New Roman"/>
          <w:bCs/>
          <w:sz w:val="24"/>
          <w:szCs w:val="24"/>
          <w:lang w:val="sq-AL"/>
        </w:rPr>
        <w:t>Kategoria e pagës</w:t>
      </w:r>
      <w:r w:rsidRPr="00563190">
        <w:rPr>
          <w:rFonts w:ascii="Times New Roman" w:eastAsia="Calibri" w:hAnsi="Times New Roman" w:cs="Times New Roman"/>
          <w:b/>
          <w:sz w:val="24"/>
          <w:szCs w:val="24"/>
          <w:lang w:val="sq-AL"/>
        </w:rPr>
        <w:t>:</w:t>
      </w:r>
      <w:r w:rsidRPr="00563190">
        <w:rPr>
          <w:rFonts w:ascii="Times New Roman" w:eastAsia="Calibri" w:hAnsi="Times New Roman" w:cs="Times New Roman"/>
          <w:sz w:val="24"/>
          <w:szCs w:val="24"/>
          <w:lang w:val="sq-AL"/>
        </w:rPr>
        <w:t xml:space="preserve"> I</w:t>
      </w:r>
      <w:r w:rsidR="00EF3B58" w:rsidRPr="00563190">
        <w:rPr>
          <w:rFonts w:ascii="Times New Roman" w:eastAsia="Calibri" w:hAnsi="Times New Roman" w:cs="Times New Roman"/>
          <w:sz w:val="24"/>
          <w:szCs w:val="24"/>
          <w:lang w:val="sq-AL"/>
        </w:rPr>
        <w:t>V</w:t>
      </w:r>
      <w:r w:rsidRPr="00563190">
        <w:rPr>
          <w:rFonts w:ascii="Times New Roman" w:eastAsia="Calibri" w:hAnsi="Times New Roman" w:cs="Times New Roman"/>
          <w:sz w:val="24"/>
          <w:szCs w:val="24"/>
          <w:lang w:val="sq-AL"/>
        </w:rPr>
        <w:t>-</w:t>
      </w:r>
      <w:r w:rsidR="00EF3B58" w:rsidRPr="00563190">
        <w:rPr>
          <w:rFonts w:ascii="Times New Roman" w:eastAsia="Calibri" w:hAnsi="Times New Roman" w:cs="Times New Roman"/>
          <w:sz w:val="24"/>
          <w:szCs w:val="24"/>
          <w:lang w:val="sq-AL"/>
        </w:rPr>
        <w:t>1</w:t>
      </w:r>
    </w:p>
    <w:p w14:paraId="18DF7E1B" w14:textId="77777777" w:rsidR="009E1864" w:rsidRPr="00563190" w:rsidRDefault="009E1864" w:rsidP="00161265">
      <w:pPr>
        <w:autoSpaceDE w:val="0"/>
        <w:autoSpaceDN w:val="0"/>
        <w:adjustRightInd w:val="0"/>
        <w:rPr>
          <w:rFonts w:ascii="Times New Roman" w:eastAsia="Calibri" w:hAnsi="Times New Roman" w:cs="Times New Roman"/>
          <w:b/>
          <w:sz w:val="24"/>
          <w:szCs w:val="24"/>
          <w:lang w:val="sq-AL"/>
        </w:rPr>
      </w:pPr>
    </w:p>
    <w:p w14:paraId="6AA61B1A" w14:textId="512D1534"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MISIONI </w:t>
      </w:r>
    </w:p>
    <w:p w14:paraId="016A922F"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p>
    <w:p w14:paraId="7076D177"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 xml:space="preserve">Përmbushja e detyrave, rekomandimeve dhe angazhimeve në kuadër të integrimit në BE, si dhe dokumenteve strategjike të procesit të integrimit. </w:t>
      </w:r>
    </w:p>
    <w:p w14:paraId="194EAB82"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7A16612E" w14:textId="37438595"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QËLLIMI I PËRGJITHSHËM I POZICIONIT TË PUNËS </w:t>
      </w:r>
    </w:p>
    <w:sdt>
      <w:sdtPr>
        <w:rPr>
          <w:rFonts w:ascii="Times New Roman" w:eastAsia="Times New Roman" w:hAnsi="Times New Roman" w:cs="Times New Roman"/>
          <w:sz w:val="24"/>
          <w:szCs w:val="24"/>
          <w:lang w:val="sq-AL" w:eastAsia="en-US"/>
        </w:rPr>
        <w:alias w:val="Qellimi"/>
        <w:tag w:val="Qellimi"/>
        <w:id w:val="-194466191"/>
        <w:placeholder>
          <w:docPart w:val="F82FF094ABB24B9393C6087FDE1D6581"/>
        </w:placeholder>
      </w:sdtPr>
      <w:sdtContent>
        <w:p w14:paraId="479B2270"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p>
        <w:p w14:paraId="2584FEED"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Specialistit në Sektorin e Integrimit dhe Marrëveshjeve Ndërkombëtare përgjigjet para Përgjegjësit të Sektorit, lidhur me adresimin e rekomandimeve të dhëna në Dokumentet Strategjik në kuadër të Integrimit dhe përmbushjen e misionit të ministrisë.</w:t>
          </w:r>
        </w:p>
      </w:sdtContent>
    </w:sdt>
    <w:p w14:paraId="7A349493"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4E34BA5F" w14:textId="6BAFC9D0"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DETYRAT KRYESORE  </w:t>
      </w:r>
    </w:p>
    <w:p w14:paraId="57DEA8CD"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13FE9598" w14:textId="77777777" w:rsidR="009118EB" w:rsidRPr="009118EB" w:rsidRDefault="009118EB">
      <w:pPr>
        <w:numPr>
          <w:ilvl w:val="0"/>
          <w:numId w:val="205"/>
        </w:numPr>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bCs/>
          <w:sz w:val="24"/>
          <w:szCs w:val="24"/>
          <w:lang w:val="sq-AL" w:eastAsia="en-US"/>
        </w:rPr>
        <w:t>Zbaton kërkesat e ligjeve dhe akteve nënligjore, për pjesën që mbulon sektori;</w:t>
      </w:r>
    </w:p>
    <w:sdt>
      <w:sdtPr>
        <w:rPr>
          <w:rFonts w:ascii="Times New Roman" w:eastAsia="Times New Roman" w:hAnsi="Times New Roman" w:cs="Times New Roman"/>
          <w:sz w:val="24"/>
          <w:szCs w:val="24"/>
          <w:lang w:val="sq-AL" w:eastAsia="en-US"/>
        </w:rPr>
        <w:alias w:val="Detyra_3"/>
        <w:tag w:val="Detyra_3"/>
        <w:id w:val="-1922398380"/>
        <w:placeholder>
          <w:docPart w:val="03C7149E469C4743A69194724B2D1113"/>
        </w:placeholder>
      </w:sdtPr>
      <w:sdtContent>
        <w:p w14:paraId="28BDA8E2" w14:textId="77777777" w:rsidR="009118EB" w:rsidRPr="009118EB" w:rsidRDefault="009118EB">
          <w:pPr>
            <w:numPr>
              <w:ilvl w:val="0"/>
              <w:numId w:val="205"/>
            </w:num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Harton raportet përfundimtare të Ministrisë së Turizmit dhe Mjedisit, si pjesë e kontributit të palës shqiptare në kuadër të procesit të integrimit të vendit në BE, si dhe në kuadër të takimeve vjetore BE – Shqipëri;</w:t>
          </w:r>
        </w:p>
        <w:sdt>
          <w:sdtPr>
            <w:rPr>
              <w:rFonts w:ascii="Times New Roman" w:eastAsia="Times New Roman" w:hAnsi="Times New Roman" w:cs="Times New Roman"/>
              <w:sz w:val="24"/>
              <w:szCs w:val="24"/>
              <w:lang w:val="sq-AL" w:eastAsia="en-US"/>
            </w:rPr>
            <w:alias w:val="Detyra_6"/>
            <w:tag w:val="Detyra_6"/>
            <w:id w:val="240917076"/>
            <w:placeholder>
              <w:docPart w:val="BAC3CFFCF38E40ED9658024F01481B35"/>
            </w:placeholder>
          </w:sdtPr>
          <w:sdtContent>
            <w:p w14:paraId="0F04B694" w14:textId="77777777" w:rsidR="009118EB" w:rsidRPr="009118EB" w:rsidRDefault="009118EB">
              <w:pPr>
                <w:numPr>
                  <w:ilvl w:val="0"/>
                  <w:numId w:val="205"/>
                </w:num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K</w:t>
              </w:r>
              <w:r w:rsidRPr="009118EB">
                <w:rPr>
                  <w:rFonts w:ascii="Times New Roman" w:eastAsia="Times New Roman" w:hAnsi="Times New Roman" w:cs="Times New Roman"/>
                  <w:bCs/>
                  <w:sz w:val="24"/>
                  <w:szCs w:val="24"/>
                  <w:lang w:val="sq-AL" w:eastAsia="en-US"/>
                </w:rPr>
                <w:t xml:space="preserve">oordinon punën me drejtoritë brenda Ministrisë së </w:t>
              </w:r>
              <w:r w:rsidRPr="009118EB">
                <w:rPr>
                  <w:rFonts w:ascii="Times New Roman" w:eastAsia="Times New Roman" w:hAnsi="Times New Roman" w:cs="Times New Roman"/>
                  <w:sz w:val="24"/>
                  <w:szCs w:val="24"/>
                  <w:lang w:val="sq-AL" w:eastAsia="en-US"/>
                </w:rPr>
                <w:t>Turizmit dhe Mjedisit</w:t>
              </w:r>
              <w:r w:rsidRPr="009118EB">
                <w:rPr>
                  <w:rFonts w:ascii="Times New Roman" w:eastAsia="Times New Roman" w:hAnsi="Times New Roman" w:cs="Times New Roman"/>
                  <w:bCs/>
                  <w:sz w:val="24"/>
                  <w:szCs w:val="24"/>
                  <w:lang w:val="sq-AL" w:eastAsia="en-US"/>
                </w:rPr>
                <w:t xml:space="preserve"> dhe institucionet e varësisë për:</w:t>
              </w:r>
            </w:p>
            <w:p w14:paraId="42DD0263" w14:textId="77777777" w:rsidR="009118EB" w:rsidRPr="009118EB" w:rsidRDefault="009118EB">
              <w:pPr>
                <w:numPr>
                  <w:ilvl w:val="0"/>
                  <w:numId w:val="442"/>
                </w:num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bCs/>
                  <w:sz w:val="24"/>
                  <w:szCs w:val="24"/>
                  <w:lang w:val="sq-AL" w:eastAsia="en-US"/>
                </w:rPr>
                <w:lastRenderedPageBreak/>
                <w:t>përgatitjen e raporteve përfundimtare të Ministrisë së Mjedisit, si pjesë e kontributit të palës shqiptare në kuadër të procesit të integrimit të vendit në BE, si dhe në kuadër të takimeve vjetore BE – Shqipëri;</w:t>
              </w:r>
            </w:p>
          </w:sdtContent>
        </w:sdt>
      </w:sdtContent>
    </w:sdt>
    <w:p w14:paraId="33B179C4"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për përditësimin e zbatimin e Planit Kombëtar për Integrim Evropian; </w:t>
      </w:r>
    </w:p>
    <w:p w14:paraId="3A9919F6"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progres monitorimit në lidhje me përputhshmërinë e Direktivave të BE-së për mjedisin dhe turizmin dhe klimën dhe përditësimin e tyre; </w:t>
      </w:r>
    </w:p>
    <w:p w14:paraId="1E85D054"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për adresimin e rekomandimeve të dhëna në Dokumentet Strategjik (MSA, Progres Raporti i BE-së, rekomandimet e dala në përfundim të takimeve vjetore BE – Shqipëri, si dhe takimit të Komitetit të </w:t>
      </w:r>
      <w:proofErr w:type="spellStart"/>
      <w:r w:rsidRPr="009118EB">
        <w:rPr>
          <w:rFonts w:ascii="Times New Roman" w:eastAsia="Times New Roman" w:hAnsi="Times New Roman" w:cs="Times New Roman"/>
          <w:sz w:val="24"/>
          <w:szCs w:val="24"/>
          <w:lang w:val="sq-AL" w:eastAsia="en-US"/>
        </w:rPr>
        <w:t>Stabilizm-Asociimit</w:t>
      </w:r>
      <w:proofErr w:type="spellEnd"/>
      <w:r w:rsidRPr="009118EB">
        <w:rPr>
          <w:rFonts w:ascii="Times New Roman" w:eastAsia="Times New Roman" w:hAnsi="Times New Roman" w:cs="Times New Roman"/>
          <w:sz w:val="24"/>
          <w:szCs w:val="24"/>
          <w:lang w:val="sq-AL" w:eastAsia="en-US"/>
        </w:rPr>
        <w:t>) në kuadër të Integrimit;</w:t>
      </w:r>
    </w:p>
    <w:p w14:paraId="0E95F7D1"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Koordinon punën për të siguruar pjesëmarrjen e të gjithë anëtarëve në mbledhjet e Grupit ndër-Institucional të Punës për Kapitullin 27 “Mjedisi dhe Ndryshimet Klimatike” dhe kapitullin 20 “Ndërmarrjet dhe politikat industriale”, sa i përket fushës së turizmit, si dhe për të siguruar përfaqësimin e Ministrisë së Turizmit dhe Mjedisit në Grupet Ndër-Institucionale të Punës për kapitujt e tjerë të </w:t>
      </w:r>
      <w:proofErr w:type="spellStart"/>
      <w:r w:rsidRPr="009118EB">
        <w:rPr>
          <w:rFonts w:ascii="Times New Roman" w:eastAsia="Times New Roman" w:hAnsi="Times New Roman" w:cs="Times New Roman"/>
          <w:i/>
          <w:iCs/>
          <w:sz w:val="24"/>
          <w:szCs w:val="24"/>
          <w:lang w:val="sq-AL" w:eastAsia="en-US"/>
        </w:rPr>
        <w:t>acquis</w:t>
      </w:r>
      <w:proofErr w:type="spellEnd"/>
      <w:r w:rsidRPr="009118EB">
        <w:rPr>
          <w:rFonts w:ascii="Times New Roman" w:eastAsia="Times New Roman" w:hAnsi="Times New Roman" w:cs="Times New Roman"/>
          <w:i/>
          <w:iCs/>
          <w:sz w:val="24"/>
          <w:szCs w:val="24"/>
          <w:lang w:val="sq-AL" w:eastAsia="en-US"/>
        </w:rPr>
        <w:t>.</w:t>
      </w:r>
    </w:p>
    <w:p w14:paraId="2A50C37A"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Koordinon punën për të siguruar një pjesëmarrje të suksesshme të Ministrit të Turizmit dhe Mjedisit në aktivitete të ndryshme ndërkombëtare;    </w:t>
      </w:r>
    </w:p>
    <w:p w14:paraId="7767DBC9"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Merr pjesë dhe kontribuon në hartimin dhe promovimin e strategjive mjedisore dhe ato të turizmit që kanë prioritet integrimin dhe politikat integruese, si dhe merr pjesë dhe kontribuon në hartimin dhe promovimin e Planeve të Veprimit dhe Programeve për zbatimin e tyre;</w:t>
      </w:r>
    </w:p>
    <w:p w14:paraId="66679E43"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bCs/>
          <w:sz w:val="24"/>
          <w:szCs w:val="24"/>
          <w:lang w:val="sq-AL" w:eastAsia="en-US"/>
        </w:rPr>
        <w:t>Organizon pun</w:t>
      </w:r>
      <w:r w:rsidRPr="009118EB">
        <w:rPr>
          <w:rFonts w:ascii="Times New Roman" w:eastAsia="Times New Roman" w:hAnsi="Times New Roman" w:cs="Times New Roman"/>
          <w:sz w:val="24"/>
          <w:szCs w:val="24"/>
          <w:lang w:val="sq-AL" w:eastAsia="en-US"/>
        </w:rPr>
        <w:t xml:space="preserve">ën </w:t>
      </w:r>
      <w:r w:rsidRPr="009118EB">
        <w:rPr>
          <w:rFonts w:ascii="Times New Roman" w:eastAsia="Times New Roman" w:hAnsi="Times New Roman" w:cs="Times New Roman"/>
          <w:bCs/>
          <w:sz w:val="24"/>
          <w:szCs w:val="24"/>
          <w:lang w:val="sq-AL" w:eastAsia="en-US"/>
        </w:rPr>
        <w:t>p</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 pritjen e delegacioneve, grupeve e individëve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huaj, q</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vijn</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n</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vendin ton</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me ftes</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Ministrit;</w:t>
      </w:r>
    </w:p>
    <w:p w14:paraId="302F4E14"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bCs/>
          <w:sz w:val="24"/>
          <w:szCs w:val="24"/>
          <w:lang w:val="sq-AL" w:eastAsia="en-US"/>
        </w:rPr>
        <w:t>Mban korrespondenc</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n e Ministrit me trupin diplomatik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akredituar n</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Shqip</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ri, organizata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ndryshme komb</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tare dhe nd</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rkomb</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tare, si dhe institucione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ndryshme brenda dhe jasht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vendit, p</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 ç</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shtje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ndryshme p</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 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cilat MTM </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sht</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 xml:space="preserve"> p</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rgjegj</w:t>
      </w:r>
      <w:r w:rsidRPr="009118EB">
        <w:rPr>
          <w:rFonts w:ascii="Times New Roman" w:eastAsia="Times New Roman" w:hAnsi="Times New Roman" w:cs="Times New Roman"/>
          <w:sz w:val="24"/>
          <w:szCs w:val="24"/>
          <w:lang w:val="sq-AL" w:eastAsia="en-US"/>
        </w:rPr>
        <w:t>ë</w:t>
      </w:r>
      <w:r w:rsidRPr="009118EB">
        <w:rPr>
          <w:rFonts w:ascii="Times New Roman" w:eastAsia="Times New Roman" w:hAnsi="Times New Roman" w:cs="Times New Roman"/>
          <w:bCs/>
          <w:sz w:val="24"/>
          <w:szCs w:val="24"/>
          <w:lang w:val="sq-AL" w:eastAsia="en-US"/>
        </w:rPr>
        <w:t>se.</w:t>
      </w:r>
    </w:p>
    <w:p w14:paraId="21D311A9" w14:textId="77777777" w:rsidR="009118EB" w:rsidRPr="009118EB" w:rsidRDefault="009118EB">
      <w:pPr>
        <w:numPr>
          <w:ilvl w:val="0"/>
          <w:numId w:val="205"/>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Merr pjesë në aktivitete të ndryshme kombëtare dhe ndërkombëtare, grupe pune, komisione, etj.</w:t>
      </w:r>
      <w:r w:rsidRPr="009118EB">
        <w:rPr>
          <w:rFonts w:ascii="Times New Roman" w:eastAsia="Calibri" w:hAnsi="Times New Roman" w:cs="Times New Roman"/>
          <w:sz w:val="24"/>
          <w:szCs w:val="24"/>
          <w:lang w:val="sq-AL" w:eastAsia="en-US"/>
        </w:rPr>
        <w:t xml:space="preserve"> </w:t>
      </w:r>
    </w:p>
    <w:p w14:paraId="469B78D8" w14:textId="77777777" w:rsidR="00DF580D" w:rsidRPr="00563190" w:rsidRDefault="00DF580D"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p>
    <w:p w14:paraId="3077E90B" w14:textId="6E6227BD"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9118EB">
        <w:rPr>
          <w:rFonts w:ascii="Times New Roman" w:eastAsia="Calibri" w:hAnsi="Times New Roman" w:cs="Times New Roman"/>
          <w:b/>
          <w:sz w:val="24"/>
          <w:szCs w:val="24"/>
          <w:lang w:val="sq-AL" w:eastAsia="en-US"/>
        </w:rPr>
        <w:t xml:space="preserve">PËRGJEGJËSITË KRYESORE LIDHUR ME: </w:t>
      </w:r>
    </w:p>
    <w:p w14:paraId="03341F72"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01A700BB"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9118EB">
        <w:rPr>
          <w:rFonts w:ascii="Times New Roman" w:eastAsia="Calibri" w:hAnsi="Times New Roman" w:cs="Times New Roman"/>
          <w:b/>
          <w:sz w:val="24"/>
          <w:szCs w:val="24"/>
          <w:lang w:val="sq-AL" w:eastAsia="en-US"/>
        </w:rPr>
        <w:t xml:space="preserve">A. Planifikimin dhe objektivat </w:t>
      </w:r>
    </w:p>
    <w:p w14:paraId="7ED3AEC5"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19E4AC2E" w14:textId="2F2FBF45" w:rsidR="009118EB" w:rsidRPr="00563190" w:rsidRDefault="009118EB">
      <w:pPr>
        <w:pStyle w:val="ListParagraph"/>
        <w:numPr>
          <w:ilvl w:val="0"/>
          <w:numId w:val="443"/>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Planifikon aktivitetin ditor dhe javor në mbështetje të detyrave të caktuara për të siguruar realizimin në kohë në mbështetjeje të objektivave të përcaktuara në planet e sektorit.</w:t>
      </w:r>
    </w:p>
    <w:p w14:paraId="74AE27AA" w14:textId="1ED99D75" w:rsidR="009118EB" w:rsidRPr="00563190" w:rsidRDefault="009118EB">
      <w:pPr>
        <w:pStyle w:val="ListParagraph"/>
        <w:numPr>
          <w:ilvl w:val="0"/>
          <w:numId w:val="443"/>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Organizon adresimin e rekomandimeve të dhëna në Dokumentet Strategjik (MSA, Progres Raporti i BE-së, rekomandimet e dala në përfundim të takimeve vjetore BE - Shqipëri për fushën e turizmit dhe mjedisit, etj.) në kuadër të integrimit.</w:t>
      </w:r>
    </w:p>
    <w:p w14:paraId="5834A57C"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3FC36B92" w14:textId="4F39FF72"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B</w:t>
      </w:r>
      <w:r w:rsidRPr="009118EB">
        <w:rPr>
          <w:rFonts w:ascii="Times New Roman" w:eastAsia="Calibri" w:hAnsi="Times New Roman" w:cs="Times New Roman"/>
          <w:b/>
          <w:sz w:val="24"/>
          <w:szCs w:val="24"/>
          <w:lang w:val="sq-AL" w:eastAsia="en-US"/>
        </w:rPr>
        <w:t xml:space="preserve">. Detyrat teknike </w:t>
      </w:r>
    </w:p>
    <w:p w14:paraId="47028918"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sdt>
      <w:sdtPr>
        <w:rPr>
          <w:lang w:val="sq-AL" w:eastAsia="en-US"/>
        </w:rPr>
        <w:alias w:val="Teknike_1"/>
        <w:tag w:val="Teknike_1"/>
        <w:id w:val="1315148703"/>
        <w:placeholder>
          <w:docPart w:val="F86FDB0A83924FEDA65E4349C1C4A07A"/>
        </w:placeholder>
      </w:sdtPr>
      <w:sdtContent>
        <w:p w14:paraId="47523B61" w14:textId="4910F8C8" w:rsidR="009118EB" w:rsidRPr="00563190" w:rsidRDefault="009118EB">
          <w:pPr>
            <w:pStyle w:val="ListParagraph"/>
            <w:numPr>
              <w:ilvl w:val="0"/>
              <w:numId w:val="444"/>
            </w:numPr>
            <w:jc w:val="both"/>
            <w:rPr>
              <w:sz w:val="24"/>
              <w:szCs w:val="24"/>
              <w:lang w:val="sq-AL" w:eastAsia="en-US"/>
            </w:rPr>
          </w:pPr>
          <w:r w:rsidRPr="00563190">
            <w:rPr>
              <w:sz w:val="24"/>
              <w:szCs w:val="24"/>
              <w:lang w:val="sq-AL" w:eastAsia="en-US"/>
            </w:rPr>
            <w:t>Siguron hartimin e raporteve përfundimtare të Ministrisë së Turizmit dhe Mjedisit, si pjesë e kontributit të palës shqiptare në kuadër të procesit të integrimit të vendit në BE, si dhe në kuadër të takimeve vjetore BE – Shqipëri;</w:t>
          </w:r>
        </w:p>
      </w:sdtContent>
    </w:sdt>
    <w:sdt>
      <w:sdtPr>
        <w:rPr>
          <w:lang w:val="sq-AL" w:eastAsia="en-US"/>
        </w:rPr>
        <w:alias w:val="Teknike_2"/>
        <w:tag w:val="Teknike_2"/>
        <w:id w:val="-1659376807"/>
        <w:placeholder>
          <w:docPart w:val="FCB1EC81BDD24D6D8098CD671F270F0B"/>
        </w:placeholder>
      </w:sdtPr>
      <w:sdtContent>
        <w:p w14:paraId="38BCD407" w14:textId="0F8DC4DC" w:rsidR="009118EB" w:rsidRPr="00563190" w:rsidRDefault="009118EB">
          <w:pPr>
            <w:pStyle w:val="ListParagraph"/>
            <w:numPr>
              <w:ilvl w:val="0"/>
              <w:numId w:val="444"/>
            </w:numPr>
            <w:jc w:val="both"/>
            <w:rPr>
              <w:sz w:val="24"/>
              <w:szCs w:val="24"/>
              <w:lang w:val="sq-AL" w:eastAsia="en-US"/>
            </w:rPr>
          </w:pPr>
          <w:r w:rsidRPr="00563190">
            <w:rPr>
              <w:sz w:val="24"/>
              <w:szCs w:val="24"/>
              <w:lang w:val="sq-AL" w:eastAsia="en-US"/>
            </w:rPr>
            <w:t>Siguron bashkëpunimin me drejtoritë brenda Ministrisë së Turizmit dhe Mjedisit dhe institucionet e varësisë, si dhe me ministritë dhe institucionet e tjera, për përditësimin dhe monitorimin e zbatimit të Planit Kombëtar për Integrim Evropian për të gjitha pjesët për të cilat Ministria e Turizmit dhe Mjedisit është përgjegjëse;</w:t>
          </w:r>
        </w:p>
      </w:sdtContent>
    </w:sdt>
    <w:p w14:paraId="3F1ED793" w14:textId="57B028FA" w:rsidR="009118EB" w:rsidRPr="00563190" w:rsidRDefault="009118EB">
      <w:pPr>
        <w:pStyle w:val="ListParagraph"/>
        <w:numPr>
          <w:ilvl w:val="0"/>
          <w:numId w:val="444"/>
        </w:numPr>
        <w:jc w:val="both"/>
        <w:rPr>
          <w:bCs/>
          <w:sz w:val="24"/>
          <w:szCs w:val="24"/>
          <w:lang w:val="sq-AL" w:eastAsia="en-US"/>
        </w:rPr>
      </w:pPr>
      <w:r w:rsidRPr="00563190">
        <w:rPr>
          <w:sz w:val="24"/>
          <w:szCs w:val="24"/>
          <w:lang w:val="sq-AL" w:eastAsia="en-US"/>
        </w:rPr>
        <w:t>Siguron b</w:t>
      </w:r>
      <w:r w:rsidRPr="00563190">
        <w:rPr>
          <w:bCs/>
          <w:sz w:val="24"/>
          <w:szCs w:val="24"/>
          <w:lang w:val="sq-AL" w:eastAsia="en-US"/>
        </w:rPr>
        <w:t xml:space="preserve">ashkëpunimin dhe koordinimin e punës me drejtoritë brenda Ministrisë së </w:t>
      </w:r>
      <w:r w:rsidRPr="00563190">
        <w:rPr>
          <w:sz w:val="24"/>
          <w:szCs w:val="24"/>
          <w:lang w:val="sq-AL" w:eastAsia="en-US"/>
        </w:rPr>
        <w:t>Turizmit dhe Mjedisit</w:t>
      </w:r>
      <w:r w:rsidRPr="00563190">
        <w:rPr>
          <w:bCs/>
          <w:sz w:val="24"/>
          <w:szCs w:val="24"/>
          <w:lang w:val="sq-AL" w:eastAsia="en-US"/>
        </w:rPr>
        <w:t xml:space="preserve"> dhe institucionet e varësisë për përgatitjen e raporteve përfundimtare të Ministrisë së Mjedisit, si pjesë e kontributit të palës shqiptare në kuadër të procesit të integrimit të vendit në BE, si dhe në kuadër të takimeve vjetore BE – Shqipëri;</w:t>
      </w:r>
    </w:p>
    <w:p w14:paraId="1D4103BD" w14:textId="2B64F7B2" w:rsidR="009118EB" w:rsidRPr="00563190" w:rsidRDefault="009118EB">
      <w:pPr>
        <w:pStyle w:val="ListParagraph"/>
        <w:numPr>
          <w:ilvl w:val="0"/>
          <w:numId w:val="444"/>
        </w:numPr>
        <w:jc w:val="both"/>
        <w:rPr>
          <w:bCs/>
          <w:sz w:val="24"/>
          <w:szCs w:val="24"/>
          <w:lang w:val="sq-AL" w:eastAsia="en-US"/>
        </w:rPr>
      </w:pPr>
      <w:r w:rsidRPr="00563190">
        <w:rPr>
          <w:bCs/>
          <w:sz w:val="24"/>
          <w:szCs w:val="24"/>
          <w:lang w:val="sq-AL" w:eastAsia="en-US"/>
        </w:rPr>
        <w:t xml:space="preserve">Përgatit punën për përgatitjen e procesit të takimeve bilaterale Shqipëri – BE dhe përgatitjes së procesit të negociatave për anëtarësimin e Shqipërisë në BE, adresimin në </w:t>
      </w:r>
      <w:r w:rsidRPr="00563190">
        <w:rPr>
          <w:bCs/>
          <w:sz w:val="24"/>
          <w:szCs w:val="24"/>
          <w:lang w:val="sq-AL" w:eastAsia="en-US"/>
        </w:rPr>
        <w:lastRenderedPageBreak/>
        <w:t xml:space="preserve">kohë të </w:t>
      </w:r>
      <w:proofErr w:type="spellStart"/>
      <w:r w:rsidRPr="00563190">
        <w:rPr>
          <w:bCs/>
          <w:sz w:val="24"/>
          <w:szCs w:val="24"/>
          <w:lang w:val="sq-AL" w:eastAsia="en-US"/>
        </w:rPr>
        <w:t>të</w:t>
      </w:r>
      <w:proofErr w:type="spellEnd"/>
      <w:r w:rsidRPr="00563190">
        <w:rPr>
          <w:bCs/>
          <w:sz w:val="24"/>
          <w:szCs w:val="24"/>
          <w:lang w:val="sq-AL" w:eastAsia="en-US"/>
        </w:rPr>
        <w:t xml:space="preserve"> gjitha çështjeve dhe komunikimin e ngushtë me </w:t>
      </w:r>
      <w:proofErr w:type="spellStart"/>
      <w:r w:rsidRPr="00563190">
        <w:rPr>
          <w:bCs/>
          <w:sz w:val="24"/>
          <w:szCs w:val="24"/>
          <w:lang w:val="sq-AL" w:eastAsia="en-US"/>
        </w:rPr>
        <w:t>Kryenegociatorin</w:t>
      </w:r>
      <w:proofErr w:type="spellEnd"/>
      <w:r w:rsidRPr="00563190">
        <w:rPr>
          <w:bCs/>
          <w:sz w:val="24"/>
          <w:szCs w:val="24"/>
          <w:lang w:val="sq-AL" w:eastAsia="en-US"/>
        </w:rPr>
        <w:t xml:space="preserve"> dhe shërbimet e Komisionit Evropian gjatë gjithë procesit të negociatave, lidhur me çështjet teknike të Kapitullit 27 “Mjedisi dhe Ndryshimet Klimatike”.  Mban komunikime të vazhdueshme me çdo anëtar të GNPIE-së për kapitullin 27 dhe çdo institucion të bashkë angazhuar për këtë kapitull.</w:t>
      </w:r>
    </w:p>
    <w:p w14:paraId="62391B43" w14:textId="73F999A9" w:rsidR="009118EB" w:rsidRPr="00563190" w:rsidRDefault="009118EB">
      <w:pPr>
        <w:pStyle w:val="ListParagraph"/>
        <w:numPr>
          <w:ilvl w:val="0"/>
          <w:numId w:val="444"/>
        </w:numPr>
        <w:jc w:val="both"/>
        <w:rPr>
          <w:sz w:val="24"/>
          <w:szCs w:val="24"/>
          <w:lang w:val="sq-AL" w:eastAsia="en-US"/>
        </w:rPr>
      </w:pPr>
      <w:r w:rsidRPr="00563190">
        <w:rPr>
          <w:bCs/>
          <w:sz w:val="24"/>
          <w:szCs w:val="24"/>
          <w:lang w:val="sq-AL" w:eastAsia="en-US"/>
        </w:rPr>
        <w:t xml:space="preserve">Përgatit raportimet periodike në kuadër të proceseve të integrimit dhe negociatave pranë Zyrës së </w:t>
      </w:r>
      <w:proofErr w:type="spellStart"/>
      <w:r w:rsidRPr="00563190">
        <w:rPr>
          <w:bCs/>
          <w:sz w:val="24"/>
          <w:szCs w:val="24"/>
          <w:lang w:val="sq-AL" w:eastAsia="en-US"/>
        </w:rPr>
        <w:t>Kryenegociatorit</w:t>
      </w:r>
      <w:proofErr w:type="spellEnd"/>
      <w:r w:rsidRPr="00563190">
        <w:rPr>
          <w:bCs/>
          <w:sz w:val="24"/>
          <w:szCs w:val="24"/>
          <w:lang w:val="sq-AL" w:eastAsia="en-US"/>
        </w:rPr>
        <w:t>.</w:t>
      </w:r>
    </w:p>
    <w:p w14:paraId="43D7BC9F" w14:textId="77777777" w:rsidR="009118EB" w:rsidRPr="009118EB" w:rsidRDefault="009118EB" w:rsidP="009118EB">
      <w:pPr>
        <w:autoSpaceDE w:val="0"/>
        <w:autoSpaceDN w:val="0"/>
        <w:adjustRightInd w:val="0"/>
        <w:spacing w:after="0" w:line="240" w:lineRule="auto"/>
        <w:ind w:firstLine="720"/>
        <w:rPr>
          <w:rFonts w:ascii="Times New Roman" w:eastAsia="Calibri" w:hAnsi="Times New Roman" w:cs="Times New Roman"/>
          <w:color w:val="000000"/>
          <w:sz w:val="24"/>
          <w:szCs w:val="24"/>
          <w:lang w:val="sq-AL" w:eastAsia="en-US"/>
        </w:rPr>
      </w:pPr>
      <w:r w:rsidRPr="009118EB">
        <w:rPr>
          <w:rFonts w:ascii="Times New Roman" w:eastAsia="Calibri" w:hAnsi="Times New Roman" w:cs="Times New Roman"/>
          <w:color w:val="000000"/>
          <w:sz w:val="24"/>
          <w:szCs w:val="24"/>
          <w:lang w:val="sq-AL" w:eastAsia="en-US"/>
        </w:rPr>
        <w:t xml:space="preserve"> </w:t>
      </w:r>
    </w:p>
    <w:p w14:paraId="466BED16" w14:textId="3C365A6E"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563190">
        <w:rPr>
          <w:rFonts w:ascii="Times New Roman" w:eastAsia="Calibri" w:hAnsi="Times New Roman" w:cs="Times New Roman"/>
          <w:b/>
          <w:bCs/>
          <w:sz w:val="24"/>
          <w:szCs w:val="24"/>
          <w:lang w:val="sq-AL" w:eastAsia="en-US"/>
        </w:rPr>
        <w:t>C</w:t>
      </w:r>
      <w:r w:rsidRPr="009118EB">
        <w:rPr>
          <w:rFonts w:ascii="Times New Roman" w:eastAsia="Calibri" w:hAnsi="Times New Roman" w:cs="Times New Roman"/>
          <w:b/>
          <w:sz w:val="24"/>
          <w:szCs w:val="24"/>
          <w:lang w:val="sq-AL" w:eastAsia="en-US"/>
        </w:rPr>
        <w:t xml:space="preserve">. Përfaqësimin institucional dhe bashkëpunimin </w:t>
      </w:r>
    </w:p>
    <w:p w14:paraId="35735037"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p>
    <w:sdt>
      <w:sdtPr>
        <w:rPr>
          <w:lang w:val="sq-AL" w:eastAsia="en-US"/>
        </w:rPr>
        <w:alias w:val="Bashkepunim_1"/>
        <w:tag w:val="Bashkepunim_1"/>
        <w:id w:val="557359911"/>
        <w:placeholder>
          <w:docPart w:val="EA15D7A884EE4C7898A76A8AD468F469"/>
        </w:placeholder>
      </w:sdtPr>
      <w:sdtContent>
        <w:p w14:paraId="23D9250D" w14:textId="7A8DECD7" w:rsidR="009118EB" w:rsidRPr="00563190" w:rsidRDefault="009118EB">
          <w:pPr>
            <w:pStyle w:val="ListParagraph"/>
            <w:numPr>
              <w:ilvl w:val="0"/>
              <w:numId w:val="445"/>
            </w:numPr>
            <w:tabs>
              <w:tab w:val="left" w:pos="1080"/>
            </w:tabs>
            <w:jc w:val="both"/>
            <w:rPr>
              <w:sz w:val="24"/>
              <w:szCs w:val="24"/>
              <w:lang w:val="sq-AL" w:eastAsia="en-US"/>
            </w:rPr>
          </w:pPr>
          <w:r w:rsidRPr="00563190">
            <w:rPr>
              <w:sz w:val="24"/>
              <w:szCs w:val="24"/>
              <w:lang w:val="sq-AL" w:eastAsia="en-US"/>
            </w:rPr>
            <w:t>Bashkëpunon me drejtoritë brenda Ministrisë së Turizmit dhe Mjedisit dhe institucionet e varësisë për përmbushjen e detyrimeve në kuadër të procesit të integrimit, si dhe bashkëpunon dhe komunikon me Ministrinë e Integrimit Evropian, ministritë e linjës, si dhe institucionet e tjera, për çështje që kanë të bëjnë me procesin e integrimit.</w:t>
          </w:r>
        </w:p>
        <w:p w14:paraId="5C6F19BF" w14:textId="30818A83" w:rsidR="009118EB" w:rsidRPr="00563190" w:rsidRDefault="009118EB">
          <w:pPr>
            <w:pStyle w:val="ListParagraph"/>
            <w:numPr>
              <w:ilvl w:val="0"/>
              <w:numId w:val="445"/>
            </w:numPr>
            <w:tabs>
              <w:tab w:val="left" w:pos="1080"/>
            </w:tabs>
            <w:jc w:val="both"/>
            <w:rPr>
              <w:sz w:val="24"/>
              <w:szCs w:val="24"/>
              <w:lang w:val="sq-AL" w:eastAsia="en-US"/>
            </w:rPr>
          </w:pPr>
          <w:r w:rsidRPr="00563190">
            <w:rPr>
              <w:sz w:val="24"/>
              <w:szCs w:val="24"/>
              <w:lang w:val="sq-AL" w:eastAsia="en-US"/>
            </w:rPr>
            <w:t>Bashkëpunon dhe komunikon me Ministrinë për Evropën dhe Punët e Jashtme dhe strukturat e integrimit në ministritë e linjës, për çështje që kanë të bëjnë me procesin e integrimit.</w:t>
          </w:r>
        </w:p>
      </w:sdtContent>
    </w:sdt>
    <w:sdt>
      <w:sdtPr>
        <w:rPr>
          <w:lang w:val="sq-AL" w:eastAsia="en-US"/>
        </w:rPr>
        <w:alias w:val="Bashkepunim_2"/>
        <w:tag w:val="Bashkepunim_2"/>
        <w:id w:val="2108222955"/>
        <w:placeholder>
          <w:docPart w:val="25B288E732EC43508E41AA2332BD14BA"/>
        </w:placeholder>
      </w:sdtPr>
      <w:sdtContent>
        <w:p w14:paraId="2D3B8CCE" w14:textId="512E3AFD" w:rsidR="009118EB" w:rsidRPr="00563190" w:rsidRDefault="009118EB">
          <w:pPr>
            <w:pStyle w:val="ListParagraph"/>
            <w:numPr>
              <w:ilvl w:val="0"/>
              <w:numId w:val="445"/>
            </w:numPr>
            <w:jc w:val="both"/>
            <w:rPr>
              <w:sz w:val="24"/>
              <w:szCs w:val="24"/>
              <w:lang w:val="sq-AL" w:eastAsia="en-US"/>
            </w:rPr>
          </w:pPr>
          <w:r w:rsidRPr="00563190">
            <w:rPr>
              <w:sz w:val="24"/>
              <w:szCs w:val="24"/>
              <w:lang w:val="sq-AL" w:eastAsia="en-US"/>
            </w:rPr>
            <w:t>Bashkëpunon me trupin diplomatik të akredituar në Shqipëri, organizatat e ndryshme ndërkombëtare, si dhe institucionet të ndryshme jashtë vendit, për çështje të ndryshme për të cilat Ministria është përgjegjëse;</w:t>
          </w:r>
        </w:p>
      </w:sdtContent>
    </w:sdt>
    <w:sdt>
      <w:sdtPr>
        <w:rPr>
          <w:lang w:val="sq-AL" w:eastAsia="en-US"/>
        </w:rPr>
        <w:alias w:val="Bashkepunim_4"/>
        <w:tag w:val="Bashkepunim_4"/>
        <w:id w:val="-1258128049"/>
        <w:placeholder>
          <w:docPart w:val="086BCE5A9DA9438FA80BD16B253FE9AE"/>
        </w:placeholder>
      </w:sdtPr>
      <w:sdtContent>
        <w:p w14:paraId="60957B33" w14:textId="4105C42F" w:rsidR="009118EB" w:rsidRPr="00563190" w:rsidRDefault="009118EB">
          <w:pPr>
            <w:pStyle w:val="ListParagraph"/>
            <w:numPr>
              <w:ilvl w:val="0"/>
              <w:numId w:val="445"/>
            </w:numPr>
            <w:jc w:val="both"/>
            <w:rPr>
              <w:sz w:val="24"/>
              <w:szCs w:val="24"/>
              <w:lang w:val="sq-AL" w:eastAsia="en-US"/>
            </w:rPr>
          </w:pPr>
          <w:r w:rsidRPr="00563190">
            <w:rPr>
              <w:sz w:val="24"/>
              <w:szCs w:val="24"/>
              <w:lang w:val="sq-AL" w:eastAsia="en-US"/>
            </w:rPr>
            <w:t>Bashkëpunon për një përfaqësim të suksesshëm të Ministrisë së Turizmit dhe Mjedisit në të gjitha aktivitetet apo takimet e rëndësishme për çështjet e integrimit;</w:t>
          </w:r>
        </w:p>
      </w:sdtContent>
    </w:sdt>
    <w:sdt>
      <w:sdtPr>
        <w:rPr>
          <w:lang w:val="sq-AL" w:eastAsia="en-US"/>
        </w:rPr>
        <w:alias w:val="Bashkepunim_6"/>
        <w:tag w:val="Bashkepunim_6"/>
        <w:id w:val="-1927718261"/>
        <w:placeholder>
          <w:docPart w:val="18FF0714D4F740DA89524A63708A5774"/>
        </w:placeholder>
      </w:sdtPr>
      <w:sdtContent>
        <w:p w14:paraId="73E4D26A" w14:textId="029CCFA1" w:rsidR="00161265" w:rsidRPr="00563190" w:rsidRDefault="009118EB">
          <w:pPr>
            <w:pStyle w:val="ListParagraph"/>
            <w:numPr>
              <w:ilvl w:val="0"/>
              <w:numId w:val="445"/>
            </w:numPr>
            <w:jc w:val="both"/>
            <w:rPr>
              <w:sz w:val="24"/>
              <w:szCs w:val="24"/>
              <w:lang w:val="sq-AL" w:eastAsia="en-US"/>
            </w:rPr>
          </w:pPr>
          <w:r w:rsidRPr="00563190">
            <w:rPr>
              <w:sz w:val="24"/>
              <w:szCs w:val="24"/>
              <w:lang w:val="sq-AL" w:eastAsia="en-US"/>
            </w:rPr>
            <w:t>Përfaqëson ministrinë në marrëdhënie me të tretët, kur ngarkohet nga eprorët.</w:t>
          </w:r>
        </w:p>
      </w:sdtContent>
    </w:sdt>
    <w:p w14:paraId="2C69120A" w14:textId="77777777" w:rsidR="00161265" w:rsidRPr="00563190" w:rsidRDefault="00161265" w:rsidP="00161265">
      <w:pPr>
        <w:tabs>
          <w:tab w:val="num" w:pos="540"/>
        </w:tabs>
        <w:jc w:val="both"/>
        <w:rPr>
          <w:rFonts w:ascii="Times New Roman" w:eastAsia="Times New Roman" w:hAnsi="Times New Roman" w:cs="Times New Roman"/>
          <w:sz w:val="24"/>
          <w:szCs w:val="24"/>
          <w:lang w:val="sq-AL"/>
        </w:rPr>
      </w:pPr>
    </w:p>
    <w:p w14:paraId="6C0750A6" w14:textId="77777777"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6FADE005" w14:textId="4FB7F9F6" w:rsidR="00161265" w:rsidRPr="00563190" w:rsidRDefault="00161265" w:rsidP="00161265">
      <w:pPr>
        <w:autoSpaceDE w:val="0"/>
        <w:autoSpaceDN w:val="0"/>
        <w:adjustRightInd w:val="0"/>
        <w:jc w:val="center"/>
        <w:rPr>
          <w:rFonts w:ascii="Times New Roman" w:eastAsia="Calibri" w:hAnsi="Times New Roman" w:cs="Times New Roman"/>
          <w:b/>
          <w:bCs/>
          <w:sz w:val="24"/>
          <w:szCs w:val="24"/>
          <w:lang w:val="sq-AL"/>
        </w:rPr>
      </w:pPr>
      <w:r w:rsidRPr="00563190">
        <w:rPr>
          <w:rFonts w:ascii="Times New Roman" w:eastAsia="Calibri" w:hAnsi="Times New Roman" w:cs="Times New Roman"/>
          <w:b/>
          <w:bCs/>
          <w:sz w:val="24"/>
          <w:szCs w:val="24"/>
          <w:lang w:val="sq-AL"/>
        </w:rPr>
        <w:t>S</w:t>
      </w:r>
      <w:r w:rsidRPr="00563190">
        <w:rPr>
          <w:rFonts w:ascii="Times New Roman" w:eastAsia="Calibri" w:hAnsi="Times New Roman" w:cs="Times New Roman"/>
          <w:b/>
          <w:bCs/>
          <w:iCs/>
          <w:sz w:val="24"/>
          <w:szCs w:val="24"/>
          <w:lang w:val="sq-AL"/>
        </w:rPr>
        <w:t>PECIALISTI (2) I</w:t>
      </w:r>
      <w:r w:rsidRPr="00563190">
        <w:rPr>
          <w:rFonts w:ascii="Times New Roman" w:eastAsia="Calibri" w:hAnsi="Times New Roman" w:cs="Times New Roman"/>
          <w:b/>
          <w:bCs/>
          <w:sz w:val="24"/>
          <w:szCs w:val="24"/>
          <w:lang w:val="sq-AL"/>
        </w:rPr>
        <w:t xml:space="preserve"> SEKTORIT TË </w:t>
      </w:r>
      <w:r w:rsidR="009118EB" w:rsidRPr="00563190">
        <w:rPr>
          <w:rFonts w:ascii="Times New Roman" w:eastAsia="Calibri" w:hAnsi="Times New Roman" w:cs="Times New Roman"/>
          <w:b/>
          <w:bCs/>
          <w:sz w:val="24"/>
          <w:szCs w:val="24"/>
          <w:lang w:val="sq-AL"/>
        </w:rPr>
        <w:t xml:space="preserve">INTEGRIMIT DHE </w:t>
      </w:r>
      <w:r w:rsidRPr="00563190">
        <w:rPr>
          <w:rFonts w:ascii="Times New Roman" w:eastAsia="Calibri" w:hAnsi="Times New Roman" w:cs="Times New Roman"/>
          <w:b/>
          <w:bCs/>
          <w:sz w:val="24"/>
          <w:szCs w:val="24"/>
          <w:lang w:val="sq-AL"/>
        </w:rPr>
        <w:t>MARRËVESHJEVE DHE KONTRATAVE</w:t>
      </w:r>
    </w:p>
    <w:p w14:paraId="09B67B9F" w14:textId="0EE35B70" w:rsidR="00161265" w:rsidRPr="00563190" w:rsidRDefault="00161265" w:rsidP="00161265">
      <w:pPr>
        <w:autoSpaceDE w:val="0"/>
        <w:autoSpaceDN w:val="0"/>
        <w:adjustRightInd w:val="0"/>
        <w:rPr>
          <w:rFonts w:ascii="Times New Roman" w:eastAsia="Calibri" w:hAnsi="Times New Roman" w:cs="Times New Roman"/>
          <w:sz w:val="24"/>
          <w:szCs w:val="24"/>
          <w:lang w:val="sq-AL"/>
        </w:rPr>
      </w:pPr>
      <w:r w:rsidRPr="00563190">
        <w:rPr>
          <w:rFonts w:ascii="Times New Roman" w:eastAsia="Calibri" w:hAnsi="Times New Roman" w:cs="Times New Roman"/>
          <w:bCs/>
          <w:sz w:val="24"/>
          <w:szCs w:val="24"/>
          <w:lang w:val="sq-AL"/>
        </w:rPr>
        <w:t>Kategoria e pagës</w:t>
      </w:r>
      <w:r w:rsidRPr="00563190">
        <w:rPr>
          <w:rFonts w:ascii="Times New Roman" w:eastAsia="Calibri" w:hAnsi="Times New Roman" w:cs="Times New Roman"/>
          <w:b/>
          <w:sz w:val="24"/>
          <w:szCs w:val="24"/>
          <w:lang w:val="sq-AL"/>
        </w:rPr>
        <w:t>:</w:t>
      </w:r>
      <w:r w:rsidRPr="00563190">
        <w:rPr>
          <w:rFonts w:ascii="Times New Roman" w:eastAsia="Calibri" w:hAnsi="Times New Roman" w:cs="Times New Roman"/>
          <w:sz w:val="24"/>
          <w:szCs w:val="24"/>
          <w:lang w:val="sq-AL"/>
        </w:rPr>
        <w:t xml:space="preserve"> VI-</w:t>
      </w:r>
      <w:r w:rsidR="009118EB" w:rsidRPr="00563190">
        <w:rPr>
          <w:rFonts w:ascii="Times New Roman" w:eastAsia="Calibri" w:hAnsi="Times New Roman" w:cs="Times New Roman"/>
          <w:sz w:val="24"/>
          <w:szCs w:val="24"/>
          <w:lang w:val="sq-AL"/>
        </w:rPr>
        <w:t>1</w:t>
      </w:r>
    </w:p>
    <w:p w14:paraId="4B526E49" w14:textId="77777777" w:rsidR="009E1864" w:rsidRPr="00563190" w:rsidRDefault="009E1864" w:rsidP="00161265">
      <w:pPr>
        <w:autoSpaceDE w:val="0"/>
        <w:autoSpaceDN w:val="0"/>
        <w:adjustRightInd w:val="0"/>
        <w:rPr>
          <w:rFonts w:ascii="Times New Roman" w:eastAsia="Calibri" w:hAnsi="Times New Roman" w:cs="Times New Roman"/>
          <w:sz w:val="24"/>
          <w:szCs w:val="24"/>
          <w:lang w:val="sq-AL"/>
        </w:rPr>
      </w:pPr>
    </w:p>
    <w:p w14:paraId="6644C7BB" w14:textId="6DB95B54"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MISIONI </w:t>
      </w:r>
    </w:p>
    <w:p w14:paraId="77AF3509"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p>
    <w:p w14:paraId="17928DE3"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 xml:space="preserve">Përmbushja e detyrave, rekomandimeve dhe angazhimeve në kuadër të integrimit në BE, si dhe dokumenteve strategjike të procesit të integrimit. </w:t>
      </w:r>
    </w:p>
    <w:p w14:paraId="6C59FB6E"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530F8D1E" w14:textId="40840BA7"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QËLLIMI I PËRGJITHSHËM I POZICIONIT TË PUNËS </w:t>
      </w:r>
    </w:p>
    <w:sdt>
      <w:sdtPr>
        <w:rPr>
          <w:rFonts w:ascii="Times New Roman" w:eastAsia="Times New Roman" w:hAnsi="Times New Roman" w:cs="Times New Roman"/>
          <w:sz w:val="24"/>
          <w:szCs w:val="24"/>
          <w:lang w:val="sq-AL" w:eastAsia="en-US"/>
        </w:rPr>
        <w:alias w:val="Qellimi"/>
        <w:tag w:val="Qellimi"/>
        <w:id w:val="316549118"/>
        <w:placeholder>
          <w:docPart w:val="673AEC7F1172461594CA66E12C7F7673"/>
        </w:placeholder>
      </w:sdtPr>
      <w:sdtContent>
        <w:p w14:paraId="16A58FF1"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p>
        <w:p w14:paraId="688FD46F" w14:textId="77777777" w:rsidR="009118EB" w:rsidRPr="009118EB" w:rsidRDefault="009118EB" w:rsidP="009118EB">
          <w:pPr>
            <w:spacing w:after="0" w:line="240" w:lineRule="auto"/>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sz w:val="24"/>
              <w:szCs w:val="24"/>
              <w:lang w:val="sq-AL" w:eastAsia="en-US"/>
            </w:rPr>
            <w:t>Specialistit në Sektorin e Integrimit dhe Marrëveshjeve Ndërkombëtare përgjigjet para Përgjegjësit të Sektorit, lidhur me adresimin e rekomandimeve të dhëna në Dokumentet Strategjik në kuadër të Integrimit dhe përmbushjen e misionit të ministrisë.</w:t>
          </w:r>
        </w:p>
      </w:sdtContent>
    </w:sdt>
    <w:p w14:paraId="70D595E4"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4CE4376D" w14:textId="570BCC54" w:rsidR="009118EB" w:rsidRPr="009118EB" w:rsidRDefault="009118EB" w:rsidP="009118EB">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9118EB">
        <w:rPr>
          <w:rFonts w:ascii="Times New Roman" w:eastAsia="Calibri" w:hAnsi="Times New Roman" w:cs="Times New Roman"/>
          <w:b/>
          <w:color w:val="000000"/>
          <w:sz w:val="24"/>
          <w:szCs w:val="24"/>
          <w:lang w:val="sq-AL" w:eastAsia="en-US"/>
        </w:rPr>
        <w:t xml:space="preserve">DETYRAT KRYESORE  </w:t>
      </w:r>
    </w:p>
    <w:p w14:paraId="6A2F2424"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2D8A6739" w14:textId="5C078953" w:rsidR="009118EB" w:rsidRPr="009118EB" w:rsidRDefault="00697903" w:rsidP="00697903">
      <w:pPr>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bCs/>
          <w:sz w:val="24"/>
          <w:szCs w:val="24"/>
          <w:lang w:val="sq-AL" w:eastAsia="en-US"/>
        </w:rPr>
        <w:t xml:space="preserve">1. </w:t>
      </w:r>
      <w:r w:rsidR="009118EB" w:rsidRPr="009118EB">
        <w:rPr>
          <w:rFonts w:ascii="Times New Roman" w:eastAsia="Times New Roman" w:hAnsi="Times New Roman" w:cs="Times New Roman"/>
          <w:bCs/>
          <w:sz w:val="24"/>
          <w:szCs w:val="24"/>
          <w:lang w:val="sq-AL" w:eastAsia="en-US"/>
        </w:rPr>
        <w:t>Zbaton kërkesat e ligjeve dhe akteve nënligjore, për pjesën që mbulon sektori;</w:t>
      </w:r>
    </w:p>
    <w:sdt>
      <w:sdtPr>
        <w:rPr>
          <w:rFonts w:ascii="Times New Roman" w:eastAsia="Times New Roman" w:hAnsi="Times New Roman" w:cs="Times New Roman"/>
          <w:sz w:val="24"/>
          <w:szCs w:val="24"/>
          <w:lang w:val="sq-AL" w:eastAsia="en-US"/>
        </w:rPr>
        <w:alias w:val="Detyra_3"/>
        <w:tag w:val="Detyra_3"/>
        <w:id w:val="-1726595633"/>
        <w:placeholder>
          <w:docPart w:val="947702DAE6784753A96126931F7790EC"/>
        </w:placeholder>
      </w:sdtPr>
      <w:sdtContent>
        <w:p w14:paraId="31A6CFFF" w14:textId="15283CF4" w:rsidR="009118EB" w:rsidRPr="009118EB" w:rsidRDefault="00697903" w:rsidP="00697903">
          <w:p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2. </w:t>
          </w:r>
          <w:r w:rsidR="009118EB" w:rsidRPr="009118EB">
            <w:rPr>
              <w:rFonts w:ascii="Times New Roman" w:eastAsia="Times New Roman" w:hAnsi="Times New Roman" w:cs="Times New Roman"/>
              <w:sz w:val="24"/>
              <w:szCs w:val="24"/>
              <w:lang w:val="sq-AL" w:eastAsia="en-US"/>
            </w:rPr>
            <w:t>Harton raportet përfundimtare të Ministrisë së Turizmit dhe Mjedisit, si pjesë e kontributit të palës shqiptare në kuadër të procesit të integrimit të vendit në BE, si dhe në kuadër të takimeve vjetore BE – Shqipëri;</w:t>
          </w:r>
        </w:p>
        <w:sdt>
          <w:sdtPr>
            <w:rPr>
              <w:rFonts w:ascii="Times New Roman" w:eastAsia="Times New Roman" w:hAnsi="Times New Roman" w:cs="Times New Roman"/>
              <w:sz w:val="24"/>
              <w:szCs w:val="24"/>
              <w:lang w:val="sq-AL" w:eastAsia="en-US"/>
            </w:rPr>
            <w:alias w:val="Detyra_6"/>
            <w:tag w:val="Detyra_6"/>
            <w:id w:val="-2119523704"/>
            <w:placeholder>
              <w:docPart w:val="7F36DAB67CEC43288143BE2FB514B06E"/>
            </w:placeholder>
          </w:sdtPr>
          <w:sdtContent>
            <w:p w14:paraId="67863EC1" w14:textId="13001521" w:rsidR="009118EB" w:rsidRPr="009118EB" w:rsidRDefault="00697903" w:rsidP="00697903">
              <w:p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3. </w:t>
              </w:r>
              <w:r w:rsidR="009118EB" w:rsidRPr="009118EB">
                <w:rPr>
                  <w:rFonts w:ascii="Times New Roman" w:eastAsia="Times New Roman" w:hAnsi="Times New Roman" w:cs="Times New Roman"/>
                  <w:sz w:val="24"/>
                  <w:szCs w:val="24"/>
                  <w:lang w:val="sq-AL" w:eastAsia="en-US"/>
                </w:rPr>
                <w:t>K</w:t>
              </w:r>
              <w:r w:rsidR="009118EB" w:rsidRPr="009118EB">
                <w:rPr>
                  <w:rFonts w:ascii="Times New Roman" w:eastAsia="Times New Roman" w:hAnsi="Times New Roman" w:cs="Times New Roman"/>
                  <w:bCs/>
                  <w:sz w:val="24"/>
                  <w:szCs w:val="24"/>
                  <w:lang w:val="sq-AL" w:eastAsia="en-US"/>
                </w:rPr>
                <w:t xml:space="preserve">oordinon punën me drejtoritë brenda Ministrisë së </w:t>
              </w:r>
              <w:r w:rsidR="009118EB" w:rsidRPr="009118EB">
                <w:rPr>
                  <w:rFonts w:ascii="Times New Roman" w:eastAsia="Times New Roman" w:hAnsi="Times New Roman" w:cs="Times New Roman"/>
                  <w:sz w:val="24"/>
                  <w:szCs w:val="24"/>
                  <w:lang w:val="sq-AL" w:eastAsia="en-US"/>
                </w:rPr>
                <w:t>Turizmit dhe Mjedisit</w:t>
              </w:r>
              <w:r w:rsidR="009118EB" w:rsidRPr="009118EB">
                <w:rPr>
                  <w:rFonts w:ascii="Times New Roman" w:eastAsia="Times New Roman" w:hAnsi="Times New Roman" w:cs="Times New Roman"/>
                  <w:bCs/>
                  <w:sz w:val="24"/>
                  <w:szCs w:val="24"/>
                  <w:lang w:val="sq-AL" w:eastAsia="en-US"/>
                </w:rPr>
                <w:t xml:space="preserve"> dhe institucionet e varësisë për:</w:t>
              </w:r>
            </w:p>
            <w:p w14:paraId="24225924" w14:textId="77777777" w:rsidR="009118EB" w:rsidRPr="009118EB" w:rsidRDefault="009118EB">
              <w:pPr>
                <w:numPr>
                  <w:ilvl w:val="0"/>
                  <w:numId w:val="442"/>
                </w:numPr>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en-US"/>
                </w:rPr>
              </w:pPr>
              <w:r w:rsidRPr="009118EB">
                <w:rPr>
                  <w:rFonts w:ascii="Times New Roman" w:eastAsia="Times New Roman" w:hAnsi="Times New Roman" w:cs="Times New Roman"/>
                  <w:bCs/>
                  <w:sz w:val="24"/>
                  <w:szCs w:val="24"/>
                  <w:lang w:val="sq-AL" w:eastAsia="en-US"/>
                </w:rPr>
                <w:t>përgatitjen e raporteve përfundimtare të Ministrisë së Mjedisit, si pjesë e kontributit të palës shqiptare në kuadër të procesit të integrimit të vendit në BE, si dhe në kuadër të takimeve vjetore BE – Shqipëri;</w:t>
              </w:r>
            </w:p>
          </w:sdtContent>
        </w:sdt>
      </w:sdtContent>
    </w:sdt>
    <w:p w14:paraId="54C28A8D"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për përditësimin e zbatimin e Planit Kombëtar për Integrim Evropian; </w:t>
      </w:r>
    </w:p>
    <w:p w14:paraId="464A2035"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progres monitorimit në lidhje me përputhshmërinë e Direktivave të BE-së për mjedisin dhe turizmin dhe klimën dhe përditësimin e tyre; </w:t>
      </w:r>
    </w:p>
    <w:p w14:paraId="24C27B0E" w14:textId="77777777" w:rsidR="009118EB" w:rsidRPr="009118EB" w:rsidRDefault="009118EB">
      <w:pPr>
        <w:numPr>
          <w:ilvl w:val="0"/>
          <w:numId w:val="442"/>
        </w:num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9118EB">
        <w:rPr>
          <w:rFonts w:ascii="Times New Roman" w:eastAsia="Times New Roman" w:hAnsi="Times New Roman" w:cs="Times New Roman"/>
          <w:sz w:val="24"/>
          <w:szCs w:val="24"/>
          <w:lang w:val="sq-AL" w:eastAsia="en-US"/>
        </w:rPr>
        <w:t xml:space="preserve">për adresimin e rekomandimeve të dhëna në Dokumentet Strategjik (MSA, Progres Raporti i BE-së, rekomandimet e dala në përfundim të takimeve vjetore BE – Shqipëri, si dhe takimit të Komitetit të </w:t>
      </w:r>
      <w:proofErr w:type="spellStart"/>
      <w:r w:rsidRPr="009118EB">
        <w:rPr>
          <w:rFonts w:ascii="Times New Roman" w:eastAsia="Times New Roman" w:hAnsi="Times New Roman" w:cs="Times New Roman"/>
          <w:sz w:val="24"/>
          <w:szCs w:val="24"/>
          <w:lang w:val="sq-AL" w:eastAsia="en-US"/>
        </w:rPr>
        <w:t>Stabilizm-Asociimit</w:t>
      </w:r>
      <w:proofErr w:type="spellEnd"/>
      <w:r w:rsidRPr="009118EB">
        <w:rPr>
          <w:rFonts w:ascii="Times New Roman" w:eastAsia="Times New Roman" w:hAnsi="Times New Roman" w:cs="Times New Roman"/>
          <w:sz w:val="24"/>
          <w:szCs w:val="24"/>
          <w:lang w:val="sq-AL" w:eastAsia="en-US"/>
        </w:rPr>
        <w:t>) në kuadër të Integrimit;</w:t>
      </w:r>
    </w:p>
    <w:p w14:paraId="53F78DD8" w14:textId="6E1B3331"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sz w:val="24"/>
          <w:szCs w:val="24"/>
          <w:lang w:val="sq-AL" w:eastAsia="en-US"/>
        </w:rPr>
        <w:t xml:space="preserve">4. </w:t>
      </w:r>
      <w:r w:rsidR="009118EB" w:rsidRPr="009118EB">
        <w:rPr>
          <w:rFonts w:ascii="Times New Roman" w:eastAsia="Times New Roman" w:hAnsi="Times New Roman" w:cs="Times New Roman"/>
          <w:sz w:val="24"/>
          <w:szCs w:val="24"/>
          <w:lang w:val="sq-AL" w:eastAsia="en-US"/>
        </w:rPr>
        <w:t xml:space="preserve">Koordinon punën për të siguruar pjesëmarrjen e të gjithë anëtarëve në mbledhjet e Grupit ndër-Institucional të Punës për Kapitullin 27 “Mjedisi dhe Ndryshimet Klimatike” dhe kapitullin 20 “Ndërmarrjet dhe politikat industriale”, sa i përket fushës së turizmit, si dhe për të siguruar përfaqësimin e Ministrisë së Turizmit dhe Mjedisit në Grupet Ndër-Institucionale të Punës për kapitujt e tjerë të </w:t>
      </w:r>
      <w:proofErr w:type="spellStart"/>
      <w:r w:rsidR="009118EB" w:rsidRPr="009118EB">
        <w:rPr>
          <w:rFonts w:ascii="Times New Roman" w:eastAsia="Times New Roman" w:hAnsi="Times New Roman" w:cs="Times New Roman"/>
          <w:i/>
          <w:iCs/>
          <w:sz w:val="24"/>
          <w:szCs w:val="24"/>
          <w:lang w:val="sq-AL" w:eastAsia="en-US"/>
        </w:rPr>
        <w:t>acquis</w:t>
      </w:r>
      <w:proofErr w:type="spellEnd"/>
      <w:r w:rsidR="009118EB" w:rsidRPr="009118EB">
        <w:rPr>
          <w:rFonts w:ascii="Times New Roman" w:eastAsia="Times New Roman" w:hAnsi="Times New Roman" w:cs="Times New Roman"/>
          <w:i/>
          <w:iCs/>
          <w:sz w:val="24"/>
          <w:szCs w:val="24"/>
          <w:lang w:val="sq-AL" w:eastAsia="en-US"/>
        </w:rPr>
        <w:t>.</w:t>
      </w:r>
    </w:p>
    <w:p w14:paraId="5B09756D" w14:textId="7A7143EC"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sz w:val="24"/>
          <w:szCs w:val="24"/>
          <w:lang w:val="sq-AL" w:eastAsia="en-US"/>
        </w:rPr>
        <w:t xml:space="preserve">5. </w:t>
      </w:r>
      <w:r w:rsidR="009118EB" w:rsidRPr="009118EB">
        <w:rPr>
          <w:rFonts w:ascii="Times New Roman" w:eastAsia="Times New Roman" w:hAnsi="Times New Roman" w:cs="Times New Roman"/>
          <w:sz w:val="24"/>
          <w:szCs w:val="24"/>
          <w:lang w:val="sq-AL" w:eastAsia="en-US"/>
        </w:rPr>
        <w:t xml:space="preserve">Koordinon punën për të siguruar një pjesëmarrje të suksesshme të Ministrit të Turizmit dhe Mjedisit në aktivitete të ndryshme ndërkombëtare;    </w:t>
      </w:r>
    </w:p>
    <w:p w14:paraId="14EACE43" w14:textId="322F342E"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sz w:val="24"/>
          <w:szCs w:val="24"/>
          <w:lang w:val="sq-AL" w:eastAsia="en-US"/>
        </w:rPr>
        <w:t xml:space="preserve">6. </w:t>
      </w:r>
      <w:r w:rsidR="009118EB" w:rsidRPr="009118EB">
        <w:rPr>
          <w:rFonts w:ascii="Times New Roman" w:eastAsia="Times New Roman" w:hAnsi="Times New Roman" w:cs="Times New Roman"/>
          <w:sz w:val="24"/>
          <w:szCs w:val="24"/>
          <w:lang w:val="sq-AL" w:eastAsia="en-US"/>
        </w:rPr>
        <w:t>Merr pjesë dhe kontribuon në hartimin dhe promovimin e strategjive mjedisore dhe ato të turizmit që kanë prioritet integrimin dhe politikat integruese, si dhe merr pjesë dhe kontribuon në hartimin dhe promovimin e Planeve të Veprimit dhe Programeve për zbatimin e tyre;</w:t>
      </w:r>
    </w:p>
    <w:p w14:paraId="0EF796E4" w14:textId="0ECED48D"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bCs/>
          <w:sz w:val="24"/>
          <w:szCs w:val="24"/>
          <w:lang w:val="sq-AL" w:eastAsia="en-US"/>
        </w:rPr>
        <w:t xml:space="preserve">7. </w:t>
      </w:r>
      <w:r w:rsidR="009118EB" w:rsidRPr="009118EB">
        <w:rPr>
          <w:rFonts w:ascii="Times New Roman" w:eastAsia="Times New Roman" w:hAnsi="Times New Roman" w:cs="Times New Roman"/>
          <w:bCs/>
          <w:sz w:val="24"/>
          <w:szCs w:val="24"/>
          <w:lang w:val="sq-AL" w:eastAsia="en-US"/>
        </w:rPr>
        <w:t>Organizon pun</w:t>
      </w:r>
      <w:r w:rsidR="009118EB" w:rsidRPr="009118EB">
        <w:rPr>
          <w:rFonts w:ascii="Times New Roman" w:eastAsia="Times New Roman" w:hAnsi="Times New Roman" w:cs="Times New Roman"/>
          <w:sz w:val="24"/>
          <w:szCs w:val="24"/>
          <w:lang w:val="sq-AL" w:eastAsia="en-US"/>
        </w:rPr>
        <w:t xml:space="preserve">ën </w:t>
      </w:r>
      <w:r w:rsidR="009118EB" w:rsidRPr="009118EB">
        <w:rPr>
          <w:rFonts w:ascii="Times New Roman" w:eastAsia="Times New Roman" w:hAnsi="Times New Roman" w:cs="Times New Roman"/>
          <w:bCs/>
          <w:sz w:val="24"/>
          <w:szCs w:val="24"/>
          <w:lang w:val="sq-AL" w:eastAsia="en-US"/>
        </w:rPr>
        <w:t>p</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 pritjen e delegacioneve, grupeve e individëve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huaj, q</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vijn</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n</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vendin ton</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me ftes</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Ministrit;</w:t>
      </w:r>
    </w:p>
    <w:p w14:paraId="4B64654B" w14:textId="5B5AB31D"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bCs/>
          <w:sz w:val="24"/>
          <w:szCs w:val="24"/>
          <w:lang w:val="sq-AL" w:eastAsia="en-US"/>
        </w:rPr>
        <w:t xml:space="preserve">8. </w:t>
      </w:r>
      <w:r w:rsidR="009118EB" w:rsidRPr="009118EB">
        <w:rPr>
          <w:rFonts w:ascii="Times New Roman" w:eastAsia="Times New Roman" w:hAnsi="Times New Roman" w:cs="Times New Roman"/>
          <w:bCs/>
          <w:sz w:val="24"/>
          <w:szCs w:val="24"/>
          <w:lang w:val="sq-AL" w:eastAsia="en-US"/>
        </w:rPr>
        <w:t>Mban korrespondenc</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n e Ministrit me trupin diplomatik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akredituar n</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Shqip</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ri, organizata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ndryshme komb</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tare dhe nd</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rkomb</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tare, si dhe institucione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ndryshme brenda dhe jasht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vendit, p</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 ç</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shtje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ndryshme p</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 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cilat MTM </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sht</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 xml:space="preserve"> p</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rgjegj</w:t>
      </w:r>
      <w:r w:rsidR="009118EB" w:rsidRPr="009118EB">
        <w:rPr>
          <w:rFonts w:ascii="Times New Roman" w:eastAsia="Times New Roman" w:hAnsi="Times New Roman" w:cs="Times New Roman"/>
          <w:sz w:val="24"/>
          <w:szCs w:val="24"/>
          <w:lang w:val="sq-AL" w:eastAsia="en-US"/>
        </w:rPr>
        <w:t>ë</w:t>
      </w:r>
      <w:r w:rsidR="009118EB" w:rsidRPr="009118EB">
        <w:rPr>
          <w:rFonts w:ascii="Times New Roman" w:eastAsia="Times New Roman" w:hAnsi="Times New Roman" w:cs="Times New Roman"/>
          <w:bCs/>
          <w:sz w:val="24"/>
          <w:szCs w:val="24"/>
          <w:lang w:val="sq-AL" w:eastAsia="en-US"/>
        </w:rPr>
        <w:t>se.</w:t>
      </w:r>
    </w:p>
    <w:p w14:paraId="658EDE7D" w14:textId="2AD70FDA" w:rsidR="009118EB" w:rsidRPr="009118EB" w:rsidRDefault="00697903" w:rsidP="00697903">
      <w:pPr>
        <w:tabs>
          <w:tab w:val="left" w:pos="360"/>
        </w:tabs>
        <w:spacing w:after="0" w:line="240" w:lineRule="auto"/>
        <w:contextualSpacing/>
        <w:jc w:val="both"/>
        <w:rPr>
          <w:rFonts w:ascii="Times New Roman" w:eastAsia="Times New Roman" w:hAnsi="Times New Roman" w:cs="Times New Roman"/>
          <w:bCs/>
          <w:sz w:val="24"/>
          <w:szCs w:val="24"/>
          <w:lang w:val="sq-AL" w:eastAsia="en-US"/>
        </w:rPr>
      </w:pPr>
      <w:r w:rsidRPr="00563190">
        <w:rPr>
          <w:rFonts w:ascii="Times New Roman" w:eastAsia="Times New Roman" w:hAnsi="Times New Roman" w:cs="Times New Roman"/>
          <w:sz w:val="24"/>
          <w:szCs w:val="24"/>
          <w:lang w:val="sq-AL" w:eastAsia="en-US"/>
        </w:rPr>
        <w:t xml:space="preserve">9. </w:t>
      </w:r>
      <w:r w:rsidR="009118EB" w:rsidRPr="009118EB">
        <w:rPr>
          <w:rFonts w:ascii="Times New Roman" w:eastAsia="Times New Roman" w:hAnsi="Times New Roman" w:cs="Times New Roman"/>
          <w:sz w:val="24"/>
          <w:szCs w:val="24"/>
          <w:lang w:val="sq-AL" w:eastAsia="en-US"/>
        </w:rPr>
        <w:t>Merr pjesë në aktivitete të ndryshme kombëtare dhe ndërkombëtare, grupe pune, komisione, etj.</w:t>
      </w:r>
      <w:r w:rsidR="009118EB" w:rsidRPr="009118EB">
        <w:rPr>
          <w:rFonts w:ascii="Times New Roman" w:eastAsia="Calibri" w:hAnsi="Times New Roman" w:cs="Times New Roman"/>
          <w:sz w:val="24"/>
          <w:szCs w:val="24"/>
          <w:lang w:val="sq-AL" w:eastAsia="en-US"/>
        </w:rPr>
        <w:t xml:space="preserve"> </w:t>
      </w:r>
    </w:p>
    <w:p w14:paraId="34FA3EFF"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p>
    <w:p w14:paraId="7F4F9174" w14:textId="45B145EA"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9118EB">
        <w:rPr>
          <w:rFonts w:ascii="Times New Roman" w:eastAsia="Calibri" w:hAnsi="Times New Roman" w:cs="Times New Roman"/>
          <w:b/>
          <w:sz w:val="24"/>
          <w:szCs w:val="24"/>
          <w:lang w:val="sq-AL" w:eastAsia="en-US"/>
        </w:rPr>
        <w:t xml:space="preserve">PËRGJEGJËSITË KRYESORE LIDHUR ME: </w:t>
      </w:r>
    </w:p>
    <w:p w14:paraId="2A8C00A9"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58020E10"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9118EB">
        <w:rPr>
          <w:rFonts w:ascii="Times New Roman" w:eastAsia="Calibri" w:hAnsi="Times New Roman" w:cs="Times New Roman"/>
          <w:b/>
          <w:sz w:val="24"/>
          <w:szCs w:val="24"/>
          <w:lang w:val="sq-AL" w:eastAsia="en-US"/>
        </w:rPr>
        <w:t xml:space="preserve">A. Planifikimin dhe objektivat </w:t>
      </w:r>
    </w:p>
    <w:p w14:paraId="61E25E44"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44474A78" w14:textId="5F860A23" w:rsidR="009118EB" w:rsidRPr="00563190" w:rsidRDefault="009118EB">
      <w:pPr>
        <w:pStyle w:val="ListParagraph"/>
        <w:numPr>
          <w:ilvl w:val="0"/>
          <w:numId w:val="448"/>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Planifikon aktivitetin ditor dhe javor në mbështetje të detyrave të caktuara për të siguruar realizimin në kohë në mbështetjeje të objektivave të përcaktuara në planet e sektorit.</w:t>
      </w:r>
    </w:p>
    <w:p w14:paraId="7E00A96B" w14:textId="7466A645" w:rsidR="009118EB" w:rsidRPr="00563190" w:rsidRDefault="009118EB">
      <w:pPr>
        <w:pStyle w:val="ListParagraph"/>
        <w:numPr>
          <w:ilvl w:val="0"/>
          <w:numId w:val="448"/>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Organizon adresimin e rekomandimeve të dhëna në Dokumentet Strategjik (MSA, Progres Raporti i BE-së, rekomandimet e dala në përfundim të takimeve vjetore BE - Shqipëri për fushën e turizmit dhe mjedisit, etj.) në kuadër të integrimit.</w:t>
      </w:r>
    </w:p>
    <w:p w14:paraId="7A70672D"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p w14:paraId="61B1241C" w14:textId="2DE62200"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563190">
        <w:rPr>
          <w:rFonts w:ascii="Times New Roman" w:eastAsia="Calibri" w:hAnsi="Times New Roman" w:cs="Times New Roman"/>
          <w:b/>
          <w:sz w:val="24"/>
          <w:szCs w:val="24"/>
          <w:lang w:val="sq-AL" w:eastAsia="en-US"/>
        </w:rPr>
        <w:t>B</w:t>
      </w:r>
      <w:r w:rsidRPr="009118EB">
        <w:rPr>
          <w:rFonts w:ascii="Times New Roman" w:eastAsia="Calibri" w:hAnsi="Times New Roman" w:cs="Times New Roman"/>
          <w:b/>
          <w:sz w:val="24"/>
          <w:szCs w:val="24"/>
          <w:lang w:val="sq-AL" w:eastAsia="en-US"/>
        </w:rPr>
        <w:t xml:space="preserve">. Detyrat teknike </w:t>
      </w:r>
    </w:p>
    <w:p w14:paraId="63C339EF"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sz w:val="24"/>
          <w:szCs w:val="24"/>
          <w:lang w:val="sq-AL" w:eastAsia="en-US"/>
        </w:rPr>
      </w:pPr>
    </w:p>
    <w:sdt>
      <w:sdtPr>
        <w:rPr>
          <w:lang w:val="sq-AL" w:eastAsia="en-US"/>
        </w:rPr>
        <w:alias w:val="Teknike_1"/>
        <w:tag w:val="Teknike_1"/>
        <w:id w:val="-1622301843"/>
        <w:placeholder>
          <w:docPart w:val="F2BE1F05B611497DADBE32BD6AF28FA4"/>
        </w:placeholder>
      </w:sdtPr>
      <w:sdtContent>
        <w:p w14:paraId="53927804" w14:textId="6FB568B8" w:rsidR="009118EB" w:rsidRPr="00563190" w:rsidRDefault="009118EB">
          <w:pPr>
            <w:pStyle w:val="ListParagraph"/>
            <w:numPr>
              <w:ilvl w:val="0"/>
              <w:numId w:val="447"/>
            </w:numPr>
            <w:jc w:val="both"/>
            <w:rPr>
              <w:sz w:val="24"/>
              <w:szCs w:val="24"/>
              <w:lang w:val="sq-AL" w:eastAsia="en-US"/>
            </w:rPr>
          </w:pPr>
          <w:r w:rsidRPr="00563190">
            <w:rPr>
              <w:sz w:val="24"/>
              <w:szCs w:val="24"/>
              <w:lang w:val="sq-AL" w:eastAsia="en-US"/>
            </w:rPr>
            <w:t>Siguron hartimin e raporteve përfundimtare të Ministrisë së Turizmit dhe Mjedisit, si pjesë e kontributit të palës shqiptare në kuadër të procesit të integrimit të vendit në BE, si dhe në kuadër të takimeve vjetore BE – Shqipëri;</w:t>
          </w:r>
        </w:p>
      </w:sdtContent>
    </w:sdt>
    <w:sdt>
      <w:sdtPr>
        <w:rPr>
          <w:lang w:val="sq-AL" w:eastAsia="en-US"/>
        </w:rPr>
        <w:alias w:val="Teknike_2"/>
        <w:tag w:val="Teknike_2"/>
        <w:id w:val="-592710005"/>
        <w:placeholder>
          <w:docPart w:val="C2D12403AB184322826DB3B538B79CB8"/>
        </w:placeholder>
      </w:sdtPr>
      <w:sdtContent>
        <w:p w14:paraId="35130466" w14:textId="08C23791" w:rsidR="009118EB" w:rsidRPr="00563190" w:rsidRDefault="009118EB">
          <w:pPr>
            <w:pStyle w:val="ListParagraph"/>
            <w:numPr>
              <w:ilvl w:val="0"/>
              <w:numId w:val="447"/>
            </w:numPr>
            <w:jc w:val="both"/>
            <w:rPr>
              <w:sz w:val="24"/>
              <w:szCs w:val="24"/>
              <w:lang w:val="sq-AL" w:eastAsia="en-US"/>
            </w:rPr>
          </w:pPr>
          <w:r w:rsidRPr="00563190">
            <w:rPr>
              <w:sz w:val="24"/>
              <w:szCs w:val="24"/>
              <w:lang w:val="sq-AL" w:eastAsia="en-US"/>
            </w:rPr>
            <w:t>Siguron bashkëpunimin me drejtoritë brenda Ministrisë së Turizmit dhe Mjedisit dhe institucionet e varësisë, si dhe me ministritë dhe institucionet e tjera, për përditësimin dhe monitorimin e zbatimit të Planit Kombëtar për Integrim Evropian për të gjitha pjesët për të cilat Ministria e Turizmit dhe Mjedisit është përgjegjëse;</w:t>
          </w:r>
        </w:p>
      </w:sdtContent>
    </w:sdt>
    <w:p w14:paraId="359C99D1" w14:textId="59D865D7" w:rsidR="009118EB" w:rsidRPr="00563190" w:rsidRDefault="009118EB">
      <w:pPr>
        <w:pStyle w:val="ListParagraph"/>
        <w:numPr>
          <w:ilvl w:val="0"/>
          <w:numId w:val="447"/>
        </w:numPr>
        <w:jc w:val="both"/>
        <w:rPr>
          <w:bCs/>
          <w:sz w:val="24"/>
          <w:szCs w:val="24"/>
          <w:lang w:val="sq-AL" w:eastAsia="en-US"/>
        </w:rPr>
      </w:pPr>
      <w:r w:rsidRPr="00563190">
        <w:rPr>
          <w:sz w:val="24"/>
          <w:szCs w:val="24"/>
          <w:lang w:val="sq-AL" w:eastAsia="en-US"/>
        </w:rPr>
        <w:t>Siguron b</w:t>
      </w:r>
      <w:r w:rsidRPr="00563190">
        <w:rPr>
          <w:bCs/>
          <w:sz w:val="24"/>
          <w:szCs w:val="24"/>
          <w:lang w:val="sq-AL" w:eastAsia="en-US"/>
        </w:rPr>
        <w:t xml:space="preserve">ashkëpunimin dhe koordinimin e punës me drejtoritë brenda Ministrisë së </w:t>
      </w:r>
      <w:r w:rsidRPr="00563190">
        <w:rPr>
          <w:sz w:val="24"/>
          <w:szCs w:val="24"/>
          <w:lang w:val="sq-AL" w:eastAsia="en-US"/>
        </w:rPr>
        <w:t>Turizmit dhe Mjedisit</w:t>
      </w:r>
      <w:r w:rsidRPr="00563190">
        <w:rPr>
          <w:bCs/>
          <w:sz w:val="24"/>
          <w:szCs w:val="24"/>
          <w:lang w:val="sq-AL" w:eastAsia="en-US"/>
        </w:rPr>
        <w:t xml:space="preserve"> dhe institucionet e varësisë për përgatitjen e raporteve përfundimtare të Ministrisë së Mjedisit, si pjesë e kontributit të palës shqiptare në kuadër të procesit të integrimit të vendit në BE, si dhe në kuadër të takimeve vjetore BE – Shqipëri;</w:t>
      </w:r>
    </w:p>
    <w:p w14:paraId="53C5BBD2" w14:textId="22FD0FD7" w:rsidR="009118EB" w:rsidRPr="00563190" w:rsidRDefault="009118EB">
      <w:pPr>
        <w:pStyle w:val="ListParagraph"/>
        <w:numPr>
          <w:ilvl w:val="0"/>
          <w:numId w:val="447"/>
        </w:numPr>
        <w:jc w:val="both"/>
        <w:rPr>
          <w:bCs/>
          <w:sz w:val="24"/>
          <w:szCs w:val="24"/>
          <w:lang w:val="sq-AL" w:eastAsia="en-US"/>
        </w:rPr>
      </w:pPr>
      <w:r w:rsidRPr="00563190">
        <w:rPr>
          <w:bCs/>
          <w:sz w:val="24"/>
          <w:szCs w:val="24"/>
          <w:lang w:val="sq-AL" w:eastAsia="en-US"/>
        </w:rPr>
        <w:lastRenderedPageBreak/>
        <w:t xml:space="preserve">Përgatit punën për përgatitjen e procesit të takimeve bilaterale Shqipëri – BE dhe përgatitjes së procesit të negociatave për anëtarësimin e Shqipërisë në BE, adresimin në kohë të </w:t>
      </w:r>
      <w:proofErr w:type="spellStart"/>
      <w:r w:rsidRPr="00563190">
        <w:rPr>
          <w:bCs/>
          <w:sz w:val="24"/>
          <w:szCs w:val="24"/>
          <w:lang w:val="sq-AL" w:eastAsia="en-US"/>
        </w:rPr>
        <w:t>të</w:t>
      </w:r>
      <w:proofErr w:type="spellEnd"/>
      <w:r w:rsidRPr="00563190">
        <w:rPr>
          <w:bCs/>
          <w:sz w:val="24"/>
          <w:szCs w:val="24"/>
          <w:lang w:val="sq-AL" w:eastAsia="en-US"/>
        </w:rPr>
        <w:t xml:space="preserve"> gjitha çështjeve dhe komunikimin e ngushtë me </w:t>
      </w:r>
      <w:proofErr w:type="spellStart"/>
      <w:r w:rsidRPr="00563190">
        <w:rPr>
          <w:bCs/>
          <w:sz w:val="24"/>
          <w:szCs w:val="24"/>
          <w:lang w:val="sq-AL" w:eastAsia="en-US"/>
        </w:rPr>
        <w:t>Kryenegociatorin</w:t>
      </w:r>
      <w:proofErr w:type="spellEnd"/>
      <w:r w:rsidRPr="00563190">
        <w:rPr>
          <w:bCs/>
          <w:sz w:val="24"/>
          <w:szCs w:val="24"/>
          <w:lang w:val="sq-AL" w:eastAsia="en-US"/>
        </w:rPr>
        <w:t xml:space="preserve"> dhe shërbimet e Komisionit Evropian gjatë gjithë procesit të negociatave, lidhur me çështjet teknike të Kapitullit 27 “Mjedisi dhe Ndryshimet Klimatike”.  Mban komunikime të vazhdueshme me çdo anëtar të GNPIE-së për kapitullin 27 dhe çdo institucion të bashkë angazhuar për këtë kapitull.</w:t>
      </w:r>
    </w:p>
    <w:p w14:paraId="63C33969" w14:textId="688BC70E" w:rsidR="009118EB" w:rsidRPr="00563190" w:rsidRDefault="009118EB">
      <w:pPr>
        <w:pStyle w:val="ListParagraph"/>
        <w:numPr>
          <w:ilvl w:val="0"/>
          <w:numId w:val="447"/>
        </w:numPr>
        <w:jc w:val="both"/>
        <w:rPr>
          <w:sz w:val="24"/>
          <w:szCs w:val="24"/>
          <w:lang w:val="sq-AL" w:eastAsia="en-US"/>
        </w:rPr>
      </w:pPr>
      <w:r w:rsidRPr="00563190">
        <w:rPr>
          <w:bCs/>
          <w:sz w:val="24"/>
          <w:szCs w:val="24"/>
          <w:lang w:val="sq-AL" w:eastAsia="en-US"/>
        </w:rPr>
        <w:t xml:space="preserve">Përgatit raportimet periodike në kuadër të proceseve të integrimit dhe negociatave pranë Zyrës së </w:t>
      </w:r>
      <w:proofErr w:type="spellStart"/>
      <w:r w:rsidRPr="00563190">
        <w:rPr>
          <w:bCs/>
          <w:sz w:val="24"/>
          <w:szCs w:val="24"/>
          <w:lang w:val="sq-AL" w:eastAsia="en-US"/>
        </w:rPr>
        <w:t>Kryenegociatorit</w:t>
      </w:r>
      <w:proofErr w:type="spellEnd"/>
      <w:r w:rsidRPr="00563190">
        <w:rPr>
          <w:bCs/>
          <w:sz w:val="24"/>
          <w:szCs w:val="24"/>
          <w:lang w:val="sq-AL" w:eastAsia="en-US"/>
        </w:rPr>
        <w:t>.</w:t>
      </w:r>
    </w:p>
    <w:p w14:paraId="537E4DFB" w14:textId="77777777" w:rsidR="009118EB" w:rsidRPr="009118EB" w:rsidRDefault="009118EB" w:rsidP="009118EB">
      <w:pPr>
        <w:autoSpaceDE w:val="0"/>
        <w:autoSpaceDN w:val="0"/>
        <w:adjustRightInd w:val="0"/>
        <w:spacing w:after="0" w:line="240" w:lineRule="auto"/>
        <w:ind w:firstLine="720"/>
        <w:rPr>
          <w:rFonts w:ascii="Times New Roman" w:eastAsia="Calibri" w:hAnsi="Times New Roman" w:cs="Times New Roman"/>
          <w:color w:val="000000"/>
          <w:sz w:val="24"/>
          <w:szCs w:val="24"/>
          <w:lang w:val="sq-AL" w:eastAsia="en-US"/>
        </w:rPr>
      </w:pPr>
      <w:r w:rsidRPr="009118EB">
        <w:rPr>
          <w:rFonts w:ascii="Times New Roman" w:eastAsia="Calibri" w:hAnsi="Times New Roman" w:cs="Times New Roman"/>
          <w:color w:val="000000"/>
          <w:sz w:val="24"/>
          <w:szCs w:val="24"/>
          <w:lang w:val="sq-AL" w:eastAsia="en-US"/>
        </w:rPr>
        <w:t xml:space="preserve"> </w:t>
      </w:r>
    </w:p>
    <w:p w14:paraId="2F82720C" w14:textId="24ECDB62"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r w:rsidRPr="009118EB">
        <w:rPr>
          <w:rFonts w:ascii="Times New Roman" w:eastAsia="Calibri" w:hAnsi="Times New Roman" w:cs="Times New Roman"/>
          <w:sz w:val="24"/>
          <w:szCs w:val="24"/>
          <w:lang w:val="sq-AL" w:eastAsia="en-US"/>
        </w:rPr>
        <w:t xml:space="preserve"> </w:t>
      </w:r>
      <w:r w:rsidRPr="00563190">
        <w:rPr>
          <w:rFonts w:ascii="Times New Roman" w:eastAsia="Calibri" w:hAnsi="Times New Roman" w:cs="Times New Roman"/>
          <w:b/>
          <w:sz w:val="24"/>
          <w:szCs w:val="24"/>
          <w:lang w:val="sq-AL" w:eastAsia="en-US"/>
        </w:rPr>
        <w:t>C</w:t>
      </w:r>
      <w:r w:rsidRPr="009118EB">
        <w:rPr>
          <w:rFonts w:ascii="Times New Roman" w:eastAsia="Calibri" w:hAnsi="Times New Roman" w:cs="Times New Roman"/>
          <w:b/>
          <w:sz w:val="24"/>
          <w:szCs w:val="24"/>
          <w:lang w:val="sq-AL" w:eastAsia="en-US"/>
        </w:rPr>
        <w:t xml:space="preserve">. Përfaqësimin institucional dhe bashkëpunimin </w:t>
      </w:r>
    </w:p>
    <w:p w14:paraId="3A5E045C" w14:textId="77777777" w:rsidR="009118EB" w:rsidRPr="009118EB" w:rsidRDefault="009118EB" w:rsidP="009118EB">
      <w:pPr>
        <w:autoSpaceDE w:val="0"/>
        <w:autoSpaceDN w:val="0"/>
        <w:adjustRightInd w:val="0"/>
        <w:spacing w:after="0" w:line="240" w:lineRule="auto"/>
        <w:rPr>
          <w:rFonts w:ascii="Times New Roman" w:eastAsia="Calibri" w:hAnsi="Times New Roman" w:cs="Times New Roman"/>
          <w:b/>
          <w:sz w:val="24"/>
          <w:szCs w:val="24"/>
          <w:lang w:val="sq-AL" w:eastAsia="en-US"/>
        </w:rPr>
      </w:pPr>
    </w:p>
    <w:sdt>
      <w:sdtPr>
        <w:rPr>
          <w:lang w:val="sq-AL" w:eastAsia="en-US"/>
        </w:rPr>
        <w:alias w:val="Bashkepunim_1"/>
        <w:tag w:val="Bashkepunim_1"/>
        <w:id w:val="-1442919893"/>
        <w:placeholder>
          <w:docPart w:val="4879A110958941D1BE5903F09D304290"/>
        </w:placeholder>
      </w:sdtPr>
      <w:sdtContent>
        <w:p w14:paraId="43DA1AA2" w14:textId="2E744F00" w:rsidR="009118EB" w:rsidRPr="00563190" w:rsidRDefault="009118EB">
          <w:pPr>
            <w:pStyle w:val="ListParagraph"/>
            <w:numPr>
              <w:ilvl w:val="0"/>
              <w:numId w:val="446"/>
            </w:numPr>
            <w:tabs>
              <w:tab w:val="left" w:pos="1080"/>
            </w:tabs>
            <w:jc w:val="both"/>
            <w:rPr>
              <w:sz w:val="24"/>
              <w:szCs w:val="24"/>
              <w:lang w:val="sq-AL" w:eastAsia="en-US"/>
            </w:rPr>
          </w:pPr>
          <w:r w:rsidRPr="00563190">
            <w:rPr>
              <w:sz w:val="24"/>
              <w:szCs w:val="24"/>
              <w:lang w:val="sq-AL" w:eastAsia="en-US"/>
            </w:rPr>
            <w:t>Bashkëpunon me drejtoritë brenda Ministrisë së Turizmit dhe Mjedisit dhe institucionet e varësisë për përmbushjen e detyrimeve në kuadër të procesit të integrimit, si dhe bashkëpunon dhe komunikon me Ministrinë e Integrimit Evropian, ministritë e linjës, si dhe institucionet e tjera, për çështje që kanë të bëjnë me procesin e integrimit.</w:t>
          </w:r>
        </w:p>
        <w:p w14:paraId="213C9132" w14:textId="12E9B3BF" w:rsidR="009118EB" w:rsidRPr="00563190" w:rsidRDefault="009118EB">
          <w:pPr>
            <w:pStyle w:val="ListParagraph"/>
            <w:numPr>
              <w:ilvl w:val="0"/>
              <w:numId w:val="446"/>
            </w:numPr>
            <w:tabs>
              <w:tab w:val="left" w:pos="1080"/>
            </w:tabs>
            <w:jc w:val="both"/>
            <w:rPr>
              <w:sz w:val="24"/>
              <w:szCs w:val="24"/>
              <w:lang w:val="sq-AL" w:eastAsia="en-US"/>
            </w:rPr>
          </w:pPr>
          <w:r w:rsidRPr="00563190">
            <w:rPr>
              <w:sz w:val="24"/>
              <w:szCs w:val="24"/>
              <w:lang w:val="sq-AL" w:eastAsia="en-US"/>
            </w:rPr>
            <w:t>Bashkëpunon dhe komunikon me Ministrinë për Evropën dhe Punët e Jashtme dhe strukturat e integrimit në ministritë e linjës, për çështje që kanë të bëjnë me procesin e integrimit.</w:t>
          </w:r>
        </w:p>
      </w:sdtContent>
    </w:sdt>
    <w:sdt>
      <w:sdtPr>
        <w:rPr>
          <w:lang w:val="sq-AL" w:eastAsia="en-US"/>
        </w:rPr>
        <w:alias w:val="Bashkepunim_2"/>
        <w:tag w:val="Bashkepunim_2"/>
        <w:id w:val="1098372668"/>
        <w:placeholder>
          <w:docPart w:val="35E928478DDD4DBD985C369754E876AA"/>
        </w:placeholder>
      </w:sdtPr>
      <w:sdtContent>
        <w:p w14:paraId="2B9AE490" w14:textId="3701FD45" w:rsidR="009118EB" w:rsidRPr="00563190" w:rsidRDefault="009118EB">
          <w:pPr>
            <w:pStyle w:val="ListParagraph"/>
            <w:numPr>
              <w:ilvl w:val="0"/>
              <w:numId w:val="446"/>
            </w:numPr>
            <w:jc w:val="both"/>
            <w:rPr>
              <w:sz w:val="24"/>
              <w:szCs w:val="24"/>
              <w:lang w:val="sq-AL" w:eastAsia="en-US"/>
            </w:rPr>
          </w:pPr>
          <w:r w:rsidRPr="00563190">
            <w:rPr>
              <w:sz w:val="24"/>
              <w:szCs w:val="24"/>
              <w:lang w:val="sq-AL" w:eastAsia="en-US"/>
            </w:rPr>
            <w:t>Bashkëpunon me trupin diplomatik të akredituar në Shqipëri, organizatat e ndryshme ndërkombëtare, si dhe institucionet të ndryshme jashtë vendit, për çështje të ndryshme për të cilat Ministria është përgjegjëse;</w:t>
          </w:r>
        </w:p>
      </w:sdtContent>
    </w:sdt>
    <w:sdt>
      <w:sdtPr>
        <w:rPr>
          <w:lang w:val="sq-AL" w:eastAsia="en-US"/>
        </w:rPr>
        <w:alias w:val="Bashkepunim_4"/>
        <w:tag w:val="Bashkepunim_4"/>
        <w:id w:val="379524942"/>
        <w:placeholder>
          <w:docPart w:val="643ED469A2B4416797C846612025B4E3"/>
        </w:placeholder>
      </w:sdtPr>
      <w:sdtContent>
        <w:p w14:paraId="703F2108" w14:textId="50972B3B" w:rsidR="009118EB" w:rsidRPr="00563190" w:rsidRDefault="009118EB">
          <w:pPr>
            <w:pStyle w:val="ListParagraph"/>
            <w:numPr>
              <w:ilvl w:val="0"/>
              <w:numId w:val="446"/>
            </w:numPr>
            <w:jc w:val="both"/>
            <w:rPr>
              <w:sz w:val="24"/>
              <w:szCs w:val="24"/>
              <w:lang w:val="sq-AL" w:eastAsia="en-US"/>
            </w:rPr>
          </w:pPr>
          <w:r w:rsidRPr="00563190">
            <w:rPr>
              <w:sz w:val="24"/>
              <w:szCs w:val="24"/>
              <w:lang w:val="sq-AL" w:eastAsia="en-US"/>
            </w:rPr>
            <w:t>Bashkëpunon për një përfaqësim të suksesshëm të Ministrisë së Turizmit dhe Mjedisit në të gjitha aktivitetet apo takimet e rëndësishme për çështjet e integrimit;</w:t>
          </w:r>
        </w:p>
      </w:sdtContent>
    </w:sdt>
    <w:sdt>
      <w:sdtPr>
        <w:rPr>
          <w:lang w:val="sq-AL" w:eastAsia="en-US"/>
        </w:rPr>
        <w:alias w:val="Bashkepunim_6"/>
        <w:tag w:val="Bashkepunim_6"/>
        <w:id w:val="-2010046165"/>
        <w:placeholder>
          <w:docPart w:val="DC47ECAE70D745B8B0CD4D7FFB0C71B6"/>
        </w:placeholder>
      </w:sdtPr>
      <w:sdtContent>
        <w:p w14:paraId="3D0F633B" w14:textId="4F6C52D7" w:rsidR="00161265" w:rsidRPr="00563190" w:rsidRDefault="009118EB">
          <w:pPr>
            <w:pStyle w:val="ListParagraph"/>
            <w:numPr>
              <w:ilvl w:val="0"/>
              <w:numId w:val="446"/>
            </w:numPr>
            <w:jc w:val="both"/>
            <w:rPr>
              <w:sz w:val="24"/>
              <w:szCs w:val="24"/>
              <w:lang w:val="sq-AL" w:eastAsia="en-US"/>
            </w:rPr>
          </w:pPr>
          <w:r w:rsidRPr="00563190">
            <w:rPr>
              <w:sz w:val="24"/>
              <w:szCs w:val="24"/>
              <w:lang w:val="sq-AL" w:eastAsia="en-US"/>
            </w:rPr>
            <w:t>Përfaqëson ministrinë në marrëdhënie me të tretët, kur ngarkohet nga eprorët.</w:t>
          </w:r>
        </w:p>
      </w:sdtContent>
    </w:sdt>
    <w:p w14:paraId="125EA461" w14:textId="5395A610" w:rsidR="00161265" w:rsidRDefault="00161265" w:rsidP="00161265">
      <w:pPr>
        <w:autoSpaceDE w:val="0"/>
        <w:autoSpaceDN w:val="0"/>
        <w:adjustRightInd w:val="0"/>
        <w:rPr>
          <w:rFonts w:ascii="Times New Roman" w:eastAsia="Calibri" w:hAnsi="Times New Roman" w:cs="Times New Roman"/>
          <w:b/>
          <w:sz w:val="24"/>
          <w:szCs w:val="24"/>
          <w:lang w:val="sq-AL"/>
        </w:rPr>
      </w:pPr>
    </w:p>
    <w:p w14:paraId="2F1088B5" w14:textId="77777777" w:rsidR="00024A4C" w:rsidRPr="00563190" w:rsidRDefault="00024A4C" w:rsidP="00161265">
      <w:pPr>
        <w:autoSpaceDE w:val="0"/>
        <w:autoSpaceDN w:val="0"/>
        <w:adjustRightInd w:val="0"/>
        <w:rPr>
          <w:rFonts w:ascii="Times New Roman" w:eastAsia="Calibri" w:hAnsi="Times New Roman" w:cs="Times New Roman"/>
          <w:b/>
          <w:sz w:val="24"/>
          <w:szCs w:val="24"/>
          <w:lang w:val="sq-AL"/>
        </w:rPr>
      </w:pPr>
    </w:p>
    <w:p w14:paraId="7B9F0F05" w14:textId="4EB6308E" w:rsidR="00697903" w:rsidRPr="00563190" w:rsidRDefault="00697903" w:rsidP="00697903">
      <w:pPr>
        <w:autoSpaceDE w:val="0"/>
        <w:autoSpaceDN w:val="0"/>
        <w:adjustRightInd w:val="0"/>
        <w:jc w:val="center"/>
        <w:rPr>
          <w:rFonts w:ascii="Times New Roman" w:eastAsia="Calibri" w:hAnsi="Times New Roman" w:cs="Times New Roman"/>
          <w:b/>
          <w:bCs/>
          <w:sz w:val="24"/>
          <w:szCs w:val="24"/>
          <w:lang w:val="sq-AL"/>
        </w:rPr>
      </w:pPr>
      <w:bookmarkStart w:id="6" w:name="_Hlk153889548"/>
      <w:r w:rsidRPr="00563190">
        <w:rPr>
          <w:rFonts w:ascii="Times New Roman" w:eastAsia="Calibri" w:hAnsi="Times New Roman" w:cs="Times New Roman"/>
          <w:b/>
          <w:bCs/>
          <w:sz w:val="24"/>
          <w:szCs w:val="24"/>
          <w:lang w:val="sq-AL"/>
        </w:rPr>
        <w:t>S</w:t>
      </w:r>
      <w:r w:rsidRPr="00563190">
        <w:rPr>
          <w:rFonts w:ascii="Times New Roman" w:eastAsia="Calibri" w:hAnsi="Times New Roman" w:cs="Times New Roman"/>
          <w:b/>
          <w:bCs/>
          <w:iCs/>
          <w:sz w:val="24"/>
          <w:szCs w:val="24"/>
          <w:lang w:val="sq-AL"/>
        </w:rPr>
        <w:t>PECIALISTI (3) I</w:t>
      </w:r>
      <w:r w:rsidRPr="00563190">
        <w:rPr>
          <w:rFonts w:ascii="Times New Roman" w:eastAsia="Calibri" w:hAnsi="Times New Roman" w:cs="Times New Roman"/>
          <w:b/>
          <w:bCs/>
          <w:sz w:val="24"/>
          <w:szCs w:val="24"/>
          <w:lang w:val="sq-AL"/>
        </w:rPr>
        <w:t xml:space="preserve"> SEKTORIT TË INTEGRIMIT DHE MARRËVESHJEVE DHE KONTRATAVE</w:t>
      </w:r>
    </w:p>
    <w:p w14:paraId="20102888" w14:textId="77777777" w:rsidR="00697903" w:rsidRPr="00563190" w:rsidRDefault="00697903" w:rsidP="00697903">
      <w:pPr>
        <w:autoSpaceDE w:val="0"/>
        <w:autoSpaceDN w:val="0"/>
        <w:adjustRightInd w:val="0"/>
        <w:rPr>
          <w:rFonts w:ascii="Times New Roman" w:eastAsia="Calibri" w:hAnsi="Times New Roman" w:cs="Times New Roman"/>
          <w:sz w:val="24"/>
          <w:szCs w:val="24"/>
          <w:lang w:val="sq-AL"/>
        </w:rPr>
      </w:pPr>
      <w:r w:rsidRPr="00563190">
        <w:rPr>
          <w:rFonts w:ascii="Times New Roman" w:eastAsia="Calibri" w:hAnsi="Times New Roman" w:cs="Times New Roman"/>
          <w:bCs/>
          <w:sz w:val="24"/>
          <w:szCs w:val="24"/>
          <w:lang w:val="sq-AL"/>
        </w:rPr>
        <w:t>Kategoria e pagës</w:t>
      </w:r>
      <w:r w:rsidRPr="00563190">
        <w:rPr>
          <w:rFonts w:ascii="Times New Roman" w:eastAsia="Calibri" w:hAnsi="Times New Roman" w:cs="Times New Roman"/>
          <w:b/>
          <w:sz w:val="24"/>
          <w:szCs w:val="24"/>
          <w:lang w:val="sq-AL"/>
        </w:rPr>
        <w:t>:</w:t>
      </w:r>
      <w:r w:rsidRPr="00563190">
        <w:rPr>
          <w:rFonts w:ascii="Times New Roman" w:eastAsia="Calibri" w:hAnsi="Times New Roman" w:cs="Times New Roman"/>
          <w:sz w:val="24"/>
          <w:szCs w:val="24"/>
          <w:lang w:val="sq-AL"/>
        </w:rPr>
        <w:t xml:space="preserve"> VI-1</w:t>
      </w:r>
    </w:p>
    <w:bookmarkEnd w:id="6"/>
    <w:p w14:paraId="53D4DDD3" w14:textId="078B2C41"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4449595A" w14:textId="77777777" w:rsidR="00697903" w:rsidRPr="00563190" w:rsidRDefault="00697903" w:rsidP="00DF580D">
      <w:pPr>
        <w:pStyle w:val="Default"/>
        <w:rPr>
          <w:rFonts w:ascii="Times New Roman" w:hAnsi="Times New Roman" w:cs="Times New Roman"/>
          <w:b/>
        </w:rPr>
      </w:pPr>
      <w:r w:rsidRPr="00563190">
        <w:rPr>
          <w:rFonts w:ascii="Times New Roman" w:hAnsi="Times New Roman" w:cs="Times New Roman"/>
          <w:b/>
        </w:rPr>
        <w:t xml:space="preserve">MISIONI </w:t>
      </w:r>
    </w:p>
    <w:p w14:paraId="4CF598E1" w14:textId="77777777" w:rsidR="00697903" w:rsidRPr="00563190" w:rsidRDefault="00697903" w:rsidP="00697903">
      <w:pPr>
        <w:jc w:val="both"/>
        <w:rPr>
          <w:lang w:val="sq-AL"/>
        </w:rPr>
      </w:pPr>
    </w:p>
    <w:p w14:paraId="04F6C41D" w14:textId="2B646D11" w:rsidR="00697903" w:rsidRPr="00563190" w:rsidRDefault="00697903" w:rsidP="00697903">
      <w:pPr>
        <w:jc w:val="both"/>
        <w:rPr>
          <w:rFonts w:eastAsiaTheme="minorHAnsi"/>
          <w:lang w:val="sq-AL"/>
        </w:rPr>
      </w:pPr>
      <w:r w:rsidRPr="00563190">
        <w:rPr>
          <w:rFonts w:ascii="Times New Roman" w:eastAsiaTheme="minorHAnsi" w:hAnsi="Times New Roman" w:cs="Times New Roman"/>
          <w:sz w:val="24"/>
          <w:szCs w:val="24"/>
          <w:lang w:val="sq-AL"/>
        </w:rPr>
        <w:t>Forcimi dhe zgjerimi i bashkëpunimit të Ministrisë së  Turizmit dhe Mjedisit me Ministritë homologe të huaja, me organizmat ndërkombëtare, përmes lidhjes së Marrëveshjeve Ndërkombëtare në fushën e turizmit dhe mjedisit, si dhe finalizimi me sukses i aktivitetit të këtij institucioni me institucionet homologe evropiane dhe më gjerë</w:t>
      </w:r>
      <w:r w:rsidRPr="00563190">
        <w:rPr>
          <w:rFonts w:eastAsiaTheme="minorHAnsi"/>
          <w:lang w:val="sq-AL"/>
        </w:rPr>
        <w:t>.</w:t>
      </w:r>
    </w:p>
    <w:p w14:paraId="09CE2DE2" w14:textId="77777777" w:rsidR="00697903" w:rsidRPr="00563190" w:rsidRDefault="00697903" w:rsidP="00DF580D">
      <w:pPr>
        <w:pStyle w:val="Default"/>
        <w:rPr>
          <w:rFonts w:ascii="Times New Roman" w:hAnsi="Times New Roman" w:cs="Times New Roman"/>
          <w:b/>
        </w:rPr>
      </w:pPr>
      <w:r w:rsidRPr="00563190">
        <w:rPr>
          <w:rFonts w:ascii="Times New Roman" w:hAnsi="Times New Roman" w:cs="Times New Roman"/>
          <w:b/>
        </w:rPr>
        <w:t xml:space="preserve">QËLLIMI I PËRGJITHSHËM I POZICIONIT TË PUNËS </w:t>
      </w:r>
    </w:p>
    <w:p w14:paraId="45C2E40F" w14:textId="77777777" w:rsidR="00697903" w:rsidRPr="00563190" w:rsidRDefault="00697903" w:rsidP="00697903">
      <w:pPr>
        <w:jc w:val="both"/>
        <w:rPr>
          <w:i/>
          <w:iCs/>
          <w:lang w:val="sq-AL"/>
        </w:rPr>
      </w:pPr>
    </w:p>
    <w:p w14:paraId="60B3ECB0" w14:textId="77777777" w:rsidR="00697903" w:rsidRPr="00563190" w:rsidRDefault="00697903" w:rsidP="00697903">
      <w:pPr>
        <w:jc w:val="both"/>
        <w:rPr>
          <w:lang w:val="sq-AL"/>
        </w:rPr>
      </w:pPr>
      <w:r w:rsidRPr="00563190">
        <w:rPr>
          <w:rFonts w:ascii="Times New Roman" w:hAnsi="Times New Roman" w:cs="Times New Roman"/>
          <w:sz w:val="24"/>
          <w:szCs w:val="24"/>
          <w:lang w:val="sq-AL"/>
        </w:rPr>
        <w:t>Specialisti i Sektorit të Integrimit dhe Marrëveshjeve Ndërkombëtare përgjigjet para Drejtorit të Drejtorisë së Integrimit dhe Projekteve me Financim të Huaj, për menaxhimin e çështjeve që lidhen me marrëveshjet ndërkombëtare në nivel institucional, ku përfshihen ndjekja e procedurave të nevojshme për finalizimin e nënshkrimit dhe miratimin/aderimin/ratifikimin e këtyre marrëveshjeve</w:t>
      </w:r>
      <w:r w:rsidRPr="00563190">
        <w:rPr>
          <w:lang w:val="sq-AL"/>
        </w:rPr>
        <w:t>.</w:t>
      </w:r>
    </w:p>
    <w:p w14:paraId="718C0296" w14:textId="77777777" w:rsidR="00697903" w:rsidRPr="00563190" w:rsidRDefault="00697903" w:rsidP="00697903">
      <w:pPr>
        <w:pStyle w:val="Default"/>
        <w:rPr>
          <w:rFonts w:ascii="Times New Roman" w:hAnsi="Times New Roman" w:cs="Times New Roman"/>
        </w:rPr>
      </w:pPr>
    </w:p>
    <w:p w14:paraId="234C2EDA" w14:textId="3CD3F195" w:rsidR="00697903" w:rsidRPr="00563190" w:rsidRDefault="00697903" w:rsidP="00DF580D">
      <w:pPr>
        <w:pStyle w:val="Default"/>
        <w:tabs>
          <w:tab w:val="left" w:pos="630"/>
        </w:tabs>
        <w:rPr>
          <w:rFonts w:ascii="Times New Roman" w:hAnsi="Times New Roman" w:cs="Times New Roman"/>
          <w:b/>
        </w:rPr>
      </w:pPr>
      <w:r w:rsidRPr="00563190">
        <w:rPr>
          <w:rFonts w:ascii="Times New Roman" w:hAnsi="Times New Roman" w:cs="Times New Roman"/>
          <w:b/>
        </w:rPr>
        <w:t xml:space="preserve">DETYRAT KRYESORE </w:t>
      </w:r>
    </w:p>
    <w:p w14:paraId="73DBAC9D" w14:textId="77777777" w:rsidR="00697903" w:rsidRPr="00563190" w:rsidRDefault="00697903" w:rsidP="00697903">
      <w:pPr>
        <w:pStyle w:val="Default"/>
        <w:tabs>
          <w:tab w:val="left" w:pos="630"/>
        </w:tabs>
        <w:ind w:left="720"/>
        <w:rPr>
          <w:rFonts w:ascii="Times New Roman" w:hAnsi="Times New Roman" w:cs="Times New Roman"/>
          <w:b/>
        </w:rPr>
      </w:pPr>
    </w:p>
    <w:p w14:paraId="3CAE2C80"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 xml:space="preserve">Përgatit dhe asiston në bisedimet për lidhjen e marrëveshjeve ndërkombëtare, memorandumeve, protokolleve të bashkëpunimit, planeve të bashkëpunimit etj. </w:t>
      </w:r>
    </w:p>
    <w:p w14:paraId="00EDF309"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Kryen dhe ndjek të gjitha procedurat përkatëse ligjore deri në aderimin e Republikës së Shqipërisë në Marrëveshjet Ndërkombëtare, Konventat dhe Marrëveshjet Evropiane në fushën e turizmit dhe mjedisit.</w:t>
      </w:r>
    </w:p>
    <w:p w14:paraId="43914D27"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 xml:space="preserve">Ofron mbështetje për zbatimin e konventave, marrëveshjeve dhe dokumenteve të tjera të nënshkruara nga Ministria e Turizmit dhe Mjedisit dhe homologët e huaja të saj. </w:t>
      </w:r>
    </w:p>
    <w:p w14:paraId="3849A371"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 xml:space="preserve">Koordinon dhe ndjek me drejtoritë e politikave detyrat e Ministrisë në përputhje me marrëveshjet ndërkombëtare dhe protokollet e nënshkruara në kuadrin e bashkëpunimit dypalësh dhe shumëpalësh me vende dhe organizata ndërkombëtare. </w:t>
      </w:r>
    </w:p>
    <w:p w14:paraId="7C0FF5EC"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Ruan dhe administron të gjitha marrëveshjet e nënshkruara në fushën e turizmit dhe mjedisit, Memorandume Mirëkuptimi, Protokolle, etj.</w:t>
      </w:r>
    </w:p>
    <w:p w14:paraId="0B5A50B4"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sz w:val="24"/>
          <w:szCs w:val="24"/>
          <w:lang w:val="sq-AL"/>
        </w:rPr>
        <w:t xml:space="preserve">Organizon pritjen dhe trajtimin e delegacioneve, personaliteteve dhe grupeve të punës që vijnë në vendin tonë në kuadër të negocimit të marrëveshjeve ndërkombëtare nga vende të ndryshme dhe organizata ndërkombëtare, protokollin e bisedimeve si dhe harton  programet e punës me drejtoritë përkatëse.  </w:t>
      </w:r>
    </w:p>
    <w:p w14:paraId="22D6C782"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bCs/>
          <w:sz w:val="24"/>
          <w:szCs w:val="24"/>
          <w:lang w:val="sq-AL"/>
        </w:rPr>
        <w:t>Organizon pun</w:t>
      </w:r>
      <w:r w:rsidRPr="00563190">
        <w:rPr>
          <w:sz w:val="24"/>
          <w:szCs w:val="24"/>
          <w:lang w:val="sq-AL"/>
        </w:rPr>
        <w:t xml:space="preserve">ën </w:t>
      </w:r>
      <w:r w:rsidRPr="00563190">
        <w:rPr>
          <w:bCs/>
          <w:sz w:val="24"/>
          <w:szCs w:val="24"/>
          <w:lang w:val="sq-AL"/>
        </w:rPr>
        <w:t>p</w:t>
      </w:r>
      <w:r w:rsidRPr="00563190">
        <w:rPr>
          <w:sz w:val="24"/>
          <w:szCs w:val="24"/>
          <w:lang w:val="sq-AL"/>
        </w:rPr>
        <w:t>ë</w:t>
      </w:r>
      <w:r w:rsidRPr="00563190">
        <w:rPr>
          <w:bCs/>
          <w:sz w:val="24"/>
          <w:szCs w:val="24"/>
          <w:lang w:val="sq-AL"/>
        </w:rPr>
        <w:t>r pritjen e delegacioneve, grupeve e individëve t</w:t>
      </w:r>
      <w:r w:rsidRPr="00563190">
        <w:rPr>
          <w:sz w:val="24"/>
          <w:szCs w:val="24"/>
          <w:lang w:val="sq-AL"/>
        </w:rPr>
        <w:t>ë</w:t>
      </w:r>
      <w:r w:rsidRPr="00563190">
        <w:rPr>
          <w:bCs/>
          <w:sz w:val="24"/>
          <w:szCs w:val="24"/>
          <w:lang w:val="sq-AL"/>
        </w:rPr>
        <w:t xml:space="preserve"> huaj, q</w:t>
      </w:r>
      <w:r w:rsidRPr="00563190">
        <w:rPr>
          <w:sz w:val="24"/>
          <w:szCs w:val="24"/>
          <w:lang w:val="sq-AL"/>
        </w:rPr>
        <w:t>ë</w:t>
      </w:r>
      <w:r w:rsidRPr="00563190">
        <w:rPr>
          <w:bCs/>
          <w:sz w:val="24"/>
          <w:szCs w:val="24"/>
          <w:lang w:val="sq-AL"/>
        </w:rPr>
        <w:t xml:space="preserve"> vijn</w:t>
      </w:r>
      <w:r w:rsidRPr="00563190">
        <w:rPr>
          <w:sz w:val="24"/>
          <w:szCs w:val="24"/>
          <w:lang w:val="sq-AL"/>
        </w:rPr>
        <w:t>ë</w:t>
      </w:r>
      <w:r w:rsidRPr="00563190">
        <w:rPr>
          <w:bCs/>
          <w:sz w:val="24"/>
          <w:szCs w:val="24"/>
          <w:lang w:val="sq-AL"/>
        </w:rPr>
        <w:t xml:space="preserve"> n</w:t>
      </w:r>
      <w:r w:rsidRPr="00563190">
        <w:rPr>
          <w:sz w:val="24"/>
          <w:szCs w:val="24"/>
          <w:lang w:val="sq-AL"/>
        </w:rPr>
        <w:t>ë</w:t>
      </w:r>
      <w:r w:rsidRPr="00563190">
        <w:rPr>
          <w:bCs/>
          <w:sz w:val="24"/>
          <w:szCs w:val="24"/>
          <w:lang w:val="sq-AL"/>
        </w:rPr>
        <w:t xml:space="preserve"> vendin ton</w:t>
      </w:r>
      <w:r w:rsidRPr="00563190">
        <w:rPr>
          <w:sz w:val="24"/>
          <w:szCs w:val="24"/>
          <w:lang w:val="sq-AL"/>
        </w:rPr>
        <w:t>ë</w:t>
      </w:r>
      <w:r w:rsidRPr="00563190">
        <w:rPr>
          <w:bCs/>
          <w:sz w:val="24"/>
          <w:szCs w:val="24"/>
          <w:lang w:val="sq-AL"/>
        </w:rPr>
        <w:t xml:space="preserve"> me ftes</w:t>
      </w:r>
      <w:r w:rsidRPr="00563190">
        <w:rPr>
          <w:sz w:val="24"/>
          <w:szCs w:val="24"/>
          <w:lang w:val="sq-AL"/>
        </w:rPr>
        <w:t>ë</w:t>
      </w:r>
      <w:r w:rsidRPr="00563190">
        <w:rPr>
          <w:bCs/>
          <w:sz w:val="24"/>
          <w:szCs w:val="24"/>
          <w:lang w:val="sq-AL"/>
        </w:rPr>
        <w:t xml:space="preserve"> t</w:t>
      </w:r>
      <w:r w:rsidRPr="00563190">
        <w:rPr>
          <w:sz w:val="24"/>
          <w:szCs w:val="24"/>
          <w:lang w:val="sq-AL"/>
        </w:rPr>
        <w:t>ë</w:t>
      </w:r>
      <w:r w:rsidRPr="00563190">
        <w:rPr>
          <w:bCs/>
          <w:sz w:val="24"/>
          <w:szCs w:val="24"/>
          <w:lang w:val="sq-AL"/>
        </w:rPr>
        <w:t xml:space="preserve"> Ministrit;</w:t>
      </w:r>
    </w:p>
    <w:p w14:paraId="24B08FF5" w14:textId="77777777" w:rsidR="00697903" w:rsidRPr="00563190" w:rsidRDefault="00697903">
      <w:pPr>
        <w:pStyle w:val="ListParagraph"/>
        <w:numPr>
          <w:ilvl w:val="0"/>
          <w:numId w:val="449"/>
        </w:numPr>
        <w:tabs>
          <w:tab w:val="left" w:pos="360"/>
        </w:tabs>
        <w:spacing w:after="200"/>
        <w:ind w:left="0" w:firstLine="0"/>
        <w:jc w:val="both"/>
        <w:rPr>
          <w:sz w:val="24"/>
          <w:szCs w:val="24"/>
          <w:lang w:val="sq-AL"/>
        </w:rPr>
      </w:pPr>
      <w:r w:rsidRPr="00563190">
        <w:rPr>
          <w:bCs/>
          <w:sz w:val="24"/>
          <w:szCs w:val="24"/>
          <w:lang w:val="sq-AL"/>
        </w:rPr>
        <w:t>Mban korrespondenc</w:t>
      </w:r>
      <w:r w:rsidRPr="00563190">
        <w:rPr>
          <w:sz w:val="24"/>
          <w:szCs w:val="24"/>
          <w:lang w:val="sq-AL"/>
        </w:rPr>
        <w:t>ë</w:t>
      </w:r>
      <w:r w:rsidRPr="00563190">
        <w:rPr>
          <w:bCs/>
          <w:sz w:val="24"/>
          <w:szCs w:val="24"/>
          <w:lang w:val="sq-AL"/>
        </w:rPr>
        <w:t>n e Ministrit me trupin diplomatik t</w:t>
      </w:r>
      <w:r w:rsidRPr="00563190">
        <w:rPr>
          <w:sz w:val="24"/>
          <w:szCs w:val="24"/>
          <w:lang w:val="sq-AL"/>
        </w:rPr>
        <w:t>ë</w:t>
      </w:r>
      <w:r w:rsidRPr="00563190">
        <w:rPr>
          <w:bCs/>
          <w:sz w:val="24"/>
          <w:szCs w:val="24"/>
          <w:lang w:val="sq-AL"/>
        </w:rPr>
        <w:t xml:space="preserve"> akredituar n</w:t>
      </w:r>
      <w:r w:rsidRPr="00563190">
        <w:rPr>
          <w:sz w:val="24"/>
          <w:szCs w:val="24"/>
          <w:lang w:val="sq-AL"/>
        </w:rPr>
        <w:t>ë</w:t>
      </w:r>
      <w:r w:rsidRPr="00563190">
        <w:rPr>
          <w:bCs/>
          <w:sz w:val="24"/>
          <w:szCs w:val="24"/>
          <w:lang w:val="sq-AL"/>
        </w:rPr>
        <w:t xml:space="preserve"> Shqip</w:t>
      </w:r>
      <w:r w:rsidRPr="00563190">
        <w:rPr>
          <w:sz w:val="24"/>
          <w:szCs w:val="24"/>
          <w:lang w:val="sq-AL"/>
        </w:rPr>
        <w:t>ë</w:t>
      </w:r>
      <w:r w:rsidRPr="00563190">
        <w:rPr>
          <w:bCs/>
          <w:sz w:val="24"/>
          <w:szCs w:val="24"/>
          <w:lang w:val="sq-AL"/>
        </w:rPr>
        <w:t>ri, organizata t</w:t>
      </w:r>
      <w:r w:rsidRPr="00563190">
        <w:rPr>
          <w:sz w:val="24"/>
          <w:szCs w:val="24"/>
          <w:lang w:val="sq-AL"/>
        </w:rPr>
        <w:t>ë</w:t>
      </w:r>
      <w:r w:rsidRPr="00563190">
        <w:rPr>
          <w:bCs/>
          <w:sz w:val="24"/>
          <w:szCs w:val="24"/>
          <w:lang w:val="sq-AL"/>
        </w:rPr>
        <w:t xml:space="preserve"> ndryshme komb</w:t>
      </w:r>
      <w:r w:rsidRPr="00563190">
        <w:rPr>
          <w:sz w:val="24"/>
          <w:szCs w:val="24"/>
          <w:lang w:val="sq-AL"/>
        </w:rPr>
        <w:t>ë</w:t>
      </w:r>
      <w:r w:rsidRPr="00563190">
        <w:rPr>
          <w:bCs/>
          <w:sz w:val="24"/>
          <w:szCs w:val="24"/>
          <w:lang w:val="sq-AL"/>
        </w:rPr>
        <w:t>tare dhe nd</w:t>
      </w:r>
      <w:r w:rsidRPr="00563190">
        <w:rPr>
          <w:sz w:val="24"/>
          <w:szCs w:val="24"/>
          <w:lang w:val="sq-AL"/>
        </w:rPr>
        <w:t>ë</w:t>
      </w:r>
      <w:r w:rsidRPr="00563190">
        <w:rPr>
          <w:bCs/>
          <w:sz w:val="24"/>
          <w:szCs w:val="24"/>
          <w:lang w:val="sq-AL"/>
        </w:rPr>
        <w:t>rkomb</w:t>
      </w:r>
      <w:r w:rsidRPr="00563190">
        <w:rPr>
          <w:sz w:val="24"/>
          <w:szCs w:val="24"/>
          <w:lang w:val="sq-AL"/>
        </w:rPr>
        <w:t>ë</w:t>
      </w:r>
      <w:r w:rsidRPr="00563190">
        <w:rPr>
          <w:bCs/>
          <w:sz w:val="24"/>
          <w:szCs w:val="24"/>
          <w:lang w:val="sq-AL"/>
        </w:rPr>
        <w:t>tare, si dhe institucione t</w:t>
      </w:r>
      <w:r w:rsidRPr="00563190">
        <w:rPr>
          <w:sz w:val="24"/>
          <w:szCs w:val="24"/>
          <w:lang w:val="sq-AL"/>
        </w:rPr>
        <w:t>ë</w:t>
      </w:r>
      <w:r w:rsidRPr="00563190">
        <w:rPr>
          <w:bCs/>
          <w:sz w:val="24"/>
          <w:szCs w:val="24"/>
          <w:lang w:val="sq-AL"/>
        </w:rPr>
        <w:t xml:space="preserve"> ndryshme brenda dhe jasht</w:t>
      </w:r>
      <w:r w:rsidRPr="00563190">
        <w:rPr>
          <w:sz w:val="24"/>
          <w:szCs w:val="24"/>
          <w:lang w:val="sq-AL"/>
        </w:rPr>
        <w:t>ë</w:t>
      </w:r>
      <w:r w:rsidRPr="00563190">
        <w:rPr>
          <w:bCs/>
          <w:sz w:val="24"/>
          <w:szCs w:val="24"/>
          <w:lang w:val="sq-AL"/>
        </w:rPr>
        <w:t xml:space="preserve"> vendit, p</w:t>
      </w:r>
      <w:r w:rsidRPr="00563190">
        <w:rPr>
          <w:sz w:val="24"/>
          <w:szCs w:val="24"/>
          <w:lang w:val="sq-AL"/>
        </w:rPr>
        <w:t>ë</w:t>
      </w:r>
      <w:r w:rsidRPr="00563190">
        <w:rPr>
          <w:bCs/>
          <w:sz w:val="24"/>
          <w:szCs w:val="24"/>
          <w:lang w:val="sq-AL"/>
        </w:rPr>
        <w:t>r ç</w:t>
      </w:r>
      <w:r w:rsidRPr="00563190">
        <w:rPr>
          <w:sz w:val="24"/>
          <w:szCs w:val="24"/>
          <w:lang w:val="sq-AL"/>
        </w:rPr>
        <w:t>ë</w:t>
      </w:r>
      <w:r w:rsidRPr="00563190">
        <w:rPr>
          <w:bCs/>
          <w:sz w:val="24"/>
          <w:szCs w:val="24"/>
          <w:lang w:val="sq-AL"/>
        </w:rPr>
        <w:t>shtje t</w:t>
      </w:r>
      <w:r w:rsidRPr="00563190">
        <w:rPr>
          <w:sz w:val="24"/>
          <w:szCs w:val="24"/>
          <w:lang w:val="sq-AL"/>
        </w:rPr>
        <w:t>ë</w:t>
      </w:r>
      <w:r w:rsidRPr="00563190">
        <w:rPr>
          <w:bCs/>
          <w:sz w:val="24"/>
          <w:szCs w:val="24"/>
          <w:lang w:val="sq-AL"/>
        </w:rPr>
        <w:t xml:space="preserve"> ndryshme p</w:t>
      </w:r>
      <w:r w:rsidRPr="00563190">
        <w:rPr>
          <w:sz w:val="24"/>
          <w:szCs w:val="24"/>
          <w:lang w:val="sq-AL"/>
        </w:rPr>
        <w:t>ë</w:t>
      </w:r>
      <w:r w:rsidRPr="00563190">
        <w:rPr>
          <w:bCs/>
          <w:sz w:val="24"/>
          <w:szCs w:val="24"/>
          <w:lang w:val="sq-AL"/>
        </w:rPr>
        <w:t>r t</w:t>
      </w:r>
      <w:r w:rsidRPr="00563190">
        <w:rPr>
          <w:sz w:val="24"/>
          <w:szCs w:val="24"/>
          <w:lang w:val="sq-AL"/>
        </w:rPr>
        <w:t>ë</w:t>
      </w:r>
      <w:r w:rsidRPr="00563190">
        <w:rPr>
          <w:bCs/>
          <w:sz w:val="24"/>
          <w:szCs w:val="24"/>
          <w:lang w:val="sq-AL"/>
        </w:rPr>
        <w:t xml:space="preserve"> cilat MTM </w:t>
      </w:r>
      <w:r w:rsidRPr="00563190">
        <w:rPr>
          <w:sz w:val="24"/>
          <w:szCs w:val="24"/>
          <w:lang w:val="sq-AL"/>
        </w:rPr>
        <w:t>ë</w:t>
      </w:r>
      <w:r w:rsidRPr="00563190">
        <w:rPr>
          <w:bCs/>
          <w:sz w:val="24"/>
          <w:szCs w:val="24"/>
          <w:lang w:val="sq-AL"/>
        </w:rPr>
        <w:t>sht</w:t>
      </w:r>
      <w:r w:rsidRPr="00563190">
        <w:rPr>
          <w:sz w:val="24"/>
          <w:szCs w:val="24"/>
          <w:lang w:val="sq-AL"/>
        </w:rPr>
        <w:t>ë</w:t>
      </w:r>
      <w:r w:rsidRPr="00563190">
        <w:rPr>
          <w:bCs/>
          <w:sz w:val="24"/>
          <w:szCs w:val="24"/>
          <w:lang w:val="sq-AL"/>
        </w:rPr>
        <w:t xml:space="preserve"> p</w:t>
      </w:r>
      <w:r w:rsidRPr="00563190">
        <w:rPr>
          <w:sz w:val="24"/>
          <w:szCs w:val="24"/>
          <w:lang w:val="sq-AL"/>
        </w:rPr>
        <w:t>ë</w:t>
      </w:r>
      <w:r w:rsidRPr="00563190">
        <w:rPr>
          <w:bCs/>
          <w:sz w:val="24"/>
          <w:szCs w:val="24"/>
          <w:lang w:val="sq-AL"/>
        </w:rPr>
        <w:t>rgjegj</w:t>
      </w:r>
      <w:r w:rsidRPr="00563190">
        <w:rPr>
          <w:sz w:val="24"/>
          <w:szCs w:val="24"/>
          <w:lang w:val="sq-AL"/>
        </w:rPr>
        <w:t>ë</w:t>
      </w:r>
      <w:r w:rsidRPr="00563190">
        <w:rPr>
          <w:bCs/>
          <w:sz w:val="24"/>
          <w:szCs w:val="24"/>
          <w:lang w:val="sq-AL"/>
        </w:rPr>
        <w:t>se.</w:t>
      </w:r>
    </w:p>
    <w:p w14:paraId="248F79A8" w14:textId="77777777" w:rsidR="00697903" w:rsidRPr="00563190" w:rsidRDefault="00697903">
      <w:pPr>
        <w:pStyle w:val="ListParagraph"/>
        <w:numPr>
          <w:ilvl w:val="0"/>
          <w:numId w:val="449"/>
        </w:numPr>
        <w:tabs>
          <w:tab w:val="left" w:pos="360"/>
        </w:tabs>
        <w:spacing w:after="200"/>
        <w:ind w:left="0" w:firstLine="0"/>
        <w:jc w:val="both"/>
        <w:rPr>
          <w:lang w:val="sq-AL"/>
        </w:rPr>
      </w:pPr>
      <w:r w:rsidRPr="00563190">
        <w:rPr>
          <w:sz w:val="24"/>
          <w:szCs w:val="24"/>
          <w:lang w:val="sq-AL"/>
        </w:rPr>
        <w:t>Merr pjesë në aktivitete të ndryshme kombëtare dhe ndërkombëtare, grupe pune, komisione, etj</w:t>
      </w:r>
      <w:r w:rsidRPr="00563190">
        <w:rPr>
          <w:lang w:val="sq-AL"/>
        </w:rPr>
        <w:t>.</w:t>
      </w:r>
      <w:r w:rsidRPr="00563190">
        <w:rPr>
          <w:rFonts w:eastAsiaTheme="minorHAnsi"/>
          <w:lang w:val="sq-AL"/>
        </w:rPr>
        <w:t xml:space="preserve"> </w:t>
      </w:r>
    </w:p>
    <w:p w14:paraId="2F3AD8BB" w14:textId="67B1F3AB" w:rsidR="00697903" w:rsidRPr="00563190" w:rsidRDefault="00697903" w:rsidP="00DF580D">
      <w:pPr>
        <w:pStyle w:val="Default"/>
        <w:rPr>
          <w:rFonts w:ascii="Times New Roman" w:hAnsi="Times New Roman" w:cs="Times New Roman"/>
          <w:b/>
          <w:color w:val="auto"/>
        </w:rPr>
      </w:pPr>
      <w:r w:rsidRPr="00563190">
        <w:rPr>
          <w:rFonts w:ascii="Times New Roman" w:hAnsi="Times New Roman" w:cs="Times New Roman"/>
          <w:b/>
          <w:color w:val="auto"/>
        </w:rPr>
        <w:t xml:space="preserve">PËRGJEGJËSITË KRYESORE LIDHUR ME: </w:t>
      </w:r>
    </w:p>
    <w:p w14:paraId="7F994855" w14:textId="77777777" w:rsidR="00697903" w:rsidRPr="00563190" w:rsidRDefault="00697903" w:rsidP="00697903">
      <w:pPr>
        <w:pStyle w:val="Default"/>
        <w:rPr>
          <w:rFonts w:ascii="Times New Roman" w:hAnsi="Times New Roman" w:cs="Times New Roman"/>
          <w:color w:val="auto"/>
        </w:rPr>
      </w:pPr>
    </w:p>
    <w:p w14:paraId="3678F33E" w14:textId="77777777" w:rsidR="00697903" w:rsidRPr="00563190" w:rsidRDefault="00697903" w:rsidP="00697903">
      <w:pPr>
        <w:pStyle w:val="Default"/>
        <w:rPr>
          <w:rFonts w:ascii="Times New Roman" w:hAnsi="Times New Roman" w:cs="Times New Roman"/>
          <w:color w:val="auto"/>
        </w:rPr>
      </w:pPr>
      <w:r w:rsidRPr="00563190">
        <w:rPr>
          <w:rFonts w:ascii="Times New Roman" w:hAnsi="Times New Roman" w:cs="Times New Roman"/>
          <w:b/>
          <w:bCs/>
          <w:color w:val="auto"/>
        </w:rPr>
        <w:t>A</w:t>
      </w:r>
      <w:r w:rsidRPr="00563190">
        <w:rPr>
          <w:rFonts w:ascii="Times New Roman" w:hAnsi="Times New Roman" w:cs="Times New Roman"/>
          <w:color w:val="auto"/>
        </w:rPr>
        <w:t xml:space="preserve">. </w:t>
      </w:r>
      <w:r w:rsidRPr="00563190">
        <w:rPr>
          <w:rFonts w:ascii="Times New Roman" w:hAnsi="Times New Roman" w:cs="Times New Roman"/>
          <w:b/>
          <w:color w:val="auto"/>
        </w:rPr>
        <w:t>Planifikimin dhe objektivat</w:t>
      </w:r>
      <w:r w:rsidRPr="00563190">
        <w:rPr>
          <w:rFonts w:ascii="Times New Roman" w:hAnsi="Times New Roman" w:cs="Times New Roman"/>
          <w:color w:val="auto"/>
        </w:rPr>
        <w:t xml:space="preserve"> </w:t>
      </w:r>
    </w:p>
    <w:p w14:paraId="59186FDB" w14:textId="77777777" w:rsidR="00697903" w:rsidRPr="00563190" w:rsidRDefault="00697903" w:rsidP="00697903">
      <w:pPr>
        <w:pStyle w:val="Default"/>
        <w:rPr>
          <w:rFonts w:ascii="Times New Roman" w:hAnsi="Times New Roman" w:cs="Times New Roman"/>
          <w:color w:val="auto"/>
        </w:rPr>
      </w:pPr>
    </w:p>
    <w:p w14:paraId="198818B3" w14:textId="35A5655F" w:rsidR="00697903" w:rsidRPr="00563190" w:rsidRDefault="00697903">
      <w:pPr>
        <w:pStyle w:val="Default"/>
        <w:numPr>
          <w:ilvl w:val="0"/>
          <w:numId w:val="452"/>
        </w:numPr>
        <w:jc w:val="both"/>
        <w:rPr>
          <w:rFonts w:ascii="Times New Roman" w:hAnsi="Times New Roman" w:cs="Times New Roman"/>
          <w:color w:val="auto"/>
        </w:rPr>
      </w:pPr>
      <w:r w:rsidRPr="00563190">
        <w:rPr>
          <w:rFonts w:ascii="Times New Roman" w:hAnsi="Times New Roman" w:cs="Times New Roman"/>
          <w:color w:val="auto"/>
        </w:rPr>
        <w:t>Planifikon aktivitetin ditor dhe javor në mbështetje të detyrave të caktuara për të siguruar realizimin në kohë në mbështetje të objektivave të përcaktuara në planet e sektorit.</w:t>
      </w:r>
    </w:p>
    <w:p w14:paraId="15285356" w14:textId="7AFAAEAD" w:rsidR="00697903" w:rsidRPr="00563190" w:rsidRDefault="00697903">
      <w:pPr>
        <w:pStyle w:val="Default"/>
        <w:numPr>
          <w:ilvl w:val="0"/>
          <w:numId w:val="452"/>
        </w:numPr>
        <w:jc w:val="both"/>
        <w:rPr>
          <w:rFonts w:ascii="Times New Roman" w:hAnsi="Times New Roman" w:cs="Times New Roman"/>
          <w:color w:val="auto"/>
        </w:rPr>
      </w:pPr>
      <w:r w:rsidRPr="00563190">
        <w:rPr>
          <w:rFonts w:ascii="Times New Roman" w:hAnsi="Times New Roman" w:cs="Times New Roman"/>
          <w:color w:val="auto"/>
        </w:rPr>
        <w:t>Ndjek në vijimësi planin e marrëveshjeve në fushën e Turizmit dhe Mjedisit, që do të negociohen, nënshkruhen, miratohen në parim ose ratifikohen gjatë vitit në zbatim të misionit të institucionit duke bashkëpunuar me sektorët përkatës.</w:t>
      </w:r>
    </w:p>
    <w:p w14:paraId="4711C895" w14:textId="77777777" w:rsidR="00697903" w:rsidRPr="00563190" w:rsidRDefault="00697903" w:rsidP="00697903">
      <w:pPr>
        <w:pStyle w:val="Default"/>
        <w:jc w:val="both"/>
        <w:rPr>
          <w:rFonts w:ascii="Times New Roman" w:hAnsi="Times New Roman" w:cs="Times New Roman"/>
          <w:color w:val="auto"/>
        </w:rPr>
      </w:pPr>
    </w:p>
    <w:p w14:paraId="729F1D98" w14:textId="2D333E7E" w:rsidR="00697903" w:rsidRPr="00563190" w:rsidRDefault="00697903" w:rsidP="00697903">
      <w:pPr>
        <w:pStyle w:val="Default"/>
        <w:rPr>
          <w:rFonts w:ascii="Times New Roman" w:hAnsi="Times New Roman" w:cs="Times New Roman"/>
          <w:color w:val="auto"/>
        </w:rPr>
      </w:pPr>
      <w:r w:rsidRPr="00563190">
        <w:rPr>
          <w:rFonts w:ascii="Times New Roman" w:hAnsi="Times New Roman" w:cs="Times New Roman"/>
          <w:b/>
          <w:bCs/>
          <w:color w:val="auto"/>
        </w:rPr>
        <w:t>B</w:t>
      </w:r>
      <w:r w:rsidRPr="00563190">
        <w:rPr>
          <w:rFonts w:ascii="Times New Roman" w:hAnsi="Times New Roman" w:cs="Times New Roman"/>
          <w:color w:val="auto"/>
        </w:rPr>
        <w:t xml:space="preserve">. </w:t>
      </w:r>
      <w:r w:rsidRPr="00563190">
        <w:rPr>
          <w:rFonts w:ascii="Times New Roman" w:hAnsi="Times New Roman" w:cs="Times New Roman"/>
          <w:b/>
          <w:color w:val="auto"/>
        </w:rPr>
        <w:t>Detyrat teknike</w:t>
      </w:r>
      <w:r w:rsidRPr="00563190">
        <w:rPr>
          <w:rFonts w:ascii="Times New Roman" w:hAnsi="Times New Roman" w:cs="Times New Roman"/>
          <w:color w:val="auto"/>
        </w:rPr>
        <w:t xml:space="preserve"> </w:t>
      </w:r>
    </w:p>
    <w:p w14:paraId="5D3F366B" w14:textId="77777777" w:rsidR="00697903" w:rsidRPr="00563190" w:rsidRDefault="00697903" w:rsidP="00697903">
      <w:pPr>
        <w:pStyle w:val="Default"/>
        <w:rPr>
          <w:rFonts w:ascii="Times New Roman" w:hAnsi="Times New Roman" w:cs="Times New Roman"/>
          <w:color w:val="auto"/>
        </w:rPr>
      </w:pPr>
    </w:p>
    <w:p w14:paraId="5D179DC8" w14:textId="7995366A" w:rsidR="00697903" w:rsidRPr="00563190" w:rsidRDefault="00697903">
      <w:pPr>
        <w:pStyle w:val="Default"/>
        <w:numPr>
          <w:ilvl w:val="0"/>
          <w:numId w:val="451"/>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 xml:space="preserve">Përgatitja e informacioneve/dokumenteve lidhur me marrëveshjet ndërkombëtare dhe nivelin e bashkëpunimit me shtetet e huaja.  </w:t>
      </w:r>
    </w:p>
    <w:p w14:paraId="6E0CE59C" w14:textId="06FAA56B" w:rsidR="00697903" w:rsidRPr="00563190" w:rsidRDefault="00697903">
      <w:pPr>
        <w:pStyle w:val="Default"/>
        <w:numPr>
          <w:ilvl w:val="0"/>
          <w:numId w:val="451"/>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Informon periodikisht Ministrinë për Evropën dhe Punët e Jashtme mbi ecurinë e zbatimit të marrëveshjeve ndërkombëtare të lidhura ndërmjet Ministrisë dhe institucioneve të tjera homologe dhe organizatave ndërkombëtare;</w:t>
      </w:r>
    </w:p>
    <w:p w14:paraId="7FD17759" w14:textId="6A9956ED" w:rsidR="00697903" w:rsidRPr="00563190" w:rsidRDefault="00697903">
      <w:pPr>
        <w:pStyle w:val="Default"/>
        <w:numPr>
          <w:ilvl w:val="0"/>
          <w:numId w:val="451"/>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 xml:space="preserve">Siguron përpunimin e dokumentacionit, mban lidhje dhe ndjek korrespondencën e Ministrisë së Turizmit dhe Mjedisit me Ministritë e huaja homologe dhe Institucionet Ndërkombëtare për zbatimin e marrëveshjeve ndërkombëtare;   </w:t>
      </w:r>
    </w:p>
    <w:p w14:paraId="21DC7DE8" w14:textId="521D868D" w:rsidR="00697903" w:rsidRPr="00563190" w:rsidRDefault="00697903">
      <w:pPr>
        <w:pStyle w:val="Default"/>
        <w:numPr>
          <w:ilvl w:val="0"/>
          <w:numId w:val="451"/>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Kryen procedurat e realizimit të përkthimeve zyrtare të marrëveshjeve ndërkombëtare si dhe të dokumentacionit tjetër zyrtar që i nënshtrohet kësaj lloj procedure nëpërmjet përkthyesve zyrtarë të miratuar nga Ministria e Drejtësisë dhe i përcjell më pas për vërtetim zyrtar pranë kësaj të fundit.</w:t>
      </w:r>
    </w:p>
    <w:p w14:paraId="22D6E867" w14:textId="35FEC81A" w:rsidR="00697903" w:rsidRPr="00563190" w:rsidRDefault="00697903">
      <w:pPr>
        <w:pStyle w:val="Default"/>
        <w:numPr>
          <w:ilvl w:val="0"/>
          <w:numId w:val="451"/>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Ndjek protokollin e bisedimeve si dhe harton programet e punës me drejtoritë përkatëse.</w:t>
      </w:r>
    </w:p>
    <w:p w14:paraId="299E76F5" w14:textId="77777777" w:rsidR="00697903" w:rsidRPr="00563190" w:rsidRDefault="00697903" w:rsidP="00697903">
      <w:pPr>
        <w:pStyle w:val="Default"/>
        <w:rPr>
          <w:rFonts w:ascii="Times New Roman" w:hAnsi="Times New Roman" w:cs="Times New Roman"/>
          <w:color w:val="auto"/>
        </w:rPr>
      </w:pPr>
    </w:p>
    <w:p w14:paraId="3F46700B" w14:textId="3E975F68" w:rsidR="00697903" w:rsidRPr="00563190" w:rsidRDefault="00697903" w:rsidP="00697903">
      <w:pPr>
        <w:pStyle w:val="Default"/>
        <w:rPr>
          <w:rFonts w:ascii="Times New Roman" w:hAnsi="Times New Roman" w:cs="Times New Roman"/>
          <w:color w:val="auto"/>
        </w:rPr>
      </w:pPr>
      <w:r w:rsidRPr="00563190">
        <w:rPr>
          <w:rFonts w:ascii="Times New Roman" w:hAnsi="Times New Roman" w:cs="Times New Roman"/>
          <w:b/>
          <w:bCs/>
          <w:color w:val="auto"/>
        </w:rPr>
        <w:t>C</w:t>
      </w:r>
      <w:r w:rsidRPr="00563190">
        <w:rPr>
          <w:rFonts w:ascii="Times New Roman" w:hAnsi="Times New Roman" w:cs="Times New Roman"/>
          <w:color w:val="auto"/>
        </w:rPr>
        <w:t xml:space="preserve">. </w:t>
      </w:r>
      <w:r w:rsidRPr="00563190">
        <w:rPr>
          <w:rFonts w:ascii="Times New Roman" w:hAnsi="Times New Roman" w:cs="Times New Roman"/>
          <w:b/>
          <w:color w:val="auto"/>
        </w:rPr>
        <w:t>Përfaqësimin institucional dhe bashkëpunimin</w:t>
      </w:r>
      <w:r w:rsidRPr="00563190">
        <w:rPr>
          <w:rFonts w:ascii="Times New Roman" w:hAnsi="Times New Roman" w:cs="Times New Roman"/>
          <w:color w:val="auto"/>
        </w:rPr>
        <w:t xml:space="preserve"> </w:t>
      </w:r>
    </w:p>
    <w:p w14:paraId="0C452413" w14:textId="77777777" w:rsidR="00697903" w:rsidRPr="00563190" w:rsidRDefault="00697903" w:rsidP="00697903">
      <w:pPr>
        <w:pStyle w:val="Default"/>
        <w:rPr>
          <w:rFonts w:ascii="Times New Roman" w:hAnsi="Times New Roman" w:cs="Times New Roman"/>
          <w:color w:val="auto"/>
        </w:rPr>
      </w:pPr>
    </w:p>
    <w:p w14:paraId="5385AAB8" w14:textId="1D7733DC" w:rsidR="00697903" w:rsidRPr="00563190" w:rsidRDefault="00697903">
      <w:pPr>
        <w:pStyle w:val="Default"/>
        <w:numPr>
          <w:ilvl w:val="0"/>
          <w:numId w:val="450"/>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Merr pjesë në pritjen dhe trajtimin e delegacioneve dhe grupeve të punës që vijnë nga vende të ndryshme dhe organizata ndërkombëtare në vendin tonë, në kuadër të hartimit, negocimit dhe nënshkrimit të marrëveshjeve ndërkombëtare, si dhe komisioneve të përbashkëta për turizmin dhe mjedisin.</w:t>
      </w:r>
    </w:p>
    <w:p w14:paraId="012D5CAF" w14:textId="0934E986" w:rsidR="00697903" w:rsidRPr="00563190" w:rsidRDefault="00697903">
      <w:pPr>
        <w:pStyle w:val="Default"/>
        <w:numPr>
          <w:ilvl w:val="0"/>
          <w:numId w:val="450"/>
        </w:numPr>
        <w:jc w:val="both"/>
        <w:rPr>
          <w:rFonts w:ascii="Times New Roman" w:hAnsi="Times New Roman" w:cs="Times New Roman"/>
          <w:color w:val="000000" w:themeColor="text1"/>
        </w:rPr>
      </w:pPr>
      <w:r w:rsidRPr="00563190">
        <w:rPr>
          <w:rFonts w:ascii="Times New Roman" w:hAnsi="Times New Roman" w:cs="Times New Roman"/>
          <w:color w:val="000000" w:themeColor="text1"/>
        </w:rPr>
        <w:t>Bashkëpunon me ministritë e linjës dhe institucione dhe organizata vendase apo të huaja për finalizimin e nënshkrimit dhe ratifikimin të marrëveshjeve.</w:t>
      </w:r>
    </w:p>
    <w:p w14:paraId="7A94179D" w14:textId="1E792CC6" w:rsidR="00697903" w:rsidRPr="00563190" w:rsidRDefault="00697903" w:rsidP="00697903">
      <w:pPr>
        <w:autoSpaceDE w:val="0"/>
        <w:autoSpaceDN w:val="0"/>
        <w:adjustRightInd w:val="0"/>
        <w:rPr>
          <w:lang w:val="sq-AL"/>
        </w:rPr>
      </w:pPr>
    </w:p>
    <w:p w14:paraId="29B75EA1" w14:textId="77777777" w:rsidR="003D23C9" w:rsidRPr="00563190" w:rsidRDefault="003D23C9" w:rsidP="00697903">
      <w:pPr>
        <w:autoSpaceDE w:val="0"/>
        <w:autoSpaceDN w:val="0"/>
        <w:adjustRightInd w:val="0"/>
        <w:rPr>
          <w:lang w:val="sq-AL"/>
        </w:rPr>
      </w:pPr>
    </w:p>
    <w:p w14:paraId="7E059D34" w14:textId="3FEED3EA" w:rsidR="00697903" w:rsidRPr="00563190" w:rsidRDefault="00697903" w:rsidP="00697903">
      <w:pPr>
        <w:autoSpaceDE w:val="0"/>
        <w:autoSpaceDN w:val="0"/>
        <w:adjustRightInd w:val="0"/>
        <w:jc w:val="center"/>
        <w:rPr>
          <w:rFonts w:ascii="Times New Roman" w:eastAsia="Calibri" w:hAnsi="Times New Roman" w:cs="Times New Roman"/>
          <w:b/>
          <w:bCs/>
          <w:sz w:val="24"/>
          <w:szCs w:val="24"/>
          <w:lang w:val="sq-AL"/>
        </w:rPr>
      </w:pPr>
      <w:r w:rsidRPr="00563190">
        <w:rPr>
          <w:rFonts w:ascii="Times New Roman" w:eastAsia="Calibri" w:hAnsi="Times New Roman" w:cs="Times New Roman"/>
          <w:b/>
          <w:bCs/>
          <w:sz w:val="24"/>
          <w:szCs w:val="24"/>
          <w:lang w:val="sq-AL"/>
        </w:rPr>
        <w:t>S</w:t>
      </w:r>
      <w:r w:rsidRPr="00563190">
        <w:rPr>
          <w:rFonts w:ascii="Times New Roman" w:eastAsia="Calibri" w:hAnsi="Times New Roman" w:cs="Times New Roman"/>
          <w:b/>
          <w:bCs/>
          <w:iCs/>
          <w:sz w:val="24"/>
          <w:szCs w:val="24"/>
          <w:lang w:val="sq-AL"/>
        </w:rPr>
        <w:t>PECIALISTI (4) I</w:t>
      </w:r>
      <w:r w:rsidRPr="00563190">
        <w:rPr>
          <w:rFonts w:ascii="Times New Roman" w:eastAsia="Calibri" w:hAnsi="Times New Roman" w:cs="Times New Roman"/>
          <w:b/>
          <w:bCs/>
          <w:sz w:val="24"/>
          <w:szCs w:val="24"/>
          <w:lang w:val="sq-AL"/>
        </w:rPr>
        <w:t xml:space="preserve"> SEKTORIT TË INTEGRIMIT DHE MARRËVESHJEVE DHE KONTRATAVE</w:t>
      </w:r>
    </w:p>
    <w:p w14:paraId="386CC4E2" w14:textId="07F85664" w:rsidR="00697903" w:rsidRPr="00563190" w:rsidRDefault="00697903" w:rsidP="00697903">
      <w:pPr>
        <w:autoSpaceDE w:val="0"/>
        <w:autoSpaceDN w:val="0"/>
        <w:adjustRightInd w:val="0"/>
        <w:rPr>
          <w:rFonts w:ascii="Times New Roman" w:eastAsia="Calibri" w:hAnsi="Times New Roman" w:cs="Times New Roman"/>
          <w:sz w:val="24"/>
          <w:szCs w:val="24"/>
          <w:lang w:val="sq-AL"/>
        </w:rPr>
      </w:pPr>
      <w:r w:rsidRPr="00563190">
        <w:rPr>
          <w:rFonts w:ascii="Times New Roman" w:eastAsia="Calibri" w:hAnsi="Times New Roman" w:cs="Times New Roman"/>
          <w:bCs/>
          <w:sz w:val="24"/>
          <w:szCs w:val="24"/>
          <w:lang w:val="sq-AL"/>
        </w:rPr>
        <w:t>Kategoria e pagës</w:t>
      </w:r>
      <w:r w:rsidRPr="00563190">
        <w:rPr>
          <w:rFonts w:ascii="Times New Roman" w:eastAsia="Calibri" w:hAnsi="Times New Roman" w:cs="Times New Roman"/>
          <w:b/>
          <w:sz w:val="24"/>
          <w:szCs w:val="24"/>
          <w:lang w:val="sq-AL"/>
        </w:rPr>
        <w:t>:</w:t>
      </w:r>
      <w:r w:rsidRPr="00563190">
        <w:rPr>
          <w:rFonts w:ascii="Times New Roman" w:eastAsia="Calibri" w:hAnsi="Times New Roman" w:cs="Times New Roman"/>
          <w:sz w:val="24"/>
          <w:szCs w:val="24"/>
          <w:lang w:val="sq-AL"/>
        </w:rPr>
        <w:t xml:space="preserve"> VI-2</w:t>
      </w:r>
    </w:p>
    <w:p w14:paraId="02289411" w14:textId="77777777" w:rsidR="00697903" w:rsidRPr="00563190" w:rsidRDefault="00697903" w:rsidP="00697903">
      <w:pPr>
        <w:autoSpaceDE w:val="0"/>
        <w:autoSpaceDN w:val="0"/>
        <w:adjustRightInd w:val="0"/>
        <w:rPr>
          <w:lang w:val="sq-AL"/>
        </w:rPr>
      </w:pPr>
    </w:p>
    <w:p w14:paraId="561A2C5F" w14:textId="63F3550C" w:rsidR="00697903" w:rsidRPr="00697903" w:rsidRDefault="00697903" w:rsidP="00DF580D">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697903">
        <w:rPr>
          <w:rFonts w:ascii="Times New Roman" w:eastAsia="Calibri" w:hAnsi="Times New Roman" w:cs="Times New Roman"/>
          <w:b/>
          <w:color w:val="000000"/>
          <w:sz w:val="24"/>
          <w:szCs w:val="24"/>
          <w:lang w:val="sq-AL" w:eastAsia="en-US"/>
        </w:rPr>
        <w:t xml:space="preserve">MISIONI </w:t>
      </w:r>
    </w:p>
    <w:p w14:paraId="4525113A" w14:textId="77777777" w:rsidR="00697903" w:rsidRPr="00697903" w:rsidRDefault="00697903" w:rsidP="00697903">
      <w:pPr>
        <w:spacing w:after="0" w:line="240" w:lineRule="auto"/>
        <w:jc w:val="both"/>
        <w:rPr>
          <w:rFonts w:ascii="Times New Roman" w:eastAsia="Times New Roman" w:hAnsi="Times New Roman" w:cs="Times New Roman"/>
          <w:sz w:val="24"/>
          <w:szCs w:val="24"/>
          <w:lang w:val="sq-AL" w:eastAsia="en-US"/>
        </w:rPr>
      </w:pPr>
    </w:p>
    <w:p w14:paraId="3A12BA4F" w14:textId="77777777" w:rsidR="00697903" w:rsidRPr="00697903" w:rsidRDefault="00697903" w:rsidP="00697903">
      <w:pPr>
        <w:spacing w:line="240" w:lineRule="auto"/>
        <w:jc w:val="both"/>
        <w:rPr>
          <w:rFonts w:ascii="Times New Roman" w:eastAsia="Calibri" w:hAnsi="Times New Roman" w:cs="Times New Roman"/>
          <w:sz w:val="24"/>
          <w:szCs w:val="24"/>
          <w:lang w:val="sq-AL" w:eastAsia="en-US"/>
        </w:rPr>
      </w:pPr>
      <w:r w:rsidRPr="00697903">
        <w:rPr>
          <w:rFonts w:ascii="Times New Roman" w:eastAsia="Calibri" w:hAnsi="Times New Roman" w:cs="Times New Roman"/>
          <w:sz w:val="24"/>
          <w:szCs w:val="24"/>
          <w:lang w:val="sq-AL" w:eastAsia="en-US"/>
        </w:rPr>
        <w:t>Forcimi dhe zgjerimi i bashkëpunimit të Ministrisë së  Turizmit dhe Mjedisit me Ministritë homologe të huaja, me organizmat ndërkombëtare, përmes lidhjes së Marrëveshjeve Ndërkombëtare në fushën e turizmit dhe mjedisit, si dhe finalizimi me sukses i aktivitetit të këtij institucioni me institucionet homologe evropiane dhe më gjerë.</w:t>
      </w:r>
    </w:p>
    <w:p w14:paraId="7B82332D" w14:textId="69C9C8A5" w:rsidR="00697903" w:rsidRPr="00697903" w:rsidRDefault="00697903" w:rsidP="00DF580D">
      <w:pPr>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697903">
        <w:rPr>
          <w:rFonts w:ascii="Times New Roman" w:eastAsia="Calibri" w:hAnsi="Times New Roman" w:cs="Times New Roman"/>
          <w:b/>
          <w:color w:val="000000"/>
          <w:sz w:val="24"/>
          <w:szCs w:val="24"/>
          <w:lang w:val="sq-AL" w:eastAsia="en-US"/>
        </w:rPr>
        <w:t xml:space="preserve">QËLLIMI I PËRGJITHSHËM I POZICIONIT TË PUNËS </w:t>
      </w:r>
    </w:p>
    <w:p w14:paraId="4CF23451" w14:textId="77777777" w:rsidR="00697903" w:rsidRPr="00697903" w:rsidRDefault="00697903" w:rsidP="00697903">
      <w:pPr>
        <w:spacing w:after="0" w:line="240" w:lineRule="auto"/>
        <w:jc w:val="both"/>
        <w:rPr>
          <w:rFonts w:ascii="Times New Roman" w:eastAsia="Times New Roman" w:hAnsi="Times New Roman" w:cs="Times New Roman"/>
          <w:i/>
          <w:iCs/>
          <w:sz w:val="24"/>
          <w:szCs w:val="24"/>
          <w:lang w:val="sq-AL" w:eastAsia="en-US"/>
        </w:rPr>
      </w:pPr>
    </w:p>
    <w:p w14:paraId="02CDE1B8" w14:textId="77777777" w:rsidR="00697903" w:rsidRPr="00697903" w:rsidRDefault="00697903" w:rsidP="00697903">
      <w:pPr>
        <w:spacing w:after="0" w:line="240" w:lineRule="auto"/>
        <w:jc w:val="both"/>
        <w:rPr>
          <w:rFonts w:ascii="Times New Roman" w:eastAsia="Times New Roman" w:hAnsi="Times New Roman" w:cs="Times New Roman"/>
          <w:sz w:val="24"/>
          <w:szCs w:val="24"/>
          <w:lang w:val="sq-AL" w:eastAsia="en-US"/>
        </w:rPr>
      </w:pPr>
      <w:r w:rsidRPr="00697903">
        <w:rPr>
          <w:rFonts w:ascii="Times New Roman" w:eastAsia="Times New Roman" w:hAnsi="Times New Roman" w:cs="Times New Roman"/>
          <w:sz w:val="24"/>
          <w:szCs w:val="24"/>
          <w:lang w:val="sq-AL" w:eastAsia="en-US"/>
        </w:rPr>
        <w:t>Specialisti i Sektorit të Integrimit dhe Marrëveshjeve Ndërkombëtare përgjigjet para Drejtorit të Drejtorisë së Integrimit dhe Projekteve me Financim të Huaj, për menaxhimin e çështjeve që lidhen me marrëveshjet ndërkombëtare në nivel institucional, ku përfshihen ndjekja e procedurave të nevojshme për finalizimin e nënshkrimit dhe miratimin/aderimin/ratifikimin e këtyre marrëveshjeve.</w:t>
      </w:r>
    </w:p>
    <w:p w14:paraId="2F58FE9A"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color w:val="000000"/>
          <w:sz w:val="24"/>
          <w:szCs w:val="24"/>
          <w:lang w:val="sq-AL" w:eastAsia="en-US"/>
        </w:rPr>
      </w:pPr>
    </w:p>
    <w:p w14:paraId="042C1A9D" w14:textId="63EC8E6F" w:rsidR="00697903" w:rsidRPr="00563190" w:rsidRDefault="00697903" w:rsidP="00DF580D">
      <w:pPr>
        <w:tabs>
          <w:tab w:val="left" w:pos="630"/>
        </w:tabs>
        <w:autoSpaceDE w:val="0"/>
        <w:autoSpaceDN w:val="0"/>
        <w:adjustRightInd w:val="0"/>
        <w:spacing w:after="0" w:line="240" w:lineRule="auto"/>
        <w:rPr>
          <w:rFonts w:ascii="Times New Roman" w:eastAsia="Calibri" w:hAnsi="Times New Roman" w:cs="Times New Roman"/>
          <w:b/>
          <w:color w:val="000000"/>
          <w:sz w:val="24"/>
          <w:szCs w:val="24"/>
          <w:lang w:val="sq-AL" w:eastAsia="en-US"/>
        </w:rPr>
      </w:pPr>
      <w:r w:rsidRPr="00697903">
        <w:rPr>
          <w:rFonts w:ascii="Times New Roman" w:eastAsia="Calibri" w:hAnsi="Times New Roman" w:cs="Times New Roman"/>
          <w:b/>
          <w:color w:val="000000"/>
          <w:sz w:val="24"/>
          <w:szCs w:val="24"/>
          <w:lang w:val="sq-AL" w:eastAsia="en-US"/>
        </w:rPr>
        <w:t xml:space="preserve">DETYRAT KRYESORE </w:t>
      </w:r>
    </w:p>
    <w:p w14:paraId="73D3BE9C" w14:textId="77777777" w:rsidR="003D23C9" w:rsidRPr="00697903" w:rsidRDefault="003D23C9" w:rsidP="00697903">
      <w:pPr>
        <w:tabs>
          <w:tab w:val="left" w:pos="630"/>
        </w:tabs>
        <w:autoSpaceDE w:val="0"/>
        <w:autoSpaceDN w:val="0"/>
        <w:adjustRightInd w:val="0"/>
        <w:spacing w:after="0" w:line="240" w:lineRule="auto"/>
        <w:ind w:left="360"/>
        <w:rPr>
          <w:rFonts w:ascii="Times New Roman" w:eastAsia="Calibri" w:hAnsi="Times New Roman" w:cs="Times New Roman"/>
          <w:b/>
          <w:color w:val="000000"/>
          <w:sz w:val="24"/>
          <w:szCs w:val="24"/>
          <w:lang w:val="sq-AL" w:eastAsia="en-US"/>
        </w:rPr>
      </w:pPr>
    </w:p>
    <w:p w14:paraId="2B05BA26" w14:textId="2AB4BD5A" w:rsidR="00697903" w:rsidRPr="00697903" w:rsidRDefault="003D23C9" w:rsidP="003D23C9">
      <w:pPr>
        <w:tabs>
          <w:tab w:val="left" w:pos="54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1. </w:t>
      </w:r>
      <w:r w:rsidR="00697903" w:rsidRPr="00697903">
        <w:rPr>
          <w:rFonts w:ascii="Times New Roman" w:eastAsia="Times New Roman" w:hAnsi="Times New Roman" w:cs="Times New Roman"/>
          <w:sz w:val="24"/>
          <w:szCs w:val="24"/>
          <w:lang w:val="sq-AL" w:eastAsia="en-US"/>
        </w:rPr>
        <w:t xml:space="preserve">Përgatit dhe asiston në bisedimet për lidhjen e marrëveshjeve ndërkombëtare, memorandumeve, protokolleve të bashkëpunimit, planeve të bashkëpunimit etj. </w:t>
      </w:r>
    </w:p>
    <w:p w14:paraId="15C317BA" w14:textId="4283BC1E" w:rsidR="00697903" w:rsidRPr="00697903" w:rsidRDefault="003D23C9" w:rsidP="003D23C9">
      <w:pPr>
        <w:tabs>
          <w:tab w:val="left" w:pos="54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2. </w:t>
      </w:r>
      <w:r w:rsidR="00697903" w:rsidRPr="00697903">
        <w:rPr>
          <w:rFonts w:ascii="Times New Roman" w:eastAsia="Times New Roman" w:hAnsi="Times New Roman" w:cs="Times New Roman"/>
          <w:sz w:val="24"/>
          <w:szCs w:val="24"/>
          <w:lang w:val="sq-AL" w:eastAsia="en-US"/>
        </w:rPr>
        <w:t>Kryen dhe ndjek të gjitha procedurat përkatëse ligjore deri në aderimin e Republikës së Shqipërisë në Marrëveshjet Ndërkombëtare, Konventat dhe Marrëveshjet Evropiane në fushën e turizmit dhe mjedisit.</w:t>
      </w:r>
    </w:p>
    <w:p w14:paraId="7871FED4" w14:textId="179B5F1B" w:rsidR="00697903" w:rsidRPr="00697903" w:rsidRDefault="003D23C9" w:rsidP="003D23C9">
      <w:pPr>
        <w:tabs>
          <w:tab w:val="left" w:pos="54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3. </w:t>
      </w:r>
      <w:r w:rsidR="00697903" w:rsidRPr="00697903">
        <w:rPr>
          <w:rFonts w:ascii="Times New Roman" w:eastAsia="Times New Roman" w:hAnsi="Times New Roman" w:cs="Times New Roman"/>
          <w:sz w:val="24"/>
          <w:szCs w:val="24"/>
          <w:lang w:val="sq-AL" w:eastAsia="en-US"/>
        </w:rPr>
        <w:t xml:space="preserve">Ofron mbështetje për zbatimin e konventave, marrëveshjeve dhe dokumenteve të tjera të nënshkruara nga Ministria e Turizmit dhe Mjedisit dhe homologët e huaja të saj. </w:t>
      </w:r>
    </w:p>
    <w:p w14:paraId="4849F710" w14:textId="11604C4B" w:rsidR="00697903" w:rsidRPr="00697903" w:rsidRDefault="003D23C9" w:rsidP="003D23C9">
      <w:pPr>
        <w:tabs>
          <w:tab w:val="left" w:pos="54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4. </w:t>
      </w:r>
      <w:r w:rsidR="00697903" w:rsidRPr="00697903">
        <w:rPr>
          <w:rFonts w:ascii="Times New Roman" w:eastAsia="Times New Roman" w:hAnsi="Times New Roman" w:cs="Times New Roman"/>
          <w:sz w:val="24"/>
          <w:szCs w:val="24"/>
          <w:lang w:val="sq-AL" w:eastAsia="en-US"/>
        </w:rPr>
        <w:t xml:space="preserve">Koordinon dhe ndjek me drejtoritë e politikave detyrat e Ministrisë në përputhje me marrëveshjet ndërkombëtare dhe protokollet e nënshkruara në kuadrin e bashkëpunimit dypalësh dhe shumëpalësh me vende dhe organizata ndërkombëtare. </w:t>
      </w:r>
    </w:p>
    <w:p w14:paraId="5897F7F4" w14:textId="7A5351B7" w:rsidR="00697903" w:rsidRPr="00697903" w:rsidRDefault="003D23C9" w:rsidP="003D23C9">
      <w:pPr>
        <w:tabs>
          <w:tab w:val="left" w:pos="36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5. </w:t>
      </w:r>
      <w:r w:rsidR="00697903" w:rsidRPr="00697903">
        <w:rPr>
          <w:rFonts w:ascii="Times New Roman" w:eastAsia="Times New Roman" w:hAnsi="Times New Roman" w:cs="Times New Roman"/>
          <w:sz w:val="24"/>
          <w:szCs w:val="24"/>
          <w:lang w:val="sq-AL" w:eastAsia="en-US"/>
        </w:rPr>
        <w:t>Ruan dhe administron të gjitha marrëveshjet e nënshkruara në fushën e turizmit dhe mjedisit, Memorandume Mirëkuptimi, Protokolle, etj.</w:t>
      </w:r>
    </w:p>
    <w:p w14:paraId="59102EFF" w14:textId="4AC6E752" w:rsidR="00697903" w:rsidRPr="00697903" w:rsidRDefault="003D23C9" w:rsidP="003D23C9">
      <w:pPr>
        <w:tabs>
          <w:tab w:val="left" w:pos="36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6. </w:t>
      </w:r>
      <w:r w:rsidR="00697903" w:rsidRPr="00697903">
        <w:rPr>
          <w:rFonts w:ascii="Times New Roman" w:eastAsia="Times New Roman" w:hAnsi="Times New Roman" w:cs="Times New Roman"/>
          <w:sz w:val="24"/>
          <w:szCs w:val="24"/>
          <w:lang w:val="sq-AL" w:eastAsia="en-US"/>
        </w:rPr>
        <w:t xml:space="preserve">Organizon pritjen dhe trajtimin e delegacioneve, personaliteteve dhe grupeve të punës që vijnë në vendin tonë në kuadër të negocimit të marrëveshjeve ndërkombëtare nga vende të ndryshme dhe organizata ndërkombëtare, protokollin e bisedimeve si dhe harton  programet e punës me drejtoritë përkatëse.  </w:t>
      </w:r>
    </w:p>
    <w:p w14:paraId="5CE7C0EE" w14:textId="73DACEF9" w:rsidR="00697903" w:rsidRPr="00697903" w:rsidRDefault="003D23C9" w:rsidP="003D23C9">
      <w:pPr>
        <w:tabs>
          <w:tab w:val="left" w:pos="36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lastRenderedPageBreak/>
        <w:t xml:space="preserve">7. </w:t>
      </w:r>
      <w:r w:rsidR="00697903" w:rsidRPr="00697903">
        <w:rPr>
          <w:rFonts w:ascii="Times New Roman" w:eastAsia="Times New Roman" w:hAnsi="Times New Roman" w:cs="Times New Roman"/>
          <w:bCs/>
          <w:sz w:val="24"/>
          <w:szCs w:val="24"/>
          <w:lang w:val="sq-AL" w:eastAsia="en-US"/>
        </w:rPr>
        <w:t>Organizon pun</w:t>
      </w:r>
      <w:r w:rsidR="00697903" w:rsidRPr="00697903">
        <w:rPr>
          <w:rFonts w:ascii="Times New Roman" w:eastAsia="Times New Roman" w:hAnsi="Times New Roman" w:cs="Times New Roman"/>
          <w:sz w:val="24"/>
          <w:szCs w:val="24"/>
          <w:lang w:val="sq-AL" w:eastAsia="en-US"/>
        </w:rPr>
        <w:t xml:space="preserve">ën </w:t>
      </w:r>
      <w:r w:rsidR="00697903" w:rsidRPr="00697903">
        <w:rPr>
          <w:rFonts w:ascii="Times New Roman" w:eastAsia="Times New Roman" w:hAnsi="Times New Roman" w:cs="Times New Roman"/>
          <w:bCs/>
          <w:sz w:val="24"/>
          <w:szCs w:val="24"/>
          <w:lang w:val="sq-AL" w:eastAsia="en-US"/>
        </w:rPr>
        <w:t>p</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 pritjen e delegacioneve, grupeve e individëve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huaj, q</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vijn</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n</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vendin ton</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me ftes</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Ministrit;</w:t>
      </w:r>
    </w:p>
    <w:p w14:paraId="41E15190" w14:textId="064352F6" w:rsidR="00697903" w:rsidRPr="00697903" w:rsidRDefault="003D23C9" w:rsidP="003D23C9">
      <w:pPr>
        <w:tabs>
          <w:tab w:val="left" w:pos="36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t xml:space="preserve">8. </w:t>
      </w:r>
      <w:r w:rsidR="00697903" w:rsidRPr="00697903">
        <w:rPr>
          <w:rFonts w:ascii="Times New Roman" w:eastAsia="Times New Roman" w:hAnsi="Times New Roman" w:cs="Times New Roman"/>
          <w:bCs/>
          <w:sz w:val="24"/>
          <w:szCs w:val="24"/>
          <w:lang w:val="sq-AL" w:eastAsia="en-US"/>
        </w:rPr>
        <w:t>Mban korrespondenc</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n e Ministrit me trupin diplomatik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akredituar n</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Shqip</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ri, organizata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ndryshme komb</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tare dhe nd</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rkomb</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tare, si dhe institucione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ndryshme brenda dhe jasht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vendit, p</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 ç</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shtje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ndryshme p</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 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cilat MTM </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sht</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 xml:space="preserve"> p</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rgjegj</w:t>
      </w:r>
      <w:r w:rsidR="00697903" w:rsidRPr="00697903">
        <w:rPr>
          <w:rFonts w:ascii="Times New Roman" w:eastAsia="Times New Roman" w:hAnsi="Times New Roman" w:cs="Times New Roman"/>
          <w:sz w:val="24"/>
          <w:szCs w:val="24"/>
          <w:lang w:val="sq-AL" w:eastAsia="en-US"/>
        </w:rPr>
        <w:t>ë</w:t>
      </w:r>
      <w:r w:rsidR="00697903" w:rsidRPr="00697903">
        <w:rPr>
          <w:rFonts w:ascii="Times New Roman" w:eastAsia="Times New Roman" w:hAnsi="Times New Roman" w:cs="Times New Roman"/>
          <w:bCs/>
          <w:sz w:val="24"/>
          <w:szCs w:val="24"/>
          <w:lang w:val="sq-AL" w:eastAsia="en-US"/>
        </w:rPr>
        <w:t>se.</w:t>
      </w:r>
    </w:p>
    <w:p w14:paraId="7C02D8C0" w14:textId="2CF77B60" w:rsidR="00697903" w:rsidRPr="00563190" w:rsidRDefault="003D23C9" w:rsidP="003D23C9">
      <w:p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9. </w:t>
      </w:r>
      <w:r w:rsidR="00697903" w:rsidRPr="00697903">
        <w:rPr>
          <w:rFonts w:ascii="Times New Roman" w:eastAsia="Times New Roman" w:hAnsi="Times New Roman" w:cs="Times New Roman"/>
          <w:sz w:val="24"/>
          <w:szCs w:val="24"/>
          <w:lang w:val="sq-AL" w:eastAsia="en-US"/>
        </w:rPr>
        <w:t>Merr pjesë në aktivitete të ndryshme kombëtare dhe ndërkombëtare, grupe pune, komisione, etj.</w:t>
      </w:r>
      <w:r w:rsidR="00697903" w:rsidRPr="00697903">
        <w:rPr>
          <w:rFonts w:ascii="Times New Roman" w:eastAsia="Calibri" w:hAnsi="Times New Roman" w:cs="Times New Roman"/>
          <w:sz w:val="24"/>
          <w:szCs w:val="24"/>
          <w:lang w:val="sq-AL" w:eastAsia="en-US"/>
        </w:rPr>
        <w:t xml:space="preserve"> </w:t>
      </w:r>
    </w:p>
    <w:p w14:paraId="25868CAB" w14:textId="35CF4C4C" w:rsidR="003D23C9" w:rsidRPr="00563190" w:rsidRDefault="003D23C9" w:rsidP="003D23C9">
      <w:pPr>
        <w:tabs>
          <w:tab w:val="left" w:pos="360"/>
        </w:tabs>
        <w:spacing w:after="0" w:line="240" w:lineRule="auto"/>
        <w:contextualSpacing/>
        <w:jc w:val="both"/>
        <w:rPr>
          <w:rFonts w:ascii="Times New Roman" w:eastAsia="Calibri" w:hAnsi="Times New Roman" w:cs="Times New Roman"/>
          <w:sz w:val="24"/>
          <w:szCs w:val="24"/>
          <w:lang w:val="sq-AL" w:eastAsia="en-US"/>
        </w:rPr>
      </w:pPr>
    </w:p>
    <w:p w14:paraId="6CAEC0B8" w14:textId="77777777" w:rsidR="003D23C9" w:rsidRPr="00697903" w:rsidRDefault="003D23C9" w:rsidP="003D23C9">
      <w:pPr>
        <w:tabs>
          <w:tab w:val="left" w:pos="360"/>
        </w:tabs>
        <w:spacing w:after="0" w:line="240" w:lineRule="auto"/>
        <w:contextualSpacing/>
        <w:jc w:val="both"/>
        <w:rPr>
          <w:rFonts w:ascii="Times New Roman" w:eastAsia="Times New Roman" w:hAnsi="Times New Roman" w:cs="Times New Roman"/>
          <w:sz w:val="24"/>
          <w:szCs w:val="24"/>
          <w:lang w:val="sq-AL" w:eastAsia="en-US"/>
        </w:rPr>
      </w:pPr>
    </w:p>
    <w:p w14:paraId="14423CFB" w14:textId="7BB8C203" w:rsidR="00697903" w:rsidRPr="00697903" w:rsidRDefault="00697903" w:rsidP="00DF580D">
      <w:pPr>
        <w:autoSpaceDE w:val="0"/>
        <w:autoSpaceDN w:val="0"/>
        <w:adjustRightInd w:val="0"/>
        <w:spacing w:after="0" w:line="240" w:lineRule="auto"/>
        <w:rPr>
          <w:rFonts w:ascii="Times New Roman" w:eastAsia="Calibri" w:hAnsi="Times New Roman" w:cs="Times New Roman"/>
          <w:b/>
          <w:sz w:val="24"/>
          <w:szCs w:val="24"/>
          <w:lang w:val="sq-AL" w:eastAsia="en-US"/>
        </w:rPr>
      </w:pPr>
      <w:r w:rsidRPr="00697903">
        <w:rPr>
          <w:rFonts w:ascii="Times New Roman" w:eastAsia="Calibri" w:hAnsi="Times New Roman" w:cs="Times New Roman"/>
          <w:b/>
          <w:sz w:val="24"/>
          <w:szCs w:val="24"/>
          <w:lang w:val="sq-AL" w:eastAsia="en-US"/>
        </w:rPr>
        <w:t xml:space="preserve">PËRGJEGJËSITË KRYESORE LIDHUR ME: </w:t>
      </w:r>
    </w:p>
    <w:p w14:paraId="4C2A2D25"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p>
    <w:p w14:paraId="0912B49E"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r w:rsidRPr="00697903">
        <w:rPr>
          <w:rFonts w:ascii="Times New Roman" w:eastAsia="Calibri" w:hAnsi="Times New Roman" w:cs="Times New Roman"/>
          <w:b/>
          <w:bCs/>
          <w:sz w:val="24"/>
          <w:szCs w:val="24"/>
          <w:lang w:val="sq-AL" w:eastAsia="en-US"/>
        </w:rPr>
        <w:t>A</w:t>
      </w:r>
      <w:r w:rsidRPr="00697903">
        <w:rPr>
          <w:rFonts w:ascii="Times New Roman" w:eastAsia="Calibri" w:hAnsi="Times New Roman" w:cs="Times New Roman"/>
          <w:sz w:val="24"/>
          <w:szCs w:val="24"/>
          <w:lang w:val="sq-AL" w:eastAsia="en-US"/>
        </w:rPr>
        <w:t xml:space="preserve">. </w:t>
      </w:r>
      <w:r w:rsidRPr="00697903">
        <w:rPr>
          <w:rFonts w:ascii="Times New Roman" w:eastAsia="Calibri" w:hAnsi="Times New Roman" w:cs="Times New Roman"/>
          <w:b/>
          <w:sz w:val="24"/>
          <w:szCs w:val="24"/>
          <w:lang w:val="sq-AL" w:eastAsia="en-US"/>
        </w:rPr>
        <w:t>Planifikimin dhe objektivat</w:t>
      </w:r>
      <w:r w:rsidRPr="00697903">
        <w:rPr>
          <w:rFonts w:ascii="Times New Roman" w:eastAsia="Calibri" w:hAnsi="Times New Roman" w:cs="Times New Roman"/>
          <w:sz w:val="24"/>
          <w:szCs w:val="24"/>
          <w:lang w:val="sq-AL" w:eastAsia="en-US"/>
        </w:rPr>
        <w:t xml:space="preserve"> </w:t>
      </w:r>
    </w:p>
    <w:p w14:paraId="2DA7D283"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p>
    <w:p w14:paraId="1A43BF83" w14:textId="7101A4AA" w:rsidR="00697903" w:rsidRPr="00563190" w:rsidRDefault="00697903">
      <w:pPr>
        <w:pStyle w:val="ListParagraph"/>
        <w:numPr>
          <w:ilvl w:val="0"/>
          <w:numId w:val="453"/>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Planifikon aktivitetin ditor dhe javor në mbështetje të detyrave të caktuara për të siguruar realizimin në kohë në mbështetje të objektivave të përcaktuara në planet e sektorit.</w:t>
      </w:r>
    </w:p>
    <w:p w14:paraId="3416C8DA" w14:textId="0C0236D7" w:rsidR="00697903" w:rsidRPr="00563190" w:rsidRDefault="00697903">
      <w:pPr>
        <w:pStyle w:val="ListParagraph"/>
        <w:numPr>
          <w:ilvl w:val="0"/>
          <w:numId w:val="453"/>
        </w:numPr>
        <w:autoSpaceDE w:val="0"/>
        <w:autoSpaceDN w:val="0"/>
        <w:adjustRightInd w:val="0"/>
        <w:jc w:val="both"/>
        <w:rPr>
          <w:rFonts w:eastAsia="Calibri"/>
          <w:sz w:val="24"/>
          <w:szCs w:val="24"/>
          <w:lang w:val="sq-AL" w:eastAsia="en-US"/>
        </w:rPr>
      </w:pPr>
      <w:r w:rsidRPr="00563190">
        <w:rPr>
          <w:rFonts w:eastAsia="Calibri"/>
          <w:sz w:val="24"/>
          <w:szCs w:val="24"/>
          <w:lang w:val="sq-AL" w:eastAsia="en-US"/>
        </w:rPr>
        <w:t>Ndjek në vijimësi planin e marrëveshjeve në fushën e Turizmit dhe Mjedisit, që do të negociohen, nënshkruhen, miratohen në parim ose ratifikohen gjatë vitit në zbatim të misionit të institucionit duke bashkëpunuar me sektorët përkatës.</w:t>
      </w:r>
    </w:p>
    <w:p w14:paraId="692418E0" w14:textId="77777777" w:rsidR="00697903" w:rsidRPr="00697903" w:rsidRDefault="00697903" w:rsidP="00697903">
      <w:pPr>
        <w:autoSpaceDE w:val="0"/>
        <w:autoSpaceDN w:val="0"/>
        <w:adjustRightInd w:val="0"/>
        <w:spacing w:after="0" w:line="240" w:lineRule="auto"/>
        <w:jc w:val="both"/>
        <w:rPr>
          <w:rFonts w:ascii="Times New Roman" w:eastAsia="Calibri" w:hAnsi="Times New Roman" w:cs="Times New Roman"/>
          <w:sz w:val="24"/>
          <w:szCs w:val="24"/>
          <w:lang w:val="sq-AL" w:eastAsia="en-US"/>
        </w:rPr>
      </w:pPr>
    </w:p>
    <w:p w14:paraId="3A4BDE3C" w14:textId="591B7AD1" w:rsidR="00697903" w:rsidRPr="00697903" w:rsidRDefault="003D23C9" w:rsidP="00697903">
      <w:pPr>
        <w:autoSpaceDE w:val="0"/>
        <w:autoSpaceDN w:val="0"/>
        <w:adjustRightInd w:val="0"/>
        <w:spacing w:after="0" w:line="240" w:lineRule="auto"/>
        <w:rPr>
          <w:rFonts w:ascii="Times New Roman" w:eastAsia="Calibri" w:hAnsi="Times New Roman" w:cs="Times New Roman"/>
          <w:sz w:val="24"/>
          <w:szCs w:val="24"/>
          <w:lang w:val="sq-AL" w:eastAsia="en-US"/>
        </w:rPr>
      </w:pPr>
      <w:r w:rsidRPr="00563190">
        <w:rPr>
          <w:rFonts w:ascii="Times New Roman" w:eastAsia="Calibri" w:hAnsi="Times New Roman" w:cs="Times New Roman"/>
          <w:b/>
          <w:bCs/>
          <w:sz w:val="24"/>
          <w:szCs w:val="24"/>
          <w:lang w:val="sq-AL" w:eastAsia="en-US"/>
        </w:rPr>
        <w:t>B</w:t>
      </w:r>
      <w:r w:rsidR="00697903" w:rsidRPr="00697903">
        <w:rPr>
          <w:rFonts w:ascii="Times New Roman" w:eastAsia="Calibri" w:hAnsi="Times New Roman" w:cs="Times New Roman"/>
          <w:sz w:val="24"/>
          <w:szCs w:val="24"/>
          <w:lang w:val="sq-AL" w:eastAsia="en-US"/>
        </w:rPr>
        <w:t xml:space="preserve">. </w:t>
      </w:r>
      <w:r w:rsidR="00697903" w:rsidRPr="00697903">
        <w:rPr>
          <w:rFonts w:ascii="Times New Roman" w:eastAsia="Calibri" w:hAnsi="Times New Roman" w:cs="Times New Roman"/>
          <w:b/>
          <w:sz w:val="24"/>
          <w:szCs w:val="24"/>
          <w:lang w:val="sq-AL" w:eastAsia="en-US"/>
        </w:rPr>
        <w:t>Detyrat teknike</w:t>
      </w:r>
      <w:r w:rsidR="00697903" w:rsidRPr="00697903">
        <w:rPr>
          <w:rFonts w:ascii="Times New Roman" w:eastAsia="Calibri" w:hAnsi="Times New Roman" w:cs="Times New Roman"/>
          <w:sz w:val="24"/>
          <w:szCs w:val="24"/>
          <w:lang w:val="sq-AL" w:eastAsia="en-US"/>
        </w:rPr>
        <w:t xml:space="preserve"> </w:t>
      </w:r>
    </w:p>
    <w:p w14:paraId="0B9963DD"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p>
    <w:p w14:paraId="1698D461" w14:textId="1C613E3D" w:rsidR="00697903" w:rsidRPr="00563190" w:rsidRDefault="00697903">
      <w:pPr>
        <w:pStyle w:val="ListParagraph"/>
        <w:numPr>
          <w:ilvl w:val="0"/>
          <w:numId w:val="454"/>
        </w:numPr>
        <w:autoSpaceDE w:val="0"/>
        <w:autoSpaceDN w:val="0"/>
        <w:adjustRightInd w:val="0"/>
        <w:jc w:val="both"/>
        <w:rPr>
          <w:rFonts w:eastAsia="Calibri"/>
          <w:color w:val="000000"/>
          <w:sz w:val="24"/>
          <w:szCs w:val="24"/>
          <w:lang w:val="sq-AL" w:eastAsia="en-US"/>
        </w:rPr>
      </w:pPr>
      <w:r w:rsidRPr="00563190">
        <w:rPr>
          <w:rFonts w:eastAsia="Calibri"/>
          <w:color w:val="000000"/>
          <w:sz w:val="24"/>
          <w:szCs w:val="24"/>
          <w:lang w:val="sq-AL" w:eastAsia="en-US"/>
        </w:rPr>
        <w:t xml:space="preserve">Përgatitja e informacioneve/dokumenteve lidhur me marrëveshjet ndërkombëtare dhe nivelin e bashkëpunimit me shtetet e huaja.  </w:t>
      </w:r>
    </w:p>
    <w:p w14:paraId="00183E78" w14:textId="610E773F" w:rsidR="00697903" w:rsidRPr="00563190" w:rsidRDefault="00697903">
      <w:pPr>
        <w:pStyle w:val="ListParagraph"/>
        <w:numPr>
          <w:ilvl w:val="0"/>
          <w:numId w:val="454"/>
        </w:numPr>
        <w:autoSpaceDE w:val="0"/>
        <w:autoSpaceDN w:val="0"/>
        <w:adjustRightInd w:val="0"/>
        <w:jc w:val="both"/>
        <w:rPr>
          <w:rFonts w:eastAsia="Calibri"/>
          <w:color w:val="000000"/>
          <w:sz w:val="24"/>
          <w:szCs w:val="24"/>
          <w:lang w:val="sq-AL" w:eastAsia="en-US"/>
        </w:rPr>
      </w:pPr>
      <w:r w:rsidRPr="00563190">
        <w:rPr>
          <w:rFonts w:eastAsia="Calibri"/>
          <w:color w:val="000000"/>
          <w:sz w:val="24"/>
          <w:szCs w:val="24"/>
          <w:lang w:val="sq-AL" w:eastAsia="en-US"/>
        </w:rPr>
        <w:t>Informon periodikisht Ministrinë për Evropën dhe Punët e Jashtme mbi ecurinë e zbatimit të marrëveshjeve ndërkombëtare të lidhura ndërmjet Ministrisë dhe institucioneve të tjera homologe dhe organizatave ndërkombëtare;</w:t>
      </w:r>
    </w:p>
    <w:p w14:paraId="3D214208" w14:textId="7668ACC8" w:rsidR="00697903" w:rsidRPr="00563190" w:rsidRDefault="00697903">
      <w:pPr>
        <w:pStyle w:val="ListParagraph"/>
        <w:numPr>
          <w:ilvl w:val="0"/>
          <w:numId w:val="454"/>
        </w:numPr>
        <w:autoSpaceDE w:val="0"/>
        <w:autoSpaceDN w:val="0"/>
        <w:adjustRightInd w:val="0"/>
        <w:jc w:val="both"/>
        <w:rPr>
          <w:rFonts w:eastAsia="Calibri"/>
          <w:color w:val="000000"/>
          <w:sz w:val="24"/>
          <w:szCs w:val="24"/>
          <w:lang w:val="sq-AL" w:eastAsia="en-US"/>
        </w:rPr>
      </w:pPr>
      <w:r w:rsidRPr="00563190">
        <w:rPr>
          <w:rFonts w:eastAsia="Calibri"/>
          <w:color w:val="000000"/>
          <w:sz w:val="24"/>
          <w:szCs w:val="24"/>
          <w:lang w:val="sq-AL" w:eastAsia="en-US"/>
        </w:rPr>
        <w:t xml:space="preserve">Siguron përpunimin e dokumentacionit, mban lidhje dhe ndjek korrespondencën e Ministrisë së Turizmit dhe Mjedisit me Ministritë e huaja homologe dhe Institucionet Ndërkombëtare për zbatimin e marrëveshjeve ndërkombëtare;   </w:t>
      </w:r>
    </w:p>
    <w:p w14:paraId="3FEF0ED7" w14:textId="5D120F03" w:rsidR="00697903" w:rsidRPr="00563190" w:rsidRDefault="00697903">
      <w:pPr>
        <w:pStyle w:val="ListParagraph"/>
        <w:numPr>
          <w:ilvl w:val="0"/>
          <w:numId w:val="454"/>
        </w:numPr>
        <w:autoSpaceDE w:val="0"/>
        <w:autoSpaceDN w:val="0"/>
        <w:adjustRightInd w:val="0"/>
        <w:jc w:val="both"/>
        <w:rPr>
          <w:rFonts w:eastAsia="Calibri"/>
          <w:color w:val="000000"/>
          <w:sz w:val="24"/>
          <w:szCs w:val="24"/>
          <w:lang w:val="sq-AL" w:eastAsia="en-US"/>
        </w:rPr>
      </w:pPr>
      <w:r w:rsidRPr="00563190">
        <w:rPr>
          <w:rFonts w:eastAsia="Calibri"/>
          <w:color w:val="000000"/>
          <w:sz w:val="24"/>
          <w:szCs w:val="24"/>
          <w:lang w:val="sq-AL" w:eastAsia="en-US"/>
        </w:rPr>
        <w:t>Kryen procedurat e realizimit të përkthimeve zyrtare të marrëveshjeve ndërkombëtare si dhe të dokumentacionit tjetër zyrtar që i nënshtrohet kësaj lloj procedure nëpërmjet përkthyesve zyrtarë të miratuar nga Ministria e Drejtësisë dhe i përcjell më pas për vërtetim zyrtar pranë kësaj të fundit.</w:t>
      </w:r>
    </w:p>
    <w:p w14:paraId="51191EBA" w14:textId="0AB2763D" w:rsidR="00697903" w:rsidRPr="00563190" w:rsidRDefault="00697903">
      <w:pPr>
        <w:pStyle w:val="ListParagraph"/>
        <w:numPr>
          <w:ilvl w:val="0"/>
          <w:numId w:val="454"/>
        </w:numPr>
        <w:autoSpaceDE w:val="0"/>
        <w:autoSpaceDN w:val="0"/>
        <w:adjustRightInd w:val="0"/>
        <w:jc w:val="both"/>
        <w:rPr>
          <w:rFonts w:eastAsia="Calibri"/>
          <w:color w:val="000000"/>
          <w:sz w:val="24"/>
          <w:szCs w:val="24"/>
          <w:lang w:val="sq-AL" w:eastAsia="en-US"/>
        </w:rPr>
      </w:pPr>
      <w:r w:rsidRPr="00563190">
        <w:rPr>
          <w:rFonts w:eastAsia="Calibri"/>
          <w:color w:val="000000"/>
          <w:sz w:val="24"/>
          <w:szCs w:val="24"/>
          <w:lang w:val="sq-AL" w:eastAsia="en-US"/>
        </w:rPr>
        <w:t>Ndjek protokollin e bisedimeve si dhe harton programet e punës me drejtoritë përkatëse.</w:t>
      </w:r>
    </w:p>
    <w:p w14:paraId="4BBCB07E"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p>
    <w:p w14:paraId="20CBB355" w14:textId="16AFAF40" w:rsidR="00697903" w:rsidRPr="00697903" w:rsidRDefault="003D23C9" w:rsidP="00697903">
      <w:pPr>
        <w:autoSpaceDE w:val="0"/>
        <w:autoSpaceDN w:val="0"/>
        <w:adjustRightInd w:val="0"/>
        <w:spacing w:after="0" w:line="240" w:lineRule="auto"/>
        <w:rPr>
          <w:rFonts w:ascii="Times New Roman" w:eastAsia="Calibri" w:hAnsi="Times New Roman" w:cs="Times New Roman"/>
          <w:sz w:val="24"/>
          <w:szCs w:val="24"/>
          <w:lang w:val="sq-AL" w:eastAsia="en-US"/>
        </w:rPr>
      </w:pPr>
      <w:r w:rsidRPr="00563190">
        <w:rPr>
          <w:rFonts w:ascii="Times New Roman" w:eastAsia="Calibri" w:hAnsi="Times New Roman" w:cs="Times New Roman"/>
          <w:b/>
          <w:bCs/>
          <w:sz w:val="24"/>
          <w:szCs w:val="24"/>
          <w:lang w:val="sq-AL" w:eastAsia="en-US"/>
        </w:rPr>
        <w:t>C</w:t>
      </w:r>
      <w:r w:rsidR="00697903" w:rsidRPr="00697903">
        <w:rPr>
          <w:rFonts w:ascii="Times New Roman" w:eastAsia="Calibri" w:hAnsi="Times New Roman" w:cs="Times New Roman"/>
          <w:sz w:val="24"/>
          <w:szCs w:val="24"/>
          <w:lang w:val="sq-AL" w:eastAsia="en-US"/>
        </w:rPr>
        <w:t xml:space="preserve">. </w:t>
      </w:r>
      <w:r w:rsidR="00697903" w:rsidRPr="00697903">
        <w:rPr>
          <w:rFonts w:ascii="Times New Roman" w:eastAsia="Calibri" w:hAnsi="Times New Roman" w:cs="Times New Roman"/>
          <w:b/>
          <w:sz w:val="24"/>
          <w:szCs w:val="24"/>
          <w:lang w:val="sq-AL" w:eastAsia="en-US"/>
        </w:rPr>
        <w:t>Përfaqësimin institucional dhe bashkëpunimin</w:t>
      </w:r>
      <w:r w:rsidR="00697903" w:rsidRPr="00697903">
        <w:rPr>
          <w:rFonts w:ascii="Times New Roman" w:eastAsia="Calibri" w:hAnsi="Times New Roman" w:cs="Times New Roman"/>
          <w:sz w:val="24"/>
          <w:szCs w:val="24"/>
          <w:lang w:val="sq-AL" w:eastAsia="en-US"/>
        </w:rPr>
        <w:t xml:space="preserve"> </w:t>
      </w:r>
    </w:p>
    <w:p w14:paraId="41AB8A63" w14:textId="77777777" w:rsidR="00697903" w:rsidRPr="00697903" w:rsidRDefault="00697903" w:rsidP="00697903">
      <w:pPr>
        <w:autoSpaceDE w:val="0"/>
        <w:autoSpaceDN w:val="0"/>
        <w:adjustRightInd w:val="0"/>
        <w:spacing w:after="0" w:line="240" w:lineRule="auto"/>
        <w:rPr>
          <w:rFonts w:ascii="Times New Roman" w:eastAsia="Calibri" w:hAnsi="Times New Roman" w:cs="Times New Roman"/>
          <w:sz w:val="24"/>
          <w:szCs w:val="24"/>
          <w:lang w:val="sq-AL" w:eastAsia="en-US"/>
        </w:rPr>
      </w:pPr>
    </w:p>
    <w:p w14:paraId="6CE8CEE1" w14:textId="076E65D2" w:rsidR="00697903" w:rsidRPr="00563190" w:rsidRDefault="003D23C9">
      <w:pPr>
        <w:pStyle w:val="ListParagraph"/>
        <w:numPr>
          <w:ilvl w:val="0"/>
          <w:numId w:val="455"/>
        </w:numPr>
        <w:tabs>
          <w:tab w:val="num" w:pos="540"/>
        </w:tabs>
        <w:jc w:val="both"/>
        <w:rPr>
          <w:sz w:val="24"/>
          <w:szCs w:val="24"/>
          <w:lang w:val="sq-AL" w:eastAsia="en-US"/>
        </w:rPr>
      </w:pPr>
      <w:r w:rsidRPr="00563190">
        <w:rPr>
          <w:sz w:val="24"/>
          <w:szCs w:val="24"/>
          <w:lang w:val="sq-AL" w:eastAsia="en-US"/>
        </w:rPr>
        <w:t xml:space="preserve">   </w:t>
      </w:r>
      <w:r w:rsidR="00697903" w:rsidRPr="00563190">
        <w:rPr>
          <w:sz w:val="24"/>
          <w:szCs w:val="24"/>
          <w:lang w:val="sq-AL" w:eastAsia="en-US"/>
        </w:rPr>
        <w:t>Merr pjesë në pritjen dhe trajtimin e delegacioneve dhe grupeve të punës që vijnë nga vende të ndryshme dhe organizata ndërkombëtare në vendin tonë, në kuadër të hartimit, negocimit dhe nënshkrimit të marrëveshjeve ndërkombëtare, si dhe komisioneve të përbashkëta për turizmin dhe mjedisin.</w:t>
      </w:r>
    </w:p>
    <w:p w14:paraId="204FA85B" w14:textId="3144E5FB" w:rsidR="00697903" w:rsidRPr="00563190" w:rsidRDefault="00697903">
      <w:pPr>
        <w:pStyle w:val="ListParagraph"/>
        <w:numPr>
          <w:ilvl w:val="0"/>
          <w:numId w:val="455"/>
        </w:numPr>
        <w:autoSpaceDE w:val="0"/>
        <w:autoSpaceDN w:val="0"/>
        <w:adjustRightInd w:val="0"/>
        <w:jc w:val="both"/>
        <w:rPr>
          <w:rFonts w:eastAsia="Calibri"/>
          <w:sz w:val="24"/>
          <w:szCs w:val="24"/>
          <w:lang w:val="sq-AL"/>
        </w:rPr>
      </w:pPr>
      <w:r w:rsidRPr="00563190">
        <w:rPr>
          <w:sz w:val="24"/>
          <w:szCs w:val="24"/>
          <w:lang w:val="sq-AL" w:eastAsia="en-US"/>
        </w:rPr>
        <w:t>Bashkëpunon me ministritë e linjës dhe institucione dhe organizata vendase apo të huaja për</w:t>
      </w:r>
      <w:r w:rsidR="003D23C9" w:rsidRPr="00563190">
        <w:rPr>
          <w:sz w:val="24"/>
          <w:szCs w:val="24"/>
          <w:lang w:val="sq-AL" w:eastAsia="en-US"/>
        </w:rPr>
        <w:t xml:space="preserve"> </w:t>
      </w:r>
      <w:r w:rsidRPr="00563190">
        <w:rPr>
          <w:sz w:val="24"/>
          <w:szCs w:val="24"/>
          <w:lang w:val="sq-AL" w:eastAsia="en-US"/>
        </w:rPr>
        <w:t>finalizimin e nënshkrimit dhe ratifikimin të marrëveshjeve</w:t>
      </w:r>
      <w:r w:rsidR="003D23C9" w:rsidRPr="00563190">
        <w:rPr>
          <w:sz w:val="24"/>
          <w:szCs w:val="24"/>
          <w:lang w:val="sq-AL" w:eastAsia="en-US"/>
        </w:rPr>
        <w:t>.</w:t>
      </w:r>
    </w:p>
    <w:p w14:paraId="3B37ACF8" w14:textId="7B3EDB06" w:rsidR="003D23C9" w:rsidRPr="00563190" w:rsidRDefault="003D23C9" w:rsidP="003D23C9">
      <w:pPr>
        <w:autoSpaceDE w:val="0"/>
        <w:autoSpaceDN w:val="0"/>
        <w:adjustRightInd w:val="0"/>
        <w:jc w:val="both"/>
        <w:rPr>
          <w:rFonts w:eastAsia="Calibri"/>
          <w:sz w:val="24"/>
          <w:szCs w:val="24"/>
          <w:lang w:val="sq-AL"/>
        </w:rPr>
      </w:pPr>
    </w:p>
    <w:p w14:paraId="2F612A6F" w14:textId="77777777"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1B4EF97E" w14:textId="5D811440" w:rsidR="00161265" w:rsidRPr="00563190" w:rsidRDefault="00161265" w:rsidP="00195B28">
      <w:pPr>
        <w:autoSpaceDE w:val="0"/>
        <w:autoSpaceDN w:val="0"/>
        <w:adjustRightInd w:val="0"/>
        <w:jc w:val="center"/>
        <w:rPr>
          <w:rFonts w:ascii="Times New Roman" w:eastAsia="Calibri" w:hAnsi="Times New Roman" w:cs="Times New Roman"/>
          <w:b/>
          <w:bCs/>
          <w:sz w:val="24"/>
          <w:szCs w:val="24"/>
          <w:lang w:val="sq-AL"/>
        </w:rPr>
      </w:pPr>
      <w:r w:rsidRPr="00563190">
        <w:rPr>
          <w:rFonts w:ascii="Times New Roman" w:eastAsia="Times New Roman" w:hAnsi="Times New Roman" w:cs="Times New Roman"/>
          <w:b/>
          <w:bCs/>
          <w:sz w:val="24"/>
          <w:szCs w:val="24"/>
          <w:lang w:val="sq-AL"/>
        </w:rPr>
        <w:t>SEKTORI I PROJEKTEVE ME FINANCIM TË HUAJ</w:t>
      </w:r>
    </w:p>
    <w:p w14:paraId="3FC60FDE" w14:textId="77777777" w:rsidR="00161265" w:rsidRPr="00563190" w:rsidRDefault="00161265" w:rsidP="00161265">
      <w:pPr>
        <w:autoSpaceDE w:val="0"/>
        <w:autoSpaceDN w:val="0"/>
        <w:adjustRightInd w:val="0"/>
        <w:jc w:val="center"/>
        <w:rPr>
          <w:rFonts w:ascii="Times New Roman" w:eastAsia="Calibri" w:hAnsi="Times New Roman" w:cs="Times New Roman"/>
          <w:b/>
          <w:bCs/>
          <w:sz w:val="24"/>
          <w:szCs w:val="24"/>
          <w:lang w:val="sq-AL"/>
        </w:rPr>
      </w:pPr>
      <w:r w:rsidRPr="00563190">
        <w:rPr>
          <w:rFonts w:ascii="Times New Roman" w:eastAsia="Times New Roman" w:hAnsi="Times New Roman" w:cs="Times New Roman"/>
          <w:b/>
          <w:bCs/>
          <w:sz w:val="24"/>
          <w:szCs w:val="24"/>
          <w:lang w:val="sq-AL"/>
        </w:rPr>
        <w:t>PËRGJEGJËS SEKTORI</w:t>
      </w:r>
    </w:p>
    <w:p w14:paraId="5244DEEC" w14:textId="4C2619E0" w:rsidR="00161265" w:rsidRPr="00563190" w:rsidRDefault="00161265" w:rsidP="00161265">
      <w:pPr>
        <w:jc w:val="both"/>
        <w:rPr>
          <w:rFonts w:ascii="Times New Roman" w:eastAsia="Calibri" w:hAnsi="Times New Roman" w:cs="Times New Roman"/>
          <w:sz w:val="24"/>
          <w:szCs w:val="24"/>
          <w:lang w:val="sq-AL"/>
        </w:rPr>
      </w:pPr>
      <w:r w:rsidRPr="00563190">
        <w:rPr>
          <w:rFonts w:ascii="Times New Roman" w:eastAsia="Calibri" w:hAnsi="Times New Roman" w:cs="Times New Roman"/>
          <w:sz w:val="24"/>
          <w:szCs w:val="24"/>
          <w:lang w:val="sq-AL"/>
        </w:rPr>
        <w:t xml:space="preserve">Përgjegjësi i Sektorit të Projekteve me Financim të Huaj ka nën varësi </w:t>
      </w:r>
      <w:r w:rsidR="00DA24B7" w:rsidRPr="00563190">
        <w:rPr>
          <w:rFonts w:ascii="Times New Roman" w:eastAsia="Calibri" w:hAnsi="Times New Roman" w:cs="Times New Roman"/>
          <w:sz w:val="24"/>
          <w:szCs w:val="24"/>
          <w:lang w:val="sq-AL"/>
        </w:rPr>
        <w:t>dy</w:t>
      </w:r>
      <w:r w:rsidRPr="00563190">
        <w:rPr>
          <w:rFonts w:ascii="Times New Roman" w:eastAsia="Calibri" w:hAnsi="Times New Roman" w:cs="Times New Roman"/>
          <w:sz w:val="24"/>
          <w:szCs w:val="24"/>
          <w:lang w:val="sq-AL"/>
        </w:rPr>
        <w:t xml:space="preserve"> (</w:t>
      </w:r>
      <w:r w:rsidR="00DA24B7" w:rsidRPr="00563190">
        <w:rPr>
          <w:rFonts w:ascii="Times New Roman" w:eastAsia="Calibri" w:hAnsi="Times New Roman" w:cs="Times New Roman"/>
          <w:sz w:val="24"/>
          <w:szCs w:val="24"/>
          <w:lang w:val="sq-AL"/>
        </w:rPr>
        <w:t>2</w:t>
      </w:r>
      <w:r w:rsidRPr="00563190">
        <w:rPr>
          <w:rFonts w:ascii="Times New Roman" w:eastAsia="Calibri" w:hAnsi="Times New Roman" w:cs="Times New Roman"/>
          <w:sz w:val="24"/>
          <w:szCs w:val="24"/>
          <w:lang w:val="sq-AL"/>
        </w:rPr>
        <w:t xml:space="preserve">) specialistë. </w:t>
      </w:r>
    </w:p>
    <w:p w14:paraId="44B00C3D" w14:textId="69A64DF4"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Cs/>
          <w:sz w:val="24"/>
          <w:szCs w:val="24"/>
          <w:lang w:val="sq-AL"/>
        </w:rPr>
        <w:t>Kategoria e pagës</w:t>
      </w:r>
      <w:r w:rsidRPr="00563190">
        <w:rPr>
          <w:rFonts w:ascii="Times New Roman" w:eastAsia="Times New Roman" w:hAnsi="Times New Roman" w:cs="Times New Roman"/>
          <w:b/>
          <w:sz w:val="24"/>
          <w:szCs w:val="24"/>
          <w:lang w:val="sq-AL"/>
        </w:rPr>
        <w:t xml:space="preserve">: </w:t>
      </w:r>
      <w:r w:rsidRPr="00563190">
        <w:rPr>
          <w:rFonts w:ascii="Times New Roman" w:eastAsia="Times New Roman" w:hAnsi="Times New Roman" w:cs="Times New Roman"/>
          <w:sz w:val="24"/>
          <w:szCs w:val="24"/>
          <w:lang w:val="sq-AL"/>
        </w:rPr>
        <w:t>III-</w:t>
      </w:r>
      <w:r w:rsidR="00DA24B7" w:rsidRPr="00563190">
        <w:rPr>
          <w:rFonts w:ascii="Times New Roman" w:eastAsia="Times New Roman" w:hAnsi="Times New Roman" w:cs="Times New Roman"/>
          <w:sz w:val="24"/>
          <w:szCs w:val="24"/>
          <w:lang w:val="sq-AL"/>
        </w:rPr>
        <w:t>1</w:t>
      </w:r>
      <w:r w:rsidRPr="00563190">
        <w:rPr>
          <w:rFonts w:ascii="Times New Roman" w:eastAsia="Times New Roman" w:hAnsi="Times New Roman" w:cs="Times New Roman"/>
          <w:b/>
          <w:sz w:val="24"/>
          <w:szCs w:val="24"/>
          <w:lang w:val="sq-AL"/>
        </w:rPr>
        <w:t xml:space="preserve">    </w:t>
      </w:r>
    </w:p>
    <w:p w14:paraId="0FF06DE4" w14:textId="77777777" w:rsidR="00161265" w:rsidRPr="00563190" w:rsidRDefault="00161265" w:rsidP="00161265">
      <w:pPr>
        <w:rPr>
          <w:rFonts w:ascii="Times New Roman" w:eastAsia="Times New Roman" w:hAnsi="Times New Roman" w:cs="Times New Roman"/>
          <w:b/>
          <w:sz w:val="24"/>
          <w:szCs w:val="24"/>
          <w:lang w:val="sq-AL"/>
        </w:rPr>
      </w:pPr>
    </w:p>
    <w:p w14:paraId="15B48984" w14:textId="77777777" w:rsidR="00161265" w:rsidRPr="00563190" w:rsidRDefault="00161265" w:rsidP="00161265">
      <w:pPr>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b/>
          <w:sz w:val="24"/>
          <w:szCs w:val="24"/>
          <w:lang w:val="sq-AL"/>
        </w:rPr>
        <w:t xml:space="preserve">MISIONI </w:t>
      </w:r>
    </w:p>
    <w:p w14:paraId="52A3528C" w14:textId="77777777" w:rsidR="00161265" w:rsidRPr="00563190" w:rsidRDefault="00161265" w:rsidP="00161265">
      <w:pPr>
        <w:jc w:val="both"/>
        <w:rPr>
          <w:rFonts w:ascii="Times New Roman" w:eastAsia="Times New Roman" w:hAnsi="Times New Roman" w:cs="Times New Roman"/>
          <w:sz w:val="24"/>
          <w:szCs w:val="24"/>
          <w:lang w:val="sq-AL" w:eastAsia="en-GB"/>
        </w:rPr>
      </w:pPr>
      <w:r w:rsidRPr="00563190">
        <w:rPr>
          <w:rFonts w:ascii="Times New Roman" w:eastAsia="Times New Roman" w:hAnsi="Times New Roman" w:cs="Times New Roman"/>
          <w:sz w:val="24"/>
          <w:szCs w:val="24"/>
          <w:lang w:val="sq-AL"/>
        </w:rPr>
        <w:t>Programimi dhe ndjekja e projekteve me financim të huaj për sigurimin e produkteve që i paraprijnë dhe vlerësojnë prioritetet në mjedis,</w:t>
      </w:r>
      <w:r w:rsidRPr="00563190">
        <w:rPr>
          <w:rFonts w:ascii="Times New Roman" w:eastAsia="Times New Roman" w:hAnsi="Times New Roman" w:cs="Times New Roman"/>
          <w:sz w:val="24"/>
          <w:szCs w:val="24"/>
          <w:lang w:val="sq-AL" w:eastAsia="en-GB"/>
        </w:rPr>
        <w:t xml:space="preserve"> për të cilat Ministria e Turizmit dhe Mjedisit është përfituese </w:t>
      </w:r>
      <w:proofErr w:type="spellStart"/>
      <w:r w:rsidRPr="00563190">
        <w:rPr>
          <w:rFonts w:ascii="Times New Roman" w:eastAsia="Times New Roman" w:hAnsi="Times New Roman" w:cs="Times New Roman"/>
          <w:sz w:val="24"/>
          <w:szCs w:val="24"/>
          <w:lang w:val="sq-AL" w:eastAsia="en-GB"/>
        </w:rPr>
        <w:t>direkte</w:t>
      </w:r>
      <w:proofErr w:type="spellEnd"/>
      <w:r w:rsidRPr="00563190">
        <w:rPr>
          <w:rFonts w:ascii="Times New Roman" w:eastAsia="Times New Roman" w:hAnsi="Times New Roman" w:cs="Times New Roman"/>
          <w:sz w:val="24"/>
          <w:szCs w:val="24"/>
          <w:lang w:val="sq-AL" w:eastAsia="en-GB"/>
        </w:rPr>
        <w:t xml:space="preserve">, duke siguruar </w:t>
      </w:r>
      <w:proofErr w:type="spellStart"/>
      <w:r w:rsidRPr="00563190">
        <w:rPr>
          <w:rFonts w:ascii="Times New Roman" w:eastAsia="Times New Roman" w:hAnsi="Times New Roman" w:cs="Times New Roman"/>
          <w:sz w:val="24"/>
          <w:szCs w:val="24"/>
          <w:lang w:val="sq-AL" w:eastAsia="en-GB"/>
        </w:rPr>
        <w:t>eficencën</w:t>
      </w:r>
      <w:proofErr w:type="spellEnd"/>
      <w:r w:rsidRPr="00563190">
        <w:rPr>
          <w:rFonts w:ascii="Times New Roman" w:eastAsia="Times New Roman" w:hAnsi="Times New Roman" w:cs="Times New Roman"/>
          <w:sz w:val="24"/>
          <w:szCs w:val="24"/>
          <w:lang w:val="sq-AL" w:eastAsia="en-GB"/>
        </w:rPr>
        <w:t xml:space="preserve"> e tyre nga pikëpamja mjedisore dhe arritjen e objektivave në fushën e Mjedisit.</w:t>
      </w:r>
    </w:p>
    <w:p w14:paraId="5EA2A165" w14:textId="77777777" w:rsidR="00161265" w:rsidRPr="00563190" w:rsidRDefault="00161265" w:rsidP="00161265">
      <w:pPr>
        <w:ind w:left="14"/>
        <w:jc w:val="both"/>
        <w:rPr>
          <w:rFonts w:ascii="Times New Roman" w:eastAsia="Times New Roman" w:hAnsi="Times New Roman" w:cs="Times New Roman"/>
          <w:sz w:val="24"/>
          <w:szCs w:val="24"/>
          <w:lang w:val="sq-AL"/>
        </w:rPr>
      </w:pPr>
    </w:p>
    <w:p w14:paraId="2016860C"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QËLLIMI I PËRGJITHSHËM I POZICIONIT TË PUNËS</w:t>
      </w:r>
    </w:p>
    <w:p w14:paraId="639A7465" w14:textId="06D9C337" w:rsidR="00161265" w:rsidRPr="00563190" w:rsidRDefault="00024A4C" w:rsidP="00161265">
      <w:pPr>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Përgjegjësi</w:t>
      </w:r>
      <w:r w:rsidR="00161265" w:rsidRPr="00563190">
        <w:rPr>
          <w:rFonts w:ascii="Times New Roman" w:eastAsia="Times New Roman" w:hAnsi="Times New Roman" w:cs="Times New Roman"/>
          <w:sz w:val="24"/>
          <w:szCs w:val="24"/>
          <w:lang w:val="sq-AL"/>
        </w:rPr>
        <w:t xml:space="preserve"> i Sektorit të Projekteve me Financim të Huaj përgjigjet tek Drejtori i Drejtorisë së Integrimit dhe Projekteve me Financim të Huaj, për ndjekjen dhe menaxhimin e projekteve me financim të huaj, </w:t>
      </w:r>
      <w:r w:rsidR="00161265" w:rsidRPr="00563190">
        <w:rPr>
          <w:rFonts w:ascii="Times New Roman" w:eastAsia="Times New Roman" w:hAnsi="Times New Roman" w:cs="Times New Roman"/>
          <w:sz w:val="24"/>
          <w:szCs w:val="24"/>
          <w:lang w:val="sq-AL" w:eastAsia="en-GB"/>
        </w:rPr>
        <w:t xml:space="preserve">për të bërë të mundur më </w:t>
      </w:r>
      <w:proofErr w:type="spellStart"/>
      <w:r w:rsidR="00161265" w:rsidRPr="00563190">
        <w:rPr>
          <w:rFonts w:ascii="Times New Roman" w:eastAsia="Times New Roman" w:hAnsi="Times New Roman" w:cs="Times New Roman"/>
          <w:sz w:val="24"/>
          <w:szCs w:val="24"/>
          <w:lang w:val="sq-AL" w:eastAsia="en-GB"/>
        </w:rPr>
        <w:t>specifikisht</w:t>
      </w:r>
      <w:proofErr w:type="spellEnd"/>
      <w:r w:rsidR="00161265" w:rsidRPr="00563190">
        <w:rPr>
          <w:rFonts w:ascii="Times New Roman" w:eastAsia="Times New Roman" w:hAnsi="Times New Roman" w:cs="Times New Roman"/>
          <w:sz w:val="24"/>
          <w:szCs w:val="24"/>
          <w:lang w:val="sq-AL" w:eastAsia="en-GB"/>
        </w:rPr>
        <w:t xml:space="preserve"> identifikimin e prioriteteve, në linjë me dokumentet strategjike, programimin, zbatimin dhe raportimin e ndihmës së huaj për fushat e mjedisit</w:t>
      </w:r>
      <w:r w:rsidR="00161265" w:rsidRPr="00563190">
        <w:rPr>
          <w:rFonts w:ascii="Times New Roman" w:eastAsia="Times New Roman" w:hAnsi="Times New Roman" w:cs="Times New Roman"/>
          <w:sz w:val="24"/>
          <w:szCs w:val="24"/>
          <w:lang w:val="sq-AL"/>
        </w:rPr>
        <w:t>.</w:t>
      </w:r>
    </w:p>
    <w:p w14:paraId="37702D1F" w14:textId="77777777" w:rsidR="00161265" w:rsidRPr="00563190" w:rsidRDefault="00161265" w:rsidP="00161265">
      <w:pPr>
        <w:jc w:val="both"/>
        <w:rPr>
          <w:rFonts w:ascii="Times New Roman" w:eastAsia="Times New Roman" w:hAnsi="Times New Roman" w:cs="Times New Roman"/>
          <w:sz w:val="24"/>
          <w:szCs w:val="24"/>
          <w:lang w:val="sq-AL"/>
        </w:rPr>
      </w:pPr>
    </w:p>
    <w:p w14:paraId="657FBD59"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DETYRAT KRYESORE</w:t>
      </w:r>
    </w:p>
    <w:p w14:paraId="5EF4C052" w14:textId="77777777" w:rsidR="00161265" w:rsidRPr="00563190" w:rsidRDefault="00161265">
      <w:pPr>
        <w:numPr>
          <w:ilvl w:val="0"/>
          <w:numId w:val="207"/>
        </w:numPr>
        <w:tabs>
          <w:tab w:val="left" w:pos="450"/>
        </w:tabs>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Kontribuon në hartimin dhe promovimin e politikave mjedisore që kanë prioritet financimin e huaj dhe menaxhimin e fondeve IPA.</w:t>
      </w:r>
    </w:p>
    <w:p w14:paraId="6E82EBB8" w14:textId="27F4E33C" w:rsidR="00161265" w:rsidRPr="00563190" w:rsidRDefault="00161265">
      <w:pPr>
        <w:numPr>
          <w:ilvl w:val="0"/>
          <w:numId w:val="207"/>
        </w:numPr>
        <w:tabs>
          <w:tab w:val="left" w:pos="450"/>
        </w:tabs>
        <w:spacing w:after="0" w:line="240" w:lineRule="auto"/>
        <w:jc w:val="both"/>
        <w:rPr>
          <w:rFonts w:ascii="Times New Roman" w:eastAsia="Times New Roman" w:hAnsi="Times New Roman" w:cs="Times New Roman"/>
          <w:sz w:val="24"/>
          <w:szCs w:val="24"/>
          <w:lang w:val="sq-AL"/>
        </w:rPr>
      </w:pPr>
      <w:r w:rsidRPr="00563190">
        <w:rPr>
          <w:rFonts w:ascii="Times New Roman" w:eastAsia="Calibri" w:hAnsi="Times New Roman" w:cs="Times New Roman"/>
          <w:sz w:val="24"/>
          <w:szCs w:val="24"/>
          <w:lang w:val="sq-AL"/>
        </w:rPr>
        <w:t xml:space="preserve">Ndjek dhe kontrollon ecurinë e projekteve në proces implementimi, si dhe koordinon punën e sektorit në përgatitjen e raportimeve financiare dhe teknike ne </w:t>
      </w:r>
      <w:r w:rsidR="00024A4C" w:rsidRPr="00563190">
        <w:rPr>
          <w:rFonts w:ascii="Times New Roman" w:eastAsia="Calibri" w:hAnsi="Times New Roman" w:cs="Times New Roman"/>
          <w:sz w:val="24"/>
          <w:szCs w:val="24"/>
          <w:lang w:val="sq-AL"/>
        </w:rPr>
        <w:t>mënyre</w:t>
      </w:r>
      <w:r w:rsidRPr="00563190">
        <w:rPr>
          <w:rFonts w:ascii="Times New Roman" w:eastAsia="Calibri" w:hAnsi="Times New Roman" w:cs="Times New Roman"/>
          <w:sz w:val="24"/>
          <w:szCs w:val="24"/>
          <w:lang w:val="sq-AL"/>
        </w:rPr>
        <w:t xml:space="preserve"> periodike </w:t>
      </w:r>
      <w:r w:rsidR="00024A4C" w:rsidRPr="00563190">
        <w:rPr>
          <w:rFonts w:ascii="Times New Roman" w:eastAsia="Calibri" w:hAnsi="Times New Roman" w:cs="Times New Roman"/>
          <w:sz w:val="24"/>
          <w:szCs w:val="24"/>
          <w:lang w:val="sq-AL"/>
        </w:rPr>
        <w:t>për</w:t>
      </w:r>
      <w:r w:rsidRPr="00563190">
        <w:rPr>
          <w:rFonts w:ascii="Times New Roman" w:eastAsia="Calibri" w:hAnsi="Times New Roman" w:cs="Times New Roman"/>
          <w:sz w:val="24"/>
          <w:szCs w:val="24"/>
          <w:lang w:val="sq-AL"/>
        </w:rPr>
        <w:t xml:space="preserve"> struktura te ndryshme raportime ne Ministri dhe institucione te ndryshme </w:t>
      </w:r>
      <w:proofErr w:type="spellStart"/>
      <w:r w:rsidRPr="00563190">
        <w:rPr>
          <w:rFonts w:ascii="Times New Roman" w:eastAsia="Calibri" w:hAnsi="Times New Roman" w:cs="Times New Roman"/>
          <w:sz w:val="24"/>
          <w:szCs w:val="24"/>
          <w:lang w:val="sq-AL"/>
        </w:rPr>
        <w:t>per</w:t>
      </w:r>
      <w:proofErr w:type="spellEnd"/>
      <w:r w:rsidRPr="00563190">
        <w:rPr>
          <w:rFonts w:ascii="Times New Roman" w:eastAsia="Calibri" w:hAnsi="Times New Roman" w:cs="Times New Roman"/>
          <w:sz w:val="24"/>
          <w:szCs w:val="24"/>
          <w:lang w:val="sq-AL"/>
        </w:rPr>
        <w:t xml:space="preserve"> projektet.</w:t>
      </w:r>
    </w:p>
    <w:p w14:paraId="2F99DB32" w14:textId="3260D400" w:rsidR="00161265" w:rsidRPr="00563190" w:rsidRDefault="00161265">
      <w:pPr>
        <w:numPr>
          <w:ilvl w:val="0"/>
          <w:numId w:val="207"/>
        </w:numPr>
        <w:tabs>
          <w:tab w:val="left" w:pos="450"/>
        </w:tabs>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Ndjek dhe </w:t>
      </w:r>
      <w:r w:rsidR="00024A4C" w:rsidRPr="00563190">
        <w:rPr>
          <w:rFonts w:ascii="Times New Roman" w:eastAsia="Times New Roman" w:hAnsi="Times New Roman" w:cs="Times New Roman"/>
          <w:sz w:val="24"/>
          <w:szCs w:val="24"/>
          <w:lang w:val="sq-AL"/>
        </w:rPr>
        <w:t>bashkëpunon</w:t>
      </w:r>
      <w:r w:rsidRPr="00563190">
        <w:rPr>
          <w:rFonts w:ascii="Times New Roman" w:eastAsia="Times New Roman" w:hAnsi="Times New Roman" w:cs="Times New Roman"/>
          <w:sz w:val="24"/>
          <w:szCs w:val="24"/>
          <w:lang w:val="sq-AL"/>
        </w:rPr>
        <w:t xml:space="preserve"> me drejtoritë teknike dhe të politikave të ministrisë për (i) identifikimin e prioriteteve, (</w:t>
      </w:r>
      <w:proofErr w:type="spellStart"/>
      <w:r w:rsidRPr="00563190">
        <w:rPr>
          <w:rFonts w:ascii="Times New Roman" w:eastAsia="Times New Roman" w:hAnsi="Times New Roman" w:cs="Times New Roman"/>
          <w:sz w:val="24"/>
          <w:szCs w:val="24"/>
          <w:lang w:val="sq-AL"/>
        </w:rPr>
        <w:t>ii</w:t>
      </w:r>
      <w:proofErr w:type="spellEnd"/>
      <w:r w:rsidRPr="00563190">
        <w:rPr>
          <w:rFonts w:ascii="Times New Roman" w:eastAsia="Times New Roman" w:hAnsi="Times New Roman" w:cs="Times New Roman"/>
          <w:sz w:val="24"/>
          <w:szCs w:val="24"/>
          <w:lang w:val="sq-AL"/>
        </w:rPr>
        <w:t>) përgatitjen e projekt-propozimeve dhe (</w:t>
      </w:r>
      <w:proofErr w:type="spellStart"/>
      <w:r w:rsidRPr="00563190">
        <w:rPr>
          <w:rFonts w:ascii="Times New Roman" w:eastAsia="Times New Roman" w:hAnsi="Times New Roman" w:cs="Times New Roman"/>
          <w:sz w:val="24"/>
          <w:szCs w:val="24"/>
          <w:lang w:val="sq-AL"/>
        </w:rPr>
        <w:t>iii</w:t>
      </w:r>
      <w:proofErr w:type="spellEnd"/>
      <w:r w:rsidRPr="00563190">
        <w:rPr>
          <w:rFonts w:ascii="Times New Roman" w:eastAsia="Times New Roman" w:hAnsi="Times New Roman" w:cs="Times New Roman"/>
          <w:sz w:val="24"/>
          <w:szCs w:val="24"/>
          <w:lang w:val="sq-AL"/>
        </w:rPr>
        <w:t xml:space="preserve">) krijimin e dosjeve për miratim e tyre, duke respektuar procedurat në përputhje me rregullat e caktuara nga donatorët. </w:t>
      </w:r>
    </w:p>
    <w:p w14:paraId="3C7ACFA0" w14:textId="40BD8BF8" w:rsidR="00161265" w:rsidRPr="00563190" w:rsidRDefault="00161265">
      <w:pPr>
        <w:numPr>
          <w:ilvl w:val="0"/>
          <w:numId w:val="207"/>
        </w:numPr>
        <w:tabs>
          <w:tab w:val="left" w:pos="450"/>
        </w:tabs>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Bashkëpunon dhe bashkërendon veprimtaritë me </w:t>
      </w:r>
      <w:r w:rsidR="00024A4C" w:rsidRPr="00563190">
        <w:rPr>
          <w:rFonts w:ascii="Times New Roman" w:eastAsia="Times New Roman" w:hAnsi="Times New Roman" w:cs="Times New Roman"/>
          <w:sz w:val="24"/>
          <w:szCs w:val="24"/>
          <w:lang w:val="sq-AL"/>
        </w:rPr>
        <w:t>Agjencinë</w:t>
      </w:r>
      <w:r w:rsidRPr="00563190">
        <w:rPr>
          <w:rFonts w:ascii="Times New Roman" w:eastAsia="Times New Roman" w:hAnsi="Times New Roman" w:cs="Times New Roman"/>
          <w:sz w:val="24"/>
          <w:szCs w:val="24"/>
          <w:lang w:val="sq-AL"/>
        </w:rPr>
        <w:t xml:space="preserve"> </w:t>
      </w:r>
      <w:r w:rsidR="00024A4C" w:rsidRPr="00563190">
        <w:rPr>
          <w:rFonts w:ascii="Times New Roman" w:eastAsia="Times New Roman" w:hAnsi="Times New Roman" w:cs="Times New Roman"/>
          <w:sz w:val="24"/>
          <w:szCs w:val="24"/>
          <w:lang w:val="sq-AL"/>
        </w:rPr>
        <w:t>Shtetërore</w:t>
      </w:r>
      <w:r w:rsidRPr="00563190">
        <w:rPr>
          <w:rFonts w:ascii="Times New Roman" w:eastAsia="Times New Roman" w:hAnsi="Times New Roman" w:cs="Times New Roman"/>
          <w:sz w:val="24"/>
          <w:szCs w:val="24"/>
          <w:lang w:val="sq-AL"/>
        </w:rPr>
        <w:t xml:space="preserve"> e Programimit Strategjik dhe Koordinimit të Ndihmës/SASPAC</w:t>
      </w:r>
      <w:r w:rsidRPr="00563190">
        <w:rPr>
          <w:rFonts w:ascii="Times New Roman" w:eastAsia="Times New Roman" w:hAnsi="Times New Roman" w:cs="Times New Roman"/>
          <w:color w:val="FF0000"/>
          <w:sz w:val="24"/>
          <w:szCs w:val="24"/>
          <w:lang w:val="sq-AL"/>
        </w:rPr>
        <w:t xml:space="preserve"> </w:t>
      </w:r>
      <w:r w:rsidRPr="00563190">
        <w:rPr>
          <w:rFonts w:ascii="Times New Roman" w:eastAsia="Times New Roman" w:hAnsi="Times New Roman" w:cs="Times New Roman"/>
          <w:sz w:val="24"/>
          <w:szCs w:val="24"/>
          <w:lang w:val="sq-AL"/>
        </w:rPr>
        <w:t>dhe strukturat e ndryshme të projekteve dhe të menaxhimit të fondeve IPA sipas programeve që zbatohen projektet.</w:t>
      </w:r>
    </w:p>
    <w:p w14:paraId="4E7C0B62" w14:textId="77777777" w:rsidR="00161265" w:rsidRPr="00563190" w:rsidRDefault="00161265">
      <w:pPr>
        <w:numPr>
          <w:ilvl w:val="0"/>
          <w:numId w:val="207"/>
        </w:numPr>
        <w:tabs>
          <w:tab w:val="left" w:pos="450"/>
        </w:tabs>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Merr pjesë dhe kontribuon në hartimin dhe promovimin e Planeve të Veprimit dhe Programeve për zbatimin e projekteve me financim nga donatorët e ndryshëm.</w:t>
      </w:r>
    </w:p>
    <w:p w14:paraId="07CD9BC7" w14:textId="633BD11D" w:rsidR="00161265" w:rsidRPr="00563190" w:rsidRDefault="00161265">
      <w:pPr>
        <w:numPr>
          <w:ilvl w:val="0"/>
          <w:numId w:val="207"/>
        </w:numPr>
        <w:tabs>
          <w:tab w:val="left" w:pos="319"/>
        </w:tabs>
        <w:autoSpaceDE w:val="0"/>
        <w:autoSpaceDN w:val="0"/>
        <w:adjustRightInd w:val="0"/>
        <w:spacing w:after="0" w:line="240" w:lineRule="auto"/>
        <w:ind w:right="60"/>
        <w:contextualSpacing/>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Koordinon punën për përgatitjen e raportimit financiar të </w:t>
      </w:r>
      <w:proofErr w:type="spellStart"/>
      <w:r w:rsidRPr="00563190">
        <w:rPr>
          <w:rFonts w:ascii="Times New Roman" w:eastAsia="Times New Roman" w:hAnsi="Times New Roman" w:cs="Times New Roman"/>
          <w:sz w:val="24"/>
          <w:szCs w:val="24"/>
          <w:lang w:val="sq-AL"/>
        </w:rPr>
        <w:t>disbursime</w:t>
      </w:r>
      <w:proofErr w:type="spellEnd"/>
      <w:r w:rsidRPr="00563190">
        <w:rPr>
          <w:rFonts w:ascii="Times New Roman" w:eastAsia="Times New Roman" w:hAnsi="Times New Roman" w:cs="Times New Roman"/>
          <w:sz w:val="24"/>
          <w:szCs w:val="24"/>
          <w:lang w:val="sq-AL"/>
        </w:rPr>
        <w:t xml:space="preserve"> të projekteve për Drejtorinë e Buxhetit dhe Menaxhimit Financiar në MTM si detyrim </w:t>
      </w:r>
      <w:r w:rsidR="00024A4C" w:rsidRPr="00563190">
        <w:rPr>
          <w:rFonts w:ascii="Times New Roman" w:eastAsia="Times New Roman" w:hAnsi="Times New Roman" w:cs="Times New Roman"/>
          <w:sz w:val="24"/>
          <w:szCs w:val="24"/>
          <w:lang w:val="sq-AL"/>
        </w:rPr>
        <w:t>për</w:t>
      </w:r>
      <w:r w:rsidRPr="00563190">
        <w:rPr>
          <w:rFonts w:ascii="Times New Roman" w:eastAsia="Times New Roman" w:hAnsi="Times New Roman" w:cs="Times New Roman"/>
          <w:sz w:val="24"/>
          <w:szCs w:val="24"/>
          <w:lang w:val="sq-AL"/>
        </w:rPr>
        <w:t xml:space="preserve"> raportimin e projekteve me financim të huaj për t’u dërguar në MFE.</w:t>
      </w:r>
    </w:p>
    <w:p w14:paraId="75DDC75B" w14:textId="77777777" w:rsidR="00161265" w:rsidRPr="00563190" w:rsidRDefault="00161265">
      <w:pPr>
        <w:numPr>
          <w:ilvl w:val="0"/>
          <w:numId w:val="207"/>
        </w:numPr>
        <w:tabs>
          <w:tab w:val="left" w:pos="319"/>
        </w:tabs>
        <w:autoSpaceDE w:val="0"/>
        <w:autoSpaceDN w:val="0"/>
        <w:adjustRightInd w:val="0"/>
        <w:spacing w:after="0" w:line="240" w:lineRule="auto"/>
        <w:ind w:right="60"/>
        <w:contextualSpacing/>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Kontribuon në mbledhjen dhe përgatitjen e kërkesave buxhetore (financimin e huaj, kosto lokale dhe TVSH) të projekteve me financim të huaj në fushën e mjedisit, për t’i hedhur më pas në sistem, në kuadër të përgatitjes së Programit Buxhetor Afatmesëm 3 vjeçar. </w:t>
      </w:r>
    </w:p>
    <w:p w14:paraId="5835D263" w14:textId="77777777" w:rsidR="00161265" w:rsidRPr="00563190" w:rsidRDefault="00161265">
      <w:pPr>
        <w:numPr>
          <w:ilvl w:val="0"/>
          <w:numId w:val="207"/>
        </w:numPr>
        <w:tabs>
          <w:tab w:val="left" w:pos="426"/>
        </w:tabs>
        <w:autoSpaceDE w:val="0"/>
        <w:autoSpaceDN w:val="0"/>
        <w:adjustRightInd w:val="0"/>
        <w:spacing w:after="0" w:line="240" w:lineRule="auto"/>
        <w:ind w:right="60"/>
        <w:contextualSpacing/>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Ndjek praktikat për pagesat e TVSH-ve dhe kostove lokale të projekteve sipas detyrimeve të marrëveshjeve dhe kontratave në zbatim të projekteve, në bashkëpunim me Drejtorinë e Buxhetit dhe Menaxhimit Financiar. </w:t>
      </w:r>
    </w:p>
    <w:p w14:paraId="23D50233" w14:textId="031E141E" w:rsidR="00161265" w:rsidRPr="00563190" w:rsidRDefault="00161265">
      <w:pPr>
        <w:numPr>
          <w:ilvl w:val="0"/>
          <w:numId w:val="207"/>
        </w:numPr>
        <w:spacing w:after="0" w:line="240" w:lineRule="auto"/>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Përmbushja e të gjitha detyrimeve për procesin e menaxhimit indirekt të fondeve IPA, në përputhje me përcaktimin e funksioneve, të përgjegjësive dhe të marrëdhënieve ndërmjet Autoriteteve dhe Strukturave të Menaxhimit Indirekt të Asistencës së Bashkimit  Evropian, në kuadër të instrumentit të asistencës së Para - Anëtarësimit IPA II  (2017 – 2020)” dhe IPA III (2021-2027), në cilësinë e </w:t>
      </w:r>
      <w:proofErr w:type="spellStart"/>
      <w:r w:rsidRPr="00563190">
        <w:rPr>
          <w:rFonts w:ascii="Times New Roman" w:eastAsia="Times New Roman" w:hAnsi="Times New Roman" w:cs="Times New Roman"/>
          <w:sz w:val="24"/>
          <w:szCs w:val="24"/>
          <w:lang w:val="sq-AL"/>
        </w:rPr>
        <w:t>funskionit</w:t>
      </w:r>
      <w:proofErr w:type="spellEnd"/>
      <w:r w:rsidRPr="00563190">
        <w:rPr>
          <w:rFonts w:ascii="Times New Roman" w:eastAsia="Times New Roman" w:hAnsi="Times New Roman" w:cs="Times New Roman"/>
          <w:sz w:val="24"/>
          <w:szCs w:val="24"/>
          <w:lang w:val="sq-AL"/>
        </w:rPr>
        <w:t xml:space="preserve"> te </w:t>
      </w:r>
      <w:r w:rsidR="00024A4C" w:rsidRPr="00563190">
        <w:rPr>
          <w:rFonts w:ascii="Times New Roman" w:eastAsia="Times New Roman" w:hAnsi="Times New Roman" w:cs="Times New Roman"/>
          <w:sz w:val="24"/>
          <w:szCs w:val="24"/>
          <w:lang w:val="sq-AL"/>
        </w:rPr>
        <w:t>përcaktuar</w:t>
      </w:r>
      <w:r w:rsidRPr="00563190">
        <w:rPr>
          <w:rFonts w:ascii="Times New Roman" w:eastAsia="Times New Roman" w:hAnsi="Times New Roman" w:cs="Times New Roman"/>
          <w:sz w:val="24"/>
          <w:szCs w:val="24"/>
          <w:lang w:val="sq-AL"/>
        </w:rPr>
        <w:t xml:space="preserve"> në sektor.</w:t>
      </w:r>
    </w:p>
    <w:p w14:paraId="3DC21706" w14:textId="77777777" w:rsidR="00161265" w:rsidRPr="00563190" w:rsidRDefault="00161265">
      <w:pPr>
        <w:numPr>
          <w:ilvl w:val="0"/>
          <w:numId w:val="207"/>
        </w:numPr>
        <w:spacing w:after="0" w:line="240" w:lineRule="auto"/>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lastRenderedPageBreak/>
        <w:t>Merr pjesë në grupe pune dhe komisione të ndryshme që ngrihen në kuadër të projekteve që do të zbatohen.</w:t>
      </w:r>
    </w:p>
    <w:p w14:paraId="59FA195E" w14:textId="77777777" w:rsidR="00161265" w:rsidRPr="00563190" w:rsidRDefault="00161265">
      <w:pPr>
        <w:numPr>
          <w:ilvl w:val="0"/>
          <w:numId w:val="207"/>
        </w:numPr>
        <w:spacing w:after="0" w:line="240" w:lineRule="auto"/>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Koordinon punën për mbledhjen e kontributit mbi përditësimin e asistencës së huaj, si pjesë e kontributit të Ministrisë, në kuadër të procesit të integrimit të vendit në BE, si dhe në kuadër të takimeve vjetore BE – Shqipëri.</w:t>
      </w:r>
    </w:p>
    <w:p w14:paraId="68D45B34" w14:textId="77777777" w:rsidR="00161265" w:rsidRPr="00563190" w:rsidRDefault="00161265" w:rsidP="00161265">
      <w:pPr>
        <w:jc w:val="both"/>
        <w:rPr>
          <w:rFonts w:ascii="Times New Roman" w:eastAsia="Times New Roman" w:hAnsi="Times New Roman" w:cs="Times New Roman"/>
          <w:b/>
          <w:sz w:val="24"/>
          <w:szCs w:val="24"/>
          <w:lang w:val="sq-AL"/>
        </w:rPr>
      </w:pPr>
    </w:p>
    <w:p w14:paraId="35BBC63D"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PËRGJEGJËSITË KRYESORE LIDHUR ME: </w:t>
      </w:r>
    </w:p>
    <w:p w14:paraId="3F5AE4B1" w14:textId="77777777" w:rsidR="00161265" w:rsidRPr="00563190" w:rsidRDefault="00161265">
      <w:pPr>
        <w:numPr>
          <w:ilvl w:val="0"/>
          <w:numId w:val="206"/>
        </w:numPr>
        <w:spacing w:after="0" w:line="240" w:lineRule="auto"/>
        <w:ind w:left="426" w:hanging="426"/>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Planifikimin dhe Objektivat</w:t>
      </w:r>
    </w:p>
    <w:p w14:paraId="1D043857" w14:textId="77777777" w:rsidR="00161265" w:rsidRPr="00563190" w:rsidRDefault="00161265" w:rsidP="00161265">
      <w:pPr>
        <w:jc w:val="both"/>
        <w:rPr>
          <w:rFonts w:ascii="Times New Roman" w:eastAsia="Times New Roman" w:hAnsi="Times New Roman" w:cs="Times New Roman"/>
          <w:sz w:val="24"/>
          <w:szCs w:val="24"/>
          <w:lang w:val="sq-AL"/>
        </w:rPr>
      </w:pPr>
    </w:p>
    <w:p w14:paraId="45F21382" w14:textId="77777777" w:rsidR="00161265" w:rsidRPr="00563190" w:rsidRDefault="00161265">
      <w:pPr>
        <w:pStyle w:val="ListParagraph"/>
        <w:numPr>
          <w:ilvl w:val="0"/>
          <w:numId w:val="235"/>
        </w:numPr>
        <w:jc w:val="both"/>
        <w:rPr>
          <w:sz w:val="24"/>
          <w:szCs w:val="24"/>
          <w:lang w:val="sq-AL"/>
        </w:rPr>
      </w:pPr>
      <w:r w:rsidRPr="00563190">
        <w:rPr>
          <w:sz w:val="24"/>
          <w:szCs w:val="24"/>
          <w:lang w:val="sq-AL"/>
        </w:rPr>
        <w:t>Organizon dhe drejton veprimtarinë e sektorit, siguron zbatimin e kërkesave për pjesën që mbulon sektori si dhe të urdhrave e porosive të eprorëve. Eprori i drejtpërdrejtë i përgjegjësit të sektorit është drejtori i Drejtorisë.</w:t>
      </w:r>
    </w:p>
    <w:p w14:paraId="72E33B04" w14:textId="77777777" w:rsidR="00161265" w:rsidRPr="00563190" w:rsidRDefault="00161265">
      <w:pPr>
        <w:pStyle w:val="ListParagraph"/>
        <w:numPr>
          <w:ilvl w:val="0"/>
          <w:numId w:val="235"/>
        </w:numPr>
        <w:jc w:val="both"/>
        <w:rPr>
          <w:sz w:val="24"/>
          <w:szCs w:val="24"/>
          <w:lang w:val="sq-AL"/>
        </w:rPr>
      </w:pPr>
      <w:r w:rsidRPr="00563190">
        <w:rPr>
          <w:sz w:val="24"/>
          <w:szCs w:val="24"/>
          <w:lang w:val="sq-AL"/>
        </w:rPr>
        <w:t>Harton dhe ndjek zbatimin e detyrave të parashikuara në planet e punës mujore dhe vjetore të sektorit, drejton analizat e punës brenda sektorit, evidenton problemet që dalin, merr masa për zgjidhjen e tyre apo sugjeron zgjidhje tek eprorët.</w:t>
      </w:r>
    </w:p>
    <w:p w14:paraId="125BEBA9" w14:textId="0E98B00A" w:rsidR="00161265" w:rsidRPr="00563190" w:rsidRDefault="00161265">
      <w:pPr>
        <w:pStyle w:val="ListParagraph"/>
        <w:numPr>
          <w:ilvl w:val="0"/>
          <w:numId w:val="235"/>
        </w:numPr>
        <w:autoSpaceDE w:val="0"/>
        <w:autoSpaceDN w:val="0"/>
        <w:adjustRightInd w:val="0"/>
        <w:ind w:right="60"/>
        <w:jc w:val="both"/>
        <w:rPr>
          <w:sz w:val="24"/>
          <w:szCs w:val="24"/>
          <w:lang w:val="sq-AL"/>
        </w:rPr>
      </w:pPr>
      <w:r w:rsidRPr="00563190">
        <w:rPr>
          <w:sz w:val="24"/>
          <w:szCs w:val="24"/>
          <w:lang w:val="sq-AL"/>
        </w:rPr>
        <w:t xml:space="preserve">Koordinon punën për planifikimin e kërkesave  buxhetore </w:t>
      </w:r>
      <w:r w:rsidR="00024A4C" w:rsidRPr="00563190">
        <w:rPr>
          <w:sz w:val="24"/>
          <w:szCs w:val="24"/>
          <w:lang w:val="sq-AL"/>
        </w:rPr>
        <w:t>për</w:t>
      </w:r>
      <w:r w:rsidRPr="00563190">
        <w:rPr>
          <w:sz w:val="24"/>
          <w:szCs w:val="24"/>
          <w:lang w:val="sq-AL"/>
        </w:rPr>
        <w:t xml:space="preserve"> projektet me financim të huaj në kuadër të Projekt Buxhetit Afatmesëm (PBA) 3-vjecare </w:t>
      </w:r>
    </w:p>
    <w:p w14:paraId="6B6C78C0" w14:textId="77777777" w:rsidR="00161265" w:rsidRPr="00563190" w:rsidRDefault="00161265">
      <w:pPr>
        <w:pStyle w:val="ListParagraph"/>
        <w:numPr>
          <w:ilvl w:val="0"/>
          <w:numId w:val="235"/>
        </w:numPr>
        <w:autoSpaceDE w:val="0"/>
        <w:autoSpaceDN w:val="0"/>
        <w:adjustRightInd w:val="0"/>
        <w:ind w:right="60"/>
        <w:jc w:val="both"/>
        <w:rPr>
          <w:sz w:val="24"/>
          <w:szCs w:val="24"/>
          <w:lang w:val="sq-AL"/>
        </w:rPr>
      </w:pPr>
      <w:r w:rsidRPr="00563190">
        <w:rPr>
          <w:sz w:val="24"/>
          <w:szCs w:val="24"/>
          <w:lang w:val="sq-AL"/>
        </w:rPr>
        <w:t xml:space="preserve">Ndjek dhe kontrollon ecurinë e projekteve me financim të huaj ku Ministria është palë, si  dhe koordinon projektet me qëllim </w:t>
      </w:r>
      <w:proofErr w:type="spellStart"/>
      <w:r w:rsidRPr="00563190">
        <w:rPr>
          <w:sz w:val="24"/>
          <w:szCs w:val="24"/>
          <w:lang w:val="sq-AL"/>
        </w:rPr>
        <w:t>sinergjinë</w:t>
      </w:r>
      <w:proofErr w:type="spellEnd"/>
      <w:r w:rsidRPr="00563190">
        <w:rPr>
          <w:sz w:val="24"/>
          <w:szCs w:val="24"/>
          <w:lang w:val="sq-AL"/>
        </w:rPr>
        <w:t xml:space="preserve"> dhe </w:t>
      </w:r>
      <w:proofErr w:type="spellStart"/>
      <w:r w:rsidRPr="00563190">
        <w:rPr>
          <w:sz w:val="24"/>
          <w:szCs w:val="24"/>
          <w:lang w:val="sq-AL"/>
        </w:rPr>
        <w:t>shmangjen</w:t>
      </w:r>
      <w:proofErr w:type="spellEnd"/>
      <w:r w:rsidRPr="00563190">
        <w:rPr>
          <w:sz w:val="24"/>
          <w:szCs w:val="24"/>
          <w:lang w:val="sq-AL"/>
        </w:rPr>
        <w:t xml:space="preserve"> e mbivendosjes për mbështetjen financiare nga donatorët në fushën e mjedisit.</w:t>
      </w:r>
    </w:p>
    <w:p w14:paraId="3B614D18" w14:textId="77777777" w:rsidR="00161265" w:rsidRPr="00563190" w:rsidRDefault="00161265">
      <w:pPr>
        <w:pStyle w:val="ListParagraph"/>
        <w:numPr>
          <w:ilvl w:val="0"/>
          <w:numId w:val="235"/>
        </w:numPr>
        <w:autoSpaceDE w:val="0"/>
        <w:autoSpaceDN w:val="0"/>
        <w:adjustRightInd w:val="0"/>
        <w:ind w:right="60"/>
        <w:jc w:val="both"/>
        <w:rPr>
          <w:sz w:val="24"/>
          <w:szCs w:val="24"/>
          <w:lang w:val="sq-AL"/>
        </w:rPr>
      </w:pPr>
      <w:r w:rsidRPr="00563190">
        <w:rPr>
          <w:sz w:val="24"/>
          <w:szCs w:val="24"/>
          <w:lang w:val="sq-AL"/>
        </w:rPr>
        <w:t xml:space="preserve">Merr pjesë dhe kontribuon në hartimin e Strategjive, Planeve të Veprimit dhe programeve për zbatimin e tyre, hartimin e Dokumenteve Sektoriale Strategjike (SPD) në kuadër të menaxhimit indirekt të asistencës financiare të BE-së, në kuadër të instrumentit të </w:t>
      </w:r>
      <w:proofErr w:type="spellStart"/>
      <w:r w:rsidRPr="00563190">
        <w:rPr>
          <w:sz w:val="24"/>
          <w:szCs w:val="24"/>
          <w:lang w:val="sq-AL"/>
        </w:rPr>
        <w:t>parazgjerimit</w:t>
      </w:r>
      <w:proofErr w:type="spellEnd"/>
      <w:r w:rsidRPr="00563190">
        <w:rPr>
          <w:sz w:val="24"/>
          <w:szCs w:val="24"/>
          <w:lang w:val="sq-AL"/>
        </w:rPr>
        <w:t xml:space="preserve"> (IPA II), IPA III.</w:t>
      </w:r>
    </w:p>
    <w:p w14:paraId="1ED76890" w14:textId="0B13958B" w:rsidR="00161265" w:rsidRPr="00563190" w:rsidRDefault="00161265">
      <w:pPr>
        <w:pStyle w:val="ListParagraph"/>
        <w:numPr>
          <w:ilvl w:val="0"/>
          <w:numId w:val="235"/>
        </w:numPr>
        <w:jc w:val="both"/>
        <w:rPr>
          <w:sz w:val="24"/>
          <w:szCs w:val="24"/>
          <w:lang w:val="sq-AL"/>
        </w:rPr>
      </w:pPr>
      <w:r w:rsidRPr="00563190">
        <w:rPr>
          <w:sz w:val="24"/>
          <w:szCs w:val="24"/>
          <w:lang w:val="sq-AL"/>
        </w:rPr>
        <w:t xml:space="preserve">Ndjek zbatimin e detyrimeve për procesin e menaxhimit indirekt të fondeve IPA, në përputhje me delegimin e detyrave nga Drejtuesi i </w:t>
      </w:r>
      <w:r w:rsidR="00024A4C" w:rsidRPr="00563190">
        <w:rPr>
          <w:sz w:val="24"/>
          <w:szCs w:val="24"/>
          <w:lang w:val="sq-AL"/>
        </w:rPr>
        <w:t>Strukturës</w:t>
      </w:r>
      <w:r w:rsidRPr="00563190">
        <w:rPr>
          <w:sz w:val="24"/>
          <w:szCs w:val="24"/>
          <w:lang w:val="sq-AL"/>
        </w:rPr>
        <w:t xml:space="preserve"> IPA (HIPAU).</w:t>
      </w:r>
    </w:p>
    <w:p w14:paraId="48D323CB" w14:textId="77777777" w:rsidR="00161265" w:rsidRPr="00563190" w:rsidRDefault="00161265" w:rsidP="00161265">
      <w:pPr>
        <w:autoSpaceDE w:val="0"/>
        <w:autoSpaceDN w:val="0"/>
        <w:adjustRightInd w:val="0"/>
        <w:ind w:right="60"/>
        <w:contextualSpacing/>
        <w:jc w:val="both"/>
        <w:rPr>
          <w:rFonts w:ascii="Times New Roman" w:eastAsia="Times New Roman" w:hAnsi="Times New Roman" w:cs="Times New Roman"/>
          <w:color w:val="C00000"/>
          <w:sz w:val="24"/>
          <w:szCs w:val="24"/>
          <w:lang w:val="sq-AL"/>
        </w:rPr>
      </w:pPr>
    </w:p>
    <w:p w14:paraId="67110786"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B. Menaxhimin</w:t>
      </w:r>
    </w:p>
    <w:p w14:paraId="12B800B0" w14:textId="095CBF61" w:rsidR="00161265" w:rsidRPr="00563190" w:rsidRDefault="00161265">
      <w:pPr>
        <w:pStyle w:val="ListParagraph"/>
        <w:numPr>
          <w:ilvl w:val="0"/>
          <w:numId w:val="234"/>
        </w:numPr>
        <w:autoSpaceDE w:val="0"/>
        <w:autoSpaceDN w:val="0"/>
        <w:adjustRightInd w:val="0"/>
        <w:ind w:right="60"/>
        <w:jc w:val="both"/>
        <w:rPr>
          <w:sz w:val="24"/>
          <w:szCs w:val="24"/>
          <w:lang w:val="sq-AL"/>
        </w:rPr>
      </w:pPr>
      <w:r w:rsidRPr="00563190">
        <w:rPr>
          <w:sz w:val="24"/>
          <w:szCs w:val="24"/>
          <w:lang w:val="sq-AL"/>
        </w:rPr>
        <w:t xml:space="preserve">Shpërndan punën mes </w:t>
      </w:r>
      <w:proofErr w:type="spellStart"/>
      <w:r w:rsidRPr="00563190">
        <w:rPr>
          <w:sz w:val="24"/>
          <w:szCs w:val="24"/>
          <w:lang w:val="sq-AL"/>
        </w:rPr>
        <w:t>vartёsve</w:t>
      </w:r>
      <w:proofErr w:type="spellEnd"/>
      <w:r w:rsidRPr="00563190">
        <w:rPr>
          <w:sz w:val="24"/>
          <w:szCs w:val="24"/>
          <w:lang w:val="sq-AL"/>
        </w:rPr>
        <w:t xml:space="preserve">, me qëllim që të sigurohen cilësia, sasia, realizimi në kohë dhe rezultate të matshme i objektivave </w:t>
      </w:r>
      <w:proofErr w:type="spellStart"/>
      <w:r w:rsidRPr="00563190">
        <w:rPr>
          <w:sz w:val="24"/>
          <w:szCs w:val="24"/>
          <w:lang w:val="sq-AL"/>
        </w:rPr>
        <w:t>tё</w:t>
      </w:r>
      <w:proofErr w:type="spellEnd"/>
      <w:r w:rsidRPr="00563190">
        <w:rPr>
          <w:sz w:val="24"/>
          <w:szCs w:val="24"/>
          <w:lang w:val="sq-AL"/>
        </w:rPr>
        <w:t xml:space="preserve"> planifikuara</w:t>
      </w:r>
    </w:p>
    <w:p w14:paraId="37FF1822" w14:textId="77777777" w:rsidR="00161265" w:rsidRPr="00563190" w:rsidRDefault="00161265">
      <w:pPr>
        <w:pStyle w:val="ListParagraph"/>
        <w:numPr>
          <w:ilvl w:val="0"/>
          <w:numId w:val="234"/>
        </w:numPr>
        <w:autoSpaceDE w:val="0"/>
        <w:autoSpaceDN w:val="0"/>
        <w:adjustRightInd w:val="0"/>
        <w:ind w:right="60"/>
        <w:jc w:val="both"/>
        <w:rPr>
          <w:sz w:val="24"/>
          <w:szCs w:val="24"/>
          <w:lang w:val="sq-AL"/>
        </w:rPr>
      </w:pPr>
      <w:r w:rsidRPr="00563190">
        <w:rPr>
          <w:sz w:val="24"/>
          <w:szCs w:val="24"/>
          <w:lang w:val="sq-AL"/>
        </w:rPr>
        <w:t xml:space="preserve">Koordinon organizimin e të gjitha aktiviteteve apo takimeve të rëndësishme për çështje të projekteve me financim të huaj si dhe për pjesën e asistencës financiare të BE-së/IPA II. </w:t>
      </w:r>
    </w:p>
    <w:p w14:paraId="504DB308" w14:textId="77777777" w:rsidR="00161265" w:rsidRPr="00563190" w:rsidRDefault="00161265">
      <w:pPr>
        <w:pStyle w:val="ListParagraph"/>
        <w:numPr>
          <w:ilvl w:val="0"/>
          <w:numId w:val="234"/>
        </w:numPr>
        <w:autoSpaceDE w:val="0"/>
        <w:autoSpaceDN w:val="0"/>
        <w:adjustRightInd w:val="0"/>
        <w:ind w:right="60"/>
        <w:jc w:val="both"/>
        <w:rPr>
          <w:sz w:val="24"/>
          <w:szCs w:val="24"/>
          <w:lang w:val="sq-AL"/>
        </w:rPr>
      </w:pPr>
      <w:r w:rsidRPr="00563190">
        <w:rPr>
          <w:sz w:val="24"/>
          <w:szCs w:val="24"/>
          <w:lang w:val="sq-AL"/>
        </w:rPr>
        <w:t xml:space="preserve">Menaxhimi i projekteve duke siguruar që </w:t>
      </w:r>
      <w:proofErr w:type="spellStart"/>
      <w:r w:rsidRPr="00563190">
        <w:rPr>
          <w:sz w:val="24"/>
          <w:szCs w:val="24"/>
          <w:lang w:val="sq-AL"/>
        </w:rPr>
        <w:t>kontraktori</w:t>
      </w:r>
      <w:proofErr w:type="spellEnd"/>
      <w:r w:rsidRPr="00563190">
        <w:rPr>
          <w:sz w:val="24"/>
          <w:szCs w:val="24"/>
          <w:lang w:val="sq-AL"/>
        </w:rPr>
        <w:t xml:space="preserve"> / përfituesi i </w:t>
      </w:r>
      <w:proofErr w:type="spellStart"/>
      <w:r w:rsidRPr="00563190">
        <w:rPr>
          <w:sz w:val="24"/>
          <w:szCs w:val="24"/>
          <w:lang w:val="sq-AL"/>
        </w:rPr>
        <w:t>grantit</w:t>
      </w:r>
      <w:proofErr w:type="spellEnd"/>
      <w:r w:rsidRPr="00563190">
        <w:rPr>
          <w:sz w:val="24"/>
          <w:szCs w:val="24"/>
          <w:lang w:val="sq-AL"/>
        </w:rPr>
        <w:t xml:space="preserve"> kryen detyrat në përputhje me afatet e paracaktuara dhe të standardit të cilësisë së kërkuar;</w:t>
      </w:r>
    </w:p>
    <w:p w14:paraId="4FDA1C36" w14:textId="59F48692" w:rsidR="00161265" w:rsidRPr="00563190" w:rsidRDefault="00161265">
      <w:pPr>
        <w:pStyle w:val="ListParagraph"/>
        <w:numPr>
          <w:ilvl w:val="0"/>
          <w:numId w:val="234"/>
        </w:numPr>
        <w:autoSpaceDE w:val="0"/>
        <w:autoSpaceDN w:val="0"/>
        <w:adjustRightInd w:val="0"/>
        <w:ind w:right="60"/>
        <w:jc w:val="both"/>
        <w:rPr>
          <w:sz w:val="24"/>
          <w:szCs w:val="24"/>
          <w:lang w:val="sq-AL"/>
        </w:rPr>
      </w:pPr>
      <w:r w:rsidRPr="00563190">
        <w:rPr>
          <w:sz w:val="24"/>
          <w:szCs w:val="24"/>
          <w:lang w:val="sq-AL"/>
        </w:rPr>
        <w:t xml:space="preserve">Ndjek dhe kontrollon ecurinë e projekteve në proces implementimi si dhe koordinon punën për përgatitjen e raportimeve teknike dhe financiare të </w:t>
      </w:r>
      <w:proofErr w:type="spellStart"/>
      <w:r w:rsidRPr="00563190">
        <w:rPr>
          <w:sz w:val="24"/>
          <w:szCs w:val="24"/>
          <w:lang w:val="sq-AL"/>
        </w:rPr>
        <w:t>disbursimeve</w:t>
      </w:r>
      <w:proofErr w:type="spellEnd"/>
      <w:r w:rsidRPr="00563190">
        <w:rPr>
          <w:sz w:val="24"/>
          <w:szCs w:val="24"/>
          <w:lang w:val="sq-AL"/>
        </w:rPr>
        <w:t xml:space="preserve"> për projektet, </w:t>
      </w:r>
      <w:r w:rsidR="00024A4C" w:rsidRPr="00563190">
        <w:rPr>
          <w:sz w:val="24"/>
          <w:szCs w:val="24"/>
          <w:lang w:val="sq-AL"/>
        </w:rPr>
        <w:t>për</w:t>
      </w:r>
      <w:r w:rsidRPr="00563190">
        <w:rPr>
          <w:sz w:val="24"/>
          <w:szCs w:val="24"/>
          <w:lang w:val="sq-AL"/>
        </w:rPr>
        <w:t xml:space="preserve"> </w:t>
      </w:r>
      <w:r w:rsidR="00024A4C" w:rsidRPr="00563190">
        <w:rPr>
          <w:sz w:val="24"/>
          <w:szCs w:val="24"/>
          <w:lang w:val="sq-AL"/>
        </w:rPr>
        <w:t>hierarkinë</w:t>
      </w:r>
      <w:r w:rsidRPr="00563190">
        <w:rPr>
          <w:sz w:val="24"/>
          <w:szCs w:val="24"/>
          <w:lang w:val="sq-AL"/>
        </w:rPr>
        <w:t xml:space="preserve"> dhe struktura te ndryshme raportimi </w:t>
      </w:r>
      <w:r w:rsidR="00024A4C" w:rsidRPr="00563190">
        <w:rPr>
          <w:sz w:val="24"/>
          <w:szCs w:val="24"/>
          <w:lang w:val="sq-AL"/>
        </w:rPr>
        <w:t>për</w:t>
      </w:r>
      <w:r w:rsidRPr="00563190">
        <w:rPr>
          <w:sz w:val="24"/>
          <w:szCs w:val="24"/>
          <w:lang w:val="sq-AL"/>
        </w:rPr>
        <w:t xml:space="preserve"> projektet IPA dhe donatore te </w:t>
      </w:r>
      <w:r w:rsidR="00024A4C" w:rsidRPr="00563190">
        <w:rPr>
          <w:sz w:val="24"/>
          <w:szCs w:val="24"/>
          <w:lang w:val="sq-AL"/>
        </w:rPr>
        <w:t>tjerë</w:t>
      </w:r>
      <w:r w:rsidRPr="00563190">
        <w:rPr>
          <w:sz w:val="24"/>
          <w:szCs w:val="24"/>
          <w:lang w:val="sq-AL"/>
        </w:rPr>
        <w:t>.</w:t>
      </w:r>
    </w:p>
    <w:p w14:paraId="7D792971" w14:textId="500750B7" w:rsidR="00161265" w:rsidRPr="00563190" w:rsidRDefault="00161265">
      <w:pPr>
        <w:pStyle w:val="ListParagraph"/>
        <w:numPr>
          <w:ilvl w:val="0"/>
          <w:numId w:val="234"/>
        </w:numPr>
        <w:autoSpaceDE w:val="0"/>
        <w:autoSpaceDN w:val="0"/>
        <w:adjustRightInd w:val="0"/>
        <w:ind w:right="60"/>
        <w:jc w:val="both"/>
        <w:rPr>
          <w:sz w:val="24"/>
          <w:szCs w:val="24"/>
          <w:lang w:val="sq-AL"/>
        </w:rPr>
      </w:pPr>
      <w:r w:rsidRPr="00563190">
        <w:rPr>
          <w:sz w:val="24"/>
          <w:szCs w:val="24"/>
          <w:lang w:val="sq-AL"/>
        </w:rPr>
        <w:t xml:space="preserve">Koordinon punën në përgatitjen e kërkesave buxhetore të projekteve me financim të huaj për në kuadër të planifikimit te Programit Buxhetor Afatmesëm 3 vjeçar, si  dhe ne </w:t>
      </w:r>
      <w:r w:rsidR="00024A4C" w:rsidRPr="00563190">
        <w:rPr>
          <w:sz w:val="24"/>
          <w:szCs w:val="24"/>
          <w:lang w:val="sq-AL"/>
        </w:rPr>
        <w:t>bashkëpunim</w:t>
      </w:r>
      <w:r w:rsidRPr="00563190">
        <w:rPr>
          <w:sz w:val="24"/>
          <w:szCs w:val="24"/>
          <w:lang w:val="sq-AL"/>
        </w:rPr>
        <w:t xml:space="preserve"> me </w:t>
      </w:r>
      <w:r w:rsidR="00024A4C" w:rsidRPr="00563190">
        <w:rPr>
          <w:sz w:val="24"/>
          <w:szCs w:val="24"/>
          <w:lang w:val="sq-AL"/>
        </w:rPr>
        <w:t>Drejtorinë</w:t>
      </w:r>
      <w:r w:rsidRPr="00563190">
        <w:rPr>
          <w:sz w:val="24"/>
          <w:szCs w:val="24"/>
          <w:lang w:val="sq-AL"/>
        </w:rPr>
        <w:t xml:space="preserve"> e Menaxhimit financiar dhe Buxhetit siguron kryerjen e pagesave ne baze te detyrimeve </w:t>
      </w:r>
      <w:proofErr w:type="spellStart"/>
      <w:r w:rsidRPr="00563190">
        <w:rPr>
          <w:sz w:val="24"/>
          <w:szCs w:val="24"/>
          <w:lang w:val="sq-AL"/>
        </w:rPr>
        <w:t>kontraktuale</w:t>
      </w:r>
      <w:proofErr w:type="spellEnd"/>
      <w:r w:rsidRPr="00563190">
        <w:rPr>
          <w:sz w:val="24"/>
          <w:szCs w:val="24"/>
          <w:lang w:val="sq-AL"/>
        </w:rPr>
        <w:t xml:space="preserve"> </w:t>
      </w:r>
      <w:r w:rsidR="00024A4C" w:rsidRPr="00563190">
        <w:rPr>
          <w:sz w:val="24"/>
          <w:szCs w:val="24"/>
          <w:lang w:val="sq-AL"/>
        </w:rPr>
        <w:t>për</w:t>
      </w:r>
      <w:r w:rsidRPr="00563190">
        <w:rPr>
          <w:sz w:val="24"/>
          <w:szCs w:val="24"/>
          <w:lang w:val="sq-AL"/>
        </w:rPr>
        <w:t xml:space="preserve"> kostot lokale dhe TVSH-te </w:t>
      </w:r>
      <w:r w:rsidR="00024A4C" w:rsidRPr="00563190">
        <w:rPr>
          <w:sz w:val="24"/>
          <w:szCs w:val="24"/>
          <w:lang w:val="sq-AL"/>
        </w:rPr>
        <w:t>për</w:t>
      </w:r>
      <w:r w:rsidRPr="00563190">
        <w:rPr>
          <w:sz w:val="24"/>
          <w:szCs w:val="24"/>
          <w:lang w:val="sq-AL"/>
        </w:rPr>
        <w:t xml:space="preserve"> projektet ne proces zbatimi.</w:t>
      </w:r>
    </w:p>
    <w:p w14:paraId="2C37CE7C" w14:textId="77777777" w:rsidR="00161265" w:rsidRPr="00563190" w:rsidRDefault="00161265">
      <w:pPr>
        <w:pStyle w:val="ListParagraph"/>
        <w:numPr>
          <w:ilvl w:val="0"/>
          <w:numId w:val="234"/>
        </w:numPr>
        <w:jc w:val="both"/>
        <w:rPr>
          <w:sz w:val="24"/>
          <w:szCs w:val="24"/>
          <w:lang w:val="sq-AL"/>
        </w:rPr>
      </w:pPr>
      <w:r w:rsidRPr="00563190">
        <w:rPr>
          <w:sz w:val="24"/>
          <w:szCs w:val="24"/>
          <w:lang w:val="sq-AL"/>
        </w:rPr>
        <w:t xml:space="preserve">Koordinon punën me drejtoritë, sektorët e Ministrisë për hartimin, zhvillimin e Projekt propozimeve në përputhje me prioritetet madhore të MTM-s dhe kërkesave të donatorëve të ndryshëm te huaj, si dhe bashkëpunon me drejtoritë dhe sektorët e tjerë në vlerësimin dhe monitorimin e projekteve që financohen nga IPA dhe nga donatorë të tjerë.  </w:t>
      </w:r>
    </w:p>
    <w:p w14:paraId="73F93D64" w14:textId="77777777" w:rsidR="00161265" w:rsidRPr="00563190" w:rsidRDefault="00161265" w:rsidP="00161265">
      <w:pPr>
        <w:jc w:val="both"/>
        <w:rPr>
          <w:rFonts w:ascii="Times New Roman" w:eastAsia="Times New Roman" w:hAnsi="Times New Roman" w:cs="Times New Roman"/>
          <w:sz w:val="24"/>
          <w:szCs w:val="24"/>
          <w:lang w:val="sq-AL"/>
        </w:rPr>
      </w:pPr>
    </w:p>
    <w:p w14:paraId="2D42DD30"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lastRenderedPageBreak/>
        <w:t>C. Detyrat Teknike</w:t>
      </w:r>
    </w:p>
    <w:p w14:paraId="352593E8" w14:textId="43B06E72"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 xml:space="preserve">Siguron mbarëvajtjen dhe realizimin ne </w:t>
      </w:r>
      <w:proofErr w:type="spellStart"/>
      <w:r w:rsidRPr="00563190">
        <w:rPr>
          <w:sz w:val="24"/>
          <w:szCs w:val="24"/>
          <w:lang w:val="sq-AL"/>
        </w:rPr>
        <w:t>kohё</w:t>
      </w:r>
      <w:proofErr w:type="spellEnd"/>
      <w:r w:rsidRPr="00563190">
        <w:rPr>
          <w:sz w:val="24"/>
          <w:szCs w:val="24"/>
          <w:lang w:val="sq-AL"/>
        </w:rPr>
        <w:t xml:space="preserve"> dhe me </w:t>
      </w:r>
      <w:proofErr w:type="spellStart"/>
      <w:r w:rsidRPr="00563190">
        <w:rPr>
          <w:sz w:val="24"/>
          <w:szCs w:val="24"/>
          <w:lang w:val="sq-AL"/>
        </w:rPr>
        <w:t>cilёsi</w:t>
      </w:r>
      <w:proofErr w:type="spellEnd"/>
      <w:r w:rsidRPr="00563190">
        <w:rPr>
          <w:sz w:val="24"/>
          <w:szCs w:val="24"/>
          <w:lang w:val="sq-AL"/>
        </w:rPr>
        <w:t xml:space="preserve"> e objektivave </w:t>
      </w:r>
      <w:proofErr w:type="spellStart"/>
      <w:r w:rsidRPr="00563190">
        <w:rPr>
          <w:sz w:val="24"/>
          <w:szCs w:val="24"/>
          <w:lang w:val="sq-AL"/>
        </w:rPr>
        <w:t>tё</w:t>
      </w:r>
      <w:proofErr w:type="spellEnd"/>
      <w:r w:rsidRPr="00563190">
        <w:rPr>
          <w:sz w:val="24"/>
          <w:szCs w:val="24"/>
          <w:lang w:val="sq-AL"/>
        </w:rPr>
        <w:t xml:space="preserve"> </w:t>
      </w:r>
      <w:proofErr w:type="spellStart"/>
      <w:r w:rsidRPr="00563190">
        <w:rPr>
          <w:sz w:val="24"/>
          <w:szCs w:val="24"/>
          <w:lang w:val="sq-AL"/>
        </w:rPr>
        <w:t>drejtorisё</w:t>
      </w:r>
      <w:proofErr w:type="spellEnd"/>
      <w:r w:rsidRPr="00563190">
        <w:rPr>
          <w:sz w:val="24"/>
          <w:szCs w:val="24"/>
          <w:lang w:val="sq-AL"/>
        </w:rPr>
        <w:t xml:space="preserve"> dhe sektorit. Shpërndan punën mes </w:t>
      </w:r>
      <w:proofErr w:type="spellStart"/>
      <w:r w:rsidRPr="00563190">
        <w:rPr>
          <w:sz w:val="24"/>
          <w:szCs w:val="24"/>
          <w:lang w:val="sq-AL"/>
        </w:rPr>
        <w:t>vartёsve</w:t>
      </w:r>
      <w:proofErr w:type="spellEnd"/>
      <w:r w:rsidRPr="00563190">
        <w:rPr>
          <w:sz w:val="24"/>
          <w:szCs w:val="24"/>
          <w:lang w:val="sq-AL"/>
        </w:rPr>
        <w:t xml:space="preserve">, me qëllim që të sigurohen cilësia, sasia, realizimi në kohë dhe rezultate të matshme i objektivave </w:t>
      </w:r>
      <w:proofErr w:type="spellStart"/>
      <w:r w:rsidRPr="00563190">
        <w:rPr>
          <w:sz w:val="24"/>
          <w:szCs w:val="24"/>
          <w:lang w:val="sq-AL"/>
        </w:rPr>
        <w:t>tё</w:t>
      </w:r>
      <w:proofErr w:type="spellEnd"/>
      <w:r w:rsidRPr="00563190">
        <w:rPr>
          <w:sz w:val="24"/>
          <w:szCs w:val="24"/>
          <w:lang w:val="sq-AL"/>
        </w:rPr>
        <w:t xml:space="preserve"> planifikuara</w:t>
      </w:r>
    </w:p>
    <w:p w14:paraId="7DA7ECFD" w14:textId="77777777"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 xml:space="preserve">Ndjek dhe kontrollon ecurinë e projekteve në proces implementimi si dhe koordinon punën për përgatitjen e raportimeve teknike dhe financiare të </w:t>
      </w:r>
      <w:proofErr w:type="spellStart"/>
      <w:r w:rsidRPr="00563190">
        <w:rPr>
          <w:sz w:val="24"/>
          <w:szCs w:val="24"/>
          <w:lang w:val="sq-AL"/>
        </w:rPr>
        <w:t>disbursimeve</w:t>
      </w:r>
      <w:proofErr w:type="spellEnd"/>
      <w:r w:rsidRPr="00563190">
        <w:rPr>
          <w:sz w:val="24"/>
          <w:szCs w:val="24"/>
          <w:lang w:val="sq-AL"/>
        </w:rPr>
        <w:t xml:space="preserve"> për projektet.</w:t>
      </w:r>
    </w:p>
    <w:p w14:paraId="2E3BB194" w14:textId="3DF65BCC"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 xml:space="preserve">Ndjek dhe përgatit </w:t>
      </w:r>
      <w:proofErr w:type="spellStart"/>
      <w:r w:rsidRPr="00563190">
        <w:rPr>
          <w:sz w:val="24"/>
          <w:szCs w:val="24"/>
          <w:lang w:val="sq-AL"/>
        </w:rPr>
        <w:t>proçedurat</w:t>
      </w:r>
      <w:proofErr w:type="spellEnd"/>
      <w:r w:rsidRPr="00563190">
        <w:rPr>
          <w:sz w:val="24"/>
          <w:szCs w:val="24"/>
          <w:lang w:val="sq-AL"/>
        </w:rPr>
        <w:t xml:space="preserve"> administrative te brendshme për projektet IPA CBC që ne </w:t>
      </w:r>
      <w:r w:rsidR="00024A4C" w:rsidRPr="00563190">
        <w:rPr>
          <w:sz w:val="24"/>
          <w:szCs w:val="24"/>
          <w:lang w:val="sq-AL"/>
        </w:rPr>
        <w:t>fazën</w:t>
      </w:r>
      <w:r w:rsidRPr="00563190">
        <w:rPr>
          <w:sz w:val="24"/>
          <w:szCs w:val="24"/>
          <w:lang w:val="sq-AL"/>
        </w:rPr>
        <w:t xml:space="preserve"> e aplikimit sipas programeve te ndryshme INTERREG, ndjekjen e raportimeve, </w:t>
      </w:r>
      <w:r w:rsidR="00024A4C" w:rsidRPr="00563190">
        <w:rPr>
          <w:sz w:val="24"/>
          <w:szCs w:val="24"/>
          <w:lang w:val="sq-AL"/>
        </w:rPr>
        <w:t>koordinimin</w:t>
      </w:r>
      <w:r w:rsidRPr="00563190">
        <w:rPr>
          <w:sz w:val="24"/>
          <w:szCs w:val="24"/>
          <w:lang w:val="sq-AL"/>
        </w:rPr>
        <w:t xml:space="preserve"> e </w:t>
      </w:r>
      <w:r w:rsidR="00024A4C" w:rsidRPr="00563190">
        <w:rPr>
          <w:sz w:val="24"/>
          <w:szCs w:val="24"/>
          <w:lang w:val="sq-AL"/>
        </w:rPr>
        <w:t>punës</w:t>
      </w:r>
      <w:r w:rsidRPr="00563190">
        <w:rPr>
          <w:sz w:val="24"/>
          <w:szCs w:val="24"/>
          <w:lang w:val="sq-AL"/>
        </w:rPr>
        <w:t xml:space="preserve"> me partneret zbatues apo në rastin e LP  </w:t>
      </w:r>
      <w:r w:rsidR="00024A4C" w:rsidRPr="00563190">
        <w:rPr>
          <w:sz w:val="24"/>
          <w:szCs w:val="24"/>
          <w:lang w:val="sq-AL"/>
        </w:rPr>
        <w:t>për</w:t>
      </w:r>
      <w:r w:rsidRPr="00563190">
        <w:rPr>
          <w:sz w:val="24"/>
          <w:szCs w:val="24"/>
          <w:lang w:val="sq-AL"/>
        </w:rPr>
        <w:t xml:space="preserve"> realizimin me sukses te aktiviteteve te projektit </w:t>
      </w:r>
    </w:p>
    <w:p w14:paraId="4318446C" w14:textId="77777777"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Koordinon punën për të ndjekur në vazhdimësi zbatimin e detyrimeve të kontratës për projektet që financohen nga IPA dhe donatorë të huaj dhe raporton periodikisht tek eprori mbi statusin teknik dhe financiar, si dhe problemet e ndeshura gjatë zbatimit.</w:t>
      </w:r>
    </w:p>
    <w:p w14:paraId="1505ABEB" w14:textId="77777777"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Koordinon punën në përgatitjen e kërkesave buxhetore të projekteve me financim të huaj në kuadër të përgatitjes së Programit Buxhetor Afatmesëm 3 vjeçar.</w:t>
      </w:r>
    </w:p>
    <w:p w14:paraId="15A11131" w14:textId="58AF0B5D" w:rsidR="00161265" w:rsidRPr="00563190" w:rsidRDefault="00161265">
      <w:pPr>
        <w:pStyle w:val="ListParagraph"/>
        <w:numPr>
          <w:ilvl w:val="0"/>
          <w:numId w:val="233"/>
        </w:numPr>
        <w:autoSpaceDE w:val="0"/>
        <w:autoSpaceDN w:val="0"/>
        <w:adjustRightInd w:val="0"/>
        <w:ind w:right="60"/>
        <w:jc w:val="both"/>
        <w:rPr>
          <w:sz w:val="24"/>
          <w:szCs w:val="24"/>
          <w:rtl/>
          <w:lang w:val="sq-AL"/>
        </w:rPr>
      </w:pPr>
      <w:r w:rsidRPr="00563190">
        <w:rPr>
          <w:sz w:val="24"/>
          <w:szCs w:val="24"/>
          <w:lang w:val="sq-AL"/>
        </w:rPr>
        <w:t xml:space="preserve">Në </w:t>
      </w:r>
      <w:r w:rsidR="00024A4C" w:rsidRPr="00563190">
        <w:rPr>
          <w:sz w:val="24"/>
          <w:szCs w:val="24"/>
          <w:lang w:val="sq-AL"/>
        </w:rPr>
        <w:t>bashkëpunim</w:t>
      </w:r>
      <w:r w:rsidRPr="00563190">
        <w:rPr>
          <w:sz w:val="24"/>
          <w:szCs w:val="24"/>
          <w:lang w:val="sq-AL"/>
        </w:rPr>
        <w:t xml:space="preserve"> me Drejtorinë e Buxhetit dhe Menaxhimit Financiar siguron kryerjen e pagesave në bazë të detyrimeve </w:t>
      </w:r>
      <w:proofErr w:type="spellStart"/>
      <w:r w:rsidRPr="00563190">
        <w:rPr>
          <w:sz w:val="24"/>
          <w:szCs w:val="24"/>
          <w:lang w:val="sq-AL"/>
        </w:rPr>
        <w:t>kontraktuale</w:t>
      </w:r>
      <w:proofErr w:type="spellEnd"/>
      <w:r w:rsidRPr="00563190">
        <w:rPr>
          <w:sz w:val="24"/>
          <w:szCs w:val="24"/>
          <w:lang w:val="sq-AL"/>
        </w:rPr>
        <w:t xml:space="preserve"> për kostot lokale dhe TVSH-të për projektet në proces zbatimi.</w:t>
      </w:r>
    </w:p>
    <w:p w14:paraId="5F1D4ED4" w14:textId="61B38BF8"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 xml:space="preserve">Ndjek dhe zbaton procese te ndryshme </w:t>
      </w:r>
      <w:r w:rsidR="00024A4C" w:rsidRPr="00563190">
        <w:rPr>
          <w:sz w:val="24"/>
          <w:szCs w:val="24"/>
          <w:lang w:val="sq-AL"/>
        </w:rPr>
        <w:t>për</w:t>
      </w:r>
      <w:r w:rsidRPr="00563190">
        <w:rPr>
          <w:sz w:val="24"/>
          <w:szCs w:val="24"/>
          <w:lang w:val="sq-AL"/>
        </w:rPr>
        <w:t xml:space="preserve"> </w:t>
      </w:r>
      <w:r w:rsidR="00024A4C" w:rsidRPr="00563190">
        <w:rPr>
          <w:sz w:val="24"/>
          <w:szCs w:val="24"/>
          <w:lang w:val="sq-AL"/>
        </w:rPr>
        <w:t>përthithjen</w:t>
      </w:r>
      <w:r w:rsidRPr="00563190">
        <w:rPr>
          <w:sz w:val="24"/>
          <w:szCs w:val="24"/>
          <w:lang w:val="sq-AL"/>
        </w:rPr>
        <w:t xml:space="preserve"> dhe zbatimin me pas te projekteve sipas procedurave te donatoreve ne </w:t>
      </w:r>
      <w:r w:rsidR="00024A4C" w:rsidRPr="00563190">
        <w:rPr>
          <w:sz w:val="24"/>
          <w:szCs w:val="24"/>
          <w:lang w:val="sq-AL"/>
        </w:rPr>
        <w:t>përputhje</w:t>
      </w:r>
      <w:r w:rsidRPr="00563190">
        <w:rPr>
          <w:sz w:val="24"/>
          <w:szCs w:val="24"/>
          <w:lang w:val="sq-AL"/>
        </w:rPr>
        <w:t xml:space="preserve"> me </w:t>
      </w:r>
      <w:r w:rsidR="00024A4C" w:rsidRPr="00563190">
        <w:rPr>
          <w:sz w:val="24"/>
          <w:szCs w:val="24"/>
          <w:lang w:val="sq-AL"/>
        </w:rPr>
        <w:t>kërkesat</w:t>
      </w:r>
      <w:r w:rsidRPr="00563190">
        <w:rPr>
          <w:sz w:val="24"/>
          <w:szCs w:val="24"/>
          <w:lang w:val="sq-AL"/>
        </w:rPr>
        <w:t xml:space="preserve"> e Institucionit  ne </w:t>
      </w:r>
      <w:r w:rsidR="00024A4C" w:rsidRPr="00563190">
        <w:rPr>
          <w:sz w:val="24"/>
          <w:szCs w:val="24"/>
          <w:lang w:val="sq-AL"/>
        </w:rPr>
        <w:t>fushën</w:t>
      </w:r>
      <w:r w:rsidRPr="00563190">
        <w:rPr>
          <w:sz w:val="24"/>
          <w:szCs w:val="24"/>
          <w:lang w:val="sq-AL"/>
        </w:rPr>
        <w:t xml:space="preserve"> e Mjedisit</w:t>
      </w:r>
    </w:p>
    <w:p w14:paraId="0266068B" w14:textId="77777777"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Përmbush detyrat e ngarkuara nga struktura DSIPA, në kuadër të instrumentit të asistencës së Para-Anëtarësimit IPA II (2014 – 2020)” dhe IPA III (2021-2027):</w:t>
      </w:r>
    </w:p>
    <w:p w14:paraId="1F15A8B6" w14:textId="6597EC20"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 xml:space="preserve">Raporton tek DSIPA në lidhje me funksion qe mban </w:t>
      </w:r>
      <w:r w:rsidR="00024A4C" w:rsidRPr="00563190">
        <w:rPr>
          <w:sz w:val="24"/>
          <w:szCs w:val="24"/>
          <w:lang w:val="sq-AL"/>
        </w:rPr>
        <w:t>për</w:t>
      </w:r>
      <w:r w:rsidRPr="00563190">
        <w:rPr>
          <w:sz w:val="24"/>
          <w:szCs w:val="24"/>
          <w:lang w:val="sq-AL"/>
        </w:rPr>
        <w:t xml:space="preserve"> projektet të financuara nga IPA II dhe IPA III.</w:t>
      </w:r>
    </w:p>
    <w:p w14:paraId="1CF61A06" w14:textId="77777777" w:rsidR="00161265" w:rsidRPr="00563190" w:rsidRDefault="00161265">
      <w:pPr>
        <w:pStyle w:val="ListParagraph"/>
        <w:numPr>
          <w:ilvl w:val="0"/>
          <w:numId w:val="233"/>
        </w:numPr>
        <w:autoSpaceDE w:val="0"/>
        <w:autoSpaceDN w:val="0"/>
        <w:adjustRightInd w:val="0"/>
        <w:ind w:right="60"/>
        <w:jc w:val="both"/>
        <w:rPr>
          <w:sz w:val="24"/>
          <w:szCs w:val="24"/>
          <w:lang w:val="sq-AL"/>
        </w:rPr>
      </w:pPr>
      <w:r w:rsidRPr="00563190">
        <w:rPr>
          <w:sz w:val="24"/>
          <w:szCs w:val="24"/>
          <w:lang w:val="sq-AL"/>
        </w:rPr>
        <w:t>Kryen çdo detyrë tjetër të caktuar nga eprorët.</w:t>
      </w:r>
    </w:p>
    <w:p w14:paraId="285122BC" w14:textId="77777777" w:rsidR="00161265" w:rsidRPr="00563190" w:rsidRDefault="00161265" w:rsidP="00161265">
      <w:pPr>
        <w:jc w:val="both"/>
        <w:rPr>
          <w:rFonts w:ascii="Times New Roman" w:eastAsia="Times New Roman" w:hAnsi="Times New Roman" w:cs="Times New Roman"/>
          <w:b/>
          <w:sz w:val="24"/>
          <w:szCs w:val="24"/>
          <w:lang w:val="sq-AL"/>
        </w:rPr>
      </w:pPr>
    </w:p>
    <w:p w14:paraId="4BAE55DF"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D. Përfaqësimin institucional dhe bashkëpunimin</w:t>
      </w:r>
    </w:p>
    <w:p w14:paraId="64263455" w14:textId="77777777" w:rsidR="00161265" w:rsidRPr="00563190" w:rsidRDefault="00161265">
      <w:pPr>
        <w:pStyle w:val="ListParagraph"/>
        <w:numPr>
          <w:ilvl w:val="0"/>
          <w:numId w:val="232"/>
        </w:numPr>
        <w:jc w:val="both"/>
        <w:rPr>
          <w:rFonts w:eastAsia="Calibri"/>
          <w:sz w:val="24"/>
          <w:szCs w:val="24"/>
          <w:lang w:val="sq-AL"/>
        </w:rPr>
      </w:pPr>
      <w:r w:rsidRPr="00563190">
        <w:rPr>
          <w:rFonts w:eastAsia="Calibri"/>
          <w:sz w:val="24"/>
          <w:szCs w:val="24"/>
          <w:lang w:val="sq-AL"/>
        </w:rPr>
        <w:t xml:space="preserve">Mban lidhje të vazhdueshme me zyrtarë të Agjencisë Shtetërore e Programimit Strategjik dhe Koordinimit të Ndihmës/SASPAC, Ministrisë së Financës dhe Ekonomisë dhe zyrtarë të Strukturave Homologe në ministritë e linjës, si dhe strukturat e programeve që zbatohen projektet IPA, me qëllim bashkëpunimin institucional në kuadër të procesit të menaxhimit të decentralizuar të fondeve të BE-së, si dhe bashkëpunimit për shkëmbimin e eksperiencave në zbatimin e projekteve. </w:t>
      </w:r>
    </w:p>
    <w:p w14:paraId="28B28882" w14:textId="77777777" w:rsidR="00161265" w:rsidRPr="00563190" w:rsidRDefault="00161265">
      <w:pPr>
        <w:pStyle w:val="ListParagraph"/>
        <w:numPr>
          <w:ilvl w:val="0"/>
          <w:numId w:val="232"/>
        </w:numPr>
        <w:jc w:val="both"/>
        <w:rPr>
          <w:rFonts w:eastAsia="Calibri"/>
          <w:sz w:val="24"/>
          <w:szCs w:val="24"/>
          <w:lang w:val="sq-AL"/>
        </w:rPr>
      </w:pPr>
      <w:r w:rsidRPr="00563190">
        <w:rPr>
          <w:rFonts w:eastAsia="Calibri"/>
          <w:sz w:val="24"/>
          <w:szCs w:val="24"/>
          <w:lang w:val="sq-AL"/>
        </w:rPr>
        <w:t xml:space="preserve">Mban lidhje dhe bashkëpunon me strukturat e programeve </w:t>
      </w:r>
      <w:proofErr w:type="spellStart"/>
      <w:r w:rsidRPr="00563190">
        <w:rPr>
          <w:rFonts w:eastAsia="Calibri"/>
          <w:sz w:val="24"/>
          <w:szCs w:val="24"/>
          <w:lang w:val="sq-AL"/>
        </w:rPr>
        <w:t>Interreg</w:t>
      </w:r>
      <w:proofErr w:type="spellEnd"/>
      <w:r w:rsidRPr="00563190">
        <w:rPr>
          <w:rFonts w:eastAsia="Calibri"/>
          <w:sz w:val="24"/>
          <w:szCs w:val="24"/>
          <w:lang w:val="sq-AL"/>
        </w:rPr>
        <w:t xml:space="preserve"> për projektet në proces zbatimi, Delegacionin Evropian dhe donatorë të ndryshëm ndërkombëtarë, me qëllim përgatitjen dhe realizimin e projekteve në Ministrinë e Turizmit dhe Mjedisit.</w:t>
      </w:r>
    </w:p>
    <w:p w14:paraId="642B9EB8" w14:textId="77777777" w:rsidR="00161265" w:rsidRPr="00563190" w:rsidRDefault="00161265">
      <w:pPr>
        <w:pStyle w:val="ListParagraph"/>
        <w:numPr>
          <w:ilvl w:val="0"/>
          <w:numId w:val="232"/>
        </w:numPr>
        <w:jc w:val="both"/>
        <w:rPr>
          <w:rFonts w:eastAsia="Calibri"/>
          <w:sz w:val="24"/>
          <w:szCs w:val="24"/>
          <w:lang w:val="sq-AL"/>
        </w:rPr>
      </w:pPr>
      <w:r w:rsidRPr="00563190">
        <w:rPr>
          <w:rFonts w:eastAsia="Calibri"/>
          <w:sz w:val="24"/>
          <w:szCs w:val="24"/>
          <w:lang w:val="sq-AL"/>
        </w:rPr>
        <w:t>Komunikon në mënyrë të vazhdueshme me zyrat e zbatimit të projekteve, në kuadër të përgatitjes dhe asistencës të projekteve në fushën e Mjedisit.</w:t>
      </w:r>
    </w:p>
    <w:p w14:paraId="7874DB39" w14:textId="77777777" w:rsidR="00161265" w:rsidRPr="00563190" w:rsidRDefault="00161265">
      <w:pPr>
        <w:pStyle w:val="ListParagraph"/>
        <w:numPr>
          <w:ilvl w:val="0"/>
          <w:numId w:val="232"/>
        </w:numPr>
        <w:jc w:val="both"/>
        <w:rPr>
          <w:rFonts w:eastAsia="Calibri"/>
          <w:sz w:val="24"/>
          <w:szCs w:val="24"/>
          <w:lang w:val="sq-AL"/>
        </w:rPr>
      </w:pPr>
      <w:r w:rsidRPr="00563190">
        <w:rPr>
          <w:rFonts w:eastAsia="Calibri"/>
          <w:sz w:val="24"/>
          <w:szCs w:val="24"/>
          <w:lang w:val="sq-AL"/>
        </w:rPr>
        <w:t>Bashkëpunon me zyrën e CFCU dhe NIPAC, në problematika relevante të implementimit dhe të monitorimit të projekteve IPA.</w:t>
      </w:r>
    </w:p>
    <w:p w14:paraId="360B0681" w14:textId="77777777" w:rsidR="00161265" w:rsidRPr="00563190" w:rsidRDefault="00161265">
      <w:pPr>
        <w:pStyle w:val="ListParagraph"/>
        <w:numPr>
          <w:ilvl w:val="0"/>
          <w:numId w:val="232"/>
        </w:numPr>
        <w:jc w:val="both"/>
        <w:rPr>
          <w:rFonts w:eastAsia="Calibri"/>
          <w:sz w:val="24"/>
          <w:szCs w:val="24"/>
          <w:lang w:val="sq-AL"/>
        </w:rPr>
      </w:pPr>
      <w:r w:rsidRPr="00563190">
        <w:rPr>
          <w:rFonts w:eastAsia="Calibri"/>
          <w:sz w:val="24"/>
          <w:szCs w:val="24"/>
          <w:lang w:val="sq-AL"/>
        </w:rPr>
        <w:t>Komunikon brenda sektorit, si dhe brenda drejtorisë duke respektuar hierarkinë;</w:t>
      </w:r>
    </w:p>
    <w:p w14:paraId="600552CF" w14:textId="77777777" w:rsidR="00161265" w:rsidRPr="00563190" w:rsidRDefault="00161265" w:rsidP="00161265">
      <w:pPr>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 xml:space="preserve">                        </w:t>
      </w:r>
    </w:p>
    <w:p w14:paraId="6A227921" w14:textId="77777777" w:rsidR="00195B28" w:rsidRDefault="00195B28" w:rsidP="00161265">
      <w:pPr>
        <w:jc w:val="center"/>
        <w:rPr>
          <w:rFonts w:ascii="Times New Roman" w:eastAsia="Calibri" w:hAnsi="Times New Roman" w:cs="Times New Roman"/>
          <w:b/>
          <w:bCs/>
          <w:sz w:val="24"/>
          <w:szCs w:val="24"/>
          <w:lang w:val="sq-AL"/>
        </w:rPr>
      </w:pPr>
    </w:p>
    <w:p w14:paraId="2833D5B0" w14:textId="77777777" w:rsidR="00C12F3B" w:rsidRDefault="00C12F3B" w:rsidP="00161265">
      <w:pPr>
        <w:jc w:val="center"/>
        <w:rPr>
          <w:rFonts w:ascii="Times New Roman" w:eastAsia="Calibri" w:hAnsi="Times New Roman" w:cs="Times New Roman"/>
          <w:b/>
          <w:bCs/>
          <w:sz w:val="24"/>
          <w:szCs w:val="24"/>
          <w:lang w:val="sq-AL"/>
        </w:rPr>
      </w:pPr>
    </w:p>
    <w:p w14:paraId="071F00A5" w14:textId="77777777" w:rsidR="00C12F3B" w:rsidRPr="00563190" w:rsidRDefault="00C12F3B" w:rsidP="00161265">
      <w:pPr>
        <w:jc w:val="center"/>
        <w:rPr>
          <w:rFonts w:ascii="Times New Roman" w:eastAsia="Calibri" w:hAnsi="Times New Roman" w:cs="Times New Roman"/>
          <w:b/>
          <w:bCs/>
          <w:sz w:val="24"/>
          <w:szCs w:val="24"/>
          <w:lang w:val="sq-AL"/>
        </w:rPr>
      </w:pPr>
    </w:p>
    <w:p w14:paraId="0BB7505B" w14:textId="3BF2BBFC" w:rsidR="00161265" w:rsidRPr="00563190" w:rsidRDefault="00161265" w:rsidP="00161265">
      <w:pPr>
        <w:jc w:val="center"/>
        <w:rPr>
          <w:rFonts w:ascii="Times New Roman" w:eastAsia="Times New Roman" w:hAnsi="Times New Roman" w:cs="Times New Roman"/>
          <w:b/>
          <w:bCs/>
          <w:sz w:val="24"/>
          <w:szCs w:val="24"/>
          <w:lang w:val="sq-AL"/>
        </w:rPr>
      </w:pPr>
      <w:r w:rsidRPr="00563190">
        <w:rPr>
          <w:rFonts w:ascii="Times New Roman" w:eastAsia="Calibri" w:hAnsi="Times New Roman" w:cs="Times New Roman"/>
          <w:b/>
          <w:bCs/>
          <w:sz w:val="24"/>
          <w:szCs w:val="24"/>
          <w:lang w:val="sq-AL"/>
        </w:rPr>
        <w:lastRenderedPageBreak/>
        <w:t>SPECIALIST</w:t>
      </w:r>
      <w:r w:rsidRPr="00563190">
        <w:rPr>
          <w:rFonts w:ascii="Times New Roman" w:eastAsia="Times New Roman" w:hAnsi="Times New Roman" w:cs="Times New Roman"/>
          <w:b/>
          <w:bCs/>
          <w:sz w:val="24"/>
          <w:szCs w:val="24"/>
          <w:lang w:val="sq-AL"/>
        </w:rPr>
        <w:t>I (1) I SEKTORIT TË PROJEKTEVE ME FINANCIM TË HUAJ</w:t>
      </w:r>
    </w:p>
    <w:p w14:paraId="14048380" w14:textId="60A8A9AB" w:rsidR="00161265" w:rsidRPr="00563190" w:rsidRDefault="00161265" w:rsidP="00161265">
      <w:pPr>
        <w:rPr>
          <w:rFonts w:ascii="Times New Roman" w:eastAsia="Times New Roman" w:hAnsi="Times New Roman" w:cs="Times New Roman"/>
          <w:b/>
          <w:sz w:val="24"/>
          <w:szCs w:val="24"/>
          <w:lang w:val="sq-AL"/>
        </w:rPr>
      </w:pPr>
      <w:r w:rsidRPr="00563190">
        <w:rPr>
          <w:rFonts w:ascii="Times New Roman" w:eastAsia="Times New Roman" w:hAnsi="Times New Roman" w:cs="Times New Roman"/>
          <w:bCs/>
          <w:sz w:val="24"/>
          <w:szCs w:val="24"/>
          <w:lang w:val="sq-AL"/>
        </w:rPr>
        <w:t>Kategoria e pagës</w:t>
      </w:r>
      <w:r w:rsidRPr="00563190">
        <w:rPr>
          <w:rFonts w:ascii="Times New Roman" w:eastAsia="Times New Roman" w:hAnsi="Times New Roman" w:cs="Times New Roman"/>
          <w:b/>
          <w:sz w:val="24"/>
          <w:szCs w:val="24"/>
          <w:lang w:val="sq-AL"/>
        </w:rPr>
        <w:t xml:space="preserve">: </w:t>
      </w:r>
      <w:r w:rsidRPr="00563190">
        <w:rPr>
          <w:rFonts w:ascii="Times New Roman" w:eastAsia="Times New Roman" w:hAnsi="Times New Roman" w:cs="Times New Roman"/>
          <w:sz w:val="24"/>
          <w:szCs w:val="24"/>
          <w:lang w:val="sq-AL"/>
        </w:rPr>
        <w:t>I</w:t>
      </w:r>
      <w:r w:rsidR="00DF580D" w:rsidRPr="00563190">
        <w:rPr>
          <w:rFonts w:ascii="Times New Roman" w:eastAsia="Times New Roman" w:hAnsi="Times New Roman" w:cs="Times New Roman"/>
          <w:sz w:val="24"/>
          <w:szCs w:val="24"/>
          <w:lang w:val="sq-AL"/>
        </w:rPr>
        <w:t>V</w:t>
      </w:r>
      <w:r w:rsidRPr="00563190">
        <w:rPr>
          <w:rFonts w:ascii="Times New Roman" w:eastAsia="Times New Roman" w:hAnsi="Times New Roman" w:cs="Times New Roman"/>
          <w:sz w:val="24"/>
          <w:szCs w:val="24"/>
          <w:lang w:val="sq-AL"/>
        </w:rPr>
        <w:t>-</w:t>
      </w:r>
      <w:r w:rsidR="00DF580D" w:rsidRPr="00563190">
        <w:rPr>
          <w:rFonts w:ascii="Times New Roman" w:eastAsia="Times New Roman" w:hAnsi="Times New Roman" w:cs="Times New Roman"/>
          <w:sz w:val="24"/>
          <w:szCs w:val="24"/>
          <w:lang w:val="sq-AL"/>
        </w:rPr>
        <w:t>1</w:t>
      </w:r>
    </w:p>
    <w:p w14:paraId="7B1FA889" w14:textId="77777777" w:rsidR="00161265" w:rsidRPr="00563190" w:rsidRDefault="00161265" w:rsidP="00161265">
      <w:pPr>
        <w:jc w:val="both"/>
        <w:rPr>
          <w:rFonts w:ascii="Times New Roman" w:eastAsia="Times New Roman" w:hAnsi="Times New Roman" w:cs="Times New Roman"/>
          <w:b/>
          <w:sz w:val="24"/>
          <w:szCs w:val="24"/>
          <w:lang w:val="sq-AL"/>
        </w:rPr>
      </w:pPr>
    </w:p>
    <w:p w14:paraId="6C793BB6"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MISIONI</w:t>
      </w:r>
    </w:p>
    <w:p w14:paraId="01F4AFDB"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230B060E" w14:textId="77777777" w:rsidR="00DF580D" w:rsidRPr="00DF580D" w:rsidRDefault="00DF580D" w:rsidP="00DF580D">
      <w:pPr>
        <w:spacing w:after="0" w:line="240" w:lineRule="auto"/>
        <w:jc w:val="both"/>
        <w:rPr>
          <w:rFonts w:ascii="Times New Roman" w:eastAsia="Times New Roman" w:hAnsi="Times New Roman" w:cs="Times New Roman"/>
          <w:color w:val="000000"/>
          <w:sz w:val="24"/>
          <w:szCs w:val="24"/>
          <w:lang w:val="sq-AL" w:eastAsia="en-GB"/>
        </w:rPr>
      </w:pPr>
      <w:r w:rsidRPr="00DF580D">
        <w:rPr>
          <w:rFonts w:ascii="Times New Roman" w:eastAsia="Times New Roman" w:hAnsi="Times New Roman" w:cs="Times New Roman"/>
          <w:sz w:val="24"/>
          <w:szCs w:val="24"/>
          <w:lang w:val="sq-AL" w:eastAsia="en-US"/>
        </w:rPr>
        <w:t>Programimi dhe ndjekja e projekteve me financim të huaj për sigurimin e produkteve që i paraprijnë dhe vlerësojnë prioritetet në mjedis,</w:t>
      </w:r>
      <w:r w:rsidRPr="00DF580D">
        <w:rPr>
          <w:rFonts w:ascii="Times New Roman" w:eastAsia="Times New Roman" w:hAnsi="Times New Roman" w:cs="Times New Roman"/>
          <w:color w:val="000000"/>
          <w:sz w:val="24"/>
          <w:szCs w:val="24"/>
          <w:lang w:val="sq-AL" w:eastAsia="en-GB"/>
        </w:rPr>
        <w:t xml:space="preserve"> për të cilat Ministria e Turizmit dhe Mjedisit është përfituese </w:t>
      </w:r>
      <w:proofErr w:type="spellStart"/>
      <w:r w:rsidRPr="00DF580D">
        <w:rPr>
          <w:rFonts w:ascii="Times New Roman" w:eastAsia="Times New Roman" w:hAnsi="Times New Roman" w:cs="Times New Roman"/>
          <w:color w:val="000000"/>
          <w:sz w:val="24"/>
          <w:szCs w:val="24"/>
          <w:lang w:val="sq-AL" w:eastAsia="en-GB"/>
        </w:rPr>
        <w:t>direkte</w:t>
      </w:r>
      <w:proofErr w:type="spellEnd"/>
      <w:r w:rsidRPr="00DF580D">
        <w:rPr>
          <w:rFonts w:ascii="Times New Roman" w:eastAsia="Times New Roman" w:hAnsi="Times New Roman" w:cs="Times New Roman"/>
          <w:color w:val="000000"/>
          <w:sz w:val="24"/>
          <w:szCs w:val="24"/>
          <w:lang w:val="sq-AL" w:eastAsia="en-GB"/>
        </w:rPr>
        <w:t xml:space="preserve">, duke siguruar </w:t>
      </w:r>
      <w:proofErr w:type="spellStart"/>
      <w:r w:rsidRPr="00DF580D">
        <w:rPr>
          <w:rFonts w:ascii="Times New Roman" w:eastAsia="Times New Roman" w:hAnsi="Times New Roman" w:cs="Times New Roman"/>
          <w:color w:val="000000"/>
          <w:sz w:val="24"/>
          <w:szCs w:val="24"/>
          <w:lang w:val="sq-AL" w:eastAsia="en-GB"/>
        </w:rPr>
        <w:t>eficencën</w:t>
      </w:r>
      <w:proofErr w:type="spellEnd"/>
      <w:r w:rsidRPr="00DF580D">
        <w:rPr>
          <w:rFonts w:ascii="Times New Roman" w:eastAsia="Times New Roman" w:hAnsi="Times New Roman" w:cs="Times New Roman"/>
          <w:color w:val="000000"/>
          <w:sz w:val="24"/>
          <w:szCs w:val="24"/>
          <w:lang w:val="sq-AL" w:eastAsia="en-GB"/>
        </w:rPr>
        <w:t xml:space="preserve"> e tyre nga pikëpamja mjedisore, dhe arritjen e objektivave në fushën e Mjedisit.</w:t>
      </w:r>
    </w:p>
    <w:p w14:paraId="78F401FB" w14:textId="77777777" w:rsidR="00DF580D" w:rsidRPr="00DF580D" w:rsidRDefault="00DF580D" w:rsidP="00DF580D">
      <w:pPr>
        <w:spacing w:after="0" w:line="240" w:lineRule="auto"/>
        <w:ind w:left="14"/>
        <w:jc w:val="both"/>
        <w:rPr>
          <w:rFonts w:ascii="Times New Roman" w:eastAsia="Times New Roman" w:hAnsi="Times New Roman" w:cs="Times New Roman"/>
          <w:sz w:val="24"/>
          <w:szCs w:val="24"/>
          <w:lang w:val="sq-AL" w:eastAsia="en-US"/>
        </w:rPr>
      </w:pPr>
    </w:p>
    <w:p w14:paraId="43FCE22F"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QËLLIMI I PËRGJITHSHËM I POZICIONIT TË PUNËS</w:t>
      </w:r>
    </w:p>
    <w:p w14:paraId="577E0368" w14:textId="77777777" w:rsidR="00DF580D" w:rsidRPr="00DF580D" w:rsidRDefault="00DF580D" w:rsidP="00DF580D">
      <w:pPr>
        <w:spacing w:after="0"/>
        <w:jc w:val="both"/>
        <w:rPr>
          <w:rFonts w:ascii="Times New Roman" w:eastAsia="Times New Roman" w:hAnsi="Times New Roman" w:cs="Times New Roman"/>
          <w:sz w:val="24"/>
          <w:szCs w:val="24"/>
          <w:lang w:val="sq-AL" w:eastAsia="en-US"/>
        </w:rPr>
      </w:pPr>
    </w:p>
    <w:p w14:paraId="1855A0EC"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Specialisti i Sektorit të</w:t>
      </w:r>
      <w:r w:rsidRPr="00DF580D">
        <w:rPr>
          <w:rFonts w:ascii="Times New Roman" w:eastAsia="Times New Roman" w:hAnsi="Times New Roman" w:cs="Times New Roman"/>
          <w:b/>
          <w:sz w:val="24"/>
          <w:szCs w:val="24"/>
          <w:lang w:val="sq-AL" w:eastAsia="en-US"/>
        </w:rPr>
        <w:t xml:space="preserve"> </w:t>
      </w:r>
      <w:r w:rsidRPr="00DF580D">
        <w:rPr>
          <w:rFonts w:ascii="Times New Roman" w:eastAsia="Times New Roman" w:hAnsi="Times New Roman" w:cs="Times New Roman"/>
          <w:sz w:val="24"/>
          <w:szCs w:val="24"/>
          <w:lang w:val="sq-AL" w:eastAsia="en-US"/>
        </w:rPr>
        <w:t>Projekteve me Financim të Huaj përgjigjet tek Përgjegjësi i Sektorit, lidhur me  ndjekjen dhe zbatimin e projekteve me financim të huaj, ku përfshihen programimi dhe zbatimi i ndihmës se huaj, raportimi  tek donatori dhe struktura te ndryshme për projektet si dhe koordinimi i gjithë procedurave për përthithjen, zbatimin dhe ndjekjen ne vijimësi te projekteve për të cilat Ministria është përfituese.</w:t>
      </w:r>
    </w:p>
    <w:p w14:paraId="280B460B"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w:t>
      </w:r>
    </w:p>
    <w:p w14:paraId="538AD256"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0FB40BE1"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DETYRAT KRYESORE</w:t>
      </w:r>
    </w:p>
    <w:p w14:paraId="09387A07" w14:textId="77777777" w:rsidR="00DF580D" w:rsidRPr="00DF580D" w:rsidRDefault="00DF580D" w:rsidP="00DF580D">
      <w:pPr>
        <w:tabs>
          <w:tab w:val="left" w:pos="360"/>
        </w:tabs>
        <w:spacing w:after="0" w:line="240" w:lineRule="auto"/>
        <w:jc w:val="both"/>
        <w:rPr>
          <w:rFonts w:ascii="Times New Roman" w:eastAsia="Times New Roman" w:hAnsi="Times New Roman" w:cs="Times New Roman"/>
          <w:sz w:val="24"/>
          <w:szCs w:val="24"/>
          <w:lang w:val="sq-AL" w:eastAsia="en-US"/>
        </w:rPr>
      </w:pPr>
    </w:p>
    <w:p w14:paraId="56AE165D" w14:textId="77777777" w:rsidR="00DF580D" w:rsidRPr="00DF580D" w:rsidRDefault="00DF580D">
      <w:pPr>
        <w:numPr>
          <w:ilvl w:val="0"/>
          <w:numId w:val="208"/>
        </w:numPr>
        <w:tabs>
          <w:tab w:val="left" w:pos="360"/>
        </w:tabs>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Bashkëpunon me drejtoritë përkatëse teknike dhe të politikave të ministrisë për (i) identifikimin e prioriteteve, (</w:t>
      </w:r>
      <w:proofErr w:type="spellStart"/>
      <w:r w:rsidRPr="00DF580D">
        <w:rPr>
          <w:rFonts w:ascii="Times New Roman" w:eastAsia="Times New Roman" w:hAnsi="Times New Roman" w:cs="Times New Roman"/>
          <w:sz w:val="24"/>
          <w:szCs w:val="24"/>
          <w:lang w:val="sq-AL" w:eastAsia="en-US"/>
        </w:rPr>
        <w:t>ii</w:t>
      </w:r>
      <w:proofErr w:type="spellEnd"/>
      <w:r w:rsidRPr="00DF580D">
        <w:rPr>
          <w:rFonts w:ascii="Times New Roman" w:eastAsia="Times New Roman" w:hAnsi="Times New Roman" w:cs="Times New Roman"/>
          <w:sz w:val="24"/>
          <w:szCs w:val="24"/>
          <w:lang w:val="sq-AL" w:eastAsia="en-US"/>
        </w:rPr>
        <w:t>) përgatitjen e projekt-propozimeve dhe (</w:t>
      </w:r>
      <w:proofErr w:type="spellStart"/>
      <w:r w:rsidRPr="00DF580D">
        <w:rPr>
          <w:rFonts w:ascii="Times New Roman" w:eastAsia="Times New Roman" w:hAnsi="Times New Roman" w:cs="Times New Roman"/>
          <w:sz w:val="24"/>
          <w:szCs w:val="24"/>
          <w:lang w:val="sq-AL" w:eastAsia="en-US"/>
        </w:rPr>
        <w:t>iii</w:t>
      </w:r>
      <w:proofErr w:type="spellEnd"/>
      <w:r w:rsidRPr="00DF580D">
        <w:rPr>
          <w:rFonts w:ascii="Times New Roman" w:eastAsia="Times New Roman" w:hAnsi="Times New Roman" w:cs="Times New Roman"/>
          <w:sz w:val="24"/>
          <w:szCs w:val="24"/>
          <w:lang w:val="sq-AL" w:eastAsia="en-US"/>
        </w:rPr>
        <w:t>) krijimin e dosjeve për miratim e tyre, duke respektuar procedurat në përputhje me rregullat e caktuara nga donatorët.</w:t>
      </w:r>
    </w:p>
    <w:p w14:paraId="6F9CD3FC" w14:textId="77777777" w:rsidR="00DF580D" w:rsidRPr="00DF580D" w:rsidRDefault="00DF580D">
      <w:pPr>
        <w:numPr>
          <w:ilvl w:val="0"/>
          <w:numId w:val="208"/>
        </w:numPr>
        <w:tabs>
          <w:tab w:val="left" w:pos="360"/>
        </w:tabs>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Merr pjesë dhe kontribuon në hartimin dhe promovimin e politikave mjedisore që kanë prioritet financimin e huaj dhe menaxhimin e fondeve IPA.</w:t>
      </w:r>
    </w:p>
    <w:p w14:paraId="6E7D6175" w14:textId="77777777" w:rsidR="00DF580D" w:rsidRPr="00DF580D" w:rsidRDefault="00DF580D">
      <w:pPr>
        <w:numPr>
          <w:ilvl w:val="0"/>
          <w:numId w:val="208"/>
        </w:numPr>
        <w:tabs>
          <w:tab w:val="left" w:pos="360"/>
        </w:tabs>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Ndjek zbatimin e detyrave të parashikuara në planet e punës mujore dhe vjetore dhe përgjigjet për detyrat/shkresat e lëna nga eproret.</w:t>
      </w:r>
    </w:p>
    <w:p w14:paraId="5B10A988" w14:textId="77777777" w:rsidR="00DF580D" w:rsidRPr="00DF580D" w:rsidRDefault="00DF580D">
      <w:pPr>
        <w:numPr>
          <w:ilvl w:val="0"/>
          <w:numId w:val="208"/>
        </w:numPr>
        <w:tabs>
          <w:tab w:val="left" w:pos="36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Përgatit raportimi periodike financiare dhe teknike mbi statusin e ecurisë së projekteve në proces implementimi me fonde të BE-së apo donatorëve të ndryshëm, për hierarkinë në MTM, donator, institucionet dhe strukturat te projekteve dhe të menaxhimit te fondeve IPA sipas programeve qe zbatohen projektet.</w:t>
      </w:r>
    </w:p>
    <w:p w14:paraId="2944B321" w14:textId="77777777" w:rsidR="00DF580D" w:rsidRPr="00DF580D" w:rsidRDefault="00DF580D">
      <w:pPr>
        <w:numPr>
          <w:ilvl w:val="0"/>
          <w:numId w:val="208"/>
        </w:numPr>
        <w:tabs>
          <w:tab w:val="left" w:pos="36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Përgatit kërkesat buxhetore (financim të huaj, kosto lokale dhe TVSH), të projekteve me financim të huaj në fushën e mjedisit, për tu hedhur më pas në sistem në kuadër të përgatitjes së Programit Buxhetor </w:t>
      </w:r>
      <w:proofErr w:type="spellStart"/>
      <w:r w:rsidRPr="00DF580D">
        <w:rPr>
          <w:rFonts w:ascii="Times New Roman" w:eastAsia="Times New Roman" w:hAnsi="Times New Roman" w:cs="Times New Roman"/>
          <w:sz w:val="24"/>
          <w:szCs w:val="24"/>
          <w:lang w:val="sq-AL" w:eastAsia="en-US"/>
        </w:rPr>
        <w:t>Afatmesem</w:t>
      </w:r>
      <w:proofErr w:type="spellEnd"/>
      <w:r w:rsidRPr="00DF580D">
        <w:rPr>
          <w:rFonts w:ascii="Times New Roman" w:eastAsia="Times New Roman" w:hAnsi="Times New Roman" w:cs="Times New Roman"/>
          <w:sz w:val="24"/>
          <w:szCs w:val="24"/>
          <w:lang w:val="sq-AL" w:eastAsia="en-US"/>
        </w:rPr>
        <w:t xml:space="preserve"> (PBA) 3 vjeçar.</w:t>
      </w:r>
    </w:p>
    <w:p w14:paraId="4B98C1F8" w14:textId="1535AE1B" w:rsidR="00DF580D" w:rsidRPr="00DF580D" w:rsidRDefault="00DF580D">
      <w:pPr>
        <w:numPr>
          <w:ilvl w:val="0"/>
          <w:numId w:val="208"/>
        </w:numPr>
        <w:spacing w:after="0" w:line="240" w:lineRule="auto"/>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Përgatit dosjet me dokumentacionin ligjor dhe teknik te projekteve ne zbatim si dhe përgatit raportimet financiare të shpenzimeve për tu deklaruara dhe aprovuar nga strukturat e nivelit te pare te kontrollit/FLC ne CFCU dhe SASPAC </w:t>
      </w:r>
      <w:r w:rsidR="00024A4C" w:rsidRPr="00DF580D">
        <w:rPr>
          <w:rFonts w:ascii="Times New Roman" w:eastAsia="Times New Roman" w:hAnsi="Times New Roman" w:cs="Times New Roman"/>
          <w:sz w:val="24"/>
          <w:szCs w:val="24"/>
          <w:lang w:val="sq-AL" w:eastAsia="en-US"/>
        </w:rPr>
        <w:t>për</w:t>
      </w:r>
      <w:r w:rsidRPr="00DF580D">
        <w:rPr>
          <w:rFonts w:ascii="Times New Roman" w:eastAsia="Times New Roman" w:hAnsi="Times New Roman" w:cs="Times New Roman"/>
          <w:sz w:val="24"/>
          <w:szCs w:val="24"/>
          <w:lang w:val="sq-AL" w:eastAsia="en-US"/>
        </w:rPr>
        <w:t xml:space="preserve"> projektet IPA qe ndiqen nga Drejtoria.</w:t>
      </w:r>
    </w:p>
    <w:p w14:paraId="3E561DC9" w14:textId="77777777" w:rsidR="00DF580D" w:rsidRPr="00DF580D" w:rsidRDefault="00DF580D" w:rsidP="00DF580D">
      <w:pPr>
        <w:tabs>
          <w:tab w:val="left" w:pos="360"/>
        </w:tabs>
        <w:autoSpaceDE w:val="0"/>
        <w:autoSpaceDN w:val="0"/>
        <w:adjustRightInd w:val="0"/>
        <w:spacing w:after="120" w:line="250" w:lineRule="exact"/>
        <w:ind w:left="360" w:right="60"/>
        <w:contextualSpacing/>
        <w:jc w:val="both"/>
        <w:rPr>
          <w:rFonts w:ascii="Times New Roman" w:eastAsia="Times New Roman" w:hAnsi="Times New Roman" w:cs="Times New Roman"/>
          <w:sz w:val="24"/>
          <w:szCs w:val="24"/>
          <w:lang w:val="sq-AL" w:eastAsia="en-US"/>
        </w:rPr>
      </w:pPr>
    </w:p>
    <w:p w14:paraId="08C187EE" w14:textId="77777777" w:rsidR="00DF580D" w:rsidRPr="00DF580D" w:rsidRDefault="00DF580D">
      <w:pPr>
        <w:numPr>
          <w:ilvl w:val="0"/>
          <w:numId w:val="208"/>
        </w:numPr>
        <w:tabs>
          <w:tab w:val="left" w:pos="36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Në kuadër të kërkesave të projekteve si dhe detyrime </w:t>
      </w:r>
      <w:proofErr w:type="spellStart"/>
      <w:r w:rsidRPr="00DF580D">
        <w:rPr>
          <w:rFonts w:ascii="Times New Roman" w:eastAsia="Times New Roman" w:hAnsi="Times New Roman" w:cs="Times New Roman"/>
          <w:sz w:val="24"/>
          <w:szCs w:val="24"/>
          <w:lang w:val="sq-AL" w:eastAsia="en-US"/>
        </w:rPr>
        <w:t>kontraktore</w:t>
      </w:r>
      <w:proofErr w:type="spellEnd"/>
      <w:r w:rsidRPr="00DF580D">
        <w:rPr>
          <w:rFonts w:ascii="Times New Roman" w:eastAsia="Times New Roman" w:hAnsi="Times New Roman" w:cs="Times New Roman"/>
          <w:sz w:val="24"/>
          <w:szCs w:val="24"/>
          <w:lang w:val="sq-AL" w:eastAsia="en-US"/>
        </w:rPr>
        <w:t xml:space="preserve"> përgatit praktikat lidhur me pagesat e TVSH-ve dhe kostove lokale, në bashkëpunim me Drejtorinë e Buxhetit dhe Menaxhimit Financiar,</w:t>
      </w:r>
    </w:p>
    <w:p w14:paraId="03887C1F" w14:textId="77777777" w:rsidR="00DF580D" w:rsidRPr="00DF580D" w:rsidRDefault="00DF580D">
      <w:pPr>
        <w:numPr>
          <w:ilvl w:val="0"/>
          <w:numId w:val="20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Në përputhje me caktimin e pozicionit nga Drejtuesi i Strukturës IPA (HIPAU) ndjek zbatimin e  të gjitha detyrave për procesin e menaxhimit indirekt të fondeve IPA, në përputhje me VKM-në Nr. 541, datë 18.06.2015 “Për përcaktimin e funksioneve, të përgjegjësive dhe të marrëdhënieve ndërmjet Autoriteteve dhe Strukturave të Menaxhimit indirekt të Asistencës së Bashkimit  Evropian, në kuadër të instrumentit të asistencës së Para- Anëtarësimit IPA II  (2014 – 2020)”.</w:t>
      </w:r>
    </w:p>
    <w:p w14:paraId="260E6FC1" w14:textId="77777777" w:rsidR="00DF580D" w:rsidRPr="00DF580D" w:rsidRDefault="00DF580D">
      <w:pPr>
        <w:numPr>
          <w:ilvl w:val="0"/>
          <w:numId w:val="20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lastRenderedPageBreak/>
        <w:t xml:space="preserve">Përgatit kontributin dhe përditësimin e asistencës së huaj, </w:t>
      </w:r>
      <w:r w:rsidRPr="00DF580D">
        <w:rPr>
          <w:rFonts w:ascii="Times New Roman" w:eastAsia="Times New Roman" w:hAnsi="Times New Roman" w:cs="Times New Roman"/>
          <w:bCs/>
          <w:sz w:val="24"/>
          <w:szCs w:val="24"/>
          <w:lang w:val="sq-AL" w:eastAsia="en-US"/>
        </w:rPr>
        <w:t>si pjesë e kontributit të Ministrisë, në kuadër të procesit të integrimit të vendit në BE, si dhe në kuadër të takimeve vjetore BE – Shqipëri.</w:t>
      </w:r>
    </w:p>
    <w:p w14:paraId="12E20553" w14:textId="77777777" w:rsidR="00DF580D" w:rsidRPr="00DF580D" w:rsidRDefault="00DF580D">
      <w:pPr>
        <w:numPr>
          <w:ilvl w:val="0"/>
          <w:numId w:val="20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Merr pjesë në grupe pune dhe komisione të ndryshme që do të ngrihen në kuadër të projekteve qe do te zbatohen.</w:t>
      </w:r>
    </w:p>
    <w:p w14:paraId="03F2FC33" w14:textId="77777777" w:rsidR="00DF580D" w:rsidRPr="00DF580D" w:rsidRDefault="00DF580D">
      <w:pPr>
        <w:numPr>
          <w:ilvl w:val="0"/>
          <w:numId w:val="20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Merr pjesë në trajnime kombëtare dhe ndërkombëtare për fushën që mbulon specialisti.</w:t>
      </w:r>
    </w:p>
    <w:p w14:paraId="1BC1E91A" w14:textId="77777777" w:rsidR="00DF580D" w:rsidRPr="00DF580D" w:rsidRDefault="00DF580D" w:rsidP="00DF580D">
      <w:pPr>
        <w:spacing w:after="0" w:line="240" w:lineRule="auto"/>
        <w:ind w:left="720"/>
        <w:rPr>
          <w:rFonts w:ascii="Times New Roman" w:eastAsia="Calibri" w:hAnsi="Times New Roman" w:cs="Times New Roman"/>
          <w:sz w:val="24"/>
          <w:szCs w:val="24"/>
          <w:lang w:val="sq-AL" w:eastAsia="en-US"/>
        </w:rPr>
      </w:pPr>
    </w:p>
    <w:p w14:paraId="20658A86" w14:textId="77777777" w:rsidR="00DF580D" w:rsidRPr="00563190" w:rsidRDefault="00DF580D" w:rsidP="00DF580D">
      <w:pPr>
        <w:spacing w:after="0" w:line="240" w:lineRule="auto"/>
        <w:jc w:val="both"/>
        <w:rPr>
          <w:rFonts w:ascii="Times New Roman" w:eastAsia="Times New Roman" w:hAnsi="Times New Roman" w:cs="Times New Roman"/>
          <w:b/>
          <w:sz w:val="24"/>
          <w:szCs w:val="24"/>
          <w:lang w:val="sq-AL" w:eastAsia="en-US"/>
        </w:rPr>
      </w:pPr>
    </w:p>
    <w:p w14:paraId="7918433D" w14:textId="33DC2ADF"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b/>
          <w:sz w:val="24"/>
          <w:szCs w:val="24"/>
          <w:lang w:val="sq-AL" w:eastAsia="en-US"/>
        </w:rPr>
        <w:t>PËRGJEGJËSITË KRYESORE LIDHUR ME</w:t>
      </w:r>
      <w:r w:rsidRPr="00DF580D">
        <w:rPr>
          <w:rFonts w:ascii="Times New Roman" w:eastAsia="Times New Roman" w:hAnsi="Times New Roman" w:cs="Times New Roman"/>
          <w:sz w:val="24"/>
          <w:szCs w:val="24"/>
          <w:lang w:val="sq-AL" w:eastAsia="en-US"/>
        </w:rPr>
        <w:t xml:space="preserve">: </w:t>
      </w:r>
    </w:p>
    <w:p w14:paraId="739C8117" w14:textId="77777777" w:rsidR="00DF580D" w:rsidRPr="00563190" w:rsidRDefault="00DF580D" w:rsidP="00DF580D">
      <w:pPr>
        <w:spacing w:after="0" w:line="240" w:lineRule="auto"/>
        <w:jc w:val="both"/>
        <w:rPr>
          <w:rFonts w:ascii="Times New Roman" w:eastAsia="Times New Roman" w:hAnsi="Times New Roman" w:cs="Times New Roman"/>
          <w:sz w:val="24"/>
          <w:szCs w:val="24"/>
          <w:lang w:val="sq-AL" w:eastAsia="en-US"/>
        </w:rPr>
      </w:pPr>
    </w:p>
    <w:p w14:paraId="342FC57C" w14:textId="32E29DEF"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bCs/>
          <w:sz w:val="24"/>
          <w:szCs w:val="24"/>
          <w:lang w:val="sq-AL" w:eastAsia="en-US"/>
        </w:rPr>
        <w:t>A</w:t>
      </w:r>
      <w:r w:rsidRPr="00563190">
        <w:rPr>
          <w:rFonts w:ascii="Times New Roman" w:eastAsia="Times New Roman" w:hAnsi="Times New Roman" w:cs="Times New Roman"/>
          <w:sz w:val="24"/>
          <w:szCs w:val="24"/>
          <w:lang w:val="sq-AL" w:eastAsia="en-US"/>
        </w:rPr>
        <w:t xml:space="preserve">. </w:t>
      </w:r>
      <w:r w:rsidRPr="00DF580D">
        <w:rPr>
          <w:rFonts w:ascii="Times New Roman" w:eastAsia="Times New Roman" w:hAnsi="Times New Roman" w:cs="Times New Roman"/>
          <w:b/>
          <w:sz w:val="24"/>
          <w:szCs w:val="24"/>
          <w:lang w:val="sq-AL" w:eastAsia="en-US"/>
        </w:rPr>
        <w:t xml:space="preserve">Planifikimin dhe Objektivat </w:t>
      </w:r>
    </w:p>
    <w:p w14:paraId="27B7EF7A"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566AF575" w14:textId="6988157F"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Planifikon dhe ndjek zbatimin dhe raportimin e projekteve te ngarkuara nga eproret, me financim nga BE dhe donatorë të ndryshëm, për të përmbushur objektivat për fushën e mjedisit.   </w:t>
      </w:r>
    </w:p>
    <w:p w14:paraId="6057770C" w14:textId="77777777" w:rsidR="00DF580D" w:rsidRPr="00DF580D" w:rsidRDefault="00DF580D" w:rsidP="00DF580D">
      <w:pPr>
        <w:spacing w:after="0" w:line="240" w:lineRule="auto"/>
        <w:rPr>
          <w:rFonts w:ascii="Times New Roman" w:eastAsia="Times New Roman" w:hAnsi="Times New Roman" w:cs="Times New Roman"/>
          <w:sz w:val="24"/>
          <w:szCs w:val="24"/>
          <w:lang w:val="sq-AL" w:eastAsia="en-US"/>
        </w:rPr>
      </w:pPr>
    </w:p>
    <w:p w14:paraId="16E21397" w14:textId="3021BB83"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B</w:t>
      </w:r>
      <w:r w:rsidRPr="00DF580D">
        <w:rPr>
          <w:rFonts w:ascii="Times New Roman" w:eastAsia="Times New Roman" w:hAnsi="Times New Roman" w:cs="Times New Roman"/>
          <w:b/>
          <w:sz w:val="24"/>
          <w:szCs w:val="24"/>
          <w:lang w:val="sq-AL" w:eastAsia="en-US"/>
        </w:rPr>
        <w:t>. Detyrat Teknike</w:t>
      </w:r>
    </w:p>
    <w:p w14:paraId="7A1649DD"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441CA476" w14:textId="0DE23FD6" w:rsidR="00DF580D" w:rsidRPr="00563190" w:rsidRDefault="00DF580D">
      <w:pPr>
        <w:pStyle w:val="ListParagraph"/>
        <w:numPr>
          <w:ilvl w:val="0"/>
          <w:numId w:val="457"/>
        </w:numPr>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Realizon në </w:t>
      </w:r>
      <w:proofErr w:type="spellStart"/>
      <w:r w:rsidRPr="00563190">
        <w:rPr>
          <w:sz w:val="24"/>
          <w:szCs w:val="24"/>
          <w:lang w:val="sq-AL" w:eastAsia="en-US"/>
        </w:rPr>
        <w:t>kohё</w:t>
      </w:r>
      <w:proofErr w:type="spellEnd"/>
      <w:r w:rsidRPr="00563190">
        <w:rPr>
          <w:sz w:val="24"/>
          <w:szCs w:val="24"/>
          <w:lang w:val="sq-AL" w:eastAsia="en-US"/>
        </w:rPr>
        <w:t xml:space="preserve"> dhe me cilësi detyrat që mbulon specialisti.         </w:t>
      </w:r>
    </w:p>
    <w:p w14:paraId="19DE2267" w14:textId="5D015F41" w:rsidR="00DF580D" w:rsidRPr="00563190" w:rsidRDefault="00DF580D">
      <w:pPr>
        <w:pStyle w:val="ListParagraph"/>
        <w:numPr>
          <w:ilvl w:val="0"/>
          <w:numId w:val="457"/>
        </w:numPr>
        <w:tabs>
          <w:tab w:val="left" w:pos="54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   Koordinon organizimin e aktiviteteve apo takimeve të projekteve me financim të huaj si dhe për pjesën e asistencës financiare të BE-së/IPA II. </w:t>
      </w:r>
    </w:p>
    <w:p w14:paraId="79DA9398" w14:textId="643A9E58" w:rsidR="00DF580D" w:rsidRPr="00563190" w:rsidRDefault="00DF580D">
      <w:pPr>
        <w:pStyle w:val="ListParagraph"/>
        <w:numPr>
          <w:ilvl w:val="0"/>
          <w:numId w:val="457"/>
        </w:numPr>
        <w:tabs>
          <w:tab w:val="left" w:pos="450"/>
        </w:tabs>
        <w:autoSpaceDE w:val="0"/>
        <w:autoSpaceDN w:val="0"/>
        <w:adjustRightInd w:val="0"/>
        <w:spacing w:after="120" w:line="250" w:lineRule="exact"/>
        <w:ind w:right="60"/>
        <w:jc w:val="both"/>
        <w:rPr>
          <w:rFonts w:eastAsia="Calibri"/>
          <w:sz w:val="24"/>
          <w:szCs w:val="24"/>
          <w:lang w:val="sq-AL" w:eastAsia="en-US"/>
        </w:rPr>
      </w:pPr>
      <w:r w:rsidRPr="00563190">
        <w:rPr>
          <w:rFonts w:eastAsia="Calibri"/>
          <w:sz w:val="24"/>
          <w:szCs w:val="24"/>
          <w:lang w:val="sq-AL" w:eastAsia="en-US"/>
        </w:rPr>
        <w:t>Përgatit kontributin për pjesën e asistencës së huaj, si pjesë e kontributit të Ministrisë për raportet e progresit, në kuadër të takimeve BE-Shqipëri për Integrimit Evropian.</w:t>
      </w:r>
    </w:p>
    <w:p w14:paraId="515D27AD" w14:textId="286322A5" w:rsidR="00DF580D" w:rsidRPr="00563190" w:rsidRDefault="00DF580D">
      <w:pPr>
        <w:pStyle w:val="ListParagraph"/>
        <w:numPr>
          <w:ilvl w:val="0"/>
          <w:numId w:val="457"/>
        </w:numPr>
        <w:autoSpaceDE w:val="0"/>
        <w:autoSpaceDN w:val="0"/>
        <w:adjustRightInd w:val="0"/>
        <w:ind w:right="60"/>
        <w:jc w:val="both"/>
        <w:rPr>
          <w:sz w:val="24"/>
          <w:szCs w:val="24"/>
          <w:lang w:val="sq-AL" w:eastAsia="en-US"/>
        </w:rPr>
      </w:pPr>
      <w:r w:rsidRPr="00563190">
        <w:rPr>
          <w:sz w:val="24"/>
          <w:szCs w:val="24"/>
          <w:lang w:val="sq-AL" w:eastAsia="en-US"/>
        </w:rPr>
        <w:t>Përgatit dhe ndjek procedurat administrative te brendshme për projektet IPA CBC që në fazën e aplikimit sipas rregullave te programeve te ndryshme INTERREG, ndjekjen e raportimeve, koordinimin me partneret dhe sekretariatin teknik te programit për realizimin me sukses të aktiviteteve të projektit .</w:t>
      </w:r>
    </w:p>
    <w:p w14:paraId="7DC8029E" w14:textId="16CCFA21" w:rsidR="00DF580D" w:rsidRPr="00563190" w:rsidRDefault="00DF580D">
      <w:pPr>
        <w:pStyle w:val="ListParagraph"/>
        <w:numPr>
          <w:ilvl w:val="0"/>
          <w:numId w:val="457"/>
        </w:numPr>
        <w:tabs>
          <w:tab w:val="left" w:pos="45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Ndjek në vazhdimësi zbatimin e detyrimeve të marrëveshjeve/kontratave për projektet që financohen nga IPA dhe donatorë të huaj dhe raporton periodikisht tek eprori mbi statusin teknik dhe financiar, si dhe problemet e ndeshura gjatë zbatimit.</w:t>
      </w:r>
    </w:p>
    <w:p w14:paraId="7D196161" w14:textId="05194F90" w:rsidR="00DF580D" w:rsidRPr="00563190" w:rsidRDefault="00DF580D">
      <w:pPr>
        <w:pStyle w:val="ListParagraph"/>
        <w:numPr>
          <w:ilvl w:val="0"/>
          <w:numId w:val="457"/>
        </w:numPr>
        <w:tabs>
          <w:tab w:val="left" w:pos="54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   Përgatit kërkesat buxhetore (financim i huaj, kosto lokale, TVSH) të projekteve me financim të huaj, për tu hedhur më pas në sistem, në kuadër të përgatitjes së Programit Buxhetor Afatmesëm 3 vjeçar.</w:t>
      </w:r>
    </w:p>
    <w:p w14:paraId="51B9BB5A" w14:textId="75FB6A8F" w:rsidR="00DF580D" w:rsidRPr="00563190" w:rsidRDefault="00DF580D">
      <w:pPr>
        <w:pStyle w:val="ListParagraph"/>
        <w:numPr>
          <w:ilvl w:val="0"/>
          <w:numId w:val="457"/>
        </w:numPr>
        <w:tabs>
          <w:tab w:val="left" w:pos="36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Përgatit shkresat dhe siguron nëpërmjet Drejtorisë së Buxhetit dhe Menaxhimit Financiar në Ministri, që janë kryer pagesat në bazë të detyrimeve </w:t>
      </w:r>
      <w:proofErr w:type="spellStart"/>
      <w:r w:rsidRPr="00563190">
        <w:rPr>
          <w:sz w:val="24"/>
          <w:szCs w:val="24"/>
          <w:lang w:val="sq-AL" w:eastAsia="en-US"/>
        </w:rPr>
        <w:t>kontraktuale</w:t>
      </w:r>
      <w:proofErr w:type="spellEnd"/>
      <w:r w:rsidRPr="00563190">
        <w:rPr>
          <w:sz w:val="24"/>
          <w:szCs w:val="24"/>
          <w:lang w:val="sq-AL" w:eastAsia="en-US"/>
        </w:rPr>
        <w:t xml:space="preserve"> për kostot lokale dhe TVSH-të për</w:t>
      </w:r>
      <w:r w:rsidRPr="00563190">
        <w:rPr>
          <w:sz w:val="24"/>
          <w:szCs w:val="24"/>
          <w:lang w:val="sq-AL" w:eastAsia="en-US"/>
        </w:rPr>
        <w:tab/>
        <w:t>projektet në proces zbatimi.</w:t>
      </w:r>
    </w:p>
    <w:p w14:paraId="5D5541F0" w14:textId="07B9EEA0" w:rsidR="00DF580D" w:rsidRPr="00563190" w:rsidRDefault="00DF580D">
      <w:pPr>
        <w:pStyle w:val="ListParagraph"/>
        <w:numPr>
          <w:ilvl w:val="0"/>
          <w:numId w:val="457"/>
        </w:numPr>
        <w:jc w:val="both"/>
        <w:rPr>
          <w:sz w:val="24"/>
          <w:szCs w:val="24"/>
          <w:rtl/>
          <w:lang w:val="sq-AL" w:eastAsia="en-US"/>
        </w:rPr>
      </w:pPr>
      <w:r w:rsidRPr="00563190">
        <w:rPr>
          <w:sz w:val="24"/>
          <w:szCs w:val="24"/>
          <w:lang w:val="sq-AL" w:eastAsia="en-US"/>
        </w:rPr>
        <w:t xml:space="preserve">Koordinon punën me drejtoritë dhe sektorët e Ministrisë për hartimin dhe zhvillimin e projekt propozimeve, në përputhje me prioritetet madhore të MTM-së dhe kërkesave të donatorëve të ndryshëm të huaj, si dhe bashkëpunon në vlerësimin dhe ndjekjen e projekteve që financohen nga IPA dhe nga donatorë të tjerë.  </w:t>
      </w:r>
    </w:p>
    <w:p w14:paraId="2ACF70A7" w14:textId="725660C1" w:rsidR="00DF580D" w:rsidRPr="00563190" w:rsidRDefault="00DF580D">
      <w:pPr>
        <w:pStyle w:val="ListParagraph"/>
        <w:numPr>
          <w:ilvl w:val="0"/>
          <w:numId w:val="457"/>
        </w:numPr>
        <w:autoSpaceDE w:val="0"/>
        <w:autoSpaceDN w:val="0"/>
        <w:adjustRightInd w:val="0"/>
        <w:spacing w:line="250" w:lineRule="exact"/>
        <w:ind w:right="60"/>
        <w:jc w:val="both"/>
        <w:rPr>
          <w:sz w:val="24"/>
          <w:szCs w:val="24"/>
          <w:lang w:val="sq-AL" w:eastAsia="en-US"/>
        </w:rPr>
      </w:pPr>
      <w:r w:rsidRPr="00563190">
        <w:rPr>
          <w:sz w:val="24"/>
          <w:szCs w:val="24"/>
          <w:lang w:val="sq-AL" w:eastAsia="en-US"/>
        </w:rPr>
        <w:t>Ndjek procedurat për vlerësimin, miratimin dhe monitorimin e projekteve të financuar nga donatorë të huaj. Përgatit kërkesat, dokumentet apo procedurat për faza të ndryshme të projekteve, në përputhje me kërkesat e institucionit,  në fushën e Mjedisit.</w:t>
      </w:r>
    </w:p>
    <w:p w14:paraId="73216FB0" w14:textId="1BE490D5" w:rsidR="00DF580D" w:rsidRPr="00563190" w:rsidRDefault="00DF580D">
      <w:pPr>
        <w:pStyle w:val="ListParagraph"/>
        <w:numPr>
          <w:ilvl w:val="0"/>
          <w:numId w:val="457"/>
        </w:numPr>
        <w:autoSpaceDE w:val="0"/>
        <w:autoSpaceDN w:val="0"/>
        <w:adjustRightInd w:val="0"/>
        <w:spacing w:line="250" w:lineRule="exact"/>
        <w:ind w:right="60"/>
        <w:jc w:val="both"/>
        <w:rPr>
          <w:sz w:val="24"/>
          <w:szCs w:val="24"/>
          <w:lang w:val="sq-AL" w:eastAsia="en-US"/>
        </w:rPr>
      </w:pPr>
      <w:r w:rsidRPr="00563190">
        <w:rPr>
          <w:sz w:val="24"/>
          <w:szCs w:val="24"/>
          <w:lang w:val="sq-AL" w:eastAsia="en-US"/>
        </w:rPr>
        <w:t>Komunikon me zyrat e zbatimit të projekteve për të gjitha procedurat që ndjek specialisti për mbarëvajtjen e projekteve.</w:t>
      </w:r>
    </w:p>
    <w:p w14:paraId="64C6958B" w14:textId="77777777" w:rsidR="00DF580D" w:rsidRPr="00DF580D" w:rsidRDefault="00DF580D" w:rsidP="00DF580D">
      <w:pPr>
        <w:autoSpaceDE w:val="0"/>
        <w:autoSpaceDN w:val="0"/>
        <w:adjustRightInd w:val="0"/>
        <w:spacing w:after="0" w:line="250" w:lineRule="exact"/>
        <w:ind w:right="60"/>
        <w:contextualSpacing/>
        <w:jc w:val="both"/>
        <w:rPr>
          <w:rFonts w:ascii="Times New Roman" w:eastAsia="Times New Roman" w:hAnsi="Times New Roman" w:cs="Times New Roman"/>
          <w:sz w:val="24"/>
          <w:szCs w:val="24"/>
          <w:lang w:val="sq-AL" w:eastAsia="en-US"/>
        </w:rPr>
      </w:pPr>
    </w:p>
    <w:p w14:paraId="3163D0D6" w14:textId="7A0B056E"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w:t>
      </w:r>
      <w:r w:rsidRPr="00DF580D">
        <w:rPr>
          <w:rFonts w:ascii="Times New Roman" w:eastAsia="Times New Roman" w:hAnsi="Times New Roman" w:cs="Times New Roman"/>
          <w:b/>
          <w:sz w:val="24"/>
          <w:szCs w:val="24"/>
          <w:lang w:val="sq-AL" w:eastAsia="en-US"/>
        </w:rPr>
        <w:t>. Përfaqësimin institucional dhe bashkëpunimin</w:t>
      </w:r>
    </w:p>
    <w:p w14:paraId="5D4F6553"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49EF1B36" w14:textId="322BF5A7" w:rsidR="00DF580D" w:rsidRPr="00563190" w:rsidRDefault="00DF580D">
      <w:pPr>
        <w:pStyle w:val="ListParagraph"/>
        <w:numPr>
          <w:ilvl w:val="0"/>
          <w:numId w:val="456"/>
        </w:numPr>
        <w:tabs>
          <w:tab w:val="left" w:pos="450"/>
        </w:tabs>
        <w:jc w:val="both"/>
        <w:rPr>
          <w:rFonts w:eastAsia="Calibri"/>
          <w:color w:val="000000"/>
          <w:sz w:val="24"/>
          <w:szCs w:val="24"/>
          <w:lang w:val="sq-AL" w:eastAsia="en-US"/>
        </w:rPr>
      </w:pPr>
      <w:r w:rsidRPr="00563190">
        <w:rPr>
          <w:rFonts w:eastAsia="Calibri"/>
          <w:color w:val="000000"/>
          <w:sz w:val="24"/>
          <w:szCs w:val="24"/>
          <w:lang w:val="sq-AL" w:eastAsia="en-US"/>
        </w:rPr>
        <w:t xml:space="preserve">Mban lidhje të vazhdueshme me zyrtarë të </w:t>
      </w:r>
      <w:r w:rsidRPr="00563190">
        <w:rPr>
          <w:rFonts w:eastAsia="Calibri"/>
          <w:sz w:val="24"/>
          <w:szCs w:val="24"/>
          <w:lang w:val="sq-AL" w:eastAsia="en-US"/>
        </w:rPr>
        <w:t>Agjencinë Shtetërore e Programimit Strategjik dhe Koordinimit të Ndihmës/SASPAC</w:t>
      </w:r>
      <w:r w:rsidRPr="00563190">
        <w:rPr>
          <w:rFonts w:eastAsia="Calibri"/>
          <w:color w:val="000000"/>
          <w:sz w:val="24"/>
          <w:szCs w:val="24"/>
          <w:lang w:val="sq-AL" w:eastAsia="en-US"/>
        </w:rPr>
        <w:t xml:space="preserve">, Ministrisë së Financave dhe Ekonomisë, zyrtarë të Strukturave Homologe në ministritë e linjës, si dhe strukturat e programeve qe zbatohen projektet IPA, me qëllim raportimin, bashkëpunimin institucional, në kuadër të procesit të menaxhimit të decentralizuar të fondeve të BE-së, si dhe bashkëpunimit për shkëmbimin e eksperiencave në zbatimin e projekteve. </w:t>
      </w:r>
    </w:p>
    <w:p w14:paraId="74F3BC55" w14:textId="180966FA" w:rsidR="00DF580D" w:rsidRPr="00563190" w:rsidRDefault="00DF580D">
      <w:pPr>
        <w:pStyle w:val="ListParagraph"/>
        <w:numPr>
          <w:ilvl w:val="0"/>
          <w:numId w:val="456"/>
        </w:numPr>
        <w:tabs>
          <w:tab w:val="left" w:pos="450"/>
        </w:tabs>
        <w:jc w:val="both"/>
        <w:rPr>
          <w:rFonts w:eastAsia="Calibri"/>
          <w:color w:val="000000"/>
          <w:sz w:val="24"/>
          <w:szCs w:val="24"/>
          <w:lang w:val="sq-AL" w:eastAsia="en-US"/>
        </w:rPr>
      </w:pPr>
      <w:r w:rsidRPr="00563190">
        <w:rPr>
          <w:rFonts w:eastAsia="Calibri"/>
          <w:color w:val="000000"/>
          <w:sz w:val="24"/>
          <w:szCs w:val="24"/>
          <w:lang w:val="sq-AL" w:eastAsia="en-US"/>
        </w:rPr>
        <w:lastRenderedPageBreak/>
        <w:t>Merr pjesë dhe kontribuon në hartimin dhe promovimin e strategjive mjedisore që kanë prioritet promovimin dhe menaxhimin e projekteve me financim të huaj, si dhe merr pjesë dhe kontribuon në hartimin dhe promovimin e Planeve të Veprimit dhe Programeve për zbatimin e tyre.</w:t>
      </w:r>
    </w:p>
    <w:p w14:paraId="458D014A" w14:textId="110443B0" w:rsidR="00DF580D" w:rsidRPr="00563190" w:rsidRDefault="00DF580D">
      <w:pPr>
        <w:pStyle w:val="ListParagraph"/>
        <w:numPr>
          <w:ilvl w:val="0"/>
          <w:numId w:val="456"/>
        </w:numPr>
        <w:jc w:val="both"/>
        <w:rPr>
          <w:rFonts w:eastAsia="Calibri"/>
          <w:color w:val="000000"/>
          <w:sz w:val="24"/>
          <w:szCs w:val="24"/>
          <w:lang w:val="sq-AL" w:eastAsia="en-US"/>
        </w:rPr>
      </w:pPr>
      <w:r w:rsidRPr="00563190">
        <w:rPr>
          <w:rFonts w:eastAsia="Calibri"/>
          <w:color w:val="000000"/>
          <w:sz w:val="24"/>
          <w:szCs w:val="24"/>
          <w:lang w:val="sq-AL" w:eastAsia="en-US"/>
        </w:rPr>
        <w:t>Komunikim i vazhdueshëm me zyrat e zbatimit të projekteve, në kuadër të përgatitjes dhe asistencës për projektet në fushën e Mjedisit.</w:t>
      </w:r>
    </w:p>
    <w:p w14:paraId="14461828" w14:textId="7A1BE8A0" w:rsidR="00161265" w:rsidRPr="00563190" w:rsidRDefault="00DF580D">
      <w:pPr>
        <w:pStyle w:val="ListParagraph"/>
        <w:numPr>
          <w:ilvl w:val="0"/>
          <w:numId w:val="456"/>
        </w:numPr>
        <w:jc w:val="both"/>
        <w:rPr>
          <w:rFonts w:eastAsia="Calibri"/>
          <w:sz w:val="24"/>
          <w:szCs w:val="24"/>
          <w:lang w:val="sq-AL"/>
        </w:rPr>
      </w:pPr>
      <w:r w:rsidRPr="00563190">
        <w:rPr>
          <w:sz w:val="24"/>
          <w:szCs w:val="24"/>
          <w:lang w:val="sq-AL" w:eastAsia="en-US"/>
        </w:rPr>
        <w:t>Komunikon brenda sektorit, si dhe brenda drejtorisë duke respektuar hierarkinë.</w:t>
      </w:r>
    </w:p>
    <w:p w14:paraId="601961FD" w14:textId="77777777" w:rsidR="00161265" w:rsidRPr="00563190" w:rsidRDefault="00161265" w:rsidP="00161265">
      <w:pPr>
        <w:jc w:val="both"/>
        <w:rPr>
          <w:rFonts w:ascii="Times New Roman" w:eastAsia="Times New Roman" w:hAnsi="Times New Roman" w:cs="Times New Roman"/>
          <w:b/>
          <w:sz w:val="24"/>
          <w:szCs w:val="24"/>
          <w:lang w:val="sq-AL"/>
        </w:rPr>
      </w:pPr>
    </w:p>
    <w:p w14:paraId="48D10E3C" w14:textId="77777777" w:rsidR="00161265" w:rsidRPr="00563190" w:rsidRDefault="00161265" w:rsidP="00161265">
      <w:pPr>
        <w:jc w:val="both"/>
        <w:rPr>
          <w:rFonts w:ascii="Times New Roman" w:eastAsia="Times New Roman" w:hAnsi="Times New Roman" w:cs="Times New Roman"/>
          <w:b/>
          <w:sz w:val="24"/>
          <w:szCs w:val="24"/>
          <w:lang w:val="sq-AL"/>
        </w:rPr>
      </w:pPr>
      <w:r w:rsidRPr="00563190">
        <w:rPr>
          <w:rFonts w:ascii="Times New Roman" w:eastAsia="Times New Roman" w:hAnsi="Times New Roman" w:cs="Times New Roman"/>
          <w:b/>
          <w:sz w:val="24"/>
          <w:szCs w:val="24"/>
          <w:lang w:val="sq-AL"/>
        </w:rPr>
        <w:t xml:space="preserve">   </w:t>
      </w:r>
    </w:p>
    <w:p w14:paraId="283E57F2" w14:textId="3883EEB6" w:rsidR="00161265" w:rsidRPr="00563190" w:rsidRDefault="00161265" w:rsidP="00195B28">
      <w:pPr>
        <w:jc w:val="center"/>
        <w:rPr>
          <w:rFonts w:ascii="Times New Roman" w:eastAsia="Times New Roman" w:hAnsi="Times New Roman" w:cs="Times New Roman"/>
          <w:b/>
          <w:bCs/>
          <w:sz w:val="24"/>
          <w:szCs w:val="24"/>
          <w:lang w:val="sq-AL"/>
        </w:rPr>
      </w:pPr>
      <w:r w:rsidRPr="00563190">
        <w:rPr>
          <w:rFonts w:ascii="Times New Roman" w:eastAsia="Calibri" w:hAnsi="Times New Roman" w:cs="Times New Roman"/>
          <w:b/>
          <w:bCs/>
          <w:sz w:val="24"/>
          <w:szCs w:val="24"/>
          <w:lang w:val="sq-AL"/>
        </w:rPr>
        <w:t>SPECIALIST</w:t>
      </w:r>
      <w:r w:rsidRPr="00563190">
        <w:rPr>
          <w:rFonts w:ascii="Times New Roman" w:eastAsia="Times New Roman" w:hAnsi="Times New Roman" w:cs="Times New Roman"/>
          <w:b/>
          <w:bCs/>
          <w:sz w:val="24"/>
          <w:szCs w:val="24"/>
          <w:lang w:val="sq-AL"/>
        </w:rPr>
        <w:t>I (2) I SEKTORIT TË PROJEKTEVE ME FINANCIM TË HUAJ</w:t>
      </w:r>
    </w:p>
    <w:p w14:paraId="6083C8FB" w14:textId="5DD2DD9E" w:rsidR="00195B28" w:rsidRPr="00563190" w:rsidRDefault="00161265" w:rsidP="00195B28">
      <w:pPr>
        <w:rPr>
          <w:rFonts w:ascii="Times New Roman" w:eastAsia="Times New Roman" w:hAnsi="Times New Roman" w:cs="Times New Roman"/>
          <w:b/>
          <w:sz w:val="24"/>
          <w:szCs w:val="24"/>
          <w:lang w:val="sq-AL"/>
        </w:rPr>
      </w:pPr>
      <w:r w:rsidRPr="00563190">
        <w:rPr>
          <w:rFonts w:ascii="Times New Roman" w:eastAsia="Times New Roman" w:hAnsi="Times New Roman" w:cs="Times New Roman"/>
          <w:bCs/>
          <w:sz w:val="24"/>
          <w:szCs w:val="24"/>
          <w:lang w:val="sq-AL"/>
        </w:rPr>
        <w:t>Kategoria e pagës</w:t>
      </w:r>
      <w:r w:rsidRPr="00563190">
        <w:rPr>
          <w:rFonts w:ascii="Times New Roman" w:eastAsia="Times New Roman" w:hAnsi="Times New Roman" w:cs="Times New Roman"/>
          <w:b/>
          <w:sz w:val="24"/>
          <w:szCs w:val="24"/>
          <w:lang w:val="sq-AL"/>
        </w:rPr>
        <w:t xml:space="preserve">: </w:t>
      </w:r>
      <w:r w:rsidRPr="00563190">
        <w:rPr>
          <w:rFonts w:ascii="Times New Roman" w:eastAsia="Times New Roman" w:hAnsi="Times New Roman" w:cs="Times New Roman"/>
          <w:sz w:val="24"/>
          <w:szCs w:val="24"/>
          <w:lang w:val="sq-AL"/>
        </w:rPr>
        <w:t>I</w:t>
      </w:r>
      <w:r w:rsidR="00DF580D" w:rsidRPr="00563190">
        <w:rPr>
          <w:rFonts w:ascii="Times New Roman" w:eastAsia="Times New Roman" w:hAnsi="Times New Roman" w:cs="Times New Roman"/>
          <w:sz w:val="24"/>
          <w:szCs w:val="24"/>
          <w:lang w:val="sq-AL"/>
        </w:rPr>
        <w:t>V</w:t>
      </w:r>
      <w:r w:rsidRPr="00563190">
        <w:rPr>
          <w:rFonts w:ascii="Times New Roman" w:eastAsia="Times New Roman" w:hAnsi="Times New Roman" w:cs="Times New Roman"/>
          <w:sz w:val="24"/>
          <w:szCs w:val="24"/>
          <w:lang w:val="sq-AL"/>
        </w:rPr>
        <w:t>-</w:t>
      </w:r>
      <w:r w:rsidR="00DF580D" w:rsidRPr="00563190">
        <w:rPr>
          <w:rFonts w:ascii="Times New Roman" w:eastAsia="Times New Roman" w:hAnsi="Times New Roman" w:cs="Times New Roman"/>
          <w:sz w:val="24"/>
          <w:szCs w:val="24"/>
          <w:lang w:val="sq-AL"/>
        </w:rPr>
        <w:t>2</w:t>
      </w:r>
    </w:p>
    <w:p w14:paraId="48434BC7" w14:textId="77777777" w:rsidR="00195B28" w:rsidRPr="00563190" w:rsidRDefault="00195B28" w:rsidP="00195B28">
      <w:pPr>
        <w:rPr>
          <w:rFonts w:ascii="Times New Roman" w:eastAsia="Times New Roman" w:hAnsi="Times New Roman" w:cs="Times New Roman"/>
          <w:b/>
          <w:sz w:val="24"/>
          <w:szCs w:val="24"/>
          <w:lang w:val="sq-AL"/>
        </w:rPr>
      </w:pPr>
    </w:p>
    <w:p w14:paraId="38DE57B6"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MISIONI</w:t>
      </w:r>
    </w:p>
    <w:p w14:paraId="44D7A65A"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20159E3E" w14:textId="45F4AF94" w:rsidR="00DF580D" w:rsidRPr="00DF580D" w:rsidRDefault="00DF580D" w:rsidP="00DF580D">
      <w:pPr>
        <w:spacing w:after="0" w:line="240" w:lineRule="auto"/>
        <w:jc w:val="both"/>
        <w:rPr>
          <w:rFonts w:ascii="Times New Roman" w:eastAsia="Times New Roman" w:hAnsi="Times New Roman" w:cs="Times New Roman"/>
          <w:color w:val="000000"/>
          <w:sz w:val="24"/>
          <w:szCs w:val="24"/>
          <w:lang w:val="sq-AL" w:eastAsia="en-GB"/>
        </w:rPr>
      </w:pPr>
      <w:r w:rsidRPr="00DF580D">
        <w:rPr>
          <w:rFonts w:ascii="Times New Roman" w:eastAsia="Times New Roman" w:hAnsi="Times New Roman" w:cs="Times New Roman"/>
          <w:sz w:val="24"/>
          <w:szCs w:val="24"/>
          <w:lang w:val="sq-AL" w:eastAsia="en-US"/>
        </w:rPr>
        <w:t xml:space="preserve">Programimi dhe ndjekja e projekteve me financim te huaj </w:t>
      </w:r>
      <w:r w:rsidR="00246AE4" w:rsidRPr="00563190">
        <w:rPr>
          <w:rFonts w:ascii="Times New Roman" w:eastAsia="Times New Roman" w:hAnsi="Times New Roman" w:cs="Times New Roman"/>
          <w:sz w:val="24"/>
          <w:szCs w:val="24"/>
          <w:lang w:val="sq-AL" w:eastAsia="en-US"/>
        </w:rPr>
        <w:t>për</w:t>
      </w:r>
      <w:r w:rsidRPr="00DF580D">
        <w:rPr>
          <w:rFonts w:ascii="Times New Roman" w:eastAsia="Times New Roman" w:hAnsi="Times New Roman" w:cs="Times New Roman"/>
          <w:sz w:val="24"/>
          <w:szCs w:val="24"/>
          <w:lang w:val="sq-AL" w:eastAsia="en-US"/>
        </w:rPr>
        <w:t xml:space="preserve"> sigurimin e produkteve që i paraprijnë dhe vlerësojnë prioritetet në mjedis,</w:t>
      </w:r>
      <w:r w:rsidRPr="00DF580D">
        <w:rPr>
          <w:rFonts w:ascii="Times New Roman" w:eastAsia="Times New Roman" w:hAnsi="Times New Roman" w:cs="Times New Roman"/>
          <w:color w:val="000000"/>
          <w:sz w:val="24"/>
          <w:szCs w:val="24"/>
          <w:lang w:val="sq-AL" w:eastAsia="en-GB"/>
        </w:rPr>
        <w:t xml:space="preserve"> për të cilat Ministria e Turizmit dhe Mjedisit është përfituese </w:t>
      </w:r>
      <w:proofErr w:type="spellStart"/>
      <w:r w:rsidRPr="00DF580D">
        <w:rPr>
          <w:rFonts w:ascii="Times New Roman" w:eastAsia="Times New Roman" w:hAnsi="Times New Roman" w:cs="Times New Roman"/>
          <w:color w:val="000000"/>
          <w:sz w:val="24"/>
          <w:szCs w:val="24"/>
          <w:lang w:val="sq-AL" w:eastAsia="en-GB"/>
        </w:rPr>
        <w:t>direkte</w:t>
      </w:r>
      <w:proofErr w:type="spellEnd"/>
      <w:r w:rsidRPr="00DF580D">
        <w:rPr>
          <w:rFonts w:ascii="Times New Roman" w:eastAsia="Times New Roman" w:hAnsi="Times New Roman" w:cs="Times New Roman"/>
          <w:color w:val="000000"/>
          <w:sz w:val="24"/>
          <w:szCs w:val="24"/>
          <w:lang w:val="sq-AL" w:eastAsia="en-GB"/>
        </w:rPr>
        <w:t xml:space="preserve">, duke siguruar kështu </w:t>
      </w:r>
      <w:proofErr w:type="spellStart"/>
      <w:r w:rsidRPr="00DF580D">
        <w:rPr>
          <w:rFonts w:ascii="Times New Roman" w:eastAsia="Times New Roman" w:hAnsi="Times New Roman" w:cs="Times New Roman"/>
          <w:color w:val="000000"/>
          <w:sz w:val="24"/>
          <w:szCs w:val="24"/>
          <w:lang w:val="sq-AL" w:eastAsia="en-GB"/>
        </w:rPr>
        <w:t>eficencën</w:t>
      </w:r>
      <w:proofErr w:type="spellEnd"/>
      <w:r w:rsidRPr="00DF580D">
        <w:rPr>
          <w:rFonts w:ascii="Times New Roman" w:eastAsia="Times New Roman" w:hAnsi="Times New Roman" w:cs="Times New Roman"/>
          <w:color w:val="000000"/>
          <w:sz w:val="24"/>
          <w:szCs w:val="24"/>
          <w:lang w:val="sq-AL" w:eastAsia="en-GB"/>
        </w:rPr>
        <w:t xml:space="preserve"> e tyre nga pikëpamja mjedisore, dhe arritjen e objektivave në fushën e Mjedisit.</w:t>
      </w:r>
    </w:p>
    <w:p w14:paraId="7864784D" w14:textId="77777777" w:rsidR="00DF580D" w:rsidRPr="00DF580D" w:rsidRDefault="00DF580D" w:rsidP="00DF580D">
      <w:pPr>
        <w:spacing w:after="0" w:line="240" w:lineRule="auto"/>
        <w:ind w:left="14"/>
        <w:jc w:val="both"/>
        <w:rPr>
          <w:rFonts w:ascii="Times New Roman" w:eastAsia="Times New Roman" w:hAnsi="Times New Roman" w:cs="Times New Roman"/>
          <w:sz w:val="24"/>
          <w:szCs w:val="24"/>
          <w:lang w:val="sq-AL" w:eastAsia="en-US"/>
        </w:rPr>
      </w:pPr>
    </w:p>
    <w:p w14:paraId="416822A0"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QËLLIMI I PËRGJITHSHËM I POZICIONIT TË PUNËS</w:t>
      </w:r>
    </w:p>
    <w:p w14:paraId="53052951" w14:textId="77777777" w:rsidR="00DF580D" w:rsidRPr="00DF580D" w:rsidRDefault="00DF580D" w:rsidP="00DF580D">
      <w:pPr>
        <w:spacing w:after="0"/>
        <w:jc w:val="both"/>
        <w:rPr>
          <w:rFonts w:ascii="Times New Roman" w:eastAsia="Times New Roman" w:hAnsi="Times New Roman" w:cs="Times New Roman"/>
          <w:sz w:val="24"/>
          <w:szCs w:val="24"/>
          <w:lang w:val="sq-AL" w:eastAsia="en-US"/>
        </w:rPr>
      </w:pPr>
    </w:p>
    <w:p w14:paraId="080EF66D" w14:textId="0FAF5978"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Specialisti i Sektorit të</w:t>
      </w:r>
      <w:r w:rsidRPr="00DF580D">
        <w:rPr>
          <w:rFonts w:ascii="Times New Roman" w:eastAsia="Times New Roman" w:hAnsi="Times New Roman" w:cs="Times New Roman"/>
          <w:b/>
          <w:sz w:val="24"/>
          <w:szCs w:val="24"/>
          <w:lang w:val="sq-AL" w:eastAsia="en-US"/>
        </w:rPr>
        <w:t xml:space="preserve"> </w:t>
      </w:r>
      <w:r w:rsidRPr="00DF580D">
        <w:rPr>
          <w:rFonts w:ascii="Times New Roman" w:eastAsia="Times New Roman" w:hAnsi="Times New Roman" w:cs="Times New Roman"/>
          <w:sz w:val="24"/>
          <w:szCs w:val="24"/>
          <w:lang w:val="sq-AL" w:eastAsia="en-US"/>
        </w:rPr>
        <w:t xml:space="preserve">Projekteve me Financim të Huaj përgjigjet tek Përgjegjësi i Sektorit, lidhur me  ndjekjen dhe zbatimin e projekteve me financim të huaj, ku përfshihen programimi dhe zbatimi i </w:t>
      </w:r>
      <w:r w:rsidR="00024A4C" w:rsidRPr="00DF580D">
        <w:rPr>
          <w:rFonts w:ascii="Times New Roman" w:eastAsia="Times New Roman" w:hAnsi="Times New Roman" w:cs="Times New Roman"/>
          <w:sz w:val="24"/>
          <w:szCs w:val="24"/>
          <w:lang w:val="sq-AL" w:eastAsia="en-US"/>
        </w:rPr>
        <w:t>ndihmës</w:t>
      </w:r>
      <w:r w:rsidRPr="00DF580D">
        <w:rPr>
          <w:rFonts w:ascii="Times New Roman" w:eastAsia="Times New Roman" w:hAnsi="Times New Roman" w:cs="Times New Roman"/>
          <w:sz w:val="24"/>
          <w:szCs w:val="24"/>
          <w:lang w:val="sq-AL" w:eastAsia="en-US"/>
        </w:rPr>
        <w:t xml:space="preserve"> s</w:t>
      </w:r>
      <w:r w:rsidR="00024A4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huaj, raportimi  tek donatori dhe struktura t ndryshme p</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r projektet, si dhe koordinimi i gjith</w:t>
      </w:r>
      <w:r w:rsidR="00024A4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procedurave p</w:t>
      </w:r>
      <w:r w:rsidR="00024A4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r p</w:t>
      </w:r>
      <w:r w:rsidR="00024A4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rthithjen, zbatimin dhe ndjekjen n</w:t>
      </w:r>
      <w:r w:rsidR="00024A4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w:t>
      </w:r>
      <w:r w:rsidR="0040273C" w:rsidRPr="00DF580D">
        <w:rPr>
          <w:rFonts w:ascii="Times New Roman" w:eastAsia="Times New Roman" w:hAnsi="Times New Roman" w:cs="Times New Roman"/>
          <w:sz w:val="24"/>
          <w:szCs w:val="24"/>
          <w:lang w:val="sq-AL" w:eastAsia="en-US"/>
        </w:rPr>
        <w:t>vijimësi</w:t>
      </w:r>
      <w:r w:rsidRPr="00DF580D">
        <w:rPr>
          <w:rFonts w:ascii="Times New Roman" w:eastAsia="Times New Roman" w:hAnsi="Times New Roman" w:cs="Times New Roman"/>
          <w:sz w:val="24"/>
          <w:szCs w:val="24"/>
          <w:lang w:val="sq-AL" w:eastAsia="en-US"/>
        </w:rPr>
        <w:t xml:space="preserve"> t</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projekteve p</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r t</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cilat Ministria </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sht</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p</w:t>
      </w:r>
      <w:r w:rsidR="0040273C">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rfituese.</w:t>
      </w:r>
    </w:p>
    <w:p w14:paraId="41105996"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2B49ACDB"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DF580D">
        <w:rPr>
          <w:rFonts w:ascii="Times New Roman" w:eastAsia="Times New Roman" w:hAnsi="Times New Roman" w:cs="Times New Roman"/>
          <w:b/>
          <w:sz w:val="24"/>
          <w:szCs w:val="24"/>
          <w:lang w:val="sq-AL" w:eastAsia="en-US"/>
        </w:rPr>
        <w:t>DETYRAT KRYESORE</w:t>
      </w:r>
    </w:p>
    <w:p w14:paraId="44790D79" w14:textId="77777777" w:rsidR="00DF580D" w:rsidRPr="00DF580D" w:rsidRDefault="00DF580D" w:rsidP="00DF580D">
      <w:pPr>
        <w:tabs>
          <w:tab w:val="left" w:pos="360"/>
        </w:tabs>
        <w:spacing w:after="0" w:line="240" w:lineRule="auto"/>
        <w:jc w:val="both"/>
        <w:rPr>
          <w:rFonts w:ascii="Times New Roman" w:eastAsia="Times New Roman" w:hAnsi="Times New Roman" w:cs="Times New Roman"/>
          <w:sz w:val="24"/>
          <w:szCs w:val="24"/>
          <w:lang w:val="sq-AL" w:eastAsia="en-US"/>
        </w:rPr>
      </w:pPr>
    </w:p>
    <w:p w14:paraId="7306B278" w14:textId="01977564" w:rsidR="00DF580D" w:rsidRPr="00DF580D" w:rsidRDefault="00DF580D">
      <w:pPr>
        <w:numPr>
          <w:ilvl w:val="0"/>
          <w:numId w:val="458"/>
        </w:numPr>
        <w:spacing w:after="0" w:line="240" w:lineRule="auto"/>
        <w:rPr>
          <w:rFonts w:ascii="Times New Roman" w:eastAsia="Calibri" w:hAnsi="Times New Roman" w:cs="Times New Roman"/>
          <w:sz w:val="24"/>
          <w:szCs w:val="24"/>
          <w:lang w:val="sq-AL" w:eastAsia="en-US"/>
        </w:rPr>
      </w:pPr>
      <w:r w:rsidRPr="00DF580D">
        <w:rPr>
          <w:rFonts w:ascii="Times New Roman" w:eastAsia="Calibri" w:hAnsi="Times New Roman" w:cs="Times New Roman"/>
          <w:sz w:val="24"/>
          <w:szCs w:val="24"/>
          <w:lang w:val="sq-AL" w:eastAsia="en-US"/>
        </w:rPr>
        <w:t>Ndjek zbatimin e detyrave të parashikuara në planet e punës mujore dhe vjetore dhe përgjigjet për detyrat/shkresat e lëna nga epror</w:t>
      </w:r>
      <w:r w:rsidR="00246AE4" w:rsidRPr="00563190">
        <w:rPr>
          <w:rFonts w:ascii="Times New Roman" w:eastAsia="Calibri" w:hAnsi="Times New Roman" w:cs="Times New Roman"/>
          <w:sz w:val="24"/>
          <w:szCs w:val="24"/>
          <w:lang w:val="sq-AL" w:eastAsia="en-US"/>
        </w:rPr>
        <w:t>i</w:t>
      </w:r>
      <w:r w:rsidRPr="00DF580D">
        <w:rPr>
          <w:rFonts w:ascii="Times New Roman" w:eastAsia="Calibri" w:hAnsi="Times New Roman" w:cs="Times New Roman"/>
          <w:sz w:val="24"/>
          <w:szCs w:val="24"/>
          <w:lang w:val="sq-AL" w:eastAsia="en-US"/>
        </w:rPr>
        <w:t>.</w:t>
      </w:r>
    </w:p>
    <w:p w14:paraId="62F9ABCA" w14:textId="77777777" w:rsidR="00DF580D" w:rsidRPr="00DF580D" w:rsidRDefault="00DF580D">
      <w:pPr>
        <w:numPr>
          <w:ilvl w:val="0"/>
          <w:numId w:val="458"/>
        </w:numPr>
        <w:spacing w:after="0" w:line="240" w:lineRule="auto"/>
        <w:rPr>
          <w:rFonts w:ascii="Times New Roman" w:eastAsia="Calibri" w:hAnsi="Times New Roman" w:cs="Times New Roman"/>
          <w:sz w:val="24"/>
          <w:szCs w:val="24"/>
          <w:lang w:val="sq-AL" w:eastAsia="en-US"/>
        </w:rPr>
      </w:pPr>
      <w:r w:rsidRPr="00DF580D">
        <w:rPr>
          <w:rFonts w:ascii="Times New Roman" w:eastAsia="Calibri" w:hAnsi="Times New Roman" w:cs="Times New Roman"/>
          <w:sz w:val="24"/>
          <w:szCs w:val="24"/>
          <w:lang w:val="sq-AL" w:eastAsia="en-US"/>
        </w:rPr>
        <w:t>Merr pjesë dhe kontribuon në hartimin dhe promovimin e politikave mjedisore që kanë prioritet financimin e huaj dhe menaxhimin e fondeve IPA.</w:t>
      </w:r>
    </w:p>
    <w:p w14:paraId="1F404A83" w14:textId="77777777" w:rsidR="00DF580D" w:rsidRPr="00DF580D" w:rsidRDefault="00DF580D">
      <w:pPr>
        <w:numPr>
          <w:ilvl w:val="0"/>
          <w:numId w:val="458"/>
        </w:numPr>
        <w:tabs>
          <w:tab w:val="left" w:pos="360"/>
        </w:tabs>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Bashkëpunon me drejtoritë përkatëse teknike dhe të politikave të ministrisë për (i) identifikimin e prioriteteve, (</w:t>
      </w:r>
      <w:proofErr w:type="spellStart"/>
      <w:r w:rsidRPr="00DF580D">
        <w:rPr>
          <w:rFonts w:ascii="Times New Roman" w:eastAsia="Times New Roman" w:hAnsi="Times New Roman" w:cs="Times New Roman"/>
          <w:sz w:val="24"/>
          <w:szCs w:val="24"/>
          <w:lang w:val="sq-AL" w:eastAsia="en-US"/>
        </w:rPr>
        <w:t>ii</w:t>
      </w:r>
      <w:proofErr w:type="spellEnd"/>
      <w:r w:rsidRPr="00DF580D">
        <w:rPr>
          <w:rFonts w:ascii="Times New Roman" w:eastAsia="Times New Roman" w:hAnsi="Times New Roman" w:cs="Times New Roman"/>
          <w:sz w:val="24"/>
          <w:szCs w:val="24"/>
          <w:lang w:val="sq-AL" w:eastAsia="en-US"/>
        </w:rPr>
        <w:t>) përgatitjen e projekt-propozimeve dhe (</w:t>
      </w:r>
      <w:proofErr w:type="spellStart"/>
      <w:r w:rsidRPr="00DF580D">
        <w:rPr>
          <w:rFonts w:ascii="Times New Roman" w:eastAsia="Times New Roman" w:hAnsi="Times New Roman" w:cs="Times New Roman"/>
          <w:sz w:val="24"/>
          <w:szCs w:val="24"/>
          <w:lang w:val="sq-AL" w:eastAsia="en-US"/>
        </w:rPr>
        <w:t>iii</w:t>
      </w:r>
      <w:proofErr w:type="spellEnd"/>
      <w:r w:rsidRPr="00DF580D">
        <w:rPr>
          <w:rFonts w:ascii="Times New Roman" w:eastAsia="Times New Roman" w:hAnsi="Times New Roman" w:cs="Times New Roman"/>
          <w:sz w:val="24"/>
          <w:szCs w:val="24"/>
          <w:lang w:val="sq-AL" w:eastAsia="en-US"/>
        </w:rPr>
        <w:t>) krijimin e dosjeve për miratim e tyre, duke respektuar procedurat në përputhje me rregullat e caktuara nga donatorët.</w:t>
      </w:r>
    </w:p>
    <w:p w14:paraId="00774D2C" w14:textId="4906D719" w:rsidR="00DF580D" w:rsidRPr="00DF580D" w:rsidRDefault="00246AE4">
      <w:pPr>
        <w:numPr>
          <w:ilvl w:val="0"/>
          <w:numId w:val="458"/>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Përgatit</w:t>
      </w:r>
      <w:r w:rsidR="00DF580D" w:rsidRPr="00DF580D">
        <w:rPr>
          <w:rFonts w:ascii="Times New Roman" w:eastAsia="Times New Roman" w:hAnsi="Times New Roman" w:cs="Times New Roman"/>
          <w:sz w:val="24"/>
          <w:szCs w:val="24"/>
          <w:lang w:val="sq-AL" w:eastAsia="en-US"/>
        </w:rPr>
        <w:t xml:space="preserve"> raportime periodike financiare dhe teknike mbi statusin e ecurisë së projekteve në proces implementimi me fonde të BE-së apo donatorëve të ndryshëm, </w:t>
      </w:r>
      <w:r w:rsidRPr="00563190">
        <w:rPr>
          <w:rFonts w:ascii="Times New Roman" w:eastAsia="Times New Roman" w:hAnsi="Times New Roman" w:cs="Times New Roman"/>
          <w:sz w:val="24"/>
          <w:szCs w:val="24"/>
          <w:lang w:val="sq-AL" w:eastAsia="en-US"/>
        </w:rPr>
        <w:t>për</w:t>
      </w:r>
      <w:r w:rsidR="00DF580D" w:rsidRPr="00DF580D">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sz w:val="24"/>
          <w:szCs w:val="24"/>
          <w:lang w:val="sq-AL" w:eastAsia="en-US"/>
        </w:rPr>
        <w:t>hierarkinë</w:t>
      </w:r>
      <w:r w:rsidR="00DF580D" w:rsidRPr="00DF580D">
        <w:rPr>
          <w:rFonts w:ascii="Times New Roman" w:eastAsia="Times New Roman" w:hAnsi="Times New Roman" w:cs="Times New Roman"/>
          <w:sz w:val="24"/>
          <w:szCs w:val="24"/>
          <w:lang w:val="sq-AL" w:eastAsia="en-US"/>
        </w:rPr>
        <w:t xml:space="preserve"> ne MTM, donator, institucionet dhe strukturat te projekteve dhe të menaxhimit te fondeve IPA sipas programeve qe zbatohen projektet.</w:t>
      </w:r>
    </w:p>
    <w:p w14:paraId="7BD852B1" w14:textId="69BFE031" w:rsidR="00DF580D" w:rsidRPr="00DF580D" w:rsidRDefault="00DF580D">
      <w:pPr>
        <w:numPr>
          <w:ilvl w:val="0"/>
          <w:numId w:val="458"/>
        </w:num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Në kuadër të kërkesave të projekteve si dhe detyrime </w:t>
      </w:r>
      <w:proofErr w:type="spellStart"/>
      <w:r w:rsidRPr="00DF580D">
        <w:rPr>
          <w:rFonts w:ascii="Times New Roman" w:eastAsia="Times New Roman" w:hAnsi="Times New Roman" w:cs="Times New Roman"/>
          <w:sz w:val="24"/>
          <w:szCs w:val="24"/>
          <w:lang w:val="sq-AL" w:eastAsia="en-US"/>
        </w:rPr>
        <w:t>kontraktore</w:t>
      </w:r>
      <w:proofErr w:type="spellEnd"/>
      <w:r w:rsidRPr="00DF580D">
        <w:rPr>
          <w:rFonts w:ascii="Times New Roman" w:eastAsia="Times New Roman" w:hAnsi="Times New Roman" w:cs="Times New Roman"/>
          <w:sz w:val="24"/>
          <w:szCs w:val="24"/>
          <w:lang w:val="sq-AL" w:eastAsia="en-US"/>
        </w:rPr>
        <w:t xml:space="preserve"> </w:t>
      </w:r>
      <w:r w:rsidR="00246AE4" w:rsidRPr="00563190">
        <w:rPr>
          <w:rFonts w:ascii="Times New Roman" w:eastAsia="Times New Roman" w:hAnsi="Times New Roman" w:cs="Times New Roman"/>
          <w:sz w:val="24"/>
          <w:szCs w:val="24"/>
          <w:lang w:val="sq-AL" w:eastAsia="en-US"/>
        </w:rPr>
        <w:t>përgatit</w:t>
      </w:r>
      <w:r w:rsidRPr="00DF580D">
        <w:rPr>
          <w:rFonts w:ascii="Times New Roman" w:eastAsia="Times New Roman" w:hAnsi="Times New Roman" w:cs="Times New Roman"/>
          <w:sz w:val="24"/>
          <w:szCs w:val="24"/>
          <w:lang w:val="sq-AL" w:eastAsia="en-US"/>
        </w:rPr>
        <w:t xml:space="preserve"> praktikat lidhur me pagesat e TVSH-ve dhe kostove lokale, në bashkëpunim me Drejtorinë e Buxhetit dhe Menaxhimit Financiar,</w:t>
      </w:r>
    </w:p>
    <w:p w14:paraId="34E95BF8" w14:textId="5305A24A" w:rsidR="00DF580D" w:rsidRPr="00DF580D" w:rsidRDefault="00246AE4">
      <w:pPr>
        <w:numPr>
          <w:ilvl w:val="0"/>
          <w:numId w:val="45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Përgatit</w:t>
      </w:r>
      <w:r w:rsidR="00DF580D" w:rsidRPr="00DF580D">
        <w:rPr>
          <w:rFonts w:ascii="Times New Roman" w:eastAsia="Times New Roman" w:hAnsi="Times New Roman" w:cs="Times New Roman"/>
          <w:sz w:val="24"/>
          <w:szCs w:val="24"/>
          <w:lang w:val="sq-AL" w:eastAsia="en-US"/>
        </w:rPr>
        <w:t xml:space="preserve"> dosjet me dokumentacionin ligjor dhe teknik te projekteve ne zbatim si dhe përgatit raportimet financiare të shpenzimeve për tu deklaruar dhe aprovuar nga strukturat e nivelit te pare te kontrollit/FLC ne CFCU dhe SASPAC </w:t>
      </w:r>
      <w:r w:rsidRPr="00563190">
        <w:rPr>
          <w:rFonts w:ascii="Times New Roman" w:eastAsia="Times New Roman" w:hAnsi="Times New Roman" w:cs="Times New Roman"/>
          <w:sz w:val="24"/>
          <w:szCs w:val="24"/>
          <w:lang w:val="sq-AL" w:eastAsia="en-US"/>
        </w:rPr>
        <w:t>për</w:t>
      </w:r>
      <w:r w:rsidR="00DF580D" w:rsidRPr="00DF580D">
        <w:rPr>
          <w:rFonts w:ascii="Times New Roman" w:eastAsia="Times New Roman" w:hAnsi="Times New Roman" w:cs="Times New Roman"/>
          <w:sz w:val="24"/>
          <w:szCs w:val="24"/>
          <w:lang w:val="sq-AL" w:eastAsia="en-US"/>
        </w:rPr>
        <w:t xml:space="preserve"> projektet IPA qe ndiqen nga Drejtoria.</w:t>
      </w:r>
    </w:p>
    <w:p w14:paraId="777A0E49" w14:textId="77777777" w:rsidR="00DF580D" w:rsidRPr="00DF580D" w:rsidRDefault="00DF580D">
      <w:pPr>
        <w:numPr>
          <w:ilvl w:val="0"/>
          <w:numId w:val="45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lastRenderedPageBreak/>
        <w:t xml:space="preserve">Përgatit kontributin dhe përditësimin e asistencës së huaj, </w:t>
      </w:r>
      <w:r w:rsidRPr="00DF580D">
        <w:rPr>
          <w:rFonts w:ascii="Times New Roman" w:eastAsia="Times New Roman" w:hAnsi="Times New Roman" w:cs="Times New Roman"/>
          <w:bCs/>
          <w:sz w:val="24"/>
          <w:szCs w:val="24"/>
          <w:lang w:val="sq-AL" w:eastAsia="en-US"/>
        </w:rPr>
        <w:t>si pjesë e kontributit të Ministrisë, në kuadër të procesit të integrimit të vendit në BE, si dhe në kuadër të takimeve vjetore BE – Shqipëri.</w:t>
      </w:r>
    </w:p>
    <w:p w14:paraId="2082F484" w14:textId="6217B2A3" w:rsidR="00DF580D" w:rsidRPr="00DF580D" w:rsidRDefault="00DF580D">
      <w:pPr>
        <w:numPr>
          <w:ilvl w:val="0"/>
          <w:numId w:val="45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Merr pjesë në grupe pune dhe komisione te ndryshme që do të ngrihen ne </w:t>
      </w:r>
      <w:r w:rsidR="00246AE4" w:rsidRPr="00563190">
        <w:rPr>
          <w:rFonts w:ascii="Times New Roman" w:eastAsia="Times New Roman" w:hAnsi="Times New Roman" w:cs="Times New Roman"/>
          <w:sz w:val="24"/>
          <w:szCs w:val="24"/>
          <w:lang w:val="sq-AL" w:eastAsia="en-US"/>
        </w:rPr>
        <w:t>kuadër</w:t>
      </w:r>
      <w:r w:rsidRPr="00DF580D">
        <w:rPr>
          <w:rFonts w:ascii="Times New Roman" w:eastAsia="Times New Roman" w:hAnsi="Times New Roman" w:cs="Times New Roman"/>
          <w:sz w:val="24"/>
          <w:szCs w:val="24"/>
          <w:lang w:val="sq-AL" w:eastAsia="en-US"/>
        </w:rPr>
        <w:t xml:space="preserve"> te projekteve qe do te zbatohen.</w:t>
      </w:r>
    </w:p>
    <w:p w14:paraId="5AEB384E" w14:textId="76730C7B" w:rsidR="00DF580D" w:rsidRPr="00DF580D" w:rsidRDefault="00DF580D">
      <w:pPr>
        <w:numPr>
          <w:ilvl w:val="0"/>
          <w:numId w:val="45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Bashkëpunon me zyrat e zbatimit të projekteve dhe </w:t>
      </w:r>
      <w:r w:rsidR="00246AE4" w:rsidRPr="00563190">
        <w:rPr>
          <w:rFonts w:ascii="Times New Roman" w:eastAsia="Times New Roman" w:hAnsi="Times New Roman" w:cs="Times New Roman"/>
          <w:sz w:val="24"/>
          <w:szCs w:val="24"/>
          <w:lang w:val="sq-AL" w:eastAsia="en-US"/>
        </w:rPr>
        <w:t>agjencitë</w:t>
      </w:r>
      <w:r w:rsidRPr="00DF580D">
        <w:rPr>
          <w:rFonts w:ascii="Times New Roman" w:eastAsia="Times New Roman" w:hAnsi="Times New Roman" w:cs="Times New Roman"/>
          <w:sz w:val="24"/>
          <w:szCs w:val="24"/>
          <w:lang w:val="sq-AL" w:eastAsia="en-US"/>
        </w:rPr>
        <w:t xml:space="preserve"> e </w:t>
      </w:r>
      <w:r w:rsidR="00246AE4" w:rsidRPr="00563190">
        <w:rPr>
          <w:rFonts w:ascii="Times New Roman" w:eastAsia="Times New Roman" w:hAnsi="Times New Roman" w:cs="Times New Roman"/>
          <w:sz w:val="24"/>
          <w:szCs w:val="24"/>
          <w:lang w:val="sq-AL" w:eastAsia="en-US"/>
        </w:rPr>
        <w:t>varësisë</w:t>
      </w:r>
      <w:r w:rsidRPr="00DF580D">
        <w:rPr>
          <w:rFonts w:ascii="Times New Roman" w:eastAsia="Times New Roman" w:hAnsi="Times New Roman" w:cs="Times New Roman"/>
          <w:sz w:val="24"/>
          <w:szCs w:val="24"/>
          <w:lang w:val="sq-AL" w:eastAsia="en-US"/>
        </w:rPr>
        <w:t xml:space="preserve"> </w:t>
      </w:r>
      <w:r w:rsidR="00246AE4" w:rsidRPr="00563190">
        <w:rPr>
          <w:rFonts w:ascii="Times New Roman" w:eastAsia="Times New Roman" w:hAnsi="Times New Roman" w:cs="Times New Roman"/>
          <w:sz w:val="24"/>
          <w:szCs w:val="24"/>
          <w:lang w:val="sq-AL" w:eastAsia="en-US"/>
        </w:rPr>
        <w:t>për</w:t>
      </w:r>
      <w:r w:rsidRPr="00DF580D">
        <w:rPr>
          <w:rFonts w:ascii="Times New Roman" w:eastAsia="Times New Roman" w:hAnsi="Times New Roman" w:cs="Times New Roman"/>
          <w:sz w:val="24"/>
          <w:szCs w:val="24"/>
          <w:lang w:val="sq-AL" w:eastAsia="en-US"/>
        </w:rPr>
        <w:t xml:space="preserve"> ndjekjen e aktiviteteve qe zbatohen ne </w:t>
      </w:r>
      <w:r w:rsidR="00246AE4" w:rsidRPr="00563190">
        <w:rPr>
          <w:rFonts w:ascii="Times New Roman" w:eastAsia="Times New Roman" w:hAnsi="Times New Roman" w:cs="Times New Roman"/>
          <w:sz w:val="24"/>
          <w:szCs w:val="24"/>
          <w:lang w:val="sq-AL" w:eastAsia="en-US"/>
        </w:rPr>
        <w:t>kuadër</w:t>
      </w:r>
      <w:r w:rsidRPr="00DF580D">
        <w:rPr>
          <w:rFonts w:ascii="Times New Roman" w:eastAsia="Times New Roman" w:hAnsi="Times New Roman" w:cs="Times New Roman"/>
          <w:sz w:val="24"/>
          <w:szCs w:val="24"/>
          <w:lang w:val="sq-AL" w:eastAsia="en-US"/>
        </w:rPr>
        <w:t xml:space="preserve"> te projekteve.</w:t>
      </w:r>
    </w:p>
    <w:p w14:paraId="0CDBE5B3" w14:textId="77777777" w:rsidR="00DF580D" w:rsidRPr="00DF580D" w:rsidRDefault="00DF580D">
      <w:pPr>
        <w:numPr>
          <w:ilvl w:val="0"/>
          <w:numId w:val="458"/>
        </w:num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Merr pjesë në trajnime kombëtare dhe ndërkombëtare për fushën që mbulon specialisti.</w:t>
      </w:r>
    </w:p>
    <w:p w14:paraId="6B07C3F0" w14:textId="77777777" w:rsidR="00DF580D" w:rsidRPr="00DF580D" w:rsidRDefault="00DF580D" w:rsidP="00DF580D">
      <w:p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p>
    <w:p w14:paraId="23F4CC12" w14:textId="77777777" w:rsidR="00DF580D" w:rsidRPr="00DF580D" w:rsidRDefault="00DF580D" w:rsidP="00DF580D">
      <w:pPr>
        <w:tabs>
          <w:tab w:val="left" w:pos="450"/>
        </w:tabs>
        <w:autoSpaceDE w:val="0"/>
        <w:autoSpaceDN w:val="0"/>
        <w:adjustRightInd w:val="0"/>
        <w:spacing w:after="120" w:line="250" w:lineRule="exact"/>
        <w:ind w:right="60"/>
        <w:contextualSpacing/>
        <w:jc w:val="both"/>
        <w:rPr>
          <w:rFonts w:ascii="Times New Roman" w:eastAsia="Times New Roman" w:hAnsi="Times New Roman" w:cs="Times New Roman"/>
          <w:sz w:val="24"/>
          <w:szCs w:val="24"/>
          <w:lang w:val="sq-AL" w:eastAsia="en-US"/>
        </w:rPr>
      </w:pPr>
    </w:p>
    <w:p w14:paraId="01458803" w14:textId="77777777" w:rsidR="00DF580D" w:rsidRPr="00DF580D" w:rsidRDefault="00DF580D" w:rsidP="00DF580D">
      <w:pPr>
        <w:tabs>
          <w:tab w:val="left" w:pos="450"/>
        </w:tabs>
        <w:autoSpaceDE w:val="0"/>
        <w:autoSpaceDN w:val="0"/>
        <w:adjustRightInd w:val="0"/>
        <w:spacing w:after="120" w:line="250" w:lineRule="exact"/>
        <w:ind w:left="360" w:right="60"/>
        <w:contextualSpacing/>
        <w:jc w:val="both"/>
        <w:rPr>
          <w:rFonts w:ascii="Times New Roman" w:eastAsia="Times New Roman" w:hAnsi="Times New Roman" w:cs="Times New Roman"/>
          <w:sz w:val="24"/>
          <w:szCs w:val="24"/>
          <w:lang w:val="sq-AL" w:eastAsia="en-US"/>
        </w:rPr>
      </w:pPr>
    </w:p>
    <w:p w14:paraId="637F9AC7"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b/>
          <w:sz w:val="24"/>
          <w:szCs w:val="24"/>
          <w:lang w:val="sq-AL" w:eastAsia="en-US"/>
        </w:rPr>
        <w:t>PËRGJEGJËSITË KRYESORE LIDHUR ME</w:t>
      </w:r>
      <w:r w:rsidRPr="00DF580D">
        <w:rPr>
          <w:rFonts w:ascii="Times New Roman" w:eastAsia="Times New Roman" w:hAnsi="Times New Roman" w:cs="Times New Roman"/>
          <w:sz w:val="24"/>
          <w:szCs w:val="24"/>
          <w:lang w:val="sq-AL" w:eastAsia="en-US"/>
        </w:rPr>
        <w:t xml:space="preserve">: </w:t>
      </w:r>
    </w:p>
    <w:p w14:paraId="7E93354A" w14:textId="77777777" w:rsidR="00DF580D" w:rsidRPr="00563190" w:rsidRDefault="00DF580D" w:rsidP="00DF580D">
      <w:pPr>
        <w:spacing w:after="0" w:line="240" w:lineRule="auto"/>
        <w:jc w:val="both"/>
        <w:rPr>
          <w:rFonts w:ascii="Times New Roman" w:eastAsia="Times New Roman" w:hAnsi="Times New Roman" w:cs="Times New Roman"/>
          <w:sz w:val="24"/>
          <w:szCs w:val="24"/>
          <w:lang w:val="sq-AL" w:eastAsia="en-US"/>
        </w:rPr>
      </w:pPr>
    </w:p>
    <w:p w14:paraId="0B41015E" w14:textId="7E2A139D"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bCs/>
          <w:sz w:val="24"/>
          <w:szCs w:val="24"/>
          <w:lang w:val="sq-AL" w:eastAsia="en-US"/>
        </w:rPr>
        <w:t>A</w:t>
      </w:r>
      <w:r w:rsidRPr="00563190">
        <w:rPr>
          <w:rFonts w:ascii="Times New Roman" w:eastAsia="Times New Roman" w:hAnsi="Times New Roman" w:cs="Times New Roman"/>
          <w:sz w:val="24"/>
          <w:szCs w:val="24"/>
          <w:lang w:val="sq-AL" w:eastAsia="en-US"/>
        </w:rPr>
        <w:t xml:space="preserve">. </w:t>
      </w:r>
      <w:r w:rsidRPr="00DF580D">
        <w:rPr>
          <w:rFonts w:ascii="Times New Roman" w:eastAsia="Times New Roman" w:hAnsi="Times New Roman" w:cs="Times New Roman"/>
          <w:b/>
          <w:sz w:val="24"/>
          <w:szCs w:val="24"/>
          <w:lang w:val="sq-AL" w:eastAsia="en-US"/>
        </w:rPr>
        <w:t xml:space="preserve">Planifikimin dhe Objektivat </w:t>
      </w:r>
    </w:p>
    <w:p w14:paraId="57DE29B2"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00F27480" w14:textId="5C206FC1"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r w:rsidRPr="00DF580D">
        <w:rPr>
          <w:rFonts w:ascii="Times New Roman" w:eastAsia="Times New Roman" w:hAnsi="Times New Roman" w:cs="Times New Roman"/>
          <w:sz w:val="24"/>
          <w:szCs w:val="24"/>
          <w:lang w:val="sq-AL" w:eastAsia="en-US"/>
        </w:rPr>
        <w:t xml:space="preserve">Planifikon dhe ndjek zbatimin dhe raportimin e projekteve te ngarkuara nga eproret, me financim nga BE dhe donatorë të ndryshëm, </w:t>
      </w:r>
      <w:r w:rsidR="00246AE4" w:rsidRPr="00563190">
        <w:rPr>
          <w:rFonts w:ascii="Times New Roman" w:eastAsia="Times New Roman" w:hAnsi="Times New Roman" w:cs="Times New Roman"/>
          <w:sz w:val="24"/>
          <w:szCs w:val="24"/>
          <w:lang w:val="sq-AL" w:eastAsia="en-US"/>
        </w:rPr>
        <w:t>për</w:t>
      </w:r>
      <w:r w:rsidRPr="00DF580D">
        <w:rPr>
          <w:rFonts w:ascii="Times New Roman" w:eastAsia="Times New Roman" w:hAnsi="Times New Roman" w:cs="Times New Roman"/>
          <w:sz w:val="24"/>
          <w:szCs w:val="24"/>
          <w:lang w:val="sq-AL" w:eastAsia="en-US"/>
        </w:rPr>
        <w:t xml:space="preserve"> t</w:t>
      </w:r>
      <w:r w:rsidR="00246AE4" w:rsidRPr="00563190">
        <w:rPr>
          <w:rFonts w:ascii="Times New Roman" w:eastAsia="Times New Roman" w:hAnsi="Times New Roman" w:cs="Times New Roman"/>
          <w:sz w:val="24"/>
          <w:szCs w:val="24"/>
          <w:lang w:val="sq-AL" w:eastAsia="en-US"/>
        </w:rPr>
        <w:t>ë</w:t>
      </w:r>
      <w:r w:rsidRPr="00DF580D">
        <w:rPr>
          <w:rFonts w:ascii="Times New Roman" w:eastAsia="Times New Roman" w:hAnsi="Times New Roman" w:cs="Times New Roman"/>
          <w:sz w:val="24"/>
          <w:szCs w:val="24"/>
          <w:lang w:val="sq-AL" w:eastAsia="en-US"/>
        </w:rPr>
        <w:t xml:space="preserve"> </w:t>
      </w:r>
      <w:r w:rsidR="00246AE4" w:rsidRPr="00563190">
        <w:rPr>
          <w:rFonts w:ascii="Times New Roman" w:eastAsia="Times New Roman" w:hAnsi="Times New Roman" w:cs="Times New Roman"/>
          <w:sz w:val="24"/>
          <w:szCs w:val="24"/>
          <w:lang w:val="sq-AL" w:eastAsia="en-US"/>
        </w:rPr>
        <w:t>përmbushur</w:t>
      </w:r>
      <w:r w:rsidRPr="00DF580D">
        <w:rPr>
          <w:rFonts w:ascii="Times New Roman" w:eastAsia="Times New Roman" w:hAnsi="Times New Roman" w:cs="Times New Roman"/>
          <w:sz w:val="24"/>
          <w:szCs w:val="24"/>
          <w:lang w:val="sq-AL" w:eastAsia="en-US"/>
        </w:rPr>
        <w:t xml:space="preserve"> objektivat për fushën e mjedisit.   </w:t>
      </w:r>
    </w:p>
    <w:p w14:paraId="706BF603" w14:textId="77777777" w:rsidR="00DF580D" w:rsidRPr="00DF580D" w:rsidRDefault="00DF580D" w:rsidP="00DF580D">
      <w:pPr>
        <w:spacing w:after="0" w:line="240" w:lineRule="auto"/>
        <w:rPr>
          <w:rFonts w:ascii="Times New Roman" w:eastAsia="Times New Roman" w:hAnsi="Times New Roman" w:cs="Times New Roman"/>
          <w:sz w:val="24"/>
          <w:szCs w:val="24"/>
          <w:lang w:val="sq-AL" w:eastAsia="en-US"/>
        </w:rPr>
      </w:pPr>
    </w:p>
    <w:p w14:paraId="55417A52" w14:textId="0E26109C"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B</w:t>
      </w:r>
      <w:r w:rsidRPr="00DF580D">
        <w:rPr>
          <w:rFonts w:ascii="Times New Roman" w:eastAsia="Times New Roman" w:hAnsi="Times New Roman" w:cs="Times New Roman"/>
          <w:b/>
          <w:sz w:val="24"/>
          <w:szCs w:val="24"/>
          <w:lang w:val="sq-AL" w:eastAsia="en-US"/>
        </w:rPr>
        <w:t>. Detyrat Teknike</w:t>
      </w:r>
    </w:p>
    <w:p w14:paraId="4BFE9134"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00154393" w14:textId="496887AD" w:rsidR="00DF580D" w:rsidRPr="00563190" w:rsidRDefault="00DF580D">
      <w:pPr>
        <w:pStyle w:val="ListParagraph"/>
        <w:numPr>
          <w:ilvl w:val="0"/>
          <w:numId w:val="459"/>
        </w:numPr>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Realizon në </w:t>
      </w:r>
      <w:proofErr w:type="spellStart"/>
      <w:r w:rsidRPr="00563190">
        <w:rPr>
          <w:sz w:val="24"/>
          <w:szCs w:val="24"/>
          <w:lang w:val="sq-AL" w:eastAsia="en-US"/>
        </w:rPr>
        <w:t>kohё</w:t>
      </w:r>
      <w:proofErr w:type="spellEnd"/>
      <w:r w:rsidRPr="00563190">
        <w:rPr>
          <w:sz w:val="24"/>
          <w:szCs w:val="24"/>
          <w:lang w:val="sq-AL" w:eastAsia="en-US"/>
        </w:rPr>
        <w:t xml:space="preserve"> dhe me cilësi detyrat që mbulon.         </w:t>
      </w:r>
    </w:p>
    <w:p w14:paraId="4ACDFD0C" w14:textId="23D32B0B" w:rsidR="00DF580D" w:rsidRPr="00563190" w:rsidRDefault="00DF580D">
      <w:pPr>
        <w:pStyle w:val="ListParagraph"/>
        <w:numPr>
          <w:ilvl w:val="0"/>
          <w:numId w:val="459"/>
        </w:numPr>
        <w:tabs>
          <w:tab w:val="left" w:pos="54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   Koordinon organizimin e aktiviteteve apo takimeve të projekteve me financim të huaj si dhe për pjesën e asistencës financiare të BE-së/IPA II. </w:t>
      </w:r>
    </w:p>
    <w:p w14:paraId="5B719A5D" w14:textId="16BBB27B" w:rsidR="00DF580D" w:rsidRPr="00563190" w:rsidRDefault="00DF580D">
      <w:pPr>
        <w:pStyle w:val="ListParagraph"/>
        <w:numPr>
          <w:ilvl w:val="0"/>
          <w:numId w:val="459"/>
        </w:numPr>
        <w:tabs>
          <w:tab w:val="left" w:pos="450"/>
        </w:tabs>
        <w:autoSpaceDE w:val="0"/>
        <w:autoSpaceDN w:val="0"/>
        <w:adjustRightInd w:val="0"/>
        <w:spacing w:after="120" w:line="250" w:lineRule="exact"/>
        <w:ind w:right="60"/>
        <w:jc w:val="both"/>
        <w:rPr>
          <w:rFonts w:eastAsia="Calibri"/>
          <w:sz w:val="24"/>
          <w:szCs w:val="24"/>
          <w:lang w:val="sq-AL" w:eastAsia="en-US"/>
        </w:rPr>
      </w:pPr>
      <w:r w:rsidRPr="00563190">
        <w:rPr>
          <w:rFonts w:eastAsia="Calibri"/>
          <w:sz w:val="24"/>
          <w:szCs w:val="24"/>
          <w:lang w:val="sq-AL" w:eastAsia="en-US"/>
        </w:rPr>
        <w:t>Përgatit kontributin për pjesën e asistencës së huaj, si pjesë e kontributit të Ministrisë për raportet e progresit, në kuadër të takimeve BE-Shqipëri për Integrimit Evropian.</w:t>
      </w:r>
    </w:p>
    <w:p w14:paraId="303BC391" w14:textId="44449A0F" w:rsidR="00DF580D" w:rsidRPr="00563190" w:rsidRDefault="00DF580D">
      <w:pPr>
        <w:pStyle w:val="ListParagraph"/>
        <w:numPr>
          <w:ilvl w:val="0"/>
          <w:numId w:val="459"/>
        </w:numPr>
        <w:autoSpaceDE w:val="0"/>
        <w:autoSpaceDN w:val="0"/>
        <w:adjustRightInd w:val="0"/>
        <w:ind w:right="60"/>
        <w:jc w:val="both"/>
        <w:rPr>
          <w:sz w:val="24"/>
          <w:szCs w:val="24"/>
          <w:lang w:val="sq-AL" w:eastAsia="en-US"/>
        </w:rPr>
      </w:pPr>
      <w:r w:rsidRPr="00563190">
        <w:rPr>
          <w:sz w:val="24"/>
          <w:szCs w:val="24"/>
          <w:lang w:val="sq-AL" w:eastAsia="en-US"/>
        </w:rPr>
        <w:t xml:space="preserve">Përgatit dhe ndjek </w:t>
      </w:r>
      <w:r w:rsidR="00246AE4" w:rsidRPr="00563190">
        <w:rPr>
          <w:sz w:val="24"/>
          <w:szCs w:val="24"/>
          <w:lang w:val="sq-AL" w:eastAsia="en-US"/>
        </w:rPr>
        <w:t>procedurat</w:t>
      </w:r>
      <w:r w:rsidRPr="00563190">
        <w:rPr>
          <w:sz w:val="24"/>
          <w:szCs w:val="24"/>
          <w:lang w:val="sq-AL" w:eastAsia="en-US"/>
        </w:rPr>
        <w:t xml:space="preserve"> administrative te brendshme për projektet IPA CBC që ne </w:t>
      </w:r>
      <w:r w:rsidR="00246AE4" w:rsidRPr="00563190">
        <w:rPr>
          <w:sz w:val="24"/>
          <w:szCs w:val="24"/>
          <w:lang w:val="sq-AL" w:eastAsia="en-US"/>
        </w:rPr>
        <w:t>fazën</w:t>
      </w:r>
      <w:r w:rsidRPr="00563190">
        <w:rPr>
          <w:sz w:val="24"/>
          <w:szCs w:val="24"/>
          <w:lang w:val="sq-AL" w:eastAsia="en-US"/>
        </w:rPr>
        <w:t xml:space="preserve"> e aplikimit sipas rregullave te programeve te ndryshme INTERREG, ndjekjen e raportimeve, koordinimin me partneret dhe sekretariatin teknik te programit </w:t>
      </w:r>
      <w:r w:rsidR="00246AE4" w:rsidRPr="00563190">
        <w:rPr>
          <w:sz w:val="24"/>
          <w:szCs w:val="24"/>
          <w:lang w:val="sq-AL" w:eastAsia="en-US"/>
        </w:rPr>
        <w:t>për</w:t>
      </w:r>
      <w:r w:rsidRPr="00563190">
        <w:rPr>
          <w:sz w:val="24"/>
          <w:szCs w:val="24"/>
          <w:lang w:val="sq-AL" w:eastAsia="en-US"/>
        </w:rPr>
        <w:t xml:space="preserve"> realizimin me sukses te projektit </w:t>
      </w:r>
    </w:p>
    <w:p w14:paraId="7FCA6D16" w14:textId="626553C4" w:rsidR="00DF580D" w:rsidRPr="00563190" w:rsidRDefault="00DF580D">
      <w:pPr>
        <w:pStyle w:val="ListParagraph"/>
        <w:numPr>
          <w:ilvl w:val="0"/>
          <w:numId w:val="459"/>
        </w:numPr>
        <w:tabs>
          <w:tab w:val="left" w:pos="45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Ndjek në vazhdimësi zbatimin e detyrimeve të marrëveshjeve/kontratave për projektet që financohen nga IPA dhe donatorë të huaj dhe raporton periodikisht tek eprori mbi statusin teknik dhe financiar, si dhe problemet e ndeshura gjatë zbatimit.</w:t>
      </w:r>
    </w:p>
    <w:p w14:paraId="13C7D5EA" w14:textId="50385148" w:rsidR="00DF580D" w:rsidRPr="00563190" w:rsidRDefault="00DF580D">
      <w:pPr>
        <w:pStyle w:val="ListParagraph"/>
        <w:numPr>
          <w:ilvl w:val="0"/>
          <w:numId w:val="459"/>
        </w:numPr>
        <w:tabs>
          <w:tab w:val="left" w:pos="54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 xml:space="preserve">  </w:t>
      </w:r>
      <w:r w:rsidR="00246AE4" w:rsidRPr="00563190">
        <w:rPr>
          <w:sz w:val="24"/>
          <w:szCs w:val="24"/>
          <w:lang w:val="sq-AL" w:eastAsia="en-US"/>
        </w:rPr>
        <w:t xml:space="preserve"> </w:t>
      </w:r>
      <w:r w:rsidRPr="00563190">
        <w:rPr>
          <w:sz w:val="24"/>
          <w:szCs w:val="24"/>
          <w:lang w:val="sq-AL" w:eastAsia="en-US"/>
        </w:rPr>
        <w:t xml:space="preserve">Përgatit raportimin financiar për projektet me financim të huaj dhe i dërgon </w:t>
      </w:r>
      <w:r w:rsidR="00246AE4" w:rsidRPr="00563190">
        <w:rPr>
          <w:sz w:val="24"/>
          <w:szCs w:val="24"/>
          <w:lang w:val="sq-AL" w:eastAsia="en-US"/>
        </w:rPr>
        <w:t>pranë</w:t>
      </w:r>
      <w:r w:rsidRPr="00563190">
        <w:rPr>
          <w:sz w:val="24"/>
          <w:szCs w:val="24"/>
          <w:lang w:val="sq-AL" w:eastAsia="en-US"/>
        </w:rPr>
        <w:t xml:space="preserve"> </w:t>
      </w:r>
      <w:r w:rsidR="00246AE4" w:rsidRPr="00563190">
        <w:rPr>
          <w:sz w:val="24"/>
          <w:szCs w:val="24"/>
          <w:lang w:val="sq-AL" w:eastAsia="en-US"/>
        </w:rPr>
        <w:t>Drejtorisë</w:t>
      </w:r>
      <w:r w:rsidRPr="00563190">
        <w:rPr>
          <w:sz w:val="24"/>
          <w:szCs w:val="24"/>
          <w:lang w:val="sq-AL" w:eastAsia="en-US"/>
        </w:rPr>
        <w:t xml:space="preserve"> se Buxhetit dhe Menaxhimit financiar ne MTM, ne zbatim te </w:t>
      </w:r>
      <w:r w:rsidR="00246AE4" w:rsidRPr="00563190">
        <w:rPr>
          <w:sz w:val="24"/>
          <w:szCs w:val="24"/>
          <w:lang w:val="sq-AL" w:eastAsia="en-US"/>
        </w:rPr>
        <w:t>udhëzimit</w:t>
      </w:r>
      <w:r w:rsidRPr="00563190">
        <w:rPr>
          <w:sz w:val="24"/>
          <w:szCs w:val="24"/>
          <w:lang w:val="sq-AL" w:eastAsia="en-US"/>
        </w:rPr>
        <w:t xml:space="preserve"> te Ministrisë së Financave dhe Ekonomisë </w:t>
      </w:r>
      <w:r w:rsidR="00246AE4" w:rsidRPr="00563190">
        <w:rPr>
          <w:sz w:val="24"/>
          <w:szCs w:val="24"/>
          <w:lang w:val="sq-AL" w:eastAsia="en-US"/>
        </w:rPr>
        <w:t>për</w:t>
      </w:r>
      <w:r w:rsidRPr="00563190">
        <w:rPr>
          <w:sz w:val="24"/>
          <w:szCs w:val="24"/>
          <w:lang w:val="sq-AL" w:eastAsia="en-US"/>
        </w:rPr>
        <w:t xml:space="preserve"> financimet e huaja.</w:t>
      </w:r>
    </w:p>
    <w:p w14:paraId="74661B4A" w14:textId="7694DB79" w:rsidR="00DF580D" w:rsidRPr="00563190" w:rsidRDefault="00DF580D">
      <w:pPr>
        <w:pStyle w:val="ListParagraph"/>
        <w:numPr>
          <w:ilvl w:val="0"/>
          <w:numId w:val="459"/>
        </w:numPr>
        <w:tabs>
          <w:tab w:val="left" w:pos="360"/>
        </w:tabs>
        <w:autoSpaceDE w:val="0"/>
        <w:autoSpaceDN w:val="0"/>
        <w:adjustRightInd w:val="0"/>
        <w:spacing w:after="120" w:line="250" w:lineRule="exact"/>
        <w:ind w:right="60"/>
        <w:jc w:val="both"/>
        <w:rPr>
          <w:sz w:val="24"/>
          <w:szCs w:val="24"/>
          <w:lang w:val="sq-AL" w:eastAsia="en-US"/>
        </w:rPr>
      </w:pPr>
      <w:r w:rsidRPr="00563190">
        <w:rPr>
          <w:sz w:val="24"/>
          <w:szCs w:val="24"/>
          <w:lang w:val="sq-AL" w:eastAsia="en-US"/>
        </w:rPr>
        <w:t>Përgatit shkresat dhe siguron nëpërmjet Drejtorisë së Buxhetit dhe Menaxhimit Financiar në Ministri, që janë kryer pagesat në bazë të detyrimeve kontraktuake për kostot lokale dhe TVSH-të pë</w:t>
      </w:r>
      <w:r w:rsidR="00246AE4" w:rsidRPr="00563190">
        <w:rPr>
          <w:sz w:val="24"/>
          <w:szCs w:val="24"/>
          <w:lang w:val="sq-AL" w:eastAsia="en-US"/>
        </w:rPr>
        <w:t xml:space="preserve">r </w:t>
      </w:r>
      <w:r w:rsidRPr="00563190">
        <w:rPr>
          <w:sz w:val="24"/>
          <w:szCs w:val="24"/>
          <w:lang w:val="sq-AL" w:eastAsia="en-US"/>
        </w:rPr>
        <w:t>projektet në proces zbatimi.</w:t>
      </w:r>
    </w:p>
    <w:p w14:paraId="0C31E94F" w14:textId="5D421437" w:rsidR="00DF580D" w:rsidRPr="00563190" w:rsidRDefault="00DF580D">
      <w:pPr>
        <w:pStyle w:val="ListParagraph"/>
        <w:numPr>
          <w:ilvl w:val="0"/>
          <w:numId w:val="459"/>
        </w:numPr>
        <w:autoSpaceDE w:val="0"/>
        <w:autoSpaceDN w:val="0"/>
        <w:adjustRightInd w:val="0"/>
        <w:spacing w:line="250" w:lineRule="exact"/>
        <w:ind w:right="60"/>
        <w:jc w:val="both"/>
        <w:rPr>
          <w:sz w:val="24"/>
          <w:szCs w:val="24"/>
          <w:lang w:val="sq-AL" w:eastAsia="en-US"/>
        </w:rPr>
      </w:pPr>
      <w:r w:rsidRPr="00563190">
        <w:rPr>
          <w:sz w:val="24"/>
          <w:szCs w:val="24"/>
          <w:lang w:val="sq-AL" w:eastAsia="en-US"/>
        </w:rPr>
        <w:t>Ndjek procedurat për vlerësimin, miratimin, dhe monitorimin e projekteve të financuar nga donatorë të huaj. Përgatit kërkesat, dokumentet apo procedurat për faza të ndryshme të projekteve, në përputhje me kërkesat e institucionit,  në fushën e Mjedisit.</w:t>
      </w:r>
    </w:p>
    <w:p w14:paraId="71D04640" w14:textId="4BFFADFE" w:rsidR="00DF580D" w:rsidRPr="00563190" w:rsidRDefault="00DF580D">
      <w:pPr>
        <w:pStyle w:val="ListParagraph"/>
        <w:numPr>
          <w:ilvl w:val="0"/>
          <w:numId w:val="459"/>
        </w:numPr>
        <w:autoSpaceDE w:val="0"/>
        <w:autoSpaceDN w:val="0"/>
        <w:adjustRightInd w:val="0"/>
        <w:spacing w:line="250" w:lineRule="exact"/>
        <w:ind w:right="60"/>
        <w:jc w:val="both"/>
        <w:rPr>
          <w:sz w:val="24"/>
          <w:szCs w:val="24"/>
          <w:lang w:val="sq-AL" w:eastAsia="en-US"/>
        </w:rPr>
      </w:pPr>
      <w:r w:rsidRPr="00563190">
        <w:rPr>
          <w:sz w:val="24"/>
          <w:szCs w:val="24"/>
          <w:lang w:val="sq-AL" w:eastAsia="en-US"/>
        </w:rPr>
        <w:t>Komunikon me zyrat e zbatimit të projekteve për të gjitha procedurat që ndjek specialisti për mbarëvajtjen e projekteve.</w:t>
      </w:r>
    </w:p>
    <w:p w14:paraId="5E23FB30" w14:textId="77777777"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p>
    <w:p w14:paraId="256836AF" w14:textId="7C343B8A" w:rsidR="00DF580D" w:rsidRPr="00DF580D" w:rsidRDefault="00DF580D" w:rsidP="00DF580D">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w:t>
      </w:r>
      <w:r w:rsidRPr="00DF580D">
        <w:rPr>
          <w:rFonts w:ascii="Times New Roman" w:eastAsia="Times New Roman" w:hAnsi="Times New Roman" w:cs="Times New Roman"/>
          <w:b/>
          <w:sz w:val="24"/>
          <w:szCs w:val="24"/>
          <w:lang w:val="sq-AL" w:eastAsia="en-US"/>
        </w:rPr>
        <w:t>. Përfaqësimin institucional dhe bashkëpunimin</w:t>
      </w:r>
    </w:p>
    <w:p w14:paraId="2A068DAD" w14:textId="77777777" w:rsidR="00DF580D" w:rsidRPr="00DF580D" w:rsidRDefault="00DF580D" w:rsidP="00DF580D">
      <w:pPr>
        <w:spacing w:after="0" w:line="240" w:lineRule="auto"/>
        <w:jc w:val="both"/>
        <w:rPr>
          <w:rFonts w:ascii="Times New Roman" w:eastAsia="Times New Roman" w:hAnsi="Times New Roman" w:cs="Times New Roman"/>
          <w:sz w:val="24"/>
          <w:szCs w:val="24"/>
          <w:lang w:val="sq-AL" w:eastAsia="en-US"/>
        </w:rPr>
      </w:pPr>
    </w:p>
    <w:p w14:paraId="5875DEDE" w14:textId="2878310E" w:rsidR="00DF580D" w:rsidRPr="00563190" w:rsidRDefault="00DF580D">
      <w:pPr>
        <w:pStyle w:val="ListParagraph"/>
        <w:numPr>
          <w:ilvl w:val="0"/>
          <w:numId w:val="460"/>
        </w:numPr>
        <w:tabs>
          <w:tab w:val="left" w:pos="450"/>
        </w:tabs>
        <w:jc w:val="both"/>
        <w:rPr>
          <w:rFonts w:eastAsia="Calibri"/>
          <w:color w:val="000000"/>
          <w:sz w:val="24"/>
          <w:szCs w:val="24"/>
          <w:lang w:val="sq-AL" w:eastAsia="en-US"/>
        </w:rPr>
      </w:pPr>
      <w:r w:rsidRPr="00563190">
        <w:rPr>
          <w:rFonts w:eastAsia="Calibri"/>
          <w:color w:val="000000"/>
          <w:sz w:val="24"/>
          <w:szCs w:val="24"/>
          <w:lang w:val="sq-AL" w:eastAsia="en-US"/>
        </w:rPr>
        <w:t xml:space="preserve">Mban lidhje të vazhdueshme me zyrtarë të </w:t>
      </w:r>
      <w:r w:rsidRPr="00563190">
        <w:rPr>
          <w:rFonts w:eastAsia="Calibri"/>
          <w:sz w:val="24"/>
          <w:szCs w:val="24"/>
          <w:lang w:val="sq-AL" w:eastAsia="en-US"/>
        </w:rPr>
        <w:t>Agjen</w:t>
      </w:r>
      <w:r w:rsidR="00246AE4" w:rsidRPr="00563190">
        <w:rPr>
          <w:rFonts w:eastAsia="Calibri"/>
          <w:sz w:val="24"/>
          <w:szCs w:val="24"/>
          <w:lang w:val="sq-AL" w:eastAsia="en-US"/>
        </w:rPr>
        <w:t>c</w:t>
      </w:r>
      <w:r w:rsidRPr="00563190">
        <w:rPr>
          <w:rFonts w:eastAsia="Calibri"/>
          <w:sz w:val="24"/>
          <w:szCs w:val="24"/>
          <w:lang w:val="sq-AL" w:eastAsia="en-US"/>
        </w:rPr>
        <w:t>in</w:t>
      </w:r>
      <w:r w:rsidR="00246AE4" w:rsidRPr="00563190">
        <w:rPr>
          <w:rFonts w:eastAsia="Calibri"/>
          <w:sz w:val="24"/>
          <w:szCs w:val="24"/>
          <w:lang w:val="sq-AL" w:eastAsia="en-US"/>
        </w:rPr>
        <w:t>ë</w:t>
      </w:r>
      <w:r w:rsidRPr="00563190">
        <w:rPr>
          <w:rFonts w:eastAsia="Calibri"/>
          <w:sz w:val="24"/>
          <w:szCs w:val="24"/>
          <w:lang w:val="sq-AL" w:eastAsia="en-US"/>
        </w:rPr>
        <w:t xml:space="preserve"> </w:t>
      </w:r>
      <w:r w:rsidR="00246AE4" w:rsidRPr="00563190">
        <w:rPr>
          <w:rFonts w:eastAsia="Calibri"/>
          <w:sz w:val="24"/>
          <w:szCs w:val="24"/>
          <w:lang w:val="sq-AL" w:eastAsia="en-US"/>
        </w:rPr>
        <w:t>Shtetërore</w:t>
      </w:r>
      <w:r w:rsidRPr="00563190">
        <w:rPr>
          <w:rFonts w:eastAsia="Calibri"/>
          <w:sz w:val="24"/>
          <w:szCs w:val="24"/>
          <w:lang w:val="sq-AL" w:eastAsia="en-US"/>
        </w:rPr>
        <w:t xml:space="preserve"> e Programimit Strategjik dhe Koordinimit te </w:t>
      </w:r>
      <w:r w:rsidR="00246AE4" w:rsidRPr="00563190">
        <w:rPr>
          <w:rFonts w:eastAsia="Calibri"/>
          <w:sz w:val="24"/>
          <w:szCs w:val="24"/>
          <w:lang w:val="sq-AL" w:eastAsia="en-US"/>
        </w:rPr>
        <w:t>Ndihmës</w:t>
      </w:r>
      <w:r w:rsidRPr="00563190">
        <w:rPr>
          <w:rFonts w:eastAsia="Calibri"/>
          <w:sz w:val="24"/>
          <w:szCs w:val="24"/>
          <w:lang w:val="sq-AL" w:eastAsia="en-US"/>
        </w:rPr>
        <w:t>/SASPAC</w:t>
      </w:r>
      <w:r w:rsidRPr="00563190">
        <w:rPr>
          <w:rFonts w:eastAsia="Calibri"/>
          <w:color w:val="000000"/>
          <w:sz w:val="24"/>
          <w:szCs w:val="24"/>
          <w:lang w:val="sq-AL" w:eastAsia="en-US"/>
        </w:rPr>
        <w:t xml:space="preserve">, Ministrisë së Financave dhe Ekonomisë, zyrtarë të Strukturave Homologe në ministritë e linjës, si dhe strukturat e programeve qe zbatohen projektet IPA, me qëllim raportimin, bashkëpunimin institucional, në kuadër të procesit të menaxhimit të decentralizuar të fondeve të BE-së, si dhe bashkëpunimit për shkëmbimin e </w:t>
      </w:r>
      <w:r w:rsidR="00246AE4" w:rsidRPr="00563190">
        <w:rPr>
          <w:rFonts w:eastAsia="Calibri"/>
          <w:color w:val="000000"/>
          <w:sz w:val="24"/>
          <w:szCs w:val="24"/>
          <w:lang w:val="sq-AL" w:eastAsia="en-US"/>
        </w:rPr>
        <w:t>eksperiencave</w:t>
      </w:r>
      <w:r w:rsidRPr="00563190">
        <w:rPr>
          <w:rFonts w:eastAsia="Calibri"/>
          <w:color w:val="000000"/>
          <w:sz w:val="24"/>
          <w:szCs w:val="24"/>
          <w:lang w:val="sq-AL" w:eastAsia="en-US"/>
        </w:rPr>
        <w:t xml:space="preserve"> në zbatimin e projekteve. </w:t>
      </w:r>
    </w:p>
    <w:p w14:paraId="3CF3CD41" w14:textId="5403DB40" w:rsidR="00DF580D" w:rsidRPr="00563190" w:rsidRDefault="00DF580D">
      <w:pPr>
        <w:pStyle w:val="ListParagraph"/>
        <w:numPr>
          <w:ilvl w:val="0"/>
          <w:numId w:val="460"/>
        </w:numPr>
        <w:tabs>
          <w:tab w:val="left" w:pos="360"/>
        </w:tabs>
        <w:jc w:val="both"/>
        <w:rPr>
          <w:sz w:val="24"/>
          <w:szCs w:val="24"/>
          <w:lang w:val="sq-AL" w:eastAsia="en-US"/>
        </w:rPr>
      </w:pPr>
      <w:r w:rsidRPr="00563190">
        <w:rPr>
          <w:sz w:val="24"/>
          <w:szCs w:val="24"/>
          <w:lang w:val="sq-AL" w:eastAsia="en-US"/>
        </w:rPr>
        <w:t>Merr pjesë dhe kontribuon në hartimin promovimin e politikave mjedisore që kanë prioritet financimin e huaj dhe menaxhimin e fondeve IPA.</w:t>
      </w:r>
    </w:p>
    <w:p w14:paraId="701611F3" w14:textId="527E3DDB" w:rsidR="00DF580D" w:rsidRPr="00563190" w:rsidRDefault="00DF580D">
      <w:pPr>
        <w:pStyle w:val="ListParagraph"/>
        <w:numPr>
          <w:ilvl w:val="0"/>
          <w:numId w:val="460"/>
        </w:numPr>
        <w:tabs>
          <w:tab w:val="left" w:pos="450"/>
        </w:tabs>
        <w:jc w:val="both"/>
        <w:rPr>
          <w:rFonts w:eastAsia="Calibri"/>
          <w:color w:val="000000"/>
          <w:sz w:val="24"/>
          <w:szCs w:val="24"/>
          <w:lang w:val="sq-AL" w:eastAsia="en-US"/>
        </w:rPr>
      </w:pPr>
      <w:r w:rsidRPr="00563190">
        <w:rPr>
          <w:rFonts w:eastAsia="Calibri"/>
          <w:color w:val="000000"/>
          <w:sz w:val="24"/>
          <w:szCs w:val="24"/>
          <w:lang w:val="sq-AL" w:eastAsia="en-US"/>
        </w:rPr>
        <w:lastRenderedPageBreak/>
        <w:t>Komunikim i vazhdueshëm me zyrat e zbatimit të projekteve, në kuadër të përgatitjes dhe asistencës për projektet në fushën e Mjedisit.</w:t>
      </w:r>
    </w:p>
    <w:p w14:paraId="03901F93" w14:textId="0DF38BF9" w:rsidR="00161265" w:rsidRPr="00563190" w:rsidRDefault="00DF580D">
      <w:pPr>
        <w:pStyle w:val="ListParagraph"/>
        <w:numPr>
          <w:ilvl w:val="0"/>
          <w:numId w:val="460"/>
        </w:numPr>
        <w:jc w:val="both"/>
        <w:rPr>
          <w:rFonts w:eastAsia="Calibri"/>
          <w:sz w:val="24"/>
          <w:szCs w:val="24"/>
          <w:lang w:val="sq-AL"/>
        </w:rPr>
      </w:pPr>
      <w:r w:rsidRPr="00563190">
        <w:rPr>
          <w:rFonts w:eastAsia="Calibri"/>
          <w:color w:val="000000"/>
          <w:sz w:val="24"/>
          <w:szCs w:val="24"/>
          <w:lang w:val="sq-AL" w:eastAsia="en-US"/>
        </w:rPr>
        <w:t>Komunikon brenda sektorit, si dhe brenda drejtorisë duke respektuar hierarkinë</w:t>
      </w:r>
      <w:r w:rsidR="00161265" w:rsidRPr="00563190">
        <w:rPr>
          <w:rFonts w:eastAsia="Calibri"/>
          <w:sz w:val="24"/>
          <w:szCs w:val="24"/>
          <w:lang w:val="sq-AL"/>
        </w:rPr>
        <w:t>.</w:t>
      </w:r>
    </w:p>
    <w:p w14:paraId="4B17F449" w14:textId="77777777" w:rsidR="00161265" w:rsidRPr="00563190" w:rsidRDefault="00161265" w:rsidP="00161265">
      <w:pPr>
        <w:jc w:val="both"/>
        <w:rPr>
          <w:rFonts w:ascii="Times New Roman" w:eastAsia="Calibri" w:hAnsi="Times New Roman" w:cs="Times New Roman"/>
          <w:sz w:val="24"/>
          <w:szCs w:val="24"/>
          <w:lang w:val="sq-AL"/>
        </w:rPr>
      </w:pPr>
    </w:p>
    <w:p w14:paraId="710382F6" w14:textId="77777777" w:rsidR="00161265" w:rsidRPr="00563190" w:rsidRDefault="00161265" w:rsidP="00161265">
      <w:pPr>
        <w:autoSpaceDE w:val="0"/>
        <w:autoSpaceDN w:val="0"/>
        <w:adjustRightInd w:val="0"/>
        <w:rPr>
          <w:rFonts w:ascii="Times New Roman" w:eastAsia="Calibri" w:hAnsi="Times New Roman" w:cs="Times New Roman"/>
          <w:sz w:val="24"/>
          <w:szCs w:val="24"/>
          <w:lang w:val="sq-AL"/>
        </w:rPr>
      </w:pPr>
    </w:p>
    <w:p w14:paraId="3247DF1E" w14:textId="2C474489" w:rsidR="00161265" w:rsidRPr="00563190" w:rsidRDefault="00195B28" w:rsidP="00195B28">
      <w:pPr>
        <w:autoSpaceDE w:val="0"/>
        <w:autoSpaceDN w:val="0"/>
        <w:adjustRightInd w:val="0"/>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 xml:space="preserve">3. </w:t>
      </w:r>
      <w:r w:rsidR="00161265" w:rsidRPr="00563190">
        <w:rPr>
          <w:rFonts w:ascii="Times New Roman" w:hAnsi="Times New Roman" w:cs="Times New Roman"/>
          <w:b/>
          <w:bCs/>
          <w:sz w:val="24"/>
          <w:szCs w:val="24"/>
          <w:lang w:val="sq-AL"/>
        </w:rPr>
        <w:t>DREJTORIA E VLERËSIMIT MJEDISOR, LEJEVE DHE LICENCAVE</w:t>
      </w:r>
    </w:p>
    <w:p w14:paraId="0A474B08" w14:textId="77777777" w:rsidR="00161265" w:rsidRPr="00563190" w:rsidRDefault="00161265" w:rsidP="00161265">
      <w:pPr>
        <w:autoSpaceDE w:val="0"/>
        <w:autoSpaceDN w:val="0"/>
        <w:adjustRightInd w:val="0"/>
        <w:jc w:val="center"/>
        <w:rPr>
          <w:rFonts w:ascii="Times New Roman" w:hAnsi="Times New Roman" w:cs="Times New Roman"/>
          <w:b/>
          <w:bCs/>
          <w:sz w:val="24"/>
          <w:szCs w:val="24"/>
          <w:lang w:val="sq-AL"/>
        </w:rPr>
      </w:pPr>
      <w:r w:rsidRPr="00563190">
        <w:rPr>
          <w:rFonts w:ascii="Times New Roman" w:hAnsi="Times New Roman" w:cs="Times New Roman"/>
          <w:b/>
          <w:bCs/>
          <w:sz w:val="24"/>
          <w:szCs w:val="24"/>
          <w:lang w:val="sq-AL"/>
        </w:rPr>
        <w:t>DREJTOR</w:t>
      </w:r>
    </w:p>
    <w:p w14:paraId="2A42DFA7" w14:textId="77777777" w:rsidR="00161265" w:rsidRPr="00563190" w:rsidRDefault="00161265" w:rsidP="00195B28">
      <w:pPr>
        <w:pStyle w:val="Bodytext21"/>
        <w:shd w:val="clear" w:color="auto" w:fill="auto"/>
        <w:spacing w:before="0" w:after="100" w:line="240" w:lineRule="auto"/>
        <w:jc w:val="both"/>
        <w:rPr>
          <w:sz w:val="24"/>
          <w:szCs w:val="24"/>
          <w:lang w:val="sq-AL"/>
        </w:rPr>
      </w:pPr>
      <w:r w:rsidRPr="00563190">
        <w:rPr>
          <w:sz w:val="24"/>
          <w:szCs w:val="24"/>
          <w:lang w:val="sq-AL"/>
        </w:rPr>
        <w:t xml:space="preserve">Drejtori i Drejtorisë së Vlerësimit Mjedisor, Lejeve dhe Licencave ka 2 sektorë nën varësi: </w:t>
      </w:r>
    </w:p>
    <w:p w14:paraId="628AD139" w14:textId="6CF1A93A" w:rsidR="00161265" w:rsidRPr="00563190" w:rsidRDefault="00161265" w:rsidP="00246AE4">
      <w:pPr>
        <w:pStyle w:val="Bodytext21"/>
        <w:shd w:val="clear" w:color="auto" w:fill="auto"/>
        <w:spacing w:before="0" w:after="100" w:line="240" w:lineRule="auto"/>
        <w:ind w:left="1800" w:hanging="20"/>
        <w:jc w:val="both"/>
        <w:rPr>
          <w:sz w:val="24"/>
          <w:szCs w:val="24"/>
          <w:lang w:val="sq-AL"/>
        </w:rPr>
      </w:pPr>
      <w:r w:rsidRPr="00563190">
        <w:rPr>
          <w:sz w:val="24"/>
          <w:szCs w:val="24"/>
          <w:lang w:val="sq-AL"/>
        </w:rPr>
        <w:t>(i) Sektori i Vlerësimit Mjedisor</w:t>
      </w:r>
      <w:r w:rsidR="00246AE4" w:rsidRPr="00563190">
        <w:rPr>
          <w:sz w:val="24"/>
          <w:szCs w:val="24"/>
          <w:lang w:val="sq-AL"/>
        </w:rPr>
        <w:t>;</w:t>
      </w:r>
      <w:r w:rsidRPr="00563190">
        <w:rPr>
          <w:sz w:val="24"/>
          <w:szCs w:val="24"/>
          <w:lang w:val="sq-AL"/>
        </w:rPr>
        <w:t xml:space="preserve"> </w:t>
      </w:r>
    </w:p>
    <w:p w14:paraId="02896375" w14:textId="5DF5DB19" w:rsidR="00161265" w:rsidRPr="00563190" w:rsidRDefault="00161265" w:rsidP="00246AE4">
      <w:pPr>
        <w:pStyle w:val="Bodytext21"/>
        <w:shd w:val="clear" w:color="auto" w:fill="auto"/>
        <w:spacing w:before="0" w:after="100" w:line="240" w:lineRule="auto"/>
        <w:ind w:left="1800" w:hanging="20"/>
        <w:jc w:val="both"/>
        <w:rPr>
          <w:i/>
          <w:iCs/>
          <w:sz w:val="24"/>
          <w:szCs w:val="24"/>
          <w:shd w:val="clear" w:color="auto" w:fill="FFFFFF"/>
          <w:lang w:val="sq-AL"/>
        </w:rPr>
      </w:pPr>
      <w:r w:rsidRPr="00563190">
        <w:rPr>
          <w:sz w:val="24"/>
          <w:szCs w:val="24"/>
          <w:lang w:val="sq-AL"/>
        </w:rPr>
        <w:t>(</w:t>
      </w:r>
      <w:proofErr w:type="spellStart"/>
      <w:r w:rsidRPr="00563190">
        <w:rPr>
          <w:sz w:val="24"/>
          <w:szCs w:val="24"/>
          <w:lang w:val="sq-AL"/>
        </w:rPr>
        <w:t>ii</w:t>
      </w:r>
      <w:proofErr w:type="spellEnd"/>
      <w:r w:rsidRPr="00563190">
        <w:rPr>
          <w:sz w:val="24"/>
          <w:szCs w:val="24"/>
          <w:lang w:val="sq-AL"/>
        </w:rPr>
        <w:t xml:space="preserve">) Sektori i </w:t>
      </w:r>
      <w:r w:rsidR="00246AE4" w:rsidRPr="00563190">
        <w:rPr>
          <w:sz w:val="24"/>
          <w:szCs w:val="24"/>
          <w:lang w:val="sq-AL"/>
        </w:rPr>
        <w:t>L</w:t>
      </w:r>
      <w:r w:rsidRPr="00563190">
        <w:rPr>
          <w:sz w:val="24"/>
          <w:szCs w:val="24"/>
          <w:lang w:val="sq-AL"/>
        </w:rPr>
        <w:t xml:space="preserve">ejeve dhe </w:t>
      </w:r>
      <w:r w:rsidR="00246AE4" w:rsidRPr="00563190">
        <w:rPr>
          <w:sz w:val="24"/>
          <w:szCs w:val="24"/>
          <w:lang w:val="sq-AL"/>
        </w:rPr>
        <w:t>L</w:t>
      </w:r>
      <w:r w:rsidRPr="00563190">
        <w:rPr>
          <w:sz w:val="24"/>
          <w:szCs w:val="24"/>
          <w:lang w:val="sq-AL"/>
        </w:rPr>
        <w:t>icencave.</w:t>
      </w:r>
    </w:p>
    <w:p w14:paraId="6BB93A9F" w14:textId="77777777" w:rsidR="00161265" w:rsidRPr="00563190" w:rsidRDefault="00161265" w:rsidP="00161265">
      <w:pPr>
        <w:pStyle w:val="Bodytext21"/>
        <w:shd w:val="clear" w:color="auto" w:fill="auto"/>
        <w:spacing w:before="0" w:after="0" w:line="240" w:lineRule="auto"/>
        <w:ind w:left="20" w:hanging="20"/>
        <w:jc w:val="both"/>
        <w:rPr>
          <w:color w:val="C00000"/>
          <w:sz w:val="24"/>
          <w:szCs w:val="24"/>
          <w:lang w:val="sq-AL"/>
        </w:rPr>
      </w:pPr>
    </w:p>
    <w:p w14:paraId="3C0ACBAB" w14:textId="1C46AD00" w:rsidR="00161265" w:rsidRPr="00563190" w:rsidRDefault="00161265" w:rsidP="00161265">
      <w:pPr>
        <w:pStyle w:val="Bodytext21"/>
        <w:spacing w:before="0" w:after="0" w:line="240" w:lineRule="auto"/>
        <w:ind w:left="20" w:hanging="20"/>
        <w:jc w:val="both"/>
        <w:rPr>
          <w:sz w:val="24"/>
          <w:szCs w:val="24"/>
          <w:lang w:val="sq-AL"/>
        </w:rPr>
      </w:pPr>
      <w:r w:rsidRPr="00563190">
        <w:rPr>
          <w:bCs/>
          <w:sz w:val="24"/>
          <w:szCs w:val="24"/>
          <w:lang w:val="sq-AL"/>
        </w:rPr>
        <w:t>Kategoria e Pagës</w:t>
      </w:r>
      <w:r w:rsidRPr="00563190">
        <w:rPr>
          <w:sz w:val="24"/>
          <w:szCs w:val="24"/>
          <w:lang w:val="sq-AL"/>
        </w:rPr>
        <w:t>: II-</w:t>
      </w:r>
      <w:r w:rsidR="00246AE4" w:rsidRPr="00563190">
        <w:rPr>
          <w:sz w:val="24"/>
          <w:szCs w:val="24"/>
          <w:lang w:val="sq-AL"/>
        </w:rPr>
        <w:t>1</w:t>
      </w:r>
      <w:r w:rsidRPr="00563190">
        <w:rPr>
          <w:sz w:val="24"/>
          <w:szCs w:val="24"/>
          <w:lang w:val="sq-AL"/>
        </w:rPr>
        <w:t xml:space="preserve">               </w:t>
      </w:r>
    </w:p>
    <w:p w14:paraId="05342AE1" w14:textId="77777777" w:rsidR="00161265" w:rsidRPr="00563190" w:rsidRDefault="00161265" w:rsidP="00161265">
      <w:pPr>
        <w:pStyle w:val="Bodytext70"/>
        <w:shd w:val="clear" w:color="auto" w:fill="auto"/>
        <w:tabs>
          <w:tab w:val="left" w:leader="dot" w:pos="8082"/>
        </w:tabs>
        <w:spacing w:before="0" w:line="240" w:lineRule="auto"/>
        <w:ind w:left="2694" w:hanging="2694"/>
        <w:rPr>
          <w:sz w:val="24"/>
          <w:szCs w:val="24"/>
          <w:lang w:val="sq-AL"/>
        </w:rPr>
      </w:pPr>
    </w:p>
    <w:p w14:paraId="3D5D9F5A" w14:textId="77777777" w:rsidR="00161265" w:rsidRPr="00563190" w:rsidRDefault="00161265" w:rsidP="00161265">
      <w:pPr>
        <w:pStyle w:val="Bodytext21"/>
        <w:shd w:val="clear" w:color="auto" w:fill="auto"/>
        <w:spacing w:before="0" w:after="0" w:line="240" w:lineRule="auto"/>
        <w:jc w:val="both"/>
        <w:rPr>
          <w:b/>
          <w:sz w:val="24"/>
          <w:szCs w:val="24"/>
          <w:lang w:val="sq-AL"/>
        </w:rPr>
      </w:pPr>
    </w:p>
    <w:p w14:paraId="4BB72094" w14:textId="77777777" w:rsidR="00161265" w:rsidRPr="00563190" w:rsidRDefault="00161265" w:rsidP="00161265">
      <w:pPr>
        <w:pStyle w:val="Bodytext21"/>
        <w:shd w:val="clear" w:color="auto" w:fill="auto"/>
        <w:spacing w:before="0" w:after="0" w:line="240" w:lineRule="auto"/>
        <w:jc w:val="both"/>
        <w:rPr>
          <w:b/>
          <w:sz w:val="24"/>
          <w:szCs w:val="24"/>
          <w:lang w:val="sq-AL"/>
        </w:rPr>
      </w:pPr>
      <w:r w:rsidRPr="00563190">
        <w:rPr>
          <w:b/>
          <w:sz w:val="24"/>
          <w:szCs w:val="24"/>
          <w:lang w:val="sq-AL"/>
        </w:rPr>
        <w:t>MISIONI</w:t>
      </w:r>
    </w:p>
    <w:p w14:paraId="4B69A249" w14:textId="77777777" w:rsidR="00161265" w:rsidRPr="00563190" w:rsidRDefault="00161265" w:rsidP="00161265">
      <w:pPr>
        <w:autoSpaceDE w:val="0"/>
        <w:autoSpaceDN w:val="0"/>
        <w:adjustRightInd w:val="0"/>
        <w:jc w:val="both"/>
        <w:rPr>
          <w:rStyle w:val="Heading1Char"/>
          <w:rFonts w:ascii="Times New Roman" w:eastAsia="Arial Unicode MS" w:hAnsi="Times New Roman" w:cs="Times New Roman"/>
          <w:b w:val="0"/>
          <w:sz w:val="24"/>
          <w:szCs w:val="24"/>
          <w:lang w:val="sq-AL"/>
        </w:rPr>
      </w:pPr>
    </w:p>
    <w:p w14:paraId="2E83A02A"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r w:rsidRPr="00563190">
        <w:rPr>
          <w:rFonts w:ascii="Times New Roman" w:eastAsia="Times New Roman" w:hAnsi="Times New Roman" w:cs="Times New Roman"/>
          <w:sz w:val="24"/>
          <w:szCs w:val="24"/>
          <w:lang w:val="sq-AL"/>
        </w:rPr>
        <w:t>Garanton që procesi i vlerësimit mjedisor, lejeve dhe licencave të jetë brenda standardeve ligjore dhe në interes të publikut, duke thjeshtuar procesin dhe minimizuar procedurat dhe dokumentacionin në raport me qytetarët dhe sipërmarrjen.</w:t>
      </w:r>
    </w:p>
    <w:p w14:paraId="0AA43657" w14:textId="77777777" w:rsidR="00161265" w:rsidRPr="00563190" w:rsidRDefault="00161265" w:rsidP="00161265">
      <w:pPr>
        <w:pStyle w:val="Bodytext21"/>
        <w:shd w:val="clear" w:color="auto" w:fill="auto"/>
        <w:spacing w:before="0" w:after="0" w:line="240" w:lineRule="auto"/>
        <w:ind w:left="23" w:hanging="23"/>
        <w:jc w:val="both"/>
        <w:rPr>
          <w:sz w:val="24"/>
          <w:szCs w:val="24"/>
          <w:lang w:val="sq-AL"/>
        </w:rPr>
      </w:pPr>
    </w:p>
    <w:p w14:paraId="58C55B3B"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QËLLIMI I PËRGJITHSHËM I POZICIONIT TË PUNËS </w:t>
      </w:r>
    </w:p>
    <w:p w14:paraId="2649C60B"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p>
    <w:p w14:paraId="773F6524" w14:textId="049DF193" w:rsidR="00161265" w:rsidRPr="00563190" w:rsidRDefault="00246AE4" w:rsidP="00161265">
      <w:pPr>
        <w:autoSpaceDE w:val="0"/>
        <w:autoSpaceDN w:val="0"/>
        <w:adjustRightInd w:val="0"/>
        <w:jc w:val="both"/>
        <w:rPr>
          <w:rFonts w:ascii="Times New Roman" w:eastAsia="Times New Roman" w:hAnsi="Times New Roman" w:cs="Times New Roman"/>
          <w:sz w:val="24"/>
          <w:szCs w:val="24"/>
          <w:lang w:val="sq-AL"/>
        </w:rPr>
      </w:pPr>
      <w:r w:rsidRPr="00563190">
        <w:rPr>
          <w:rFonts w:ascii="Times New Roman" w:hAnsi="Times New Roman" w:cs="Times New Roman"/>
          <w:sz w:val="24"/>
          <w:szCs w:val="24"/>
          <w:lang w:val="sq-AL"/>
        </w:rPr>
        <w:t>Drejtori i Drejtorisë së Vlerësimit Mjedisor, Lejeve dhe Licencave</w:t>
      </w:r>
      <w:r w:rsidRPr="00563190">
        <w:rPr>
          <w:sz w:val="24"/>
          <w:szCs w:val="24"/>
          <w:lang w:val="sq-AL"/>
        </w:rPr>
        <w:t xml:space="preserve"> </w:t>
      </w:r>
      <w:r w:rsidRPr="00563190">
        <w:rPr>
          <w:rFonts w:ascii="Times New Roman" w:eastAsia="Times New Roman" w:hAnsi="Times New Roman" w:cs="Times New Roman"/>
          <w:sz w:val="24"/>
          <w:szCs w:val="24"/>
          <w:lang w:val="sq-AL"/>
        </w:rPr>
        <w:t>p</w:t>
      </w:r>
      <w:r w:rsidR="00161265" w:rsidRPr="00563190">
        <w:rPr>
          <w:rFonts w:ascii="Times New Roman" w:eastAsia="Times New Roman" w:hAnsi="Times New Roman" w:cs="Times New Roman"/>
          <w:sz w:val="24"/>
          <w:szCs w:val="24"/>
          <w:lang w:val="sq-AL"/>
        </w:rPr>
        <w:t xml:space="preserve">ërgjigjet përpara Drejtorit të Përgjithshëm të Drejtorisë së Përgjithshme </w:t>
      </w:r>
      <w:proofErr w:type="spellStart"/>
      <w:r w:rsidR="00161265" w:rsidRPr="00563190">
        <w:rPr>
          <w:rFonts w:ascii="Times New Roman" w:eastAsia="Times New Roman" w:hAnsi="Times New Roman" w:cs="Times New Roman"/>
          <w:sz w:val="24"/>
          <w:szCs w:val="24"/>
          <w:lang w:val="sq-AL"/>
        </w:rPr>
        <w:t>Rregullatore</w:t>
      </w:r>
      <w:proofErr w:type="spellEnd"/>
      <w:r w:rsidR="00161265" w:rsidRPr="00563190">
        <w:rPr>
          <w:rFonts w:ascii="Times New Roman" w:eastAsia="Times New Roman" w:hAnsi="Times New Roman" w:cs="Times New Roman"/>
          <w:sz w:val="24"/>
          <w:szCs w:val="24"/>
          <w:lang w:val="sq-AL"/>
        </w:rPr>
        <w:t xml:space="preserve"> dhe Përputhshmërisë, për procesin e standardizimit të procedurave, dokumentacionit, modeleve dhe formateve në lidhje me vlerësimin mjedisor, lejeve dhe licencave.</w:t>
      </w:r>
    </w:p>
    <w:p w14:paraId="56180B6A"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p>
    <w:p w14:paraId="737ACCBA"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DETYRAT KRYESORE</w:t>
      </w:r>
    </w:p>
    <w:p w14:paraId="490CF900" w14:textId="77777777" w:rsidR="00161265" w:rsidRPr="00563190" w:rsidRDefault="00161265" w:rsidP="00161265">
      <w:pPr>
        <w:pStyle w:val="Bodytext70"/>
        <w:tabs>
          <w:tab w:val="left" w:leader="dot" w:pos="5048"/>
        </w:tabs>
        <w:spacing w:before="0" w:line="240" w:lineRule="auto"/>
        <w:ind w:right="85"/>
        <w:rPr>
          <w:sz w:val="24"/>
          <w:szCs w:val="24"/>
          <w:lang w:val="sq-AL"/>
        </w:rPr>
      </w:pPr>
    </w:p>
    <w:p w14:paraId="11B9518A"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 xml:space="preserve">Identifikon nevojat për zhvillimin e politikave në fushën e VNM-së, VSM-së dhe dhënies së lejeve, licencave. </w:t>
      </w:r>
    </w:p>
    <w:p w14:paraId="0D79DB20"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 xml:space="preserve">Identifikon dhe analizon aktivitetet që nuk kanë nevojë të rregullohen nëpërmjet lejeve apo licencave.  </w:t>
      </w:r>
    </w:p>
    <w:p w14:paraId="16D812C0"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 xml:space="preserve">Drejton procesin e analizimit të procedurave dhe dokumentacionit të kërkuar për leje dhe licenca dhe thjeshtimit e minimizimit të tyre, në raport me qytetarët dhe sipërmarrjen, duke bërë propozimet e nevojshme. </w:t>
      </w:r>
    </w:p>
    <w:p w14:paraId="7A540519"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Menaxhon procesin e hartimit të procedurave, standardeve, modeleve dhe formateve tip, për lejet dhe licencat.</w:t>
      </w:r>
    </w:p>
    <w:p w14:paraId="04547683"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 xml:space="preserve">Planifikon dhe menaxhon procesin e shpjegimit dhe trajnimit të personave që do të aplikojnë për procedurat e dhënies së lejeve dhe licencave, për të garantuar një proces më të mirë të lejeve dhe licencimit. </w:t>
      </w:r>
    </w:p>
    <w:p w14:paraId="37533EC1"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t xml:space="preserve">Rekomandon lidhur me menaxhimin e procesit të monitorimit të procedurave të dhënies së lejeve dhe licencimit, respektimin e afateve dhe procedurave.   </w:t>
      </w:r>
    </w:p>
    <w:p w14:paraId="0F9B50AD" w14:textId="77777777" w:rsidR="00161265" w:rsidRPr="00563190" w:rsidRDefault="00161265">
      <w:pPr>
        <w:pStyle w:val="Bodytext70"/>
        <w:numPr>
          <w:ilvl w:val="0"/>
          <w:numId w:val="236"/>
        </w:numPr>
        <w:tabs>
          <w:tab w:val="left" w:leader="dot" w:pos="5048"/>
        </w:tabs>
        <w:spacing w:before="0" w:line="240" w:lineRule="auto"/>
        <w:ind w:right="85"/>
        <w:rPr>
          <w:sz w:val="24"/>
          <w:szCs w:val="24"/>
          <w:lang w:val="sq-AL"/>
        </w:rPr>
      </w:pPr>
      <w:r w:rsidRPr="00563190">
        <w:rPr>
          <w:sz w:val="24"/>
          <w:szCs w:val="24"/>
          <w:lang w:val="sq-AL"/>
        </w:rPr>
        <w:lastRenderedPageBreak/>
        <w:t xml:space="preserve">Siguron që burimet në dispozicion të drejtorisë të organizohen në mënyrë që objektivat e saj të realizohen me </w:t>
      </w:r>
      <w:proofErr w:type="spellStart"/>
      <w:r w:rsidRPr="00563190">
        <w:rPr>
          <w:sz w:val="24"/>
          <w:szCs w:val="24"/>
          <w:lang w:val="sq-AL"/>
        </w:rPr>
        <w:t>efektshmëri</w:t>
      </w:r>
      <w:proofErr w:type="spellEnd"/>
      <w:r w:rsidRPr="00563190">
        <w:rPr>
          <w:sz w:val="24"/>
          <w:szCs w:val="24"/>
          <w:lang w:val="sq-AL"/>
        </w:rPr>
        <w:t xml:space="preserve"> të lartë, në mënyrë tërësisht të rregullt dhe korrekte.</w:t>
      </w:r>
    </w:p>
    <w:p w14:paraId="5472B92A" w14:textId="77777777" w:rsidR="00161265" w:rsidRPr="00563190" w:rsidRDefault="00161265">
      <w:pPr>
        <w:pStyle w:val="ListParagraph"/>
        <w:numPr>
          <w:ilvl w:val="0"/>
          <w:numId w:val="236"/>
        </w:numPr>
        <w:jc w:val="both"/>
        <w:rPr>
          <w:sz w:val="24"/>
          <w:szCs w:val="24"/>
          <w:lang w:val="sq-AL"/>
        </w:rPr>
      </w:pPr>
      <w:r w:rsidRPr="00563190">
        <w:rPr>
          <w:sz w:val="24"/>
          <w:szCs w:val="24"/>
          <w:lang w:val="sq-AL"/>
        </w:rPr>
        <w:t>Zbaton çdo detyrë tjetër të ngarkuar nga eprori.</w:t>
      </w:r>
    </w:p>
    <w:p w14:paraId="50366290" w14:textId="77777777" w:rsidR="00161265" w:rsidRPr="00563190" w:rsidRDefault="00161265" w:rsidP="00161265">
      <w:pPr>
        <w:pStyle w:val="Bodytext21"/>
        <w:shd w:val="clear" w:color="auto" w:fill="auto"/>
        <w:spacing w:before="0" w:after="0" w:line="240" w:lineRule="auto"/>
        <w:jc w:val="both"/>
        <w:rPr>
          <w:b/>
          <w:sz w:val="24"/>
          <w:szCs w:val="24"/>
          <w:lang w:val="sq-AL"/>
        </w:rPr>
      </w:pPr>
    </w:p>
    <w:p w14:paraId="51701424" w14:textId="77777777" w:rsidR="00161265" w:rsidRPr="00563190" w:rsidRDefault="00161265" w:rsidP="00161265">
      <w:pPr>
        <w:pStyle w:val="Bodytext21"/>
        <w:shd w:val="clear" w:color="auto" w:fill="auto"/>
        <w:spacing w:before="0" w:after="0" w:line="240" w:lineRule="auto"/>
        <w:jc w:val="both"/>
        <w:rPr>
          <w:b/>
          <w:sz w:val="24"/>
          <w:szCs w:val="24"/>
          <w:lang w:val="sq-AL"/>
        </w:rPr>
      </w:pPr>
      <w:r w:rsidRPr="00563190">
        <w:rPr>
          <w:b/>
          <w:sz w:val="24"/>
          <w:szCs w:val="24"/>
          <w:lang w:val="sq-AL"/>
        </w:rPr>
        <w:t xml:space="preserve">PËRGJEGJËSITE KRYESORE LIDHUR ME: </w:t>
      </w:r>
    </w:p>
    <w:p w14:paraId="53C17D26" w14:textId="77777777" w:rsidR="00161265" w:rsidRPr="00563190" w:rsidRDefault="00161265" w:rsidP="00161265">
      <w:pPr>
        <w:pStyle w:val="Bodytext21"/>
        <w:shd w:val="clear" w:color="auto" w:fill="auto"/>
        <w:spacing w:before="0" w:after="0" w:line="240" w:lineRule="auto"/>
        <w:ind w:left="20" w:right="6020" w:hanging="20"/>
        <w:jc w:val="both"/>
        <w:rPr>
          <w:sz w:val="24"/>
          <w:szCs w:val="24"/>
          <w:lang w:val="sq-AL"/>
        </w:rPr>
      </w:pPr>
    </w:p>
    <w:p w14:paraId="40EAED00" w14:textId="77777777" w:rsidR="00161265" w:rsidRPr="00563190" w:rsidRDefault="00161265" w:rsidP="00161265">
      <w:pPr>
        <w:pStyle w:val="Bodytext21"/>
        <w:shd w:val="clear" w:color="auto" w:fill="auto"/>
        <w:spacing w:before="0" w:after="0" w:line="240" w:lineRule="auto"/>
        <w:ind w:right="5040"/>
        <w:jc w:val="both"/>
        <w:rPr>
          <w:b/>
          <w:sz w:val="24"/>
          <w:szCs w:val="24"/>
          <w:lang w:val="sq-AL"/>
        </w:rPr>
      </w:pPr>
      <w:r w:rsidRPr="00563190">
        <w:rPr>
          <w:b/>
          <w:sz w:val="24"/>
          <w:szCs w:val="24"/>
          <w:lang w:val="sq-AL"/>
        </w:rPr>
        <w:t>A. Planifikimin dhe objektivat</w:t>
      </w:r>
    </w:p>
    <w:p w14:paraId="0F92FCCF" w14:textId="77777777" w:rsidR="00161265" w:rsidRPr="00563190" w:rsidRDefault="00161265" w:rsidP="00161265">
      <w:pPr>
        <w:pStyle w:val="Bodytext21"/>
        <w:spacing w:before="0" w:after="0" w:line="240" w:lineRule="auto"/>
        <w:ind w:left="23" w:right="85"/>
        <w:jc w:val="both"/>
        <w:rPr>
          <w:sz w:val="24"/>
          <w:szCs w:val="24"/>
          <w:lang w:val="sq-AL"/>
        </w:rPr>
      </w:pPr>
    </w:p>
    <w:p w14:paraId="14F94294" w14:textId="77777777" w:rsidR="00161265" w:rsidRPr="00563190" w:rsidRDefault="00161265">
      <w:pPr>
        <w:pStyle w:val="Bodytext21"/>
        <w:numPr>
          <w:ilvl w:val="0"/>
          <w:numId w:val="237"/>
        </w:numPr>
        <w:spacing w:before="0" w:after="0" w:line="240" w:lineRule="auto"/>
        <w:ind w:right="85"/>
        <w:jc w:val="both"/>
        <w:rPr>
          <w:sz w:val="24"/>
          <w:szCs w:val="24"/>
          <w:lang w:val="sq-AL"/>
        </w:rPr>
      </w:pPr>
      <w:r w:rsidRPr="00563190">
        <w:rPr>
          <w:sz w:val="24"/>
          <w:szCs w:val="24"/>
          <w:lang w:val="sq-AL"/>
        </w:rPr>
        <w:t xml:space="preserve">Organizon punën e drejtorisë dhe 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397BF624" w14:textId="77777777" w:rsidR="00161265" w:rsidRPr="00563190" w:rsidRDefault="00161265">
      <w:pPr>
        <w:pStyle w:val="Bodytext21"/>
        <w:numPr>
          <w:ilvl w:val="0"/>
          <w:numId w:val="237"/>
        </w:numPr>
        <w:spacing w:before="0" w:after="0" w:line="240" w:lineRule="auto"/>
        <w:ind w:right="85"/>
        <w:jc w:val="both"/>
        <w:rPr>
          <w:sz w:val="24"/>
          <w:szCs w:val="24"/>
          <w:lang w:val="sq-AL"/>
        </w:rPr>
      </w:pPr>
      <w:r w:rsidRPr="00563190">
        <w:rPr>
          <w:sz w:val="24"/>
          <w:szCs w:val="24"/>
          <w:lang w:val="sq-AL"/>
        </w:rPr>
        <w:t>Përgjigjet para Drejtorit të Përgjithshëm për organizimin dhe mbarëvajtjen e punës në realizimin e detyrave të përcaktuara për drejtorinë, në zbatim të legjislacionit në fuqi, duke informuar me shkrim periodikisht ose sipas kërkesave specifike, eprorët për mbarëvajtjen e aktivitetit që mbulon drejtoria, si dhe propozon masa për përmirësimin e gjendjes kur ndihet e nevojshme.</w:t>
      </w:r>
    </w:p>
    <w:p w14:paraId="639E9CC4" w14:textId="77777777" w:rsidR="00161265" w:rsidRPr="00563190" w:rsidRDefault="00161265" w:rsidP="00161265">
      <w:pPr>
        <w:pStyle w:val="Bodytext21"/>
        <w:shd w:val="clear" w:color="auto" w:fill="auto"/>
        <w:tabs>
          <w:tab w:val="left" w:pos="579"/>
        </w:tabs>
        <w:spacing w:before="0" w:after="0" w:line="240" w:lineRule="auto"/>
        <w:jc w:val="both"/>
        <w:rPr>
          <w:sz w:val="24"/>
          <w:szCs w:val="24"/>
          <w:lang w:val="sq-AL"/>
        </w:rPr>
      </w:pPr>
    </w:p>
    <w:p w14:paraId="56F0F54D" w14:textId="77777777" w:rsidR="00161265" w:rsidRPr="00563190" w:rsidRDefault="00161265" w:rsidP="00161265">
      <w:pPr>
        <w:pStyle w:val="Bodytext21"/>
        <w:shd w:val="clear" w:color="auto" w:fill="auto"/>
        <w:tabs>
          <w:tab w:val="left" w:pos="579"/>
        </w:tabs>
        <w:spacing w:before="0" w:after="0" w:line="240" w:lineRule="auto"/>
        <w:jc w:val="both"/>
        <w:rPr>
          <w:b/>
          <w:sz w:val="24"/>
          <w:szCs w:val="24"/>
          <w:lang w:val="sq-AL"/>
        </w:rPr>
      </w:pPr>
      <w:r w:rsidRPr="00563190">
        <w:rPr>
          <w:b/>
          <w:sz w:val="24"/>
          <w:szCs w:val="24"/>
          <w:lang w:val="sq-AL"/>
        </w:rPr>
        <w:t xml:space="preserve">B. Menaxhimin </w:t>
      </w:r>
    </w:p>
    <w:p w14:paraId="74FF6C9A" w14:textId="77777777" w:rsidR="00161265" w:rsidRPr="00563190" w:rsidRDefault="00161265" w:rsidP="00161265">
      <w:pPr>
        <w:pStyle w:val="Bodytext21"/>
        <w:shd w:val="clear" w:color="auto" w:fill="auto"/>
        <w:tabs>
          <w:tab w:val="left" w:pos="579"/>
        </w:tabs>
        <w:spacing w:before="0" w:after="0" w:line="240" w:lineRule="auto"/>
        <w:ind w:left="20" w:hanging="20"/>
        <w:jc w:val="both"/>
        <w:rPr>
          <w:sz w:val="24"/>
          <w:szCs w:val="24"/>
          <w:lang w:val="sq-AL"/>
        </w:rPr>
      </w:pPr>
    </w:p>
    <w:p w14:paraId="05F643CA" w14:textId="77777777" w:rsidR="00161265" w:rsidRPr="00563190" w:rsidRDefault="00161265">
      <w:pPr>
        <w:pStyle w:val="Bodytext21"/>
        <w:numPr>
          <w:ilvl w:val="0"/>
          <w:numId w:val="209"/>
        </w:numPr>
        <w:shd w:val="clear" w:color="auto" w:fill="auto"/>
        <w:spacing w:before="0" w:after="0" w:line="240" w:lineRule="auto"/>
        <w:jc w:val="both"/>
        <w:rPr>
          <w:sz w:val="24"/>
          <w:szCs w:val="24"/>
          <w:lang w:val="sq-AL"/>
        </w:rPr>
      </w:pPr>
      <w:r w:rsidRPr="00563190">
        <w:rPr>
          <w:sz w:val="24"/>
          <w:szCs w:val="24"/>
          <w:lang w:val="sq-AL"/>
        </w:rPr>
        <w:t xml:space="preserve">Organizon punën dhe merr pjesë direkt në realizimin e </w:t>
      </w:r>
      <w:proofErr w:type="spellStart"/>
      <w:r w:rsidRPr="00563190">
        <w:rPr>
          <w:sz w:val="24"/>
          <w:szCs w:val="24"/>
          <w:lang w:val="sq-AL"/>
        </w:rPr>
        <w:t>kompleksitetit</w:t>
      </w:r>
      <w:proofErr w:type="spellEnd"/>
      <w:r w:rsidRPr="00563190">
        <w:rPr>
          <w:sz w:val="24"/>
          <w:szCs w:val="24"/>
          <w:lang w:val="sq-AL"/>
        </w:rPr>
        <w:t xml:space="preserve"> të detyrave të drejtorisë për programet e zhvillimit afatgjatë e afatmesëm të drejtorisë.</w:t>
      </w:r>
    </w:p>
    <w:p w14:paraId="539348F7" w14:textId="77777777" w:rsidR="00161265" w:rsidRPr="00563190" w:rsidRDefault="00161265">
      <w:pPr>
        <w:pStyle w:val="Bodytext21"/>
        <w:numPr>
          <w:ilvl w:val="0"/>
          <w:numId w:val="209"/>
        </w:numPr>
        <w:shd w:val="clear" w:color="auto" w:fill="auto"/>
        <w:spacing w:before="0" w:after="0" w:line="240" w:lineRule="auto"/>
        <w:jc w:val="both"/>
        <w:rPr>
          <w:sz w:val="24"/>
          <w:szCs w:val="24"/>
          <w:lang w:val="sq-AL"/>
        </w:rPr>
      </w:pPr>
      <w:r w:rsidRPr="00563190">
        <w:rPr>
          <w:sz w:val="24"/>
          <w:szCs w:val="24"/>
          <w:lang w:val="sq-AL"/>
        </w:rPr>
        <w:t>Organizon përfshirjen e politikave shtetërore në hartimin e programeve vjetore të zhvillimit.</w:t>
      </w:r>
    </w:p>
    <w:p w14:paraId="5463087E" w14:textId="77777777" w:rsidR="00161265" w:rsidRPr="00563190" w:rsidRDefault="00161265">
      <w:pPr>
        <w:pStyle w:val="Bodytext21"/>
        <w:numPr>
          <w:ilvl w:val="0"/>
          <w:numId w:val="209"/>
        </w:numPr>
        <w:shd w:val="clear" w:color="auto" w:fill="auto"/>
        <w:spacing w:before="0" w:after="0" w:line="240" w:lineRule="auto"/>
        <w:jc w:val="both"/>
        <w:rPr>
          <w:sz w:val="24"/>
          <w:szCs w:val="24"/>
          <w:lang w:val="sq-AL"/>
        </w:rPr>
      </w:pPr>
      <w:r w:rsidRPr="00563190">
        <w:rPr>
          <w:sz w:val="24"/>
          <w:szCs w:val="24"/>
          <w:lang w:val="sq-AL"/>
        </w:rPr>
        <w:t>Formulon mendimin oponent për drejtorinë dhe merr pjesë në hartimin e programeve në nivel ministrie për drejtorinë që mbulon.</w:t>
      </w:r>
    </w:p>
    <w:p w14:paraId="76499EAA"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r w:rsidRPr="00563190">
        <w:rPr>
          <w:sz w:val="24"/>
          <w:szCs w:val="24"/>
          <w:lang w:val="sq-AL"/>
        </w:rPr>
        <w:t xml:space="preserve"> </w:t>
      </w:r>
    </w:p>
    <w:p w14:paraId="0158D83F" w14:textId="77777777" w:rsidR="00161265" w:rsidRPr="00563190" w:rsidRDefault="00161265" w:rsidP="00161265">
      <w:pPr>
        <w:pStyle w:val="Bodytext21"/>
        <w:shd w:val="clear" w:color="auto" w:fill="auto"/>
        <w:tabs>
          <w:tab w:val="left" w:leader="dot" w:pos="1923"/>
        </w:tabs>
        <w:spacing w:before="0" w:after="0" w:line="240" w:lineRule="auto"/>
        <w:ind w:right="6020"/>
        <w:jc w:val="both"/>
        <w:rPr>
          <w:b/>
          <w:sz w:val="24"/>
          <w:szCs w:val="24"/>
          <w:lang w:val="sq-AL"/>
        </w:rPr>
      </w:pPr>
      <w:r w:rsidRPr="00563190">
        <w:rPr>
          <w:b/>
          <w:sz w:val="24"/>
          <w:szCs w:val="24"/>
          <w:lang w:val="sq-AL"/>
        </w:rPr>
        <w:t xml:space="preserve">C. Detyrat teknike </w:t>
      </w:r>
    </w:p>
    <w:p w14:paraId="486C9F5C" w14:textId="77777777" w:rsidR="00161265" w:rsidRPr="00563190" w:rsidRDefault="00161265" w:rsidP="00161265">
      <w:pPr>
        <w:pStyle w:val="Bodytext21"/>
        <w:tabs>
          <w:tab w:val="left" w:leader="dot" w:pos="1923"/>
        </w:tabs>
        <w:spacing w:before="0" w:after="0"/>
        <w:ind w:right="83"/>
        <w:jc w:val="both"/>
        <w:rPr>
          <w:sz w:val="24"/>
          <w:szCs w:val="24"/>
          <w:lang w:val="sq-AL"/>
        </w:rPr>
      </w:pPr>
    </w:p>
    <w:p w14:paraId="0A2A684A"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 xml:space="preserve">Hartimi i politikave horizontale, për çështjet që lidhen me thjeshtësimin, lehtësimin dhe zvogëlimin e pengesave në menaxhimin e proceseve të VNM, VSM, lejeve mjedisore dhe të gjitha lejet e autorizimet dhe licencat në fushën e përgjegjësisë së MTM-së, me fokus fushën e mjedisit. </w:t>
      </w:r>
    </w:p>
    <w:p w14:paraId="17EF91FD"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Jep kontribut në iniciativat për përmirësimin e kuadrit ligjor në përputhje me legjislacionin e BE-së me qëllim lehtësimin e procedurave në funksion të mbrojtjes dhe rehabilitimit të mjedisit, si dhe kontrolli, parandalimi i ndotjes dhe monitorimi i të gjitha procedurave administrative, për subjekte të ndryshme që kryejnë aktivitet me ndikim në mjedis.</w:t>
      </w:r>
    </w:p>
    <w:p w14:paraId="5CC045BD"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Propozon dhe harton politika në fushën e mjedisit, kryesisht për lejet, licencat dhe autorizimet, për përmirësimin e procesit të dhënies së tyre dhe monitorimin e zbatimit të tyre nga institucionet e varësisë.</w:t>
      </w:r>
    </w:p>
    <w:p w14:paraId="574051A7"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 xml:space="preserve">Harton akte ligjore/nënligjore në kuadër të reformës së </w:t>
      </w:r>
      <w:proofErr w:type="spellStart"/>
      <w:r w:rsidRPr="00563190">
        <w:rPr>
          <w:sz w:val="24"/>
          <w:szCs w:val="24"/>
          <w:lang w:val="sq-AL"/>
        </w:rPr>
        <w:t>derregullimit</w:t>
      </w:r>
      <w:proofErr w:type="spellEnd"/>
      <w:r w:rsidRPr="00563190">
        <w:rPr>
          <w:sz w:val="24"/>
          <w:szCs w:val="24"/>
          <w:lang w:val="sq-AL"/>
        </w:rPr>
        <w:t>, kryesisht për Vlerësimin Strategjik Mjedisor dhe Vlerësimin e Ndikimit në Mjedis, lejet e mjedisit, si dhe të gjitha lejet e autorizimet dhe licencat në fushën e përgjegjësisë së MTM-së, me fokus fushën e mjedisit.</w:t>
      </w:r>
    </w:p>
    <w:p w14:paraId="59896662"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 xml:space="preserve">Ndjek, siguron dhe monitoron zbatimin e procedurave vendimmarrëse, kryesisht për Vlerësimin Strategjik Mjedisor dhe Vlerësimin e Ndikimit në Mjedis, lejet e mjedisit, si dhe të gjitha lejet e autorizimet dhe licencat në fushën e përgjegjësisë së MTM-së, me fokus fushën e mjedisit. Harton </w:t>
      </w:r>
      <w:proofErr w:type="spellStart"/>
      <w:r w:rsidRPr="00563190">
        <w:rPr>
          <w:sz w:val="24"/>
          <w:szCs w:val="24"/>
          <w:lang w:val="sq-AL"/>
        </w:rPr>
        <w:t>database</w:t>
      </w:r>
      <w:proofErr w:type="spellEnd"/>
      <w:r w:rsidRPr="00563190">
        <w:rPr>
          <w:sz w:val="24"/>
          <w:szCs w:val="24"/>
          <w:lang w:val="sq-AL"/>
        </w:rPr>
        <w:t xml:space="preserve"> e deklaratave në kuadër të VSM-së.</w:t>
      </w:r>
    </w:p>
    <w:p w14:paraId="07299AF7"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 xml:space="preserve">Ndjek, siguron dhe monitoron zbatimin e procedurave për certifikimin e specialistëve për vlerësimin e ndikimit në mjedis dhe </w:t>
      </w:r>
      <w:proofErr w:type="spellStart"/>
      <w:r w:rsidRPr="00563190">
        <w:rPr>
          <w:sz w:val="24"/>
          <w:szCs w:val="24"/>
          <w:lang w:val="sq-AL"/>
        </w:rPr>
        <w:t>auditimin</w:t>
      </w:r>
      <w:proofErr w:type="spellEnd"/>
      <w:r w:rsidRPr="00563190">
        <w:rPr>
          <w:sz w:val="24"/>
          <w:szCs w:val="24"/>
          <w:lang w:val="sq-AL"/>
        </w:rPr>
        <w:t xml:space="preserve"> mjedisor.</w:t>
      </w:r>
    </w:p>
    <w:p w14:paraId="622AB5A4"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Mbikëqyr dhe asiston AKM-në, AKZM, AKP dhe degët rajonale të tyre, për zbatimin dhe monitorimin e procedurave për VNM, lejet e mjedisit,  si dhe të gjitha lejet e autorizimet dhe licencat në fushën e mjedisit.</w:t>
      </w:r>
    </w:p>
    <w:p w14:paraId="1B875276"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lastRenderedPageBreak/>
        <w:t xml:space="preserve">Mbikëqyr hartimin e </w:t>
      </w:r>
      <w:proofErr w:type="spellStart"/>
      <w:r w:rsidRPr="00563190">
        <w:rPr>
          <w:sz w:val="24"/>
          <w:szCs w:val="24"/>
          <w:lang w:val="sq-AL"/>
        </w:rPr>
        <w:t>database</w:t>
      </w:r>
      <w:proofErr w:type="spellEnd"/>
      <w:r w:rsidRPr="00563190">
        <w:rPr>
          <w:sz w:val="24"/>
          <w:szCs w:val="24"/>
          <w:lang w:val="sq-AL"/>
        </w:rPr>
        <w:t xml:space="preserve"> për deklaratat në kuadër të VSM-së, </w:t>
      </w:r>
      <w:proofErr w:type="spellStart"/>
      <w:r w:rsidRPr="00563190">
        <w:rPr>
          <w:sz w:val="24"/>
          <w:szCs w:val="24"/>
          <w:lang w:val="sq-AL"/>
        </w:rPr>
        <w:t>database</w:t>
      </w:r>
      <w:proofErr w:type="spellEnd"/>
      <w:r w:rsidRPr="00563190">
        <w:rPr>
          <w:sz w:val="24"/>
          <w:szCs w:val="24"/>
          <w:lang w:val="sq-AL"/>
        </w:rPr>
        <w:t xml:space="preserve"> për VNM-në, lejeve të mjedisit, si dhe të gjitha lejeve dhe licencave në fushën e mjedisit.</w:t>
      </w:r>
    </w:p>
    <w:p w14:paraId="31733257"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Monitoron dhe bashkëpunon me AKP, AKZM dhe AKM-në për monitorimin e zbatimit të kushteve të lejeve mjedisore, si dhe të gjitha lejet e autorizimet dhe licencat në fushën e mjedisit.</w:t>
      </w:r>
    </w:p>
    <w:p w14:paraId="2B5EF34C"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Mbikëqyr trajtimin e ankesave në kuadër të VSM, VNM dhe Lejeve Mjedisore, etj., nga sektorët përkatës nën varësi.</w:t>
      </w:r>
    </w:p>
    <w:p w14:paraId="74A86D38"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 xml:space="preserve">Organizon ushtrimin e kontrolleve në AKM-në, AKZM, AKP dhe degët rajonale të tyre, për zbatimin e procedurës së VNM-së, lejeve, licencave dhe autorizimeve, si dhe përgatit informacionin përkatës për Ministrin. </w:t>
      </w:r>
    </w:p>
    <w:p w14:paraId="7C72E989"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Ndjek, siguron dhe monitoron zbatimin e Marrëveshjeve dhe Konventave Ndërkombëtare në fushën e drejtorisë.</w:t>
      </w:r>
    </w:p>
    <w:p w14:paraId="5F76380F" w14:textId="77777777" w:rsidR="00161265" w:rsidRPr="00563190" w:rsidRDefault="00161265">
      <w:pPr>
        <w:pStyle w:val="Bodytext21"/>
        <w:numPr>
          <w:ilvl w:val="0"/>
          <w:numId w:val="238"/>
        </w:numPr>
        <w:tabs>
          <w:tab w:val="left" w:leader="dot" w:pos="1923"/>
        </w:tabs>
        <w:spacing w:before="0" w:after="0" w:line="240" w:lineRule="auto"/>
        <w:ind w:right="86"/>
        <w:jc w:val="both"/>
        <w:rPr>
          <w:sz w:val="24"/>
          <w:szCs w:val="24"/>
          <w:lang w:val="sq-AL"/>
        </w:rPr>
      </w:pPr>
      <w:r w:rsidRPr="00563190">
        <w:rPr>
          <w:sz w:val="24"/>
          <w:szCs w:val="24"/>
          <w:lang w:val="sq-AL"/>
        </w:rPr>
        <w:t>Identifikon dhe propozon forcimin e kapaciteteve të stafit të drejtorisë nëpërmjet pjesëmarrjes në trajnime brenda e jashtë vendit për fushat që mbulon.</w:t>
      </w:r>
    </w:p>
    <w:p w14:paraId="55518B10" w14:textId="77777777" w:rsidR="00161265" w:rsidRPr="00563190" w:rsidRDefault="00161265" w:rsidP="00161265">
      <w:pPr>
        <w:pStyle w:val="Bodytext21"/>
        <w:shd w:val="clear" w:color="auto" w:fill="auto"/>
        <w:tabs>
          <w:tab w:val="left" w:leader="dot" w:pos="4520"/>
        </w:tabs>
        <w:spacing w:before="0" w:after="0" w:line="240" w:lineRule="auto"/>
        <w:ind w:left="20" w:right="-9" w:hanging="20"/>
        <w:jc w:val="both"/>
        <w:rPr>
          <w:b/>
          <w:sz w:val="24"/>
          <w:szCs w:val="24"/>
          <w:lang w:val="sq-AL"/>
        </w:rPr>
      </w:pPr>
    </w:p>
    <w:p w14:paraId="3450C911" w14:textId="77777777" w:rsidR="00161265" w:rsidRPr="00563190" w:rsidRDefault="00161265" w:rsidP="00161265">
      <w:pPr>
        <w:pStyle w:val="Bodytext21"/>
        <w:shd w:val="clear" w:color="auto" w:fill="auto"/>
        <w:tabs>
          <w:tab w:val="left" w:leader="dot" w:pos="4520"/>
        </w:tabs>
        <w:spacing w:before="0" w:after="0" w:line="240" w:lineRule="auto"/>
        <w:ind w:right="-9"/>
        <w:jc w:val="both"/>
        <w:rPr>
          <w:b/>
          <w:sz w:val="24"/>
          <w:szCs w:val="24"/>
          <w:lang w:val="sq-AL"/>
        </w:rPr>
      </w:pPr>
      <w:r w:rsidRPr="00563190">
        <w:rPr>
          <w:b/>
          <w:sz w:val="24"/>
          <w:szCs w:val="24"/>
          <w:lang w:val="sq-AL"/>
        </w:rPr>
        <w:t xml:space="preserve">D. Përfaqësimin institucional dhe bashkëpunimin </w:t>
      </w:r>
    </w:p>
    <w:p w14:paraId="1A3E6C5E" w14:textId="77777777" w:rsidR="00161265" w:rsidRPr="00563190" w:rsidRDefault="00161265" w:rsidP="00161265">
      <w:pPr>
        <w:pStyle w:val="Bodytext21"/>
        <w:shd w:val="clear" w:color="auto" w:fill="auto"/>
        <w:tabs>
          <w:tab w:val="left" w:leader="dot" w:pos="4520"/>
        </w:tabs>
        <w:spacing w:before="0" w:after="0" w:line="240" w:lineRule="auto"/>
        <w:ind w:left="680" w:right="-9"/>
        <w:jc w:val="both"/>
        <w:rPr>
          <w:b/>
          <w:sz w:val="24"/>
          <w:szCs w:val="24"/>
          <w:lang w:val="sq-AL"/>
        </w:rPr>
      </w:pPr>
    </w:p>
    <w:p w14:paraId="67D007CC" w14:textId="77777777" w:rsidR="00161265" w:rsidRPr="00563190" w:rsidRDefault="00161265">
      <w:pPr>
        <w:pStyle w:val="Bodytext21"/>
        <w:numPr>
          <w:ilvl w:val="0"/>
          <w:numId w:val="239"/>
        </w:numPr>
        <w:shd w:val="clear" w:color="auto" w:fill="auto"/>
        <w:tabs>
          <w:tab w:val="left" w:leader="dot" w:pos="4520"/>
        </w:tabs>
        <w:spacing w:before="0" w:after="0" w:line="240" w:lineRule="auto"/>
        <w:ind w:right="-9"/>
        <w:jc w:val="both"/>
        <w:rPr>
          <w:sz w:val="24"/>
          <w:szCs w:val="24"/>
          <w:lang w:val="sq-AL"/>
        </w:rPr>
      </w:pPr>
      <w:r w:rsidRPr="00563190">
        <w:rPr>
          <w:sz w:val="24"/>
          <w:szCs w:val="24"/>
          <w:lang w:val="sq-AL"/>
        </w:rPr>
        <w:t>Ndjek marrëdhëniet me ministritë e linjës dhe institucione të ndryshme për probleme që lidhen me fushat që mbulon drejtoria, si dhe merr pjesë dhe kontribuon në aktivitetet e zhvilluara nga to.</w:t>
      </w:r>
    </w:p>
    <w:p w14:paraId="32C7F90C" w14:textId="77777777" w:rsidR="00161265" w:rsidRPr="00563190" w:rsidRDefault="00161265">
      <w:pPr>
        <w:pStyle w:val="Bodytext21"/>
        <w:numPr>
          <w:ilvl w:val="0"/>
          <w:numId w:val="239"/>
        </w:numPr>
        <w:shd w:val="clear" w:color="auto" w:fill="auto"/>
        <w:tabs>
          <w:tab w:val="left" w:leader="dot" w:pos="4520"/>
        </w:tabs>
        <w:spacing w:before="0" w:after="0" w:line="240" w:lineRule="auto"/>
        <w:ind w:right="-9"/>
        <w:jc w:val="both"/>
        <w:rPr>
          <w:sz w:val="24"/>
          <w:szCs w:val="24"/>
          <w:lang w:val="sq-AL"/>
        </w:rPr>
      </w:pPr>
      <w:r w:rsidRPr="00563190">
        <w:rPr>
          <w:sz w:val="24"/>
          <w:szCs w:val="24"/>
          <w:lang w:val="sq-AL"/>
        </w:rPr>
        <w:t>Koordinon punën me ministritë e linjës dhe merr pjesë në konceptimin dhe hartimin e akteve ligjore e nënligjore, të rregulloreve e dokumenteve të tjera bazë në lidhje me VSM, VNM, lejeve, licencave dhe autorizimeve në fushën mjedisore.</w:t>
      </w:r>
    </w:p>
    <w:p w14:paraId="3CAA1654" w14:textId="77777777" w:rsidR="00161265" w:rsidRPr="00563190" w:rsidRDefault="00161265">
      <w:pPr>
        <w:pStyle w:val="Bodytext21"/>
        <w:numPr>
          <w:ilvl w:val="0"/>
          <w:numId w:val="239"/>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Bashkëpunon me drejtoritë e ministrisë dhe institucionet e varësisë (AKM, AKP dhe AKZM) për çështjet e VNM, VSM, licencave, autorizimeve dhe lejeve mjedisore, për fushat që mbulon drejtoria.</w:t>
      </w:r>
    </w:p>
    <w:p w14:paraId="64276D9A" w14:textId="77777777" w:rsidR="00161265" w:rsidRPr="00563190" w:rsidRDefault="00161265">
      <w:pPr>
        <w:pStyle w:val="Bodytext21"/>
        <w:numPr>
          <w:ilvl w:val="0"/>
          <w:numId w:val="239"/>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Merr pjesë dhe kontribuon në takime që mbahen në kuadër të Konventave Ndërkombëtare dhe Protokolleve, në fushat që mbulon drejtoria.</w:t>
      </w:r>
    </w:p>
    <w:p w14:paraId="57A4AC06" w14:textId="77777777" w:rsidR="00161265" w:rsidRPr="00563190" w:rsidRDefault="00161265">
      <w:pPr>
        <w:pStyle w:val="Bodytext21"/>
        <w:numPr>
          <w:ilvl w:val="0"/>
          <w:numId w:val="239"/>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Bashkëpunon dhe asiston Njësitë e Pushtetit Vendor në lidhje me proceset e VSM, VNM, licencave, autorizimeve dhe lejeve mjedisore.</w:t>
      </w:r>
    </w:p>
    <w:p w14:paraId="63683E6A" w14:textId="77777777" w:rsidR="00161265" w:rsidRPr="00563190" w:rsidRDefault="00161265">
      <w:pPr>
        <w:pStyle w:val="Bodytext21"/>
        <w:numPr>
          <w:ilvl w:val="0"/>
          <w:numId w:val="239"/>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Bashkëpunon me institucionet e arsimit të lartë për organizimin dhe monitorimin e procesit të certifikimit të ekspertëve mjedisore.</w:t>
      </w:r>
    </w:p>
    <w:p w14:paraId="312F595A" w14:textId="77777777" w:rsidR="00161265" w:rsidRPr="00563190" w:rsidRDefault="00161265" w:rsidP="00161265">
      <w:pPr>
        <w:pStyle w:val="Bodytext21"/>
        <w:shd w:val="clear" w:color="auto" w:fill="auto"/>
        <w:spacing w:before="0" w:after="0" w:line="250" w:lineRule="exact"/>
        <w:ind w:left="20" w:hanging="20"/>
        <w:jc w:val="both"/>
        <w:rPr>
          <w:b/>
          <w:sz w:val="24"/>
          <w:szCs w:val="24"/>
          <w:lang w:val="sq-AL"/>
        </w:rPr>
      </w:pPr>
    </w:p>
    <w:p w14:paraId="00839A4E"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p>
    <w:p w14:paraId="53C3562F" w14:textId="77777777" w:rsidR="00161265" w:rsidRPr="00563190" w:rsidRDefault="00161265" w:rsidP="00161265">
      <w:pPr>
        <w:pStyle w:val="Bodytext21"/>
        <w:spacing w:before="0" w:after="0" w:line="240" w:lineRule="auto"/>
        <w:ind w:left="20" w:hanging="20"/>
        <w:jc w:val="both"/>
        <w:rPr>
          <w:sz w:val="24"/>
          <w:szCs w:val="24"/>
          <w:lang w:val="sq-AL"/>
        </w:rPr>
      </w:pPr>
    </w:p>
    <w:p w14:paraId="07CE3D98" w14:textId="77777777" w:rsidR="00161265" w:rsidRPr="00563190" w:rsidRDefault="00161265" w:rsidP="00161265">
      <w:pPr>
        <w:pStyle w:val="Bodytext21"/>
        <w:spacing w:before="0" w:after="0" w:line="240" w:lineRule="auto"/>
        <w:ind w:left="20" w:hanging="20"/>
        <w:jc w:val="center"/>
        <w:rPr>
          <w:b/>
          <w:bCs/>
          <w:sz w:val="24"/>
          <w:szCs w:val="24"/>
          <w:lang w:val="sq-AL"/>
        </w:rPr>
      </w:pPr>
      <w:r w:rsidRPr="00563190">
        <w:rPr>
          <w:b/>
          <w:bCs/>
          <w:sz w:val="24"/>
          <w:szCs w:val="24"/>
          <w:lang w:val="sq-AL"/>
        </w:rPr>
        <w:t>SEKTORI I VLERËSIMIT MJEDISOR</w:t>
      </w:r>
    </w:p>
    <w:p w14:paraId="0E1D9A1B" w14:textId="77777777" w:rsidR="00161265" w:rsidRPr="00563190" w:rsidRDefault="00161265" w:rsidP="00161265">
      <w:pPr>
        <w:pStyle w:val="Bodytext21"/>
        <w:spacing w:before="0" w:after="0" w:line="240" w:lineRule="auto"/>
        <w:ind w:left="20" w:hanging="20"/>
        <w:jc w:val="center"/>
        <w:rPr>
          <w:b/>
          <w:bCs/>
          <w:sz w:val="24"/>
          <w:szCs w:val="24"/>
          <w:lang w:val="sq-AL"/>
        </w:rPr>
      </w:pPr>
    </w:p>
    <w:p w14:paraId="20ADC5E4" w14:textId="77777777" w:rsidR="00161265" w:rsidRPr="00563190" w:rsidRDefault="00161265" w:rsidP="00161265">
      <w:pPr>
        <w:pStyle w:val="Bodytext21"/>
        <w:spacing w:before="0" w:after="0" w:line="240" w:lineRule="auto"/>
        <w:ind w:left="20" w:hanging="20"/>
        <w:jc w:val="center"/>
        <w:rPr>
          <w:b/>
          <w:bCs/>
          <w:sz w:val="24"/>
          <w:szCs w:val="24"/>
          <w:lang w:val="sq-AL"/>
        </w:rPr>
      </w:pPr>
      <w:r w:rsidRPr="00563190">
        <w:rPr>
          <w:b/>
          <w:bCs/>
          <w:sz w:val="24"/>
          <w:szCs w:val="24"/>
          <w:lang w:val="sq-AL"/>
        </w:rPr>
        <w:t>PËRGJEGJËSI I SEKTORIT</w:t>
      </w:r>
    </w:p>
    <w:p w14:paraId="458D8BA0" w14:textId="77777777" w:rsidR="00161265" w:rsidRPr="00563190" w:rsidRDefault="00161265" w:rsidP="00161265">
      <w:pPr>
        <w:pStyle w:val="Bodytext21"/>
        <w:spacing w:before="0" w:after="0" w:line="240" w:lineRule="auto"/>
        <w:ind w:left="20" w:hanging="20"/>
        <w:jc w:val="both"/>
        <w:rPr>
          <w:sz w:val="24"/>
          <w:szCs w:val="24"/>
          <w:lang w:val="sq-AL"/>
        </w:rPr>
      </w:pPr>
    </w:p>
    <w:p w14:paraId="6232641F" w14:textId="77777777" w:rsidR="00161265" w:rsidRPr="00563190" w:rsidRDefault="00161265" w:rsidP="00161265">
      <w:pPr>
        <w:pStyle w:val="Bodytext21"/>
        <w:spacing w:before="0" w:after="0" w:line="240" w:lineRule="auto"/>
        <w:ind w:left="20" w:hanging="20"/>
        <w:jc w:val="both"/>
        <w:rPr>
          <w:sz w:val="24"/>
          <w:szCs w:val="24"/>
          <w:lang w:val="sq-AL"/>
        </w:rPr>
      </w:pPr>
    </w:p>
    <w:p w14:paraId="4237E1C9" w14:textId="77777777" w:rsidR="00161265" w:rsidRPr="00563190" w:rsidRDefault="00161265" w:rsidP="00161265">
      <w:pPr>
        <w:pStyle w:val="Bodytext21"/>
        <w:shd w:val="clear" w:color="auto" w:fill="auto"/>
        <w:spacing w:before="0" w:after="0" w:line="252" w:lineRule="auto"/>
        <w:ind w:left="20" w:hanging="20"/>
        <w:jc w:val="both"/>
        <w:rPr>
          <w:i/>
          <w:iCs/>
          <w:sz w:val="24"/>
          <w:szCs w:val="24"/>
          <w:shd w:val="clear" w:color="auto" w:fill="FFFFFF"/>
          <w:lang w:val="sq-AL"/>
        </w:rPr>
      </w:pPr>
      <w:r w:rsidRPr="00563190">
        <w:rPr>
          <w:sz w:val="24"/>
          <w:szCs w:val="24"/>
          <w:lang w:val="sq-AL"/>
        </w:rPr>
        <w:t>Përgjegjësit të Sektorit të Vlerësimit Mjedisor ka 2 specialistë nën varësi.</w:t>
      </w:r>
    </w:p>
    <w:p w14:paraId="74DDC4C4"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p>
    <w:p w14:paraId="7B0C12EC" w14:textId="1AC599F4" w:rsidR="00161265" w:rsidRPr="00563190" w:rsidRDefault="00161265" w:rsidP="00161265">
      <w:pPr>
        <w:spacing w:line="252" w:lineRule="auto"/>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w:t>
      </w:r>
      <w:r w:rsidR="00246AE4" w:rsidRPr="00563190">
        <w:rPr>
          <w:rFonts w:ascii="Times New Roman" w:eastAsia="MS Mincho" w:hAnsi="Times New Roman" w:cs="Times New Roman"/>
          <w:sz w:val="24"/>
          <w:szCs w:val="24"/>
          <w:lang w:val="sq-AL"/>
        </w:rPr>
        <w:t>II</w:t>
      </w:r>
      <w:r w:rsidRPr="00563190">
        <w:rPr>
          <w:rFonts w:ascii="Times New Roman" w:eastAsia="MS Mincho" w:hAnsi="Times New Roman" w:cs="Times New Roman"/>
          <w:sz w:val="24"/>
          <w:szCs w:val="24"/>
          <w:lang w:val="sq-AL"/>
        </w:rPr>
        <w:t>-</w:t>
      </w:r>
      <w:r w:rsidR="00246AE4" w:rsidRPr="00563190">
        <w:rPr>
          <w:rFonts w:ascii="Times New Roman" w:eastAsia="MS Mincho" w:hAnsi="Times New Roman" w:cs="Times New Roman"/>
          <w:sz w:val="24"/>
          <w:szCs w:val="24"/>
          <w:lang w:val="sq-AL"/>
        </w:rPr>
        <w:t>1</w:t>
      </w:r>
    </w:p>
    <w:p w14:paraId="04B0D76E" w14:textId="77777777" w:rsidR="00195B28" w:rsidRPr="00563190" w:rsidRDefault="00195B28" w:rsidP="00161265">
      <w:pPr>
        <w:pStyle w:val="Bodytext21"/>
        <w:shd w:val="clear" w:color="auto" w:fill="auto"/>
        <w:spacing w:before="0" w:after="0" w:line="252" w:lineRule="auto"/>
        <w:jc w:val="both"/>
        <w:rPr>
          <w:b/>
          <w:sz w:val="24"/>
          <w:szCs w:val="24"/>
          <w:lang w:val="sq-AL"/>
        </w:rPr>
      </w:pPr>
    </w:p>
    <w:p w14:paraId="193EE132" w14:textId="451D00B4" w:rsidR="00161265" w:rsidRPr="00563190" w:rsidRDefault="00161265" w:rsidP="00161265">
      <w:pPr>
        <w:pStyle w:val="Bodytext21"/>
        <w:shd w:val="clear" w:color="auto" w:fill="auto"/>
        <w:spacing w:before="0" w:after="0" w:line="252" w:lineRule="auto"/>
        <w:jc w:val="both"/>
        <w:rPr>
          <w:b/>
          <w:sz w:val="24"/>
          <w:szCs w:val="24"/>
          <w:lang w:val="sq-AL"/>
        </w:rPr>
      </w:pPr>
      <w:r w:rsidRPr="00563190">
        <w:rPr>
          <w:b/>
          <w:sz w:val="24"/>
          <w:szCs w:val="24"/>
          <w:lang w:val="sq-AL"/>
        </w:rPr>
        <w:t>MISIONI</w:t>
      </w:r>
    </w:p>
    <w:p w14:paraId="1C51FF93" w14:textId="77777777" w:rsidR="00161265" w:rsidRPr="00563190" w:rsidRDefault="00161265" w:rsidP="00161265">
      <w:pPr>
        <w:pStyle w:val="Bodytext21"/>
        <w:shd w:val="clear" w:color="auto" w:fill="auto"/>
        <w:spacing w:before="0" w:after="0" w:line="252" w:lineRule="auto"/>
        <w:ind w:left="23" w:hanging="23"/>
        <w:jc w:val="both"/>
        <w:rPr>
          <w:sz w:val="24"/>
          <w:szCs w:val="24"/>
          <w:lang w:val="sq-AL"/>
        </w:rPr>
      </w:pPr>
    </w:p>
    <w:p w14:paraId="10C67E07" w14:textId="77777777" w:rsidR="00161265" w:rsidRPr="00563190" w:rsidRDefault="00161265" w:rsidP="00161265">
      <w:pPr>
        <w:pStyle w:val="Bodytext21"/>
        <w:shd w:val="clear" w:color="auto" w:fill="auto"/>
        <w:spacing w:before="0" w:after="0" w:line="252" w:lineRule="auto"/>
        <w:ind w:left="23" w:hanging="23"/>
        <w:jc w:val="both"/>
        <w:rPr>
          <w:sz w:val="24"/>
          <w:szCs w:val="24"/>
          <w:lang w:val="sq-AL"/>
        </w:rPr>
      </w:pPr>
      <w:r w:rsidRPr="00563190">
        <w:rPr>
          <w:sz w:val="24"/>
          <w:szCs w:val="24"/>
          <w:lang w:val="sq-AL"/>
        </w:rPr>
        <w:t>Garanton përmirësimin e kuadrit ligjor në përputhje me legjislacionin e BE-së, me qëllim lehtësimin e procedurave në funksion të mbrojtjes dhe rehabilitimit të mjedisit, si dhe kontrollin, parandalimin e ndotjes dhe monitorimin e të gjitha procedurave administrative, për subjekte të ndryshme që kryejnë aktivitet me ndikim në mjedis.</w:t>
      </w:r>
    </w:p>
    <w:p w14:paraId="29DD7AEE" w14:textId="77777777" w:rsidR="00161265" w:rsidRPr="00563190" w:rsidRDefault="00161265" w:rsidP="00161265">
      <w:pPr>
        <w:pStyle w:val="Bodytext21"/>
        <w:shd w:val="clear" w:color="auto" w:fill="auto"/>
        <w:spacing w:before="0" w:after="0" w:line="252" w:lineRule="auto"/>
        <w:ind w:left="23" w:hanging="23"/>
        <w:jc w:val="both"/>
        <w:rPr>
          <w:sz w:val="24"/>
          <w:szCs w:val="24"/>
          <w:lang w:val="sq-AL"/>
        </w:rPr>
      </w:pPr>
    </w:p>
    <w:p w14:paraId="30C1D2A1" w14:textId="77777777" w:rsidR="00161265" w:rsidRPr="00563190" w:rsidRDefault="00161265" w:rsidP="00161265">
      <w:pPr>
        <w:pStyle w:val="Bodytext21"/>
        <w:shd w:val="clear" w:color="auto" w:fill="auto"/>
        <w:spacing w:before="0" w:after="0" w:line="252" w:lineRule="auto"/>
        <w:ind w:left="20" w:hanging="20"/>
        <w:jc w:val="both"/>
        <w:rPr>
          <w:b/>
          <w:sz w:val="24"/>
          <w:szCs w:val="24"/>
          <w:lang w:val="sq-AL"/>
        </w:rPr>
      </w:pPr>
      <w:r w:rsidRPr="00563190">
        <w:rPr>
          <w:b/>
          <w:sz w:val="24"/>
          <w:szCs w:val="24"/>
          <w:lang w:val="sq-AL"/>
        </w:rPr>
        <w:lastRenderedPageBreak/>
        <w:t xml:space="preserve">QËLLIMI I PËRGJITHSHËM I POZICIONIT TË PUNËS </w:t>
      </w:r>
    </w:p>
    <w:p w14:paraId="16BA3FFC" w14:textId="77777777" w:rsidR="00161265" w:rsidRPr="00563190" w:rsidRDefault="00161265" w:rsidP="00161265">
      <w:pPr>
        <w:autoSpaceDE w:val="0"/>
        <w:autoSpaceDN w:val="0"/>
        <w:adjustRightInd w:val="0"/>
        <w:spacing w:line="252" w:lineRule="auto"/>
        <w:jc w:val="both"/>
        <w:rPr>
          <w:rFonts w:ascii="Times New Roman" w:eastAsia="Times New Roman" w:hAnsi="Times New Roman" w:cs="Times New Roman"/>
          <w:sz w:val="24"/>
          <w:szCs w:val="24"/>
          <w:lang w:val="sq-AL"/>
        </w:rPr>
      </w:pPr>
    </w:p>
    <w:p w14:paraId="023563B1" w14:textId="77777777" w:rsidR="00161265" w:rsidRPr="00563190" w:rsidRDefault="00161265" w:rsidP="00161265">
      <w:pPr>
        <w:autoSpaceDE w:val="0"/>
        <w:autoSpaceDN w:val="0"/>
        <w:adjustRightInd w:val="0"/>
        <w:spacing w:line="252" w:lineRule="auto"/>
        <w:jc w:val="both"/>
        <w:rPr>
          <w:rFonts w:ascii="Times New Roman" w:eastAsia="Times New Roman" w:hAnsi="Times New Roman" w:cs="Times New Roman"/>
          <w:b/>
          <w:bCs/>
          <w:sz w:val="24"/>
          <w:szCs w:val="24"/>
          <w:lang w:val="sq-AL"/>
        </w:rPr>
      </w:pPr>
      <w:r w:rsidRPr="00563190">
        <w:rPr>
          <w:rFonts w:ascii="Times New Roman" w:eastAsia="Times New Roman" w:hAnsi="Times New Roman" w:cs="Times New Roman"/>
          <w:sz w:val="24"/>
          <w:szCs w:val="24"/>
          <w:lang w:val="sq-AL"/>
        </w:rPr>
        <w:t>Përgjegjësi i Sektorit të Vlerësimit Mjedisor raporton tek Drejtori i Drejtorisë së Vlerësimit Mjedisor, Lejeve dhe Licencave, lidhur me hartimin e politikave horizontale, për çështjet që lidhen me thjeshtësimin, lehtësimin dhe zvogëlimin e pengesave në menaxhimin e proceseve të vlerësimit mjedisor,</w:t>
      </w:r>
      <w:r w:rsidRPr="00563190">
        <w:rPr>
          <w:rStyle w:val="Heading1Char"/>
          <w:rFonts w:ascii="Times New Roman" w:eastAsia="Arial Unicode MS" w:hAnsi="Times New Roman" w:cs="Times New Roman"/>
          <w:sz w:val="24"/>
          <w:szCs w:val="24"/>
          <w:lang w:val="sq-AL"/>
        </w:rPr>
        <w:t xml:space="preserve"> </w:t>
      </w:r>
      <w:r w:rsidRPr="00563190">
        <w:rPr>
          <w:rStyle w:val="Heading1Char"/>
          <w:rFonts w:ascii="Times New Roman" w:eastAsia="Arial Unicode MS" w:hAnsi="Times New Roman" w:cs="Times New Roman"/>
          <w:b w:val="0"/>
          <w:bCs w:val="0"/>
          <w:color w:val="auto"/>
          <w:sz w:val="24"/>
          <w:szCs w:val="24"/>
          <w:lang w:val="sq-AL"/>
        </w:rPr>
        <w:t>të cilat çojnë në zhvillime e mirëqenie afatgjata, duke mbrojtur natyrën dhe sensibilizuar opinionin publik, nëpërmjet procesit të VNM-së dhe VSM-së</w:t>
      </w:r>
      <w:r w:rsidRPr="00563190">
        <w:rPr>
          <w:rFonts w:ascii="Times New Roman" w:eastAsia="Times New Roman" w:hAnsi="Times New Roman" w:cs="Times New Roman"/>
          <w:b/>
          <w:bCs/>
          <w:sz w:val="24"/>
          <w:szCs w:val="24"/>
          <w:lang w:val="sq-AL"/>
        </w:rPr>
        <w:t xml:space="preserve">. </w:t>
      </w:r>
    </w:p>
    <w:p w14:paraId="553E392B"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p>
    <w:p w14:paraId="4F24057B" w14:textId="77777777" w:rsidR="00161265" w:rsidRPr="00563190" w:rsidRDefault="00161265" w:rsidP="00161265">
      <w:pPr>
        <w:pStyle w:val="Bodytext21"/>
        <w:shd w:val="clear" w:color="auto" w:fill="auto"/>
        <w:spacing w:before="0" w:after="0" w:line="252" w:lineRule="auto"/>
        <w:ind w:left="20" w:hanging="20"/>
        <w:jc w:val="both"/>
        <w:rPr>
          <w:b/>
          <w:sz w:val="24"/>
          <w:szCs w:val="24"/>
          <w:lang w:val="sq-AL"/>
        </w:rPr>
      </w:pPr>
      <w:r w:rsidRPr="00563190">
        <w:rPr>
          <w:b/>
          <w:sz w:val="24"/>
          <w:szCs w:val="24"/>
          <w:lang w:val="sq-AL"/>
        </w:rPr>
        <w:t>DETYRAT KRYESORE</w:t>
      </w:r>
    </w:p>
    <w:p w14:paraId="33F32EE1" w14:textId="77777777" w:rsidR="00161265" w:rsidRPr="00563190" w:rsidRDefault="00161265" w:rsidP="00161265">
      <w:pPr>
        <w:pStyle w:val="Bodytext70"/>
        <w:tabs>
          <w:tab w:val="left" w:leader="dot" w:pos="5048"/>
        </w:tabs>
        <w:spacing w:before="0" w:line="252" w:lineRule="auto"/>
        <w:rPr>
          <w:sz w:val="24"/>
          <w:szCs w:val="24"/>
          <w:lang w:val="sq-AL"/>
        </w:rPr>
      </w:pPr>
    </w:p>
    <w:p w14:paraId="135A367F"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Harton akte ligjore/nënligjore për Vlerësimin Strategjik Mjedisor dhe Vlerësimin e Ndikimit në Mjedis dhe ndotjen industriale.</w:t>
      </w:r>
    </w:p>
    <w:p w14:paraId="06E967ED"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Ndjek procedurën e vlerësimit strategjik për plane dhe programe deri në miratimin e deklaratës së ministrit. </w:t>
      </w:r>
    </w:p>
    <w:p w14:paraId="4344B502"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Ndjek procedurën e shqyrtimit të aplikimeve të VNM-së nga specialistët e sektorit deri në përcjelljen e tyre në AKM.</w:t>
      </w:r>
    </w:p>
    <w:p w14:paraId="3DE0D343"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Mbikëqyr hartimin dhe përditësimin e </w:t>
      </w:r>
      <w:proofErr w:type="spellStart"/>
      <w:r w:rsidRPr="00563190">
        <w:rPr>
          <w:sz w:val="24"/>
          <w:szCs w:val="24"/>
          <w:lang w:val="sq-AL"/>
        </w:rPr>
        <w:t>database</w:t>
      </w:r>
      <w:proofErr w:type="spellEnd"/>
      <w:r w:rsidRPr="00563190">
        <w:rPr>
          <w:sz w:val="24"/>
          <w:szCs w:val="24"/>
          <w:lang w:val="sq-AL"/>
        </w:rPr>
        <w:t xml:space="preserve"> e deklaratave në kuadër të VSM-së dhe aplikimeve të VNM-së.</w:t>
      </w:r>
    </w:p>
    <w:p w14:paraId="75157A64"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Ndjek procedurat për certifikimin e specialistëve për vlerësimin e ndikimit në mjedis dhe </w:t>
      </w:r>
      <w:proofErr w:type="spellStart"/>
      <w:r w:rsidRPr="00563190">
        <w:rPr>
          <w:sz w:val="24"/>
          <w:szCs w:val="24"/>
          <w:lang w:val="sq-AL"/>
        </w:rPr>
        <w:t>auditimin</w:t>
      </w:r>
      <w:proofErr w:type="spellEnd"/>
      <w:r w:rsidRPr="00563190">
        <w:rPr>
          <w:sz w:val="24"/>
          <w:szCs w:val="24"/>
          <w:lang w:val="sq-AL"/>
        </w:rPr>
        <w:t xml:space="preserve"> mjedisor.</w:t>
      </w:r>
    </w:p>
    <w:p w14:paraId="5405525A"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Mbikëqyr dhe asiston institucionet e varësisë për procedurën e VNM-së dhe lejeve të mjedisit.</w:t>
      </w:r>
    </w:p>
    <w:p w14:paraId="6B3522A1"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Bashkëpunon me AKZM, AKP dhe AKM-në për monitorimin e zbatimit të kushteve të lejeve mjedisore. </w:t>
      </w:r>
    </w:p>
    <w:p w14:paraId="707E75D1"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Trajton ankesa në kuadër të VSM, VNM dhe Lejeve Mjedisore dhe paraqet relacionin përkatës tek eprorët.</w:t>
      </w:r>
    </w:p>
    <w:p w14:paraId="3E7AD287"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Ushtron kontrolle në institucionet e varësisë për zbatimin e procedurës së VNM-së dhe Lejeve dhe përgatit informacionin përkatës. </w:t>
      </w:r>
    </w:p>
    <w:p w14:paraId="08EB6BC6"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Ndjek zbatimin e Marrëveshjeve dhe Konventave Ndërkombëtare në fushën e VNM, VSM dhe ndotjes industriale.</w:t>
      </w:r>
    </w:p>
    <w:p w14:paraId="4A923F87"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Merr pjesë aktive në hartimin dhe përmirësimin e akteve ligjore e nënligjore të lidhura me VSM, VNM dhe Lejet Mjedisore, duke i përafruar ato me legjislacionin evropian dhe kontrollon zbatimin e tyre.</w:t>
      </w:r>
    </w:p>
    <w:p w14:paraId="679C0B83"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Përgjigjet për mbledhjen e informacionit dhe të dhënave për VSM, VNM dhe Lejet Mjedisore.</w:t>
      </w:r>
    </w:p>
    <w:p w14:paraId="687288E3"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Përgjigjet për hartimin dhe propozimin e politikave të ministrisë lidhur me masat për ndërtimin e një sistemi të qëndrueshëm, të integruar të Vlerësimit Strategjik Mjedisor.</w:t>
      </w:r>
    </w:p>
    <w:p w14:paraId="0CFA66AD"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Forcim kapaciteti nëpërmjet pjesëmarrjes në trajnime brenda e jashtë vendit për fushat që mbulon sektori.</w:t>
      </w:r>
    </w:p>
    <w:p w14:paraId="7D41B823"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Jep mendim sugjerues për Inspektoratin e Mjedisit në kontrollet ndaj subjekteve të licencuara lidhur me kontrollin e zbatimit të kushteve të lejeve dhe licencave mjedisore.</w:t>
      </w:r>
    </w:p>
    <w:p w14:paraId="5D4206E2"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 xml:space="preserve">Jep mendim sugjerues për Agjencinë Kombëtare të Mjedisit në lidhje me aplikimet për VNM dhe lejet e mjedisit. </w:t>
      </w:r>
    </w:p>
    <w:p w14:paraId="490EE2CB" w14:textId="77777777" w:rsidR="00161265" w:rsidRPr="00563190" w:rsidRDefault="00161265">
      <w:pPr>
        <w:pStyle w:val="ListParagraph"/>
        <w:numPr>
          <w:ilvl w:val="0"/>
          <w:numId w:val="193"/>
        </w:numPr>
        <w:spacing w:line="252" w:lineRule="auto"/>
        <w:jc w:val="both"/>
        <w:rPr>
          <w:sz w:val="24"/>
          <w:szCs w:val="24"/>
          <w:lang w:val="sq-AL"/>
        </w:rPr>
      </w:pPr>
      <w:r w:rsidRPr="00563190">
        <w:rPr>
          <w:sz w:val="24"/>
          <w:szCs w:val="24"/>
          <w:lang w:val="sq-AL"/>
        </w:rPr>
        <w:t>Monitoron në vazhdimësi dhe përgatit informacione për problemet që lidhen me dhënien dhe zbatimin e lejeve dhe licencave në fushën e Mjedisit, si dhe angazhohet për t’i bërë ato publike.</w:t>
      </w:r>
    </w:p>
    <w:p w14:paraId="5B1F65A7" w14:textId="77777777" w:rsidR="00161265" w:rsidRPr="00563190" w:rsidRDefault="00161265">
      <w:pPr>
        <w:pStyle w:val="ListParagraph"/>
        <w:numPr>
          <w:ilvl w:val="0"/>
          <w:numId w:val="193"/>
        </w:numPr>
        <w:jc w:val="both"/>
        <w:rPr>
          <w:sz w:val="24"/>
          <w:szCs w:val="24"/>
          <w:lang w:val="sq-AL"/>
        </w:rPr>
      </w:pPr>
      <w:r w:rsidRPr="00563190">
        <w:rPr>
          <w:sz w:val="24"/>
          <w:szCs w:val="24"/>
          <w:lang w:val="sq-AL"/>
        </w:rPr>
        <w:t>Zbaton çdo detyrë tjetër të ngarkuar nga eprori.</w:t>
      </w:r>
    </w:p>
    <w:p w14:paraId="5E8BA4B0" w14:textId="77777777" w:rsidR="00161265" w:rsidRPr="00563190" w:rsidRDefault="00161265" w:rsidP="00161265">
      <w:pPr>
        <w:pStyle w:val="Bodytext21"/>
        <w:shd w:val="clear" w:color="auto" w:fill="auto"/>
        <w:spacing w:before="0" w:after="0" w:line="252" w:lineRule="auto"/>
        <w:ind w:left="20" w:hanging="20"/>
        <w:jc w:val="both"/>
        <w:rPr>
          <w:b/>
          <w:sz w:val="24"/>
          <w:szCs w:val="24"/>
          <w:lang w:val="sq-AL"/>
        </w:rPr>
      </w:pPr>
    </w:p>
    <w:p w14:paraId="2E39D8CB" w14:textId="77777777" w:rsidR="00161265" w:rsidRPr="00563190" w:rsidRDefault="00161265" w:rsidP="00161265">
      <w:pPr>
        <w:pStyle w:val="Bodytext21"/>
        <w:shd w:val="clear" w:color="auto" w:fill="auto"/>
        <w:spacing w:before="0" w:after="0" w:line="252" w:lineRule="auto"/>
        <w:jc w:val="both"/>
        <w:rPr>
          <w:b/>
          <w:sz w:val="24"/>
          <w:szCs w:val="24"/>
          <w:lang w:val="sq-AL"/>
        </w:rPr>
      </w:pPr>
      <w:r w:rsidRPr="00563190">
        <w:rPr>
          <w:b/>
          <w:sz w:val="24"/>
          <w:szCs w:val="24"/>
          <w:lang w:val="sq-AL"/>
        </w:rPr>
        <w:lastRenderedPageBreak/>
        <w:t xml:space="preserve">PËRGJEGJËSITE KRYESORE LIDHUR ME: </w:t>
      </w:r>
    </w:p>
    <w:p w14:paraId="7C3EA9F3"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p>
    <w:p w14:paraId="0B0AD70D" w14:textId="77777777" w:rsidR="00161265" w:rsidRPr="00563190" w:rsidRDefault="00161265" w:rsidP="00161265">
      <w:pPr>
        <w:pStyle w:val="Bodytext21"/>
        <w:shd w:val="clear" w:color="auto" w:fill="auto"/>
        <w:spacing w:before="0" w:after="0" w:line="252" w:lineRule="auto"/>
        <w:jc w:val="both"/>
        <w:rPr>
          <w:b/>
          <w:sz w:val="24"/>
          <w:szCs w:val="24"/>
          <w:lang w:val="sq-AL"/>
        </w:rPr>
      </w:pPr>
      <w:r w:rsidRPr="00563190">
        <w:rPr>
          <w:b/>
          <w:sz w:val="24"/>
          <w:szCs w:val="24"/>
          <w:lang w:val="sq-AL"/>
        </w:rPr>
        <w:t>A. Planifikimin dhe objektivat</w:t>
      </w:r>
    </w:p>
    <w:p w14:paraId="39E8C64B" w14:textId="77777777" w:rsidR="00161265" w:rsidRPr="00563190" w:rsidRDefault="00161265" w:rsidP="00161265">
      <w:pPr>
        <w:pStyle w:val="Bodytext21"/>
        <w:spacing w:before="0" w:after="0" w:line="252" w:lineRule="auto"/>
        <w:ind w:left="23"/>
        <w:jc w:val="both"/>
        <w:rPr>
          <w:sz w:val="24"/>
          <w:szCs w:val="24"/>
          <w:lang w:val="sq-AL"/>
        </w:rPr>
      </w:pPr>
    </w:p>
    <w:p w14:paraId="320C0A68" w14:textId="77777777" w:rsidR="00161265" w:rsidRPr="00563190" w:rsidRDefault="00161265">
      <w:pPr>
        <w:pStyle w:val="Bodytext21"/>
        <w:numPr>
          <w:ilvl w:val="0"/>
          <w:numId w:val="240"/>
        </w:numPr>
        <w:spacing w:before="0" w:after="0" w:line="252" w:lineRule="auto"/>
        <w:jc w:val="both"/>
        <w:rPr>
          <w:sz w:val="24"/>
          <w:szCs w:val="24"/>
          <w:lang w:val="sq-AL"/>
        </w:rPr>
      </w:pPr>
      <w:r w:rsidRPr="00563190">
        <w:rPr>
          <w:sz w:val="24"/>
          <w:szCs w:val="24"/>
          <w:lang w:val="sq-AL"/>
        </w:rPr>
        <w:t xml:space="preserve">Organizon punën e sektorit dhe 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12F8057C" w14:textId="77777777" w:rsidR="00161265" w:rsidRPr="00563190" w:rsidRDefault="00161265">
      <w:pPr>
        <w:pStyle w:val="Bodytext21"/>
        <w:numPr>
          <w:ilvl w:val="0"/>
          <w:numId w:val="240"/>
        </w:numPr>
        <w:spacing w:before="0" w:after="0" w:line="252" w:lineRule="auto"/>
        <w:jc w:val="both"/>
        <w:rPr>
          <w:sz w:val="24"/>
          <w:szCs w:val="24"/>
          <w:lang w:val="sq-AL"/>
        </w:rPr>
      </w:pPr>
      <w:r w:rsidRPr="00563190">
        <w:rPr>
          <w:sz w:val="24"/>
          <w:szCs w:val="24"/>
          <w:lang w:val="sq-AL"/>
        </w:rPr>
        <w:t>Përgjigjet për organizimin dhe mbarëvajtjen e punës për realizimin e detyrave të përcaktuara për sektorin.</w:t>
      </w:r>
    </w:p>
    <w:p w14:paraId="4FF72762" w14:textId="77777777" w:rsidR="00161265" w:rsidRPr="00563190" w:rsidRDefault="00161265">
      <w:pPr>
        <w:pStyle w:val="Bodytext21"/>
        <w:numPr>
          <w:ilvl w:val="0"/>
          <w:numId w:val="240"/>
        </w:numPr>
        <w:spacing w:before="0" w:after="0" w:line="252" w:lineRule="auto"/>
        <w:jc w:val="both"/>
        <w:rPr>
          <w:sz w:val="24"/>
          <w:szCs w:val="24"/>
          <w:lang w:val="sq-AL"/>
        </w:rPr>
      </w:pPr>
      <w:r w:rsidRPr="00563190">
        <w:rPr>
          <w:sz w:val="24"/>
          <w:szCs w:val="24"/>
          <w:lang w:val="sq-AL"/>
        </w:rPr>
        <w:t>Përgjigjet para drejtorit për organizimin dhe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57AEC36D" w14:textId="77777777" w:rsidR="00161265" w:rsidRPr="00563190" w:rsidRDefault="00161265" w:rsidP="00161265">
      <w:pPr>
        <w:pStyle w:val="Bodytext21"/>
        <w:shd w:val="clear" w:color="auto" w:fill="auto"/>
        <w:tabs>
          <w:tab w:val="left" w:pos="579"/>
        </w:tabs>
        <w:spacing w:before="0" w:after="0" w:line="252" w:lineRule="auto"/>
        <w:jc w:val="both"/>
        <w:rPr>
          <w:sz w:val="24"/>
          <w:szCs w:val="24"/>
          <w:lang w:val="sq-AL"/>
        </w:rPr>
      </w:pPr>
    </w:p>
    <w:p w14:paraId="668C0ADB" w14:textId="77777777" w:rsidR="00161265" w:rsidRPr="00563190" w:rsidRDefault="00161265" w:rsidP="00161265">
      <w:pPr>
        <w:pStyle w:val="Bodytext21"/>
        <w:shd w:val="clear" w:color="auto" w:fill="auto"/>
        <w:tabs>
          <w:tab w:val="left" w:pos="579"/>
        </w:tabs>
        <w:spacing w:before="0" w:after="0" w:line="252" w:lineRule="auto"/>
        <w:jc w:val="both"/>
        <w:rPr>
          <w:b/>
          <w:sz w:val="24"/>
          <w:szCs w:val="24"/>
          <w:lang w:val="sq-AL"/>
        </w:rPr>
      </w:pPr>
      <w:r w:rsidRPr="00563190">
        <w:rPr>
          <w:b/>
          <w:sz w:val="24"/>
          <w:szCs w:val="24"/>
          <w:lang w:val="sq-AL"/>
        </w:rPr>
        <w:t xml:space="preserve">B. Menaxhimin </w:t>
      </w:r>
    </w:p>
    <w:p w14:paraId="258960BB" w14:textId="77777777" w:rsidR="00161265" w:rsidRPr="00563190" w:rsidRDefault="00161265" w:rsidP="00161265">
      <w:pPr>
        <w:pStyle w:val="Bodytext21"/>
        <w:shd w:val="clear" w:color="auto" w:fill="auto"/>
        <w:tabs>
          <w:tab w:val="left" w:pos="579"/>
        </w:tabs>
        <w:spacing w:before="0" w:after="0" w:line="252" w:lineRule="auto"/>
        <w:ind w:left="20" w:hanging="20"/>
        <w:jc w:val="both"/>
        <w:rPr>
          <w:sz w:val="24"/>
          <w:szCs w:val="24"/>
          <w:lang w:val="sq-AL"/>
        </w:rPr>
      </w:pPr>
    </w:p>
    <w:p w14:paraId="2250B25D"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r w:rsidRPr="00563190">
        <w:rPr>
          <w:sz w:val="24"/>
          <w:szCs w:val="24"/>
          <w:lang w:val="sq-AL"/>
        </w:rPr>
        <w:t xml:space="preserve">Organizon punën dhe merr pjesë </w:t>
      </w:r>
      <w:proofErr w:type="spellStart"/>
      <w:r w:rsidRPr="00563190">
        <w:rPr>
          <w:sz w:val="24"/>
          <w:szCs w:val="24"/>
          <w:lang w:val="sq-AL"/>
        </w:rPr>
        <w:t>direkte</w:t>
      </w:r>
      <w:proofErr w:type="spellEnd"/>
      <w:r w:rsidRPr="00563190">
        <w:rPr>
          <w:sz w:val="24"/>
          <w:szCs w:val="24"/>
          <w:lang w:val="sq-AL"/>
        </w:rPr>
        <w:t xml:space="preserve"> në realizimin e </w:t>
      </w:r>
      <w:proofErr w:type="spellStart"/>
      <w:r w:rsidRPr="00563190">
        <w:rPr>
          <w:sz w:val="24"/>
          <w:szCs w:val="24"/>
          <w:lang w:val="sq-AL"/>
        </w:rPr>
        <w:t>kompleksitetit</w:t>
      </w:r>
      <w:proofErr w:type="spellEnd"/>
      <w:r w:rsidRPr="00563190">
        <w:rPr>
          <w:sz w:val="24"/>
          <w:szCs w:val="24"/>
          <w:lang w:val="sq-AL"/>
        </w:rPr>
        <w:t xml:space="preserve"> të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0CD757C1"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p>
    <w:p w14:paraId="3C4E42E8" w14:textId="77777777" w:rsidR="00161265" w:rsidRPr="00563190" w:rsidRDefault="00161265" w:rsidP="00161265">
      <w:pPr>
        <w:pStyle w:val="Bodytext21"/>
        <w:shd w:val="clear" w:color="auto" w:fill="auto"/>
        <w:spacing w:before="0" w:after="0" w:line="252" w:lineRule="auto"/>
        <w:ind w:left="20" w:hanging="20"/>
        <w:jc w:val="both"/>
        <w:rPr>
          <w:sz w:val="24"/>
          <w:szCs w:val="24"/>
          <w:lang w:val="sq-AL"/>
        </w:rPr>
      </w:pPr>
    </w:p>
    <w:p w14:paraId="2169962D" w14:textId="77777777" w:rsidR="00161265" w:rsidRPr="00563190" w:rsidRDefault="00161265" w:rsidP="00161265">
      <w:pPr>
        <w:pStyle w:val="Bodytext21"/>
        <w:shd w:val="clear" w:color="auto" w:fill="auto"/>
        <w:tabs>
          <w:tab w:val="left" w:leader="dot" w:pos="1923"/>
        </w:tabs>
        <w:spacing w:before="0" w:after="0" w:line="252" w:lineRule="auto"/>
        <w:jc w:val="both"/>
        <w:rPr>
          <w:b/>
          <w:sz w:val="24"/>
          <w:szCs w:val="24"/>
          <w:lang w:val="sq-AL"/>
        </w:rPr>
      </w:pPr>
      <w:r w:rsidRPr="00563190">
        <w:rPr>
          <w:b/>
          <w:sz w:val="24"/>
          <w:szCs w:val="24"/>
          <w:lang w:val="sq-AL"/>
        </w:rPr>
        <w:t xml:space="preserve">C. Detyrat teknike </w:t>
      </w:r>
      <w:r w:rsidRPr="00563190">
        <w:rPr>
          <w:sz w:val="24"/>
          <w:szCs w:val="24"/>
          <w:lang w:val="sq-AL"/>
        </w:rPr>
        <w:t xml:space="preserve">                                            </w:t>
      </w:r>
    </w:p>
    <w:p w14:paraId="6AB2F24B" w14:textId="77777777" w:rsidR="00161265" w:rsidRPr="00563190" w:rsidRDefault="00161265" w:rsidP="00161265">
      <w:pPr>
        <w:pStyle w:val="Bodytext21"/>
        <w:tabs>
          <w:tab w:val="left" w:leader="dot" w:pos="4520"/>
        </w:tabs>
        <w:spacing w:before="0" w:after="0" w:line="252" w:lineRule="auto"/>
        <w:jc w:val="both"/>
        <w:rPr>
          <w:sz w:val="24"/>
          <w:szCs w:val="24"/>
          <w:lang w:val="sq-AL"/>
        </w:rPr>
      </w:pPr>
    </w:p>
    <w:p w14:paraId="6E061F0E"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 xml:space="preserve">Organizon punën e sektorit dhe 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7BE246EE"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Përgjigjet për organizimin dhe mbarëvajtjen e punës për realizimin e detyrave të përcaktuara për sektorin.</w:t>
      </w:r>
    </w:p>
    <w:p w14:paraId="32C81990"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Përgjigjet para drejtorit, për organizimin dhe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418981F4"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 xml:space="preserve">Organizon dhe monitoron procesin e certifikimit të ekspertëve mjedisorë për VNM-në dhe </w:t>
      </w:r>
      <w:proofErr w:type="spellStart"/>
      <w:r w:rsidRPr="00563190">
        <w:rPr>
          <w:sz w:val="24"/>
          <w:szCs w:val="24"/>
          <w:lang w:val="sq-AL"/>
        </w:rPr>
        <w:t>auditimit</w:t>
      </w:r>
      <w:proofErr w:type="spellEnd"/>
      <w:r w:rsidRPr="00563190">
        <w:rPr>
          <w:sz w:val="24"/>
          <w:szCs w:val="24"/>
          <w:lang w:val="sq-AL"/>
        </w:rPr>
        <w:t xml:space="preserve"> mjedisor. </w:t>
      </w:r>
    </w:p>
    <w:p w14:paraId="534B42E8"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 xml:space="preserve">Organizon punën dhe merr pjesë </w:t>
      </w:r>
      <w:proofErr w:type="spellStart"/>
      <w:r w:rsidRPr="00563190">
        <w:rPr>
          <w:sz w:val="24"/>
          <w:szCs w:val="24"/>
          <w:lang w:val="sq-AL"/>
        </w:rPr>
        <w:t>direkte</w:t>
      </w:r>
      <w:proofErr w:type="spellEnd"/>
      <w:r w:rsidRPr="00563190">
        <w:rPr>
          <w:sz w:val="24"/>
          <w:szCs w:val="24"/>
          <w:lang w:val="sq-AL"/>
        </w:rPr>
        <w:t xml:space="preserve"> në realizimin e kompleksit të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0952B33F"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Koordinon punën me ministritë e linjës dhe merr pjesë në konceptimin dhe hartimin e akteve ligjore e nënligjore, të rregulloreve e dokumenteve të tjera bazë në lidhje me VSM, VNM dhe Lejeve Mjedisore.</w:t>
      </w:r>
    </w:p>
    <w:p w14:paraId="44B3401E"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Harton dhe ndjek zbatimin e programeve (javore, mujore dhe vjetore) të punës për sektorin dhe raporton rregullisht për realizimin e tij.</w:t>
      </w:r>
    </w:p>
    <w:p w14:paraId="2BAF9CA3"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Ndjek zbatimin e akteve ligjore dhe nënligjore për fushat që mbulon Sektori.</w:t>
      </w:r>
    </w:p>
    <w:p w14:paraId="0B18D59C"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 xml:space="preserve">Ndjek marrëdhëniet me ministritë e linjës dhe institucione të ndryshme për probleme që lidhen me fushat që mbulon sektori dhe drejtoria, merr pjesë dhe kontribuon në aktivitetet e zhvilluara. </w:t>
      </w:r>
    </w:p>
    <w:p w14:paraId="52C78495"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lastRenderedPageBreak/>
        <w:t>Udhëheq zbatimin e detyrave në kuadër të Konventave Ndërkombëtare dhe Protokolleve përkatës në fushat që mbulon sektori dhe merr pjesë e kontribuon në aktivitetet që zhvillohen në kuadër të tyre.</w:t>
      </w:r>
    </w:p>
    <w:p w14:paraId="4B3629D6"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Grumbullon dhe sistemon informacionin e sektorit për të pasuruar faqen e ministrisë në internet.</w:t>
      </w:r>
    </w:p>
    <w:p w14:paraId="77EFCB2F"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Merr pjesë aktive në hartimin dhe përmirësimin e akteve ligjore e nënligjore të lidhura me VSM, VNM dhe ndotjen industrial, duke i përafruar ato me legjislacionin evropian dhe kontrollon zbatimin e tyre.</w:t>
      </w:r>
    </w:p>
    <w:p w14:paraId="4552BF1D"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Përgjigjet për mbledhjen e informacionit dhe të dhënave për VSM, VNM dhe Lejet Mjedisore.</w:t>
      </w:r>
    </w:p>
    <w:p w14:paraId="127A8AE3"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Bashkërendon veprimtarinë e sektorit me sektorë të tjerë për çështje të përbashkëta.</w:t>
      </w:r>
    </w:p>
    <w:p w14:paraId="022EE7A8" w14:textId="77777777" w:rsidR="00161265" w:rsidRPr="00563190" w:rsidRDefault="00161265">
      <w:pPr>
        <w:pStyle w:val="Bodytext21"/>
        <w:numPr>
          <w:ilvl w:val="0"/>
          <w:numId w:val="241"/>
        </w:numPr>
        <w:tabs>
          <w:tab w:val="left" w:leader="dot" w:pos="4520"/>
        </w:tabs>
        <w:spacing w:before="0" w:after="0" w:line="252" w:lineRule="auto"/>
        <w:jc w:val="both"/>
        <w:rPr>
          <w:sz w:val="24"/>
          <w:szCs w:val="24"/>
          <w:lang w:val="sq-AL"/>
        </w:rPr>
      </w:pPr>
      <w:r w:rsidRPr="00563190">
        <w:rPr>
          <w:sz w:val="24"/>
          <w:szCs w:val="24"/>
          <w:lang w:val="sq-AL"/>
        </w:rPr>
        <w:t>Ndjek plotësimin e Tabelave të Përputhshmërisë (</w:t>
      </w:r>
      <w:proofErr w:type="spellStart"/>
      <w:r w:rsidRPr="00563190">
        <w:rPr>
          <w:sz w:val="24"/>
          <w:szCs w:val="24"/>
          <w:lang w:val="sq-AL"/>
        </w:rPr>
        <w:t>ToC</w:t>
      </w:r>
      <w:proofErr w:type="spellEnd"/>
      <w:r w:rsidRPr="00563190">
        <w:rPr>
          <w:sz w:val="24"/>
          <w:szCs w:val="24"/>
          <w:lang w:val="sq-AL"/>
        </w:rPr>
        <w:t>) dhe Pyetësorëve të Zbatimit (IQ) për direktivat e BE-së, bazuar në aktet ligjore e nënligjore që janë hartuar në përputhje me këto direktiva.</w:t>
      </w:r>
    </w:p>
    <w:p w14:paraId="5C79CC8E" w14:textId="77777777" w:rsidR="00161265" w:rsidRPr="00563190" w:rsidRDefault="00161265" w:rsidP="00161265">
      <w:pPr>
        <w:pStyle w:val="Bodytext21"/>
        <w:tabs>
          <w:tab w:val="left" w:leader="dot" w:pos="4520"/>
        </w:tabs>
        <w:spacing w:before="0" w:after="0" w:line="252" w:lineRule="auto"/>
        <w:jc w:val="both"/>
        <w:rPr>
          <w:sz w:val="24"/>
          <w:szCs w:val="24"/>
          <w:lang w:val="sq-AL"/>
        </w:rPr>
      </w:pPr>
    </w:p>
    <w:p w14:paraId="47A94A17" w14:textId="77777777" w:rsidR="00161265" w:rsidRPr="00563190" w:rsidRDefault="00161265" w:rsidP="00161265">
      <w:pPr>
        <w:pStyle w:val="Bodytext21"/>
        <w:shd w:val="clear" w:color="auto" w:fill="auto"/>
        <w:tabs>
          <w:tab w:val="left" w:leader="dot" w:pos="4520"/>
        </w:tabs>
        <w:spacing w:before="0" w:after="0" w:line="252" w:lineRule="auto"/>
        <w:jc w:val="both"/>
        <w:rPr>
          <w:b/>
          <w:sz w:val="24"/>
          <w:szCs w:val="24"/>
          <w:lang w:val="sq-AL"/>
        </w:rPr>
      </w:pPr>
      <w:r w:rsidRPr="00563190">
        <w:rPr>
          <w:b/>
          <w:sz w:val="24"/>
          <w:szCs w:val="24"/>
          <w:lang w:val="sq-AL"/>
        </w:rPr>
        <w:t xml:space="preserve">D. Përfaqësimin institucional dhe bashkëpunimin </w:t>
      </w:r>
    </w:p>
    <w:p w14:paraId="448C316B" w14:textId="77777777" w:rsidR="00161265" w:rsidRPr="00563190" w:rsidRDefault="00161265" w:rsidP="00161265">
      <w:pPr>
        <w:pStyle w:val="Bodytext21"/>
        <w:shd w:val="clear" w:color="auto" w:fill="auto"/>
        <w:tabs>
          <w:tab w:val="left" w:leader="dot" w:pos="4520"/>
        </w:tabs>
        <w:spacing w:before="0" w:after="0" w:line="252" w:lineRule="auto"/>
        <w:ind w:left="680"/>
        <w:jc w:val="both"/>
        <w:rPr>
          <w:b/>
          <w:sz w:val="24"/>
          <w:szCs w:val="24"/>
          <w:lang w:val="sq-AL"/>
        </w:rPr>
      </w:pPr>
    </w:p>
    <w:p w14:paraId="5150A046" w14:textId="77777777" w:rsidR="00161265" w:rsidRPr="00563190" w:rsidRDefault="00161265">
      <w:pPr>
        <w:pStyle w:val="Bodytext21"/>
        <w:numPr>
          <w:ilvl w:val="0"/>
          <w:numId w:val="242"/>
        </w:numPr>
        <w:shd w:val="clear" w:color="auto" w:fill="auto"/>
        <w:tabs>
          <w:tab w:val="left" w:leader="dot" w:pos="4520"/>
        </w:tabs>
        <w:spacing w:before="0" w:after="0" w:line="252" w:lineRule="auto"/>
        <w:jc w:val="both"/>
        <w:rPr>
          <w:sz w:val="24"/>
          <w:szCs w:val="24"/>
          <w:lang w:val="sq-AL"/>
        </w:rPr>
      </w:pPr>
      <w:r w:rsidRPr="00563190">
        <w:rPr>
          <w:sz w:val="24"/>
          <w:szCs w:val="24"/>
          <w:lang w:val="sq-AL"/>
        </w:rPr>
        <w:t>Ndjek marrëdhëniet me ministritë e linjës dhe institucione të ndryshme për probleme që lidhen me fushat që mbulon sektori dhe drejtoria, si dhe merr pjesë dhe kontribuon në aktivitetet e zhvilluara nga to.</w:t>
      </w:r>
    </w:p>
    <w:p w14:paraId="1D21856F" w14:textId="77777777" w:rsidR="00161265" w:rsidRPr="00563190" w:rsidRDefault="00161265">
      <w:pPr>
        <w:pStyle w:val="Bodytext21"/>
        <w:numPr>
          <w:ilvl w:val="0"/>
          <w:numId w:val="242"/>
        </w:numPr>
        <w:shd w:val="clear" w:color="auto" w:fill="auto"/>
        <w:tabs>
          <w:tab w:val="left" w:leader="dot" w:pos="4520"/>
        </w:tabs>
        <w:spacing w:before="0" w:after="0" w:line="252" w:lineRule="auto"/>
        <w:jc w:val="both"/>
        <w:rPr>
          <w:sz w:val="24"/>
          <w:szCs w:val="24"/>
          <w:lang w:val="sq-AL"/>
        </w:rPr>
      </w:pPr>
      <w:r w:rsidRPr="00563190">
        <w:rPr>
          <w:sz w:val="24"/>
          <w:szCs w:val="24"/>
          <w:lang w:val="sq-AL"/>
        </w:rPr>
        <w:t>Koordinon punën me ministritë e linjës dhe merr pjesë në konceptimin dhe hartimin e akteve ligjore e nënligjore, të rregulloreve e dokumenteve të tjera bazë në lidhje me VSM, VNM, dhe Lejeve Mjedisore.</w:t>
      </w:r>
    </w:p>
    <w:p w14:paraId="2A08AB4C" w14:textId="77777777" w:rsidR="00161265" w:rsidRPr="00563190" w:rsidRDefault="00161265">
      <w:pPr>
        <w:pStyle w:val="Bodytext21"/>
        <w:numPr>
          <w:ilvl w:val="0"/>
          <w:numId w:val="242"/>
        </w:numPr>
        <w:shd w:val="clear" w:color="auto" w:fill="auto"/>
        <w:tabs>
          <w:tab w:val="left" w:leader="dot" w:pos="10348"/>
        </w:tabs>
        <w:spacing w:before="0" w:after="0" w:line="252" w:lineRule="auto"/>
        <w:jc w:val="both"/>
        <w:rPr>
          <w:sz w:val="24"/>
          <w:szCs w:val="24"/>
          <w:lang w:val="sq-AL"/>
        </w:rPr>
      </w:pPr>
      <w:r w:rsidRPr="00563190">
        <w:rPr>
          <w:sz w:val="24"/>
          <w:szCs w:val="24"/>
          <w:lang w:val="sq-AL"/>
        </w:rPr>
        <w:t>Bashkëpunon me drejtoritë e ministrisë dhe institucionet e varësisë (AKM, AKP dhe AKZM) për çështjet e VNM, VSM dhe lejeve mjedisore, për fushat që mbulon drejtoria.</w:t>
      </w:r>
    </w:p>
    <w:p w14:paraId="29A05063" w14:textId="77777777" w:rsidR="00161265" w:rsidRPr="00563190" w:rsidRDefault="00161265">
      <w:pPr>
        <w:pStyle w:val="Bodytext21"/>
        <w:numPr>
          <w:ilvl w:val="0"/>
          <w:numId w:val="242"/>
        </w:numPr>
        <w:shd w:val="clear" w:color="auto" w:fill="auto"/>
        <w:tabs>
          <w:tab w:val="left" w:leader="dot" w:pos="10348"/>
        </w:tabs>
        <w:spacing w:before="0" w:after="0" w:line="252" w:lineRule="auto"/>
        <w:jc w:val="both"/>
        <w:rPr>
          <w:sz w:val="24"/>
          <w:szCs w:val="24"/>
          <w:lang w:val="sq-AL"/>
        </w:rPr>
      </w:pPr>
      <w:r w:rsidRPr="00563190">
        <w:rPr>
          <w:sz w:val="24"/>
          <w:szCs w:val="24"/>
          <w:lang w:val="sq-AL"/>
        </w:rPr>
        <w:t>Merr pjesë dhe kontribuon në takime që mbahen në kuadër të Konventave Ndërkombëtare dhe Protokolleve, në fushat që mbulon sektori dhe drejtoria.</w:t>
      </w:r>
    </w:p>
    <w:p w14:paraId="0638AE46" w14:textId="77777777" w:rsidR="00161265" w:rsidRPr="00563190" w:rsidRDefault="00161265">
      <w:pPr>
        <w:pStyle w:val="Bodytext21"/>
        <w:numPr>
          <w:ilvl w:val="0"/>
          <w:numId w:val="242"/>
        </w:numPr>
        <w:shd w:val="clear" w:color="auto" w:fill="auto"/>
        <w:tabs>
          <w:tab w:val="left" w:leader="dot" w:pos="10348"/>
        </w:tabs>
        <w:spacing w:before="0" w:after="0" w:line="252" w:lineRule="auto"/>
        <w:jc w:val="both"/>
        <w:rPr>
          <w:sz w:val="24"/>
          <w:szCs w:val="24"/>
          <w:lang w:val="sq-AL"/>
        </w:rPr>
      </w:pPr>
      <w:r w:rsidRPr="00563190">
        <w:rPr>
          <w:sz w:val="24"/>
          <w:szCs w:val="24"/>
          <w:lang w:val="sq-AL"/>
        </w:rPr>
        <w:t>Bashkëpunon dhe asiston Njësitë e Pushtetit Vendor në lidhje me proceset e VSM, VNM, dhe Lejeve Mjedisore.</w:t>
      </w:r>
    </w:p>
    <w:p w14:paraId="478271C5" w14:textId="77777777" w:rsidR="00161265" w:rsidRPr="00563190" w:rsidRDefault="00161265">
      <w:pPr>
        <w:pStyle w:val="Bodytext21"/>
        <w:numPr>
          <w:ilvl w:val="0"/>
          <w:numId w:val="242"/>
        </w:numPr>
        <w:shd w:val="clear" w:color="auto" w:fill="auto"/>
        <w:tabs>
          <w:tab w:val="left" w:leader="dot" w:pos="10348"/>
        </w:tabs>
        <w:spacing w:before="0" w:after="0" w:line="252" w:lineRule="auto"/>
        <w:jc w:val="both"/>
        <w:rPr>
          <w:sz w:val="24"/>
          <w:szCs w:val="24"/>
          <w:lang w:val="sq-AL"/>
        </w:rPr>
      </w:pPr>
      <w:r w:rsidRPr="00563190">
        <w:rPr>
          <w:sz w:val="24"/>
          <w:szCs w:val="24"/>
          <w:lang w:val="sq-AL"/>
        </w:rPr>
        <w:t>Bashkëpunon me institucionet e arsimit të lartë për organizimin dhe monitorimin e procesit të certifikimit të ekspertëve mjedisore.</w:t>
      </w:r>
    </w:p>
    <w:p w14:paraId="72537133" w14:textId="77777777" w:rsidR="00161265" w:rsidRPr="00563190" w:rsidRDefault="00161265" w:rsidP="00161265">
      <w:pPr>
        <w:pStyle w:val="Bodytext21"/>
        <w:shd w:val="clear" w:color="auto" w:fill="auto"/>
        <w:spacing w:before="0" w:after="0" w:line="252" w:lineRule="auto"/>
        <w:ind w:left="20" w:hanging="20"/>
        <w:jc w:val="both"/>
        <w:rPr>
          <w:b/>
          <w:sz w:val="24"/>
          <w:szCs w:val="24"/>
          <w:lang w:val="sq-AL"/>
        </w:rPr>
      </w:pPr>
    </w:p>
    <w:p w14:paraId="0CD05301" w14:textId="77777777" w:rsidR="00161265" w:rsidRPr="00563190" w:rsidRDefault="00161265" w:rsidP="00195B28">
      <w:pPr>
        <w:pStyle w:val="Bodytext21"/>
        <w:spacing w:before="0" w:after="0" w:line="252" w:lineRule="auto"/>
        <w:jc w:val="both"/>
        <w:rPr>
          <w:sz w:val="24"/>
          <w:szCs w:val="24"/>
          <w:lang w:val="sq-AL"/>
        </w:rPr>
      </w:pPr>
    </w:p>
    <w:p w14:paraId="2F0D0BB4" w14:textId="77777777" w:rsidR="00161265" w:rsidRPr="00563190" w:rsidRDefault="00161265" w:rsidP="00161265">
      <w:pPr>
        <w:pStyle w:val="Bodytext21"/>
        <w:shd w:val="clear" w:color="auto" w:fill="auto"/>
        <w:spacing w:before="0" w:after="0" w:line="276" w:lineRule="auto"/>
        <w:ind w:left="20" w:hanging="20"/>
        <w:jc w:val="center"/>
        <w:rPr>
          <w:b/>
          <w:bCs/>
          <w:sz w:val="24"/>
          <w:szCs w:val="24"/>
          <w:lang w:val="sq-AL"/>
        </w:rPr>
      </w:pPr>
      <w:r w:rsidRPr="00563190">
        <w:rPr>
          <w:b/>
          <w:bCs/>
          <w:sz w:val="24"/>
          <w:szCs w:val="24"/>
          <w:lang w:val="sq-AL"/>
        </w:rPr>
        <w:t>SPECIALISTI (1) I SEKTORIT TË VLERËSIMIT MJEDISOR</w:t>
      </w:r>
    </w:p>
    <w:p w14:paraId="2286D707" w14:textId="77777777" w:rsidR="00161265" w:rsidRPr="00563190" w:rsidRDefault="00161265" w:rsidP="00161265">
      <w:pPr>
        <w:rPr>
          <w:rFonts w:ascii="Times New Roman" w:eastAsia="MS Mincho" w:hAnsi="Times New Roman" w:cs="Times New Roman"/>
          <w:b/>
          <w:sz w:val="24"/>
          <w:szCs w:val="24"/>
          <w:lang w:val="sq-AL"/>
        </w:rPr>
      </w:pPr>
    </w:p>
    <w:p w14:paraId="29F3EAD5" w14:textId="70D2FF71"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w:t>
      </w:r>
      <w:r w:rsidR="006C3ED8" w:rsidRPr="00563190">
        <w:rPr>
          <w:rFonts w:ascii="Times New Roman" w:eastAsia="MS Mincho" w:hAnsi="Times New Roman" w:cs="Times New Roman"/>
          <w:sz w:val="24"/>
          <w:szCs w:val="24"/>
          <w:lang w:val="sq-AL"/>
        </w:rPr>
        <w:t>V</w:t>
      </w:r>
      <w:r w:rsidRPr="00563190">
        <w:rPr>
          <w:rFonts w:ascii="Times New Roman" w:eastAsia="MS Mincho" w:hAnsi="Times New Roman" w:cs="Times New Roman"/>
          <w:sz w:val="24"/>
          <w:szCs w:val="24"/>
          <w:lang w:val="sq-AL"/>
        </w:rPr>
        <w:t>-</w:t>
      </w:r>
      <w:r w:rsidR="00246AE4" w:rsidRPr="00563190">
        <w:rPr>
          <w:rFonts w:ascii="Times New Roman" w:eastAsia="MS Mincho" w:hAnsi="Times New Roman" w:cs="Times New Roman"/>
          <w:sz w:val="24"/>
          <w:szCs w:val="24"/>
          <w:lang w:val="sq-AL"/>
        </w:rPr>
        <w:t>1</w:t>
      </w:r>
    </w:p>
    <w:p w14:paraId="34C27BBB" w14:textId="77777777" w:rsidR="00161265" w:rsidRPr="00563190" w:rsidRDefault="00161265" w:rsidP="00161265">
      <w:pPr>
        <w:pStyle w:val="Bodytext21"/>
        <w:shd w:val="clear" w:color="auto" w:fill="auto"/>
        <w:spacing w:before="0" w:after="0" w:line="276" w:lineRule="auto"/>
        <w:ind w:left="20" w:hanging="20"/>
        <w:jc w:val="center"/>
        <w:rPr>
          <w:b/>
          <w:sz w:val="24"/>
          <w:szCs w:val="24"/>
          <w:lang w:val="sq-AL"/>
        </w:rPr>
      </w:pPr>
    </w:p>
    <w:p w14:paraId="2411857C" w14:textId="77777777" w:rsidR="00161265" w:rsidRPr="00563190" w:rsidRDefault="00161265" w:rsidP="00161265">
      <w:pPr>
        <w:pStyle w:val="Bodytext21"/>
        <w:shd w:val="clear" w:color="auto" w:fill="auto"/>
        <w:spacing w:before="0" w:after="0" w:line="276" w:lineRule="auto"/>
        <w:jc w:val="both"/>
        <w:rPr>
          <w:b/>
          <w:sz w:val="24"/>
          <w:szCs w:val="24"/>
          <w:lang w:val="sq-AL"/>
        </w:rPr>
      </w:pPr>
      <w:r w:rsidRPr="00563190">
        <w:rPr>
          <w:b/>
          <w:sz w:val="24"/>
          <w:szCs w:val="24"/>
          <w:lang w:val="sq-AL"/>
        </w:rPr>
        <w:t>MISIONI</w:t>
      </w:r>
    </w:p>
    <w:p w14:paraId="4F3AA3A3" w14:textId="77777777" w:rsidR="00161265" w:rsidRPr="00563190" w:rsidRDefault="00161265" w:rsidP="00161265">
      <w:pPr>
        <w:pStyle w:val="Bodytext21"/>
        <w:shd w:val="clear" w:color="auto" w:fill="auto"/>
        <w:spacing w:before="0" w:after="0" w:line="276" w:lineRule="auto"/>
        <w:ind w:left="20"/>
        <w:jc w:val="both"/>
        <w:rPr>
          <w:sz w:val="24"/>
          <w:szCs w:val="24"/>
          <w:lang w:val="sq-AL"/>
        </w:rPr>
      </w:pPr>
    </w:p>
    <w:p w14:paraId="17A489E5" w14:textId="77777777" w:rsidR="00161265" w:rsidRPr="00563190" w:rsidRDefault="00161265" w:rsidP="00161265">
      <w:pPr>
        <w:pStyle w:val="Bodytext21"/>
        <w:shd w:val="clear" w:color="auto" w:fill="auto"/>
        <w:spacing w:before="0" w:after="0" w:line="276" w:lineRule="auto"/>
        <w:ind w:left="20"/>
        <w:jc w:val="both"/>
        <w:rPr>
          <w:sz w:val="24"/>
          <w:szCs w:val="24"/>
          <w:lang w:val="sq-AL"/>
        </w:rPr>
      </w:pPr>
      <w:r w:rsidRPr="00563190">
        <w:rPr>
          <w:sz w:val="24"/>
          <w:szCs w:val="24"/>
          <w:lang w:val="sq-AL"/>
        </w:rPr>
        <w:t>Siguron përmirësimin e kuadrit ligjor në përputhje me legjislacionin e BE-së, me qëllim lehtësimin e procedurave në funksion të mbrojtjes dhe rehabilitimit të mjedisit, si dhe kontrollin, parandalimin e ndotjes dhe monitorimin e të gjitha procedurave administrative, për subjekte të ndryshme që kryejnë aktivitet me ndikim në mjedis.</w:t>
      </w:r>
    </w:p>
    <w:p w14:paraId="1E4ADC54" w14:textId="77777777" w:rsidR="00161265" w:rsidRPr="00563190" w:rsidRDefault="00161265" w:rsidP="00161265">
      <w:pPr>
        <w:pStyle w:val="Bodytext21"/>
        <w:shd w:val="clear" w:color="auto" w:fill="auto"/>
        <w:spacing w:before="0" w:after="0" w:line="276" w:lineRule="auto"/>
        <w:ind w:left="20"/>
        <w:jc w:val="both"/>
        <w:rPr>
          <w:sz w:val="24"/>
          <w:szCs w:val="24"/>
          <w:lang w:val="sq-AL"/>
        </w:rPr>
      </w:pPr>
      <w:r w:rsidRPr="00563190">
        <w:rPr>
          <w:rStyle w:val="Heading1Char"/>
          <w:rFonts w:ascii="Times New Roman" w:eastAsia="Arial Unicode MS" w:hAnsi="Times New Roman" w:cs="Times New Roman"/>
          <w:sz w:val="24"/>
          <w:szCs w:val="24"/>
          <w:lang w:val="sq-AL"/>
        </w:rPr>
        <w:t xml:space="preserve"> </w:t>
      </w:r>
    </w:p>
    <w:p w14:paraId="38F33697" w14:textId="77777777" w:rsidR="00161265" w:rsidRPr="00563190" w:rsidRDefault="00161265" w:rsidP="00161265">
      <w:pPr>
        <w:pStyle w:val="Bodytext21"/>
        <w:shd w:val="clear" w:color="auto" w:fill="auto"/>
        <w:spacing w:before="0" w:after="0" w:line="276" w:lineRule="auto"/>
        <w:ind w:left="20" w:hanging="20"/>
        <w:jc w:val="both"/>
        <w:rPr>
          <w:b/>
          <w:sz w:val="24"/>
          <w:szCs w:val="24"/>
          <w:lang w:val="sq-AL"/>
        </w:rPr>
      </w:pPr>
      <w:r w:rsidRPr="00563190">
        <w:rPr>
          <w:b/>
          <w:sz w:val="24"/>
          <w:szCs w:val="24"/>
          <w:lang w:val="sq-AL"/>
        </w:rPr>
        <w:t xml:space="preserve">QËLLIMI I PËRGJITHSHËM I POZICIONIT TË PUNËS </w:t>
      </w:r>
    </w:p>
    <w:p w14:paraId="658221E9"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p>
    <w:p w14:paraId="4C5BC66E" w14:textId="77777777" w:rsidR="00161265" w:rsidRPr="00563190" w:rsidRDefault="00161265" w:rsidP="00161265">
      <w:pPr>
        <w:pStyle w:val="Bodytext21"/>
        <w:shd w:val="clear" w:color="auto" w:fill="auto"/>
        <w:spacing w:before="0" w:after="0" w:line="276" w:lineRule="auto"/>
        <w:ind w:left="20"/>
        <w:jc w:val="both"/>
        <w:rPr>
          <w:b/>
          <w:bCs/>
          <w:sz w:val="24"/>
          <w:szCs w:val="24"/>
          <w:lang w:val="sq-AL"/>
        </w:rPr>
      </w:pPr>
      <w:r w:rsidRPr="00563190">
        <w:rPr>
          <w:sz w:val="24"/>
          <w:szCs w:val="24"/>
          <w:lang w:val="sq-AL"/>
        </w:rPr>
        <w:lastRenderedPageBreak/>
        <w:t xml:space="preserve">Specialisti raporton tek Përgjegjësi i Sektorit të Vlerësimit Mjedisor, lidhur me hartimin e politikave horizontale, për çështjet që lidhen me thjeshtësimin, lehtësimin dhe zvogëlimin e pengesave në menaxhimin e proceseve të vlerësimit mjedisor, </w:t>
      </w:r>
      <w:r w:rsidRPr="00563190">
        <w:rPr>
          <w:rStyle w:val="Heading1Char"/>
          <w:rFonts w:ascii="Times New Roman" w:eastAsia="Arial Unicode MS" w:hAnsi="Times New Roman" w:cs="Times New Roman"/>
          <w:b w:val="0"/>
          <w:bCs w:val="0"/>
          <w:color w:val="auto"/>
          <w:sz w:val="24"/>
          <w:szCs w:val="24"/>
          <w:lang w:val="sq-AL"/>
        </w:rPr>
        <w:t>të cilat çojnë në zhvillime e mirëqenie afatgjata, duke mbrojtur natyrën dhe sensibilizuar opinionin publik, nëpërmjet procesit të VNM-së dhe VSM-së.</w:t>
      </w:r>
    </w:p>
    <w:p w14:paraId="77D83B2E" w14:textId="77777777" w:rsidR="00161265" w:rsidRPr="00563190" w:rsidRDefault="00161265" w:rsidP="00161265">
      <w:pPr>
        <w:pStyle w:val="Bodytext21"/>
        <w:shd w:val="clear" w:color="auto" w:fill="auto"/>
        <w:spacing w:before="0" w:after="0" w:line="276" w:lineRule="auto"/>
        <w:ind w:left="20" w:hanging="20"/>
        <w:jc w:val="both"/>
        <w:rPr>
          <w:sz w:val="24"/>
          <w:szCs w:val="24"/>
          <w:lang w:val="sq-AL"/>
        </w:rPr>
      </w:pPr>
    </w:p>
    <w:p w14:paraId="3D635004" w14:textId="77777777" w:rsidR="00161265" w:rsidRPr="00563190" w:rsidRDefault="00161265" w:rsidP="00161265">
      <w:pPr>
        <w:pStyle w:val="Bodytext21"/>
        <w:shd w:val="clear" w:color="auto" w:fill="auto"/>
        <w:spacing w:before="0" w:after="0" w:line="276" w:lineRule="auto"/>
        <w:jc w:val="both"/>
        <w:rPr>
          <w:b/>
          <w:sz w:val="24"/>
          <w:szCs w:val="24"/>
          <w:lang w:val="sq-AL"/>
        </w:rPr>
      </w:pPr>
      <w:r w:rsidRPr="00563190">
        <w:rPr>
          <w:b/>
          <w:sz w:val="24"/>
          <w:szCs w:val="24"/>
          <w:lang w:val="sq-AL"/>
        </w:rPr>
        <w:t>DETYRAT KRYESORE</w:t>
      </w:r>
    </w:p>
    <w:p w14:paraId="2601907B" w14:textId="77777777" w:rsidR="00161265" w:rsidRPr="00563190" w:rsidRDefault="00161265" w:rsidP="00161265">
      <w:pPr>
        <w:pStyle w:val="Bodytext70"/>
        <w:tabs>
          <w:tab w:val="left" w:leader="dot" w:pos="5048"/>
        </w:tabs>
        <w:spacing w:before="0" w:line="276" w:lineRule="auto"/>
        <w:ind w:right="83"/>
        <w:rPr>
          <w:sz w:val="24"/>
          <w:szCs w:val="24"/>
          <w:lang w:val="sq-AL"/>
        </w:rPr>
      </w:pPr>
    </w:p>
    <w:p w14:paraId="25108F29"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Koncepton dhe harton akte ligjore/nënligjore për Vlerësimin Strategjik Mjedisor dhe Vlerësimin e Ndikimit në Mjedis dhe ndotjen industriale.</w:t>
      </w:r>
    </w:p>
    <w:p w14:paraId="0750CE85"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Ndjek procedurën e vlerësimit strategjik për plane dhe programe deri në miratimin e deklaratës së ministrit. </w:t>
      </w:r>
    </w:p>
    <w:p w14:paraId="420F87C1"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Shqyrton aplikimet për procesin e VNM-së dhe ia përcjell ato për vlerësim të mëtejshëm AKM-së.</w:t>
      </w:r>
    </w:p>
    <w:p w14:paraId="68D7BCDF"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Harton dhe përditëson </w:t>
      </w:r>
      <w:proofErr w:type="spellStart"/>
      <w:r w:rsidRPr="00563190">
        <w:rPr>
          <w:sz w:val="24"/>
          <w:szCs w:val="24"/>
          <w:lang w:val="sq-AL"/>
        </w:rPr>
        <w:t>database</w:t>
      </w:r>
      <w:proofErr w:type="spellEnd"/>
      <w:r w:rsidRPr="00563190">
        <w:rPr>
          <w:sz w:val="24"/>
          <w:szCs w:val="24"/>
          <w:lang w:val="sq-AL"/>
        </w:rPr>
        <w:t xml:space="preserve"> e deklaratave në kuadër të VSM-së dhe VNM-së.</w:t>
      </w:r>
    </w:p>
    <w:p w14:paraId="377594F9"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Ndihmon në ndjekjen e procedurave për certifikimin e specialistëve për vlerësimin e ndikimit në mjedis dhe </w:t>
      </w:r>
      <w:proofErr w:type="spellStart"/>
      <w:r w:rsidRPr="00563190">
        <w:rPr>
          <w:sz w:val="24"/>
          <w:szCs w:val="24"/>
          <w:lang w:val="sq-AL"/>
        </w:rPr>
        <w:t>auditimin</w:t>
      </w:r>
      <w:proofErr w:type="spellEnd"/>
      <w:r w:rsidRPr="00563190">
        <w:rPr>
          <w:sz w:val="24"/>
          <w:szCs w:val="24"/>
          <w:lang w:val="sq-AL"/>
        </w:rPr>
        <w:t xml:space="preserve"> mjedisor.</w:t>
      </w:r>
    </w:p>
    <w:p w14:paraId="34E0E5C1"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Asiston AKM-në dhe ARM-të për procedurën e VNM-së dhe lejeve të mjedisit.</w:t>
      </w:r>
    </w:p>
    <w:p w14:paraId="32DAFA07"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Asiston dhe bashkëpunon me AKZM, AKP dhe AKM-në për monitorimin e zbatimit të kushteve të lejeve mjedisore. </w:t>
      </w:r>
    </w:p>
    <w:p w14:paraId="15B69B03"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Shqyrton ankesa në kuadër të VSM, VNM dhe Lejeve Mjedisore dhe paraqet relacionin përkatës tek eprorët.</w:t>
      </w:r>
    </w:p>
    <w:p w14:paraId="19658BF9"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Merr pjesë në grupet e punës për ushtrimin e kontrolleve në AKM dhe ARM për zbatimin e procedurës së VNM-së dhe Lejeve dhe përgatit informacionin përkatës. </w:t>
      </w:r>
    </w:p>
    <w:p w14:paraId="67B786AD"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Ndjek zbatimin e Marrëveshjeve dhe Konventave Ndërkombëtare në fushën e VNM, VSM dhe ndotjes industriale.</w:t>
      </w:r>
    </w:p>
    <w:p w14:paraId="06B69609"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Merr pjesë aktive në hartimin dhe propozimin për përmirësimin e akteve ligjore e nënligjore të lidhura me VSM, VNM dhe Lejet Mjedisore, duke i përafruar ato me legjislacionin evropian dhe kontrollon zbatimin e tyre.</w:t>
      </w:r>
    </w:p>
    <w:p w14:paraId="25A67C10"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Përgjigjet për mbledhjen e informacionit dhe të dhënave për VSM, VNM dhe Lejet Mjedisore.</w:t>
      </w:r>
    </w:p>
    <w:p w14:paraId="7EF22C67"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Përgjigjet për hartimin dhe propozimin e politikave të ministrisë lidhur me masat për ndërtimin e një sistemi të qëndrueshëm, të integruar të Vlerësimit Strategjik Mjedisor.</w:t>
      </w:r>
    </w:p>
    <w:p w14:paraId="2B9E6D45"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Merr pjesë në trajnime brenda e jashtë vendit për fushat që mbulon sektori, në kuadër të forcimit të kapaciteteve.</w:t>
      </w:r>
    </w:p>
    <w:p w14:paraId="77D2C1A9"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 xml:space="preserve">Koncepton mendime sugjeruese për Agjencinë Kombëtare të Mjedisit, në lidhje kontrollet ndaj subjekteve të licencuara, lidhur me kontrollin e zbatimit të kushteve të lejeve dhe licencave mjedisore me aplikimet për VNM dhe lejet e mjedisit. </w:t>
      </w:r>
    </w:p>
    <w:p w14:paraId="6B5C692D"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Monitoron në vazhdimësi dhe përgatit informacione për problemet që lidhen me dhënien dhe zbatimin e lejeve dhe licencave në fushën e Mjedisit, si dhe angazhohet për t’i bërë ato publike.</w:t>
      </w:r>
    </w:p>
    <w:p w14:paraId="533BDC0E" w14:textId="77777777" w:rsidR="00161265" w:rsidRPr="00563190" w:rsidRDefault="00161265">
      <w:pPr>
        <w:pStyle w:val="ListParagraph"/>
        <w:numPr>
          <w:ilvl w:val="0"/>
          <w:numId w:val="243"/>
        </w:numPr>
        <w:spacing w:line="276" w:lineRule="auto"/>
        <w:jc w:val="both"/>
        <w:rPr>
          <w:sz w:val="24"/>
          <w:szCs w:val="24"/>
          <w:lang w:val="sq-AL"/>
        </w:rPr>
      </w:pPr>
      <w:r w:rsidRPr="00563190">
        <w:rPr>
          <w:sz w:val="24"/>
          <w:szCs w:val="24"/>
          <w:lang w:val="sq-AL"/>
        </w:rPr>
        <w:t>Zbaton çdo detyrë tjetër të ngarkuar nga eprori.</w:t>
      </w:r>
    </w:p>
    <w:p w14:paraId="3A75F6E7" w14:textId="77777777" w:rsidR="00161265" w:rsidRPr="00563190" w:rsidRDefault="00161265" w:rsidP="00161265">
      <w:pPr>
        <w:pStyle w:val="Bodytext21"/>
        <w:shd w:val="clear" w:color="auto" w:fill="auto"/>
        <w:spacing w:before="0" w:after="0" w:line="276" w:lineRule="auto"/>
        <w:ind w:left="20" w:hanging="20"/>
        <w:jc w:val="both"/>
        <w:rPr>
          <w:b/>
          <w:sz w:val="24"/>
          <w:szCs w:val="24"/>
          <w:lang w:val="sq-AL"/>
        </w:rPr>
      </w:pPr>
    </w:p>
    <w:p w14:paraId="5A8DD262" w14:textId="77777777" w:rsidR="00161265" w:rsidRPr="00563190" w:rsidRDefault="00161265" w:rsidP="00161265">
      <w:pPr>
        <w:pStyle w:val="Bodytext21"/>
        <w:shd w:val="clear" w:color="auto" w:fill="auto"/>
        <w:spacing w:before="0" w:after="0" w:line="276" w:lineRule="auto"/>
        <w:ind w:left="20" w:hanging="20"/>
        <w:jc w:val="both"/>
        <w:rPr>
          <w:b/>
          <w:sz w:val="24"/>
          <w:szCs w:val="24"/>
          <w:lang w:val="sq-AL"/>
        </w:rPr>
      </w:pPr>
      <w:r w:rsidRPr="00563190">
        <w:rPr>
          <w:b/>
          <w:sz w:val="24"/>
          <w:szCs w:val="24"/>
          <w:lang w:val="sq-AL"/>
        </w:rPr>
        <w:t xml:space="preserve">PËRGJEGJËSITE KRYESORE LIDHUR ME: </w:t>
      </w:r>
    </w:p>
    <w:p w14:paraId="0DCCEAF9" w14:textId="77777777" w:rsidR="00161265" w:rsidRPr="00563190" w:rsidRDefault="00161265" w:rsidP="00161265">
      <w:pPr>
        <w:pStyle w:val="Bodytext21"/>
        <w:shd w:val="clear" w:color="auto" w:fill="auto"/>
        <w:spacing w:before="0" w:after="0" w:line="276" w:lineRule="auto"/>
        <w:ind w:left="20" w:right="6020" w:hanging="20"/>
        <w:jc w:val="both"/>
        <w:rPr>
          <w:sz w:val="24"/>
          <w:szCs w:val="24"/>
          <w:lang w:val="sq-AL"/>
        </w:rPr>
      </w:pPr>
    </w:p>
    <w:p w14:paraId="095EFF1E" w14:textId="77777777" w:rsidR="00161265" w:rsidRPr="00563190" w:rsidRDefault="00161265" w:rsidP="00161265">
      <w:pPr>
        <w:pStyle w:val="Bodytext21"/>
        <w:shd w:val="clear" w:color="auto" w:fill="auto"/>
        <w:spacing w:before="0" w:after="0" w:line="276" w:lineRule="auto"/>
        <w:ind w:right="4590"/>
        <w:jc w:val="both"/>
        <w:rPr>
          <w:b/>
          <w:sz w:val="24"/>
          <w:szCs w:val="24"/>
          <w:lang w:val="sq-AL"/>
        </w:rPr>
      </w:pPr>
      <w:r w:rsidRPr="00563190">
        <w:rPr>
          <w:b/>
          <w:sz w:val="24"/>
          <w:szCs w:val="24"/>
          <w:lang w:val="sq-AL"/>
        </w:rPr>
        <w:lastRenderedPageBreak/>
        <w:t>A. Planifikimin dhe objektivat</w:t>
      </w:r>
    </w:p>
    <w:p w14:paraId="1C6DDF44" w14:textId="77777777" w:rsidR="00161265" w:rsidRPr="00563190" w:rsidRDefault="00161265" w:rsidP="00161265">
      <w:pPr>
        <w:pStyle w:val="Bodytext21"/>
        <w:spacing w:before="0" w:after="0" w:line="276" w:lineRule="auto"/>
        <w:ind w:left="23" w:right="85"/>
        <w:jc w:val="both"/>
        <w:rPr>
          <w:sz w:val="24"/>
          <w:szCs w:val="24"/>
          <w:lang w:val="sq-AL"/>
        </w:rPr>
      </w:pPr>
    </w:p>
    <w:p w14:paraId="3E1B047A" w14:textId="77777777" w:rsidR="00161265" w:rsidRPr="00563190" w:rsidRDefault="00161265">
      <w:pPr>
        <w:pStyle w:val="Bodytext21"/>
        <w:numPr>
          <w:ilvl w:val="0"/>
          <w:numId w:val="246"/>
        </w:numPr>
        <w:spacing w:before="0" w:after="0" w:line="276" w:lineRule="auto"/>
        <w:ind w:right="85"/>
        <w:jc w:val="both"/>
        <w:rPr>
          <w:sz w:val="24"/>
          <w:szCs w:val="24"/>
          <w:lang w:val="sq-AL"/>
        </w:rPr>
      </w:pPr>
      <w:r w:rsidRPr="00563190">
        <w:rPr>
          <w:sz w:val="24"/>
          <w:szCs w:val="24"/>
          <w:lang w:val="sq-AL"/>
        </w:rPr>
        <w:t>Përgjigjet për organizimin dhe mbarëvajtjen e punës për realizimin e detyrave të përcaktuara për sektorin.</w:t>
      </w:r>
    </w:p>
    <w:p w14:paraId="2D878ED1" w14:textId="77777777" w:rsidR="00161265" w:rsidRPr="00563190" w:rsidRDefault="00161265">
      <w:pPr>
        <w:pStyle w:val="Bodytext21"/>
        <w:numPr>
          <w:ilvl w:val="0"/>
          <w:numId w:val="246"/>
        </w:numPr>
        <w:spacing w:before="0" w:after="0" w:line="276" w:lineRule="auto"/>
        <w:ind w:right="85"/>
        <w:jc w:val="both"/>
        <w:rPr>
          <w:sz w:val="24"/>
          <w:szCs w:val="24"/>
          <w:lang w:val="sq-AL"/>
        </w:rPr>
      </w:pPr>
      <w:r w:rsidRPr="00563190">
        <w:rPr>
          <w:sz w:val="24"/>
          <w:szCs w:val="24"/>
          <w:lang w:val="sq-AL"/>
        </w:rPr>
        <w:t>Përgjigjet para përgjegjësit të sektorit dhe drejtorit për organizimin dhe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447EC13E" w14:textId="77777777" w:rsidR="00161265" w:rsidRPr="00563190" w:rsidRDefault="00161265" w:rsidP="00161265">
      <w:pPr>
        <w:pStyle w:val="Bodytext21"/>
        <w:shd w:val="clear" w:color="auto" w:fill="auto"/>
        <w:tabs>
          <w:tab w:val="left" w:pos="579"/>
        </w:tabs>
        <w:spacing w:before="0" w:after="0" w:line="276" w:lineRule="auto"/>
        <w:ind w:left="20"/>
        <w:jc w:val="both"/>
        <w:rPr>
          <w:b/>
          <w:sz w:val="24"/>
          <w:szCs w:val="24"/>
          <w:lang w:val="sq-AL"/>
        </w:rPr>
      </w:pPr>
    </w:p>
    <w:p w14:paraId="4DC82EC8" w14:textId="77777777" w:rsidR="00161265" w:rsidRPr="00563190" w:rsidRDefault="00161265" w:rsidP="00161265">
      <w:pPr>
        <w:pStyle w:val="Bodytext21"/>
        <w:shd w:val="clear" w:color="auto" w:fill="auto"/>
        <w:tabs>
          <w:tab w:val="left" w:leader="dot" w:pos="1923"/>
        </w:tabs>
        <w:spacing w:before="0" w:after="0" w:line="276" w:lineRule="auto"/>
        <w:ind w:right="6020"/>
        <w:jc w:val="both"/>
        <w:rPr>
          <w:b/>
          <w:sz w:val="24"/>
          <w:szCs w:val="24"/>
          <w:lang w:val="sq-AL"/>
        </w:rPr>
      </w:pPr>
      <w:r w:rsidRPr="00563190">
        <w:rPr>
          <w:b/>
          <w:sz w:val="24"/>
          <w:szCs w:val="24"/>
          <w:lang w:val="sq-AL"/>
        </w:rPr>
        <w:t xml:space="preserve">B. Detyrat teknike </w:t>
      </w:r>
    </w:p>
    <w:p w14:paraId="13B77E88" w14:textId="77777777" w:rsidR="00161265" w:rsidRPr="00563190" w:rsidRDefault="00161265" w:rsidP="00161265">
      <w:pPr>
        <w:pStyle w:val="Bodytext21"/>
        <w:tabs>
          <w:tab w:val="left" w:leader="dot" w:pos="1923"/>
        </w:tabs>
        <w:spacing w:before="0" w:after="0" w:line="276" w:lineRule="auto"/>
        <w:ind w:left="720" w:right="83"/>
        <w:jc w:val="both"/>
        <w:rPr>
          <w:sz w:val="24"/>
          <w:szCs w:val="24"/>
          <w:lang w:val="sq-AL"/>
        </w:rPr>
      </w:pPr>
      <w:r w:rsidRPr="00563190">
        <w:rPr>
          <w:sz w:val="24"/>
          <w:szCs w:val="24"/>
          <w:lang w:val="sq-AL"/>
        </w:rPr>
        <w:t xml:space="preserve">                                            </w:t>
      </w:r>
    </w:p>
    <w:p w14:paraId="017DF303"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 xml:space="preserve">Menaxhon punën e tij në sektor dhe 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57E07821"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Përgjigjet për organizimin dhe mbarëvajtjen e punës për realizimin e detyrave të përcaktuara për sektorin.</w:t>
      </w:r>
    </w:p>
    <w:p w14:paraId="596D731D"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Përgjigjet para përgjegjësit të sektorit dhe drejtorit, për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56E5FEC5"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 xml:space="preserve">Ndihmon dhe merr pjesë në procesin e certifikimit të ekspertëve mjedisorë për VNM-në dhe </w:t>
      </w:r>
      <w:proofErr w:type="spellStart"/>
      <w:r w:rsidRPr="00563190">
        <w:rPr>
          <w:sz w:val="24"/>
          <w:szCs w:val="24"/>
          <w:lang w:val="sq-AL"/>
        </w:rPr>
        <w:t>auditimit</w:t>
      </w:r>
      <w:proofErr w:type="spellEnd"/>
      <w:r w:rsidRPr="00563190">
        <w:rPr>
          <w:sz w:val="24"/>
          <w:szCs w:val="24"/>
          <w:lang w:val="sq-AL"/>
        </w:rPr>
        <w:t xml:space="preserve"> mjedisor. </w:t>
      </w:r>
    </w:p>
    <w:p w14:paraId="506BA03C"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 xml:space="preserve">Menaxhon punën e tij dhe merr pjesë </w:t>
      </w:r>
      <w:proofErr w:type="spellStart"/>
      <w:r w:rsidRPr="00563190">
        <w:rPr>
          <w:sz w:val="24"/>
          <w:szCs w:val="24"/>
          <w:lang w:val="sq-AL"/>
        </w:rPr>
        <w:t>direkte</w:t>
      </w:r>
      <w:proofErr w:type="spellEnd"/>
      <w:r w:rsidRPr="00563190">
        <w:rPr>
          <w:sz w:val="24"/>
          <w:szCs w:val="24"/>
          <w:lang w:val="sq-AL"/>
        </w:rPr>
        <w:t xml:space="preserve"> në realizimin e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4BEF0160"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Ndjek punën me ministritë e linjës dhe merr pjesë në konceptimin dhe hartimin e akteve ligjore e nënligjore, të rregulloreve e dokumenteve të tjera bazë në lidhje me VSM, VNM dhe Lejeve Mjedisore.</w:t>
      </w:r>
    </w:p>
    <w:p w14:paraId="2B14A913"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Ndjek zbatimin e programeve (javore, mujore dhe vjetore) të punës për sektorin dhe raporton rregullisht për realizimin e tij.</w:t>
      </w:r>
    </w:p>
    <w:p w14:paraId="52A718A4"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Ndjek zbatimin e akteve ligjore dhe nënligjore për fushat që mbulon Sektori.</w:t>
      </w:r>
    </w:p>
    <w:p w14:paraId="6F692424"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 xml:space="preserve">Ndjek marrëdhëniet me ministritë e linjës dhe institucione të ndryshme për probleme që lidhen me fushat që mbulon sektori dhe drejtoria, merr pjesë dhe kontribuon në aktivitetet e zhvilluara nga to. </w:t>
      </w:r>
    </w:p>
    <w:p w14:paraId="2F9C6DBE"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Ndjek zbatimin e detyrave në kuadër të Konventave Ndërkombëtare dhe Protokolleve përkatës në fushat që mbulon sektori dhe merr pjesë e kontribuon në aktivitetet që zhvillohen në kuadër të tyre.</w:t>
      </w:r>
    </w:p>
    <w:p w14:paraId="1F2AE4D2"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Grumbullon dhe sistemon informacionin e sektorit për të pasuruar faqen e ministrisë në internet.</w:t>
      </w:r>
    </w:p>
    <w:p w14:paraId="4B991B1D"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Merr pjesë aktive në konceptimin dhe propozimin për përmirësimin e akteve ligjore e nënligjore të lidhura me VSM, VNM dhe ndotjen industrial, duke i përafruar ato me legjislacionin evropian dhe ndjek zbatimin e tyre.</w:t>
      </w:r>
    </w:p>
    <w:p w14:paraId="4BB204AC"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lastRenderedPageBreak/>
        <w:t>Përgjigjet për mbledhjen e informacionit dhe të dhënave për VSM, VNM dhe Lejet Mjedisore.</w:t>
      </w:r>
    </w:p>
    <w:p w14:paraId="076A0BDC"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Bashkërendon veprimtarinë e sektorit me sektorë të tjerë për çështje të përbashkëta.</w:t>
      </w:r>
    </w:p>
    <w:p w14:paraId="0A55B471" w14:textId="77777777" w:rsidR="00161265" w:rsidRPr="00563190" w:rsidRDefault="00161265">
      <w:pPr>
        <w:pStyle w:val="Bodytext21"/>
        <w:numPr>
          <w:ilvl w:val="0"/>
          <w:numId w:val="245"/>
        </w:numPr>
        <w:tabs>
          <w:tab w:val="left" w:leader="dot" w:pos="4520"/>
        </w:tabs>
        <w:spacing w:before="0" w:after="0" w:line="276" w:lineRule="auto"/>
        <w:ind w:right="-14"/>
        <w:jc w:val="both"/>
        <w:rPr>
          <w:sz w:val="24"/>
          <w:szCs w:val="24"/>
          <w:lang w:val="sq-AL"/>
        </w:rPr>
      </w:pPr>
      <w:r w:rsidRPr="00563190">
        <w:rPr>
          <w:sz w:val="24"/>
          <w:szCs w:val="24"/>
          <w:lang w:val="sq-AL"/>
        </w:rPr>
        <w:t>Plotëson Tabelat e Përputhshmërisë (</w:t>
      </w:r>
      <w:proofErr w:type="spellStart"/>
      <w:r w:rsidRPr="00563190">
        <w:rPr>
          <w:sz w:val="24"/>
          <w:szCs w:val="24"/>
          <w:lang w:val="sq-AL"/>
        </w:rPr>
        <w:t>ToC</w:t>
      </w:r>
      <w:proofErr w:type="spellEnd"/>
      <w:r w:rsidRPr="00563190">
        <w:rPr>
          <w:sz w:val="24"/>
          <w:szCs w:val="24"/>
          <w:lang w:val="sq-AL"/>
        </w:rPr>
        <w:t>) dhe Pyetësorëve të Zbatimit (IQ) për direktivat e BE-së, bazuar në aktet ligjore e nënligjore që janë hartuar në përputhje me këto direktiva.</w:t>
      </w:r>
    </w:p>
    <w:p w14:paraId="14F80B66" w14:textId="77777777" w:rsidR="00161265" w:rsidRPr="00563190" w:rsidRDefault="00161265" w:rsidP="00161265">
      <w:pPr>
        <w:pStyle w:val="Bodytext21"/>
        <w:shd w:val="clear" w:color="auto" w:fill="auto"/>
        <w:tabs>
          <w:tab w:val="left" w:leader="dot" w:pos="4520"/>
        </w:tabs>
        <w:spacing w:before="0" w:after="0" w:line="276" w:lineRule="auto"/>
        <w:ind w:right="-9"/>
        <w:jc w:val="both"/>
        <w:rPr>
          <w:b/>
          <w:sz w:val="24"/>
          <w:szCs w:val="24"/>
          <w:lang w:val="sq-AL"/>
        </w:rPr>
      </w:pPr>
    </w:p>
    <w:p w14:paraId="0ADA1250" w14:textId="77777777" w:rsidR="00161265" w:rsidRPr="00563190" w:rsidRDefault="00161265" w:rsidP="00161265">
      <w:pPr>
        <w:pStyle w:val="Bodytext21"/>
        <w:shd w:val="clear" w:color="auto" w:fill="auto"/>
        <w:tabs>
          <w:tab w:val="left" w:leader="dot" w:pos="4520"/>
        </w:tabs>
        <w:spacing w:before="0" w:after="0" w:line="276" w:lineRule="auto"/>
        <w:ind w:right="-9"/>
        <w:jc w:val="both"/>
        <w:rPr>
          <w:b/>
          <w:sz w:val="24"/>
          <w:szCs w:val="24"/>
          <w:lang w:val="sq-AL"/>
        </w:rPr>
      </w:pPr>
      <w:r w:rsidRPr="00563190">
        <w:rPr>
          <w:b/>
          <w:sz w:val="24"/>
          <w:szCs w:val="24"/>
          <w:lang w:val="sq-AL"/>
        </w:rPr>
        <w:t xml:space="preserve">C. Përfaqësimin institucional dhe bashkëpunimin </w:t>
      </w:r>
    </w:p>
    <w:p w14:paraId="6AFD3AC3" w14:textId="77777777" w:rsidR="00161265" w:rsidRPr="00563190" w:rsidRDefault="00161265" w:rsidP="00161265">
      <w:pPr>
        <w:pStyle w:val="Bodytext21"/>
        <w:shd w:val="clear" w:color="auto" w:fill="auto"/>
        <w:tabs>
          <w:tab w:val="left" w:leader="dot" w:pos="4520"/>
        </w:tabs>
        <w:spacing w:before="0" w:after="0" w:line="276" w:lineRule="auto"/>
        <w:ind w:left="680" w:right="-9"/>
        <w:jc w:val="both"/>
        <w:rPr>
          <w:b/>
          <w:sz w:val="24"/>
          <w:szCs w:val="24"/>
          <w:lang w:val="sq-AL"/>
        </w:rPr>
      </w:pPr>
    </w:p>
    <w:p w14:paraId="0FC4316C" w14:textId="77777777" w:rsidR="00161265" w:rsidRPr="00563190" w:rsidRDefault="00161265">
      <w:pPr>
        <w:pStyle w:val="Bodytext21"/>
        <w:numPr>
          <w:ilvl w:val="0"/>
          <w:numId w:val="244"/>
        </w:numPr>
        <w:shd w:val="clear" w:color="auto" w:fill="auto"/>
        <w:tabs>
          <w:tab w:val="left" w:leader="dot" w:pos="4520"/>
        </w:tabs>
        <w:spacing w:before="0" w:after="0" w:line="276" w:lineRule="auto"/>
        <w:ind w:right="-9"/>
        <w:jc w:val="both"/>
        <w:rPr>
          <w:sz w:val="24"/>
          <w:szCs w:val="24"/>
          <w:lang w:val="sq-AL"/>
        </w:rPr>
      </w:pPr>
      <w:r w:rsidRPr="00563190">
        <w:rPr>
          <w:sz w:val="24"/>
          <w:szCs w:val="24"/>
          <w:lang w:val="sq-AL"/>
        </w:rPr>
        <w:t>Ndjek marrëdhëniet me ministritë e linjës dhe institucione të ndryshme për probleme që lidhen me fushat që mbulon sektori dhe drejtoria, si dhe merr pjesë dhe kontribuon në aktivitetet e zhvilluara nga to.</w:t>
      </w:r>
    </w:p>
    <w:p w14:paraId="74A8A2F8" w14:textId="77777777" w:rsidR="00161265" w:rsidRPr="00563190" w:rsidRDefault="00161265">
      <w:pPr>
        <w:pStyle w:val="Bodytext21"/>
        <w:numPr>
          <w:ilvl w:val="0"/>
          <w:numId w:val="244"/>
        </w:numPr>
        <w:shd w:val="clear" w:color="auto" w:fill="auto"/>
        <w:tabs>
          <w:tab w:val="left" w:leader="dot" w:pos="4520"/>
        </w:tabs>
        <w:spacing w:before="0" w:after="0" w:line="276" w:lineRule="auto"/>
        <w:ind w:right="-9"/>
        <w:jc w:val="both"/>
        <w:rPr>
          <w:sz w:val="24"/>
          <w:szCs w:val="24"/>
          <w:lang w:val="sq-AL"/>
        </w:rPr>
      </w:pPr>
      <w:r w:rsidRPr="00563190">
        <w:rPr>
          <w:sz w:val="24"/>
          <w:szCs w:val="24"/>
          <w:lang w:val="sq-AL"/>
        </w:rPr>
        <w:t>Bashkëpunon punën me ministritë e linjës dhe merr pjesë në konceptimin dhe hartimin e akteve ligjore e nënligjore, të rregulloreve e dokumenteve të tjera bazë në lidhje me VSM, VNM, dhe Lejeve Mjedisore.</w:t>
      </w:r>
    </w:p>
    <w:p w14:paraId="048100C7" w14:textId="77777777" w:rsidR="00161265" w:rsidRPr="00563190" w:rsidRDefault="00161265">
      <w:pPr>
        <w:pStyle w:val="Bodytext21"/>
        <w:numPr>
          <w:ilvl w:val="0"/>
          <w:numId w:val="244"/>
        </w:numPr>
        <w:shd w:val="clear" w:color="auto" w:fill="auto"/>
        <w:tabs>
          <w:tab w:val="left" w:leader="dot" w:pos="10348"/>
        </w:tabs>
        <w:spacing w:before="0" w:after="0" w:line="276" w:lineRule="auto"/>
        <w:ind w:right="83"/>
        <w:jc w:val="both"/>
        <w:rPr>
          <w:sz w:val="24"/>
          <w:szCs w:val="24"/>
          <w:lang w:val="sq-AL"/>
        </w:rPr>
      </w:pPr>
      <w:r w:rsidRPr="00563190">
        <w:rPr>
          <w:sz w:val="24"/>
          <w:szCs w:val="24"/>
          <w:lang w:val="sq-AL"/>
        </w:rPr>
        <w:t>Bashkëpunon me drejtoritë e ministrisë dhe institucionet e varësisë (AKM, ISHMPU dhe AKZM) për çështjet e VNM, VSM dhe lejeve mjedisore, për fushat që mbulon sektori.</w:t>
      </w:r>
    </w:p>
    <w:p w14:paraId="64078F5C" w14:textId="77777777" w:rsidR="00161265" w:rsidRPr="00563190" w:rsidRDefault="00161265">
      <w:pPr>
        <w:pStyle w:val="Bodytext21"/>
        <w:numPr>
          <w:ilvl w:val="0"/>
          <w:numId w:val="244"/>
        </w:numPr>
        <w:shd w:val="clear" w:color="auto" w:fill="auto"/>
        <w:tabs>
          <w:tab w:val="left" w:leader="dot" w:pos="10348"/>
        </w:tabs>
        <w:spacing w:before="0" w:after="0" w:line="276" w:lineRule="auto"/>
        <w:ind w:right="83"/>
        <w:jc w:val="both"/>
        <w:rPr>
          <w:sz w:val="24"/>
          <w:szCs w:val="24"/>
          <w:lang w:val="sq-AL"/>
        </w:rPr>
      </w:pPr>
      <w:r w:rsidRPr="00563190">
        <w:rPr>
          <w:sz w:val="24"/>
          <w:szCs w:val="24"/>
          <w:lang w:val="sq-AL"/>
        </w:rPr>
        <w:t>Merr pjesë dhe kontribuon në takime që mbahen në kuadër të Konventave Ndërkombëtare dhe Protokolleve, në fushat që mbulon sektori dhe drejtoria.</w:t>
      </w:r>
    </w:p>
    <w:p w14:paraId="111397B0" w14:textId="77777777" w:rsidR="00161265" w:rsidRPr="00563190" w:rsidRDefault="00161265">
      <w:pPr>
        <w:pStyle w:val="Bodytext21"/>
        <w:numPr>
          <w:ilvl w:val="0"/>
          <w:numId w:val="244"/>
        </w:numPr>
        <w:shd w:val="clear" w:color="auto" w:fill="auto"/>
        <w:tabs>
          <w:tab w:val="left" w:leader="dot" w:pos="10348"/>
        </w:tabs>
        <w:spacing w:before="0" w:after="0" w:line="276" w:lineRule="auto"/>
        <w:ind w:right="83"/>
        <w:jc w:val="both"/>
        <w:rPr>
          <w:sz w:val="24"/>
          <w:szCs w:val="24"/>
          <w:lang w:val="sq-AL"/>
        </w:rPr>
      </w:pPr>
      <w:r w:rsidRPr="00563190">
        <w:rPr>
          <w:sz w:val="24"/>
          <w:szCs w:val="24"/>
          <w:lang w:val="sq-AL"/>
        </w:rPr>
        <w:t>Asiston Njësitë e Pushtetit Vendor në lidhje me proceset e VSM, VNM, dhe Lejeve Mjedisore.</w:t>
      </w:r>
    </w:p>
    <w:p w14:paraId="37AEF78E" w14:textId="77777777" w:rsidR="00161265" w:rsidRPr="00563190" w:rsidRDefault="00161265" w:rsidP="00161265">
      <w:pPr>
        <w:pStyle w:val="Bodytext21"/>
        <w:shd w:val="clear" w:color="auto" w:fill="auto"/>
        <w:tabs>
          <w:tab w:val="left" w:leader="dot" w:pos="10348"/>
        </w:tabs>
        <w:spacing w:before="0" w:after="0" w:line="276" w:lineRule="auto"/>
        <w:ind w:left="851" w:right="83" w:hanging="425"/>
        <w:jc w:val="both"/>
        <w:rPr>
          <w:b/>
          <w:sz w:val="24"/>
          <w:szCs w:val="24"/>
          <w:lang w:val="sq-AL"/>
        </w:rPr>
      </w:pPr>
    </w:p>
    <w:p w14:paraId="12F83C42" w14:textId="77777777" w:rsidR="00161265" w:rsidRPr="00563190" w:rsidRDefault="00161265" w:rsidP="00195B28">
      <w:pPr>
        <w:pStyle w:val="Bodytext21"/>
        <w:shd w:val="clear" w:color="auto" w:fill="auto"/>
        <w:spacing w:before="0" w:after="0" w:line="300" w:lineRule="auto"/>
        <w:rPr>
          <w:b/>
          <w:sz w:val="24"/>
          <w:szCs w:val="24"/>
          <w:lang w:val="sq-AL"/>
        </w:rPr>
      </w:pPr>
    </w:p>
    <w:p w14:paraId="582C67B9" w14:textId="77777777" w:rsidR="00161265" w:rsidRPr="00563190" w:rsidRDefault="00161265" w:rsidP="00161265">
      <w:pPr>
        <w:pStyle w:val="Bodytext21"/>
        <w:shd w:val="clear" w:color="auto" w:fill="auto"/>
        <w:spacing w:before="0" w:after="0" w:line="276" w:lineRule="auto"/>
        <w:ind w:left="20" w:hanging="20"/>
        <w:jc w:val="center"/>
        <w:rPr>
          <w:b/>
          <w:bCs/>
          <w:sz w:val="24"/>
          <w:szCs w:val="24"/>
          <w:lang w:val="sq-AL"/>
        </w:rPr>
      </w:pPr>
      <w:r w:rsidRPr="00563190">
        <w:rPr>
          <w:b/>
          <w:bCs/>
          <w:sz w:val="24"/>
          <w:szCs w:val="24"/>
          <w:lang w:val="sq-AL"/>
        </w:rPr>
        <w:t>SPECIALISTI (2) I SEKTORIT TË VLERËSIMIT MJEDISOR</w:t>
      </w:r>
    </w:p>
    <w:p w14:paraId="3A940371" w14:textId="77777777" w:rsidR="00161265" w:rsidRPr="00563190" w:rsidRDefault="00161265" w:rsidP="00161265">
      <w:pPr>
        <w:rPr>
          <w:rFonts w:ascii="Times New Roman" w:eastAsia="MS Mincho" w:hAnsi="Times New Roman" w:cs="Times New Roman"/>
          <w:b/>
          <w:sz w:val="24"/>
          <w:szCs w:val="24"/>
          <w:lang w:val="sq-AL"/>
        </w:rPr>
      </w:pPr>
    </w:p>
    <w:p w14:paraId="5B54DAB8" w14:textId="7D036D7A"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w:t>
      </w:r>
      <w:r w:rsidR="006C3ED8" w:rsidRPr="00563190">
        <w:rPr>
          <w:rFonts w:ascii="Times New Roman" w:eastAsia="MS Mincho" w:hAnsi="Times New Roman" w:cs="Times New Roman"/>
          <w:sz w:val="24"/>
          <w:szCs w:val="24"/>
          <w:lang w:val="sq-AL"/>
        </w:rPr>
        <w:t>V</w:t>
      </w:r>
      <w:r w:rsidRPr="00563190">
        <w:rPr>
          <w:rFonts w:ascii="Times New Roman" w:eastAsia="MS Mincho" w:hAnsi="Times New Roman" w:cs="Times New Roman"/>
          <w:sz w:val="24"/>
          <w:szCs w:val="24"/>
          <w:lang w:val="sq-AL"/>
        </w:rPr>
        <w:t>-</w:t>
      </w:r>
      <w:r w:rsidR="00246AE4" w:rsidRPr="00563190">
        <w:rPr>
          <w:rFonts w:ascii="Times New Roman" w:eastAsia="MS Mincho" w:hAnsi="Times New Roman" w:cs="Times New Roman"/>
          <w:sz w:val="24"/>
          <w:szCs w:val="24"/>
          <w:lang w:val="sq-AL"/>
        </w:rPr>
        <w:t>1</w:t>
      </w:r>
    </w:p>
    <w:p w14:paraId="6157A86C" w14:textId="77777777" w:rsidR="00161265" w:rsidRPr="00563190" w:rsidRDefault="00161265" w:rsidP="00161265">
      <w:pPr>
        <w:pStyle w:val="Bodytext21"/>
        <w:shd w:val="clear" w:color="auto" w:fill="auto"/>
        <w:spacing w:before="0" w:after="0" w:line="300" w:lineRule="auto"/>
        <w:ind w:left="20" w:hanging="20"/>
        <w:rPr>
          <w:b/>
          <w:sz w:val="24"/>
          <w:szCs w:val="24"/>
          <w:lang w:val="sq-AL"/>
        </w:rPr>
      </w:pPr>
    </w:p>
    <w:p w14:paraId="431A1D10" w14:textId="77777777" w:rsidR="00161265" w:rsidRPr="00563190" w:rsidRDefault="00161265" w:rsidP="00161265">
      <w:pPr>
        <w:pStyle w:val="Bodytext21"/>
        <w:shd w:val="clear" w:color="auto" w:fill="auto"/>
        <w:spacing w:before="0" w:after="0" w:line="300" w:lineRule="auto"/>
        <w:jc w:val="both"/>
        <w:rPr>
          <w:b/>
          <w:sz w:val="24"/>
          <w:szCs w:val="24"/>
          <w:lang w:val="sq-AL"/>
        </w:rPr>
      </w:pPr>
      <w:r w:rsidRPr="00563190">
        <w:rPr>
          <w:b/>
          <w:sz w:val="24"/>
          <w:szCs w:val="24"/>
          <w:lang w:val="sq-AL"/>
        </w:rPr>
        <w:t>MISIONI</w:t>
      </w:r>
    </w:p>
    <w:p w14:paraId="5BD9C774" w14:textId="77777777" w:rsidR="00161265" w:rsidRPr="00563190" w:rsidRDefault="00161265" w:rsidP="00161265">
      <w:pPr>
        <w:pStyle w:val="Bodytext21"/>
        <w:shd w:val="clear" w:color="auto" w:fill="auto"/>
        <w:spacing w:before="0" w:after="0" w:line="300" w:lineRule="auto"/>
        <w:ind w:left="20"/>
        <w:jc w:val="both"/>
        <w:rPr>
          <w:sz w:val="24"/>
          <w:szCs w:val="24"/>
          <w:lang w:val="sq-AL"/>
        </w:rPr>
      </w:pPr>
    </w:p>
    <w:p w14:paraId="4CC58269" w14:textId="77777777" w:rsidR="00161265" w:rsidRPr="00563190" w:rsidRDefault="00161265" w:rsidP="00161265">
      <w:pPr>
        <w:pStyle w:val="Bodytext21"/>
        <w:shd w:val="clear" w:color="auto" w:fill="auto"/>
        <w:spacing w:before="0" w:after="0" w:line="300" w:lineRule="auto"/>
        <w:ind w:left="20"/>
        <w:jc w:val="both"/>
        <w:rPr>
          <w:sz w:val="24"/>
          <w:szCs w:val="24"/>
          <w:lang w:val="sq-AL"/>
        </w:rPr>
      </w:pPr>
      <w:r w:rsidRPr="00563190">
        <w:rPr>
          <w:sz w:val="24"/>
          <w:szCs w:val="24"/>
          <w:lang w:val="sq-AL"/>
        </w:rPr>
        <w:t>Siguron përmirësimin e kuadrit ligjor në përputhje me legjislacionin e BE-së, me qëllim lehtësimin e procedurave në funksion të mbrojtjes dhe rehabilitimit të mjedisit, si dhe kontrollin, parandalimin e ndotjes dhe monitorimin e të gjitha procedurave administrative, për subjekte të ndryshme që kryejnë aktivitet me ndikim në mjedis.</w:t>
      </w:r>
    </w:p>
    <w:p w14:paraId="5028C4BE" w14:textId="77777777" w:rsidR="00161265" w:rsidRPr="00563190" w:rsidRDefault="00161265" w:rsidP="00161265">
      <w:pPr>
        <w:pStyle w:val="Bodytext21"/>
        <w:shd w:val="clear" w:color="auto" w:fill="auto"/>
        <w:spacing w:before="0" w:after="0" w:line="300" w:lineRule="auto"/>
        <w:ind w:left="20"/>
        <w:jc w:val="both"/>
        <w:rPr>
          <w:sz w:val="24"/>
          <w:szCs w:val="24"/>
          <w:lang w:val="sq-AL"/>
        </w:rPr>
      </w:pPr>
      <w:r w:rsidRPr="00563190">
        <w:rPr>
          <w:rStyle w:val="Heading1Char"/>
          <w:rFonts w:ascii="Times New Roman" w:eastAsia="Arial Unicode MS" w:hAnsi="Times New Roman" w:cs="Times New Roman"/>
          <w:sz w:val="24"/>
          <w:szCs w:val="24"/>
          <w:lang w:val="sq-AL"/>
        </w:rPr>
        <w:t xml:space="preserve"> </w:t>
      </w:r>
    </w:p>
    <w:p w14:paraId="47109B9E" w14:textId="77777777" w:rsidR="00161265" w:rsidRPr="00563190" w:rsidRDefault="00161265" w:rsidP="00161265">
      <w:pPr>
        <w:pStyle w:val="Bodytext21"/>
        <w:shd w:val="clear" w:color="auto" w:fill="auto"/>
        <w:spacing w:before="0" w:after="0" w:line="300" w:lineRule="auto"/>
        <w:ind w:left="20" w:hanging="20"/>
        <w:jc w:val="both"/>
        <w:rPr>
          <w:b/>
          <w:sz w:val="24"/>
          <w:szCs w:val="24"/>
          <w:lang w:val="sq-AL"/>
        </w:rPr>
      </w:pPr>
      <w:r w:rsidRPr="00563190">
        <w:rPr>
          <w:b/>
          <w:sz w:val="24"/>
          <w:szCs w:val="24"/>
          <w:lang w:val="sq-AL"/>
        </w:rPr>
        <w:t xml:space="preserve">QËLLIMI I PËRGJITHSHËM I POZICIONIT TË PUNËS </w:t>
      </w:r>
    </w:p>
    <w:p w14:paraId="632EDA22" w14:textId="77777777" w:rsidR="00161265" w:rsidRPr="00563190" w:rsidRDefault="00161265" w:rsidP="00161265">
      <w:pPr>
        <w:autoSpaceDE w:val="0"/>
        <w:autoSpaceDN w:val="0"/>
        <w:adjustRightInd w:val="0"/>
        <w:spacing w:line="300" w:lineRule="auto"/>
        <w:jc w:val="both"/>
        <w:rPr>
          <w:rFonts w:ascii="Times New Roman" w:eastAsia="Times New Roman" w:hAnsi="Times New Roman" w:cs="Times New Roman"/>
          <w:sz w:val="24"/>
          <w:szCs w:val="24"/>
          <w:lang w:val="sq-AL"/>
        </w:rPr>
      </w:pPr>
    </w:p>
    <w:p w14:paraId="17732D1C" w14:textId="77777777" w:rsidR="00161265" w:rsidRPr="00563190" w:rsidRDefault="00161265" w:rsidP="00161265">
      <w:pPr>
        <w:pStyle w:val="Bodytext21"/>
        <w:shd w:val="clear" w:color="auto" w:fill="auto"/>
        <w:spacing w:before="0" w:after="0" w:line="300" w:lineRule="auto"/>
        <w:ind w:left="20"/>
        <w:jc w:val="both"/>
        <w:rPr>
          <w:b/>
          <w:bCs/>
          <w:sz w:val="24"/>
          <w:szCs w:val="24"/>
          <w:lang w:val="sq-AL"/>
        </w:rPr>
      </w:pPr>
      <w:r w:rsidRPr="00563190">
        <w:rPr>
          <w:sz w:val="24"/>
          <w:szCs w:val="24"/>
          <w:lang w:val="sq-AL"/>
        </w:rPr>
        <w:t xml:space="preserve">Specialisti raporton tek Përgjegjësi i Sektorit të Vlerësimit Mjedisor, lidhur me hartimin e politikave horizontale, për çështjet që lidhen me thjeshtësimin, lehtësimin dhe zvogëlimin e pengesave në menaxhimin e proceseve të vlerësimit mjedisor, </w:t>
      </w:r>
      <w:r w:rsidRPr="00563190">
        <w:rPr>
          <w:rStyle w:val="Heading1Char"/>
          <w:rFonts w:ascii="Times New Roman" w:eastAsia="Arial Unicode MS" w:hAnsi="Times New Roman" w:cs="Times New Roman"/>
          <w:b w:val="0"/>
          <w:bCs w:val="0"/>
          <w:color w:val="auto"/>
          <w:sz w:val="24"/>
          <w:szCs w:val="24"/>
          <w:lang w:val="sq-AL"/>
        </w:rPr>
        <w:t>të cilat çojnë në zhvillime e mirëqenie afatgjata, duke mbrojtur natyrën dhe sensibilizuar opinionin publik, nëpërmjet procesit të VNM-së dhe VSM-së.</w:t>
      </w:r>
    </w:p>
    <w:p w14:paraId="38964E15" w14:textId="77777777" w:rsidR="00161265" w:rsidRPr="00563190" w:rsidRDefault="00161265" w:rsidP="00161265">
      <w:pPr>
        <w:pStyle w:val="Bodytext21"/>
        <w:shd w:val="clear" w:color="auto" w:fill="auto"/>
        <w:spacing w:before="0" w:after="0" w:line="300" w:lineRule="auto"/>
        <w:ind w:left="20" w:hanging="20"/>
        <w:jc w:val="both"/>
        <w:rPr>
          <w:sz w:val="24"/>
          <w:szCs w:val="24"/>
          <w:lang w:val="sq-AL"/>
        </w:rPr>
      </w:pPr>
    </w:p>
    <w:p w14:paraId="793E5D55" w14:textId="77777777" w:rsidR="00161265" w:rsidRPr="00563190" w:rsidRDefault="00161265" w:rsidP="00161265">
      <w:pPr>
        <w:pStyle w:val="Bodytext21"/>
        <w:shd w:val="clear" w:color="auto" w:fill="auto"/>
        <w:spacing w:before="0" w:after="0" w:line="300" w:lineRule="auto"/>
        <w:ind w:left="20" w:hanging="20"/>
        <w:jc w:val="both"/>
        <w:rPr>
          <w:b/>
          <w:sz w:val="24"/>
          <w:szCs w:val="24"/>
          <w:lang w:val="sq-AL"/>
        </w:rPr>
      </w:pPr>
      <w:r w:rsidRPr="00563190">
        <w:rPr>
          <w:b/>
          <w:sz w:val="24"/>
          <w:szCs w:val="24"/>
          <w:lang w:val="sq-AL"/>
        </w:rPr>
        <w:t>DETYRAT KRYESORE</w:t>
      </w:r>
    </w:p>
    <w:p w14:paraId="688F80AF" w14:textId="77777777" w:rsidR="00161265" w:rsidRPr="00563190" w:rsidRDefault="00161265" w:rsidP="00161265">
      <w:pPr>
        <w:pStyle w:val="Bodytext70"/>
        <w:tabs>
          <w:tab w:val="left" w:leader="dot" w:pos="5048"/>
        </w:tabs>
        <w:spacing w:before="0" w:line="300" w:lineRule="auto"/>
        <w:ind w:right="83"/>
        <w:rPr>
          <w:sz w:val="24"/>
          <w:szCs w:val="24"/>
          <w:lang w:val="sq-AL"/>
        </w:rPr>
      </w:pPr>
    </w:p>
    <w:p w14:paraId="6448AEAF"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Koncepton dhe harton akte ligjore/nënligjore për Vlerësimin Strategjik Mjedisor dhe Vlerësimin e Ndikimit në Mjedis dhe ndotjen industriale.</w:t>
      </w:r>
    </w:p>
    <w:p w14:paraId="53626C1B"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Ndjek procedurën e vlerësimit strategjik për plane dhe programe deri në miratimin e deklaratës së ministrit. </w:t>
      </w:r>
    </w:p>
    <w:p w14:paraId="01DA1D4E"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Shqyrton aplikimet për procesin e VNM-së dhe ia përcjell ato për vlerësim të mëtejshëm AKM-së.</w:t>
      </w:r>
    </w:p>
    <w:p w14:paraId="27A2F67B"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Harton dhe përditëson </w:t>
      </w:r>
      <w:proofErr w:type="spellStart"/>
      <w:r w:rsidRPr="00563190">
        <w:rPr>
          <w:sz w:val="24"/>
          <w:szCs w:val="24"/>
          <w:lang w:val="sq-AL"/>
        </w:rPr>
        <w:t>database</w:t>
      </w:r>
      <w:proofErr w:type="spellEnd"/>
      <w:r w:rsidRPr="00563190">
        <w:rPr>
          <w:sz w:val="24"/>
          <w:szCs w:val="24"/>
          <w:lang w:val="sq-AL"/>
        </w:rPr>
        <w:t xml:space="preserve"> e deklaratave në kuadër të VSM-së dhe VNM-së.</w:t>
      </w:r>
    </w:p>
    <w:p w14:paraId="31D6888E"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Ndihmon në ndjekjen e procedurave për certifikimin e specialistëve për vlerësimin e ndikimit në mjedis dhe </w:t>
      </w:r>
      <w:proofErr w:type="spellStart"/>
      <w:r w:rsidRPr="00563190">
        <w:rPr>
          <w:sz w:val="24"/>
          <w:szCs w:val="24"/>
          <w:lang w:val="sq-AL"/>
        </w:rPr>
        <w:t>auditimin</w:t>
      </w:r>
      <w:proofErr w:type="spellEnd"/>
      <w:r w:rsidRPr="00563190">
        <w:rPr>
          <w:sz w:val="24"/>
          <w:szCs w:val="24"/>
          <w:lang w:val="sq-AL"/>
        </w:rPr>
        <w:t xml:space="preserve"> mjedisor.</w:t>
      </w:r>
    </w:p>
    <w:p w14:paraId="0E417F17"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Asiston AKM-në dhe ARM-të për procedurën e VNM-së dhe lejeve të mjedisit.</w:t>
      </w:r>
    </w:p>
    <w:p w14:paraId="01B53E1F"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Asiston dhe bashkëpunon me AKZM, AKP dhe AKM-në për monitorimin e zbatimit të kushteve të lejeve mjedisore. </w:t>
      </w:r>
    </w:p>
    <w:p w14:paraId="211CD78C"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Shqyrton ankesa në kuadër të VSM, VNM dhe Lejeve Mjedisore dhe paraqet relacionin përkatës tek eprorët.</w:t>
      </w:r>
    </w:p>
    <w:p w14:paraId="6A85D6BF"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Merr pjesë në grupet e punës për ushtrimin e kontrolleve në AKM dhe ARM për zbatimin e procedurës së VNM-së dhe Lejeve dhe përgatit informacionin përkatës. </w:t>
      </w:r>
    </w:p>
    <w:p w14:paraId="2B8C59C5"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Ndjek zbatimin e Marrëveshjeve dhe Konventave Ndërkombëtare në fushën e VNM, VSM dhe ndotjes industriale.</w:t>
      </w:r>
    </w:p>
    <w:p w14:paraId="425CA220"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Merr pjesë aktive në hartimin dhe propozimin për përmirësimin e akteve ligjore e nënligjore të lidhura me VSM, VNM dhe Lejet Mjedisore, duke i përafruar ato me legjislacionin evropian dhe kontrollon zbatimin e tyre.</w:t>
      </w:r>
    </w:p>
    <w:p w14:paraId="76C46B01"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Përgjigjet për mbledhjen e informacionit dhe të dhënave për VSM, VNM dhe Lejet Mjedisore.</w:t>
      </w:r>
    </w:p>
    <w:p w14:paraId="684A0D35"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Përgjigjet për hartimin dhe propozimin e politikave të ministrisë lidhur me masat për ndërtimin e një sistemi të qëndrueshëm, të integruar të Vlerësimit Strategjik Mjedisor.</w:t>
      </w:r>
    </w:p>
    <w:p w14:paraId="7BE9903A"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Merr pjesë në trajnime brenda e jashtë vendit për fushat që mbulon sektori, në kuadër të forcimit të kapaciteteve.</w:t>
      </w:r>
    </w:p>
    <w:p w14:paraId="4A4F0971"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 xml:space="preserve">Koncepton mendime sugjeruese për Agjencinë Kombëtare të Mjedisit, në lidhje kontrollet ndaj subjekteve të licencuara, lidhur me kontrollin e zbatimit të kushteve të lejeve dhe licencave mjedisore me aplikimet për VNM dhe lejet e mjedisit. </w:t>
      </w:r>
    </w:p>
    <w:p w14:paraId="5529FE01" w14:textId="77777777" w:rsidR="00161265" w:rsidRPr="00563190" w:rsidRDefault="00161265">
      <w:pPr>
        <w:pStyle w:val="ListParagraph"/>
        <w:numPr>
          <w:ilvl w:val="0"/>
          <w:numId w:val="247"/>
        </w:numPr>
        <w:spacing w:line="300" w:lineRule="auto"/>
        <w:jc w:val="both"/>
        <w:rPr>
          <w:sz w:val="24"/>
          <w:szCs w:val="24"/>
          <w:lang w:val="sq-AL"/>
        </w:rPr>
      </w:pPr>
      <w:r w:rsidRPr="00563190">
        <w:rPr>
          <w:sz w:val="24"/>
          <w:szCs w:val="24"/>
          <w:lang w:val="sq-AL"/>
        </w:rPr>
        <w:t>Monitoron në vazhdimësi dhe përgatit informacione për problemet që lidhen me dhënien dhe zbatimin e lejeve dhe licencave në fushën e Mjedisit, si dhe angazhohet për t’i bërë ato publike.</w:t>
      </w:r>
    </w:p>
    <w:p w14:paraId="470250EB" w14:textId="77777777" w:rsidR="00161265" w:rsidRPr="00563190" w:rsidRDefault="00161265">
      <w:pPr>
        <w:pStyle w:val="ListParagraph"/>
        <w:numPr>
          <w:ilvl w:val="0"/>
          <w:numId w:val="247"/>
        </w:numPr>
        <w:jc w:val="both"/>
        <w:rPr>
          <w:sz w:val="24"/>
          <w:szCs w:val="24"/>
          <w:lang w:val="sq-AL"/>
        </w:rPr>
      </w:pPr>
      <w:r w:rsidRPr="00563190">
        <w:rPr>
          <w:sz w:val="24"/>
          <w:szCs w:val="24"/>
          <w:lang w:val="sq-AL"/>
        </w:rPr>
        <w:t>Zbaton çdo detyrë tjetër të ngarkuar nga eprori.</w:t>
      </w:r>
    </w:p>
    <w:p w14:paraId="3EE71812" w14:textId="77777777" w:rsidR="00161265" w:rsidRPr="00563190" w:rsidRDefault="00161265" w:rsidP="00161265">
      <w:pPr>
        <w:pStyle w:val="Bodytext21"/>
        <w:shd w:val="clear" w:color="auto" w:fill="auto"/>
        <w:spacing w:before="0" w:after="0" w:line="300" w:lineRule="auto"/>
        <w:ind w:left="20" w:hanging="20"/>
        <w:jc w:val="both"/>
        <w:rPr>
          <w:b/>
          <w:sz w:val="24"/>
          <w:szCs w:val="24"/>
          <w:lang w:val="sq-AL"/>
        </w:rPr>
      </w:pPr>
    </w:p>
    <w:p w14:paraId="42933611" w14:textId="77777777" w:rsidR="00161265" w:rsidRPr="00563190" w:rsidRDefault="00161265" w:rsidP="00161265">
      <w:pPr>
        <w:pStyle w:val="Bodytext21"/>
        <w:shd w:val="clear" w:color="auto" w:fill="auto"/>
        <w:spacing w:before="0" w:after="0" w:line="300" w:lineRule="auto"/>
        <w:ind w:left="20" w:hanging="20"/>
        <w:jc w:val="both"/>
        <w:rPr>
          <w:b/>
          <w:sz w:val="24"/>
          <w:szCs w:val="24"/>
          <w:lang w:val="sq-AL"/>
        </w:rPr>
      </w:pPr>
      <w:r w:rsidRPr="00563190">
        <w:rPr>
          <w:b/>
          <w:sz w:val="24"/>
          <w:szCs w:val="24"/>
          <w:lang w:val="sq-AL"/>
        </w:rPr>
        <w:t xml:space="preserve">PËRGJEGJËSITE KRYESORE LIDHUR ME: </w:t>
      </w:r>
    </w:p>
    <w:p w14:paraId="248E079D" w14:textId="77777777" w:rsidR="00161265" w:rsidRPr="00563190" w:rsidRDefault="00161265" w:rsidP="00161265">
      <w:pPr>
        <w:pStyle w:val="Bodytext21"/>
        <w:shd w:val="clear" w:color="auto" w:fill="auto"/>
        <w:spacing w:before="0" w:after="0" w:line="300" w:lineRule="auto"/>
        <w:ind w:left="20" w:right="6020" w:hanging="20"/>
        <w:jc w:val="both"/>
        <w:rPr>
          <w:sz w:val="24"/>
          <w:szCs w:val="24"/>
          <w:lang w:val="sq-AL"/>
        </w:rPr>
      </w:pPr>
    </w:p>
    <w:p w14:paraId="77C6D8EA" w14:textId="77777777" w:rsidR="00161265" w:rsidRPr="00563190" w:rsidRDefault="00161265" w:rsidP="00161265">
      <w:pPr>
        <w:pStyle w:val="Bodytext21"/>
        <w:shd w:val="clear" w:color="auto" w:fill="auto"/>
        <w:spacing w:before="0" w:after="0" w:line="300" w:lineRule="auto"/>
        <w:ind w:right="4590"/>
        <w:jc w:val="both"/>
        <w:rPr>
          <w:b/>
          <w:sz w:val="24"/>
          <w:szCs w:val="24"/>
          <w:lang w:val="sq-AL"/>
        </w:rPr>
      </w:pPr>
      <w:r w:rsidRPr="00563190">
        <w:rPr>
          <w:b/>
          <w:sz w:val="24"/>
          <w:szCs w:val="24"/>
          <w:lang w:val="sq-AL"/>
        </w:rPr>
        <w:t>A. Planifikimin dhe objektivat</w:t>
      </w:r>
    </w:p>
    <w:p w14:paraId="227C82C5" w14:textId="77777777" w:rsidR="00161265" w:rsidRPr="00563190" w:rsidRDefault="00161265" w:rsidP="00161265">
      <w:pPr>
        <w:pStyle w:val="Bodytext21"/>
        <w:spacing w:before="0" w:after="0" w:line="300" w:lineRule="auto"/>
        <w:ind w:left="23" w:right="85"/>
        <w:jc w:val="both"/>
        <w:rPr>
          <w:sz w:val="24"/>
          <w:szCs w:val="24"/>
          <w:lang w:val="sq-AL"/>
        </w:rPr>
      </w:pPr>
    </w:p>
    <w:p w14:paraId="1DB1797D" w14:textId="77777777" w:rsidR="00161265" w:rsidRPr="00563190" w:rsidRDefault="00161265">
      <w:pPr>
        <w:pStyle w:val="Bodytext21"/>
        <w:numPr>
          <w:ilvl w:val="0"/>
          <w:numId w:val="248"/>
        </w:numPr>
        <w:spacing w:before="0" w:after="0" w:line="300" w:lineRule="auto"/>
        <w:ind w:left="720" w:right="85"/>
        <w:jc w:val="both"/>
        <w:rPr>
          <w:sz w:val="24"/>
          <w:szCs w:val="24"/>
          <w:lang w:val="sq-AL"/>
        </w:rPr>
      </w:pPr>
      <w:r w:rsidRPr="00563190">
        <w:rPr>
          <w:sz w:val="24"/>
          <w:szCs w:val="24"/>
          <w:lang w:val="sq-AL"/>
        </w:rPr>
        <w:t>Përgjigjet për organizimin dhe mbarëvajtjen e punës për realizimin e detyrave të përcaktuara për sektorin.</w:t>
      </w:r>
    </w:p>
    <w:p w14:paraId="3C8E738C" w14:textId="77777777" w:rsidR="00161265" w:rsidRPr="00563190" w:rsidRDefault="00161265">
      <w:pPr>
        <w:pStyle w:val="Bodytext21"/>
        <w:numPr>
          <w:ilvl w:val="0"/>
          <w:numId w:val="248"/>
        </w:numPr>
        <w:spacing w:before="0" w:after="0" w:line="300" w:lineRule="auto"/>
        <w:ind w:left="720" w:right="85"/>
        <w:jc w:val="both"/>
        <w:rPr>
          <w:sz w:val="24"/>
          <w:szCs w:val="24"/>
          <w:lang w:val="sq-AL"/>
        </w:rPr>
      </w:pPr>
      <w:r w:rsidRPr="00563190">
        <w:rPr>
          <w:sz w:val="24"/>
          <w:szCs w:val="24"/>
          <w:lang w:val="sq-AL"/>
        </w:rPr>
        <w:lastRenderedPageBreak/>
        <w:t>Përgjigjet para përgjegjësit të sektorit dhe drejtorit për organizimin dhe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3FF3921C" w14:textId="77777777" w:rsidR="00161265" w:rsidRPr="00563190" w:rsidRDefault="00161265" w:rsidP="00161265">
      <w:pPr>
        <w:pStyle w:val="Bodytext21"/>
        <w:shd w:val="clear" w:color="auto" w:fill="auto"/>
        <w:tabs>
          <w:tab w:val="left" w:pos="579"/>
        </w:tabs>
        <w:spacing w:before="0" w:after="0" w:line="300" w:lineRule="auto"/>
        <w:ind w:left="20"/>
        <w:jc w:val="both"/>
        <w:rPr>
          <w:b/>
          <w:sz w:val="24"/>
          <w:szCs w:val="24"/>
          <w:lang w:val="sq-AL"/>
        </w:rPr>
      </w:pPr>
    </w:p>
    <w:p w14:paraId="7E390440" w14:textId="77777777" w:rsidR="00161265" w:rsidRPr="00563190" w:rsidRDefault="00161265" w:rsidP="00161265">
      <w:pPr>
        <w:pStyle w:val="Bodytext21"/>
        <w:shd w:val="clear" w:color="auto" w:fill="auto"/>
        <w:tabs>
          <w:tab w:val="left" w:leader="dot" w:pos="1923"/>
        </w:tabs>
        <w:spacing w:before="0" w:after="0" w:line="300" w:lineRule="auto"/>
        <w:ind w:right="6020"/>
        <w:jc w:val="both"/>
        <w:rPr>
          <w:b/>
          <w:sz w:val="24"/>
          <w:szCs w:val="24"/>
          <w:lang w:val="sq-AL"/>
        </w:rPr>
      </w:pPr>
      <w:r w:rsidRPr="00563190">
        <w:rPr>
          <w:b/>
          <w:sz w:val="24"/>
          <w:szCs w:val="24"/>
          <w:lang w:val="sq-AL"/>
        </w:rPr>
        <w:t xml:space="preserve">B. Detyrat teknike </w:t>
      </w:r>
    </w:p>
    <w:p w14:paraId="6C650169" w14:textId="77777777" w:rsidR="00161265" w:rsidRPr="00563190" w:rsidRDefault="00161265" w:rsidP="00161265">
      <w:pPr>
        <w:pStyle w:val="Bodytext21"/>
        <w:tabs>
          <w:tab w:val="left" w:leader="dot" w:pos="1923"/>
        </w:tabs>
        <w:spacing w:before="0" w:after="0" w:line="300" w:lineRule="auto"/>
        <w:ind w:left="720" w:right="83"/>
        <w:jc w:val="both"/>
        <w:rPr>
          <w:sz w:val="24"/>
          <w:szCs w:val="24"/>
          <w:lang w:val="sq-AL"/>
        </w:rPr>
      </w:pPr>
      <w:r w:rsidRPr="00563190">
        <w:rPr>
          <w:sz w:val="24"/>
          <w:szCs w:val="24"/>
          <w:lang w:val="sq-AL"/>
        </w:rPr>
        <w:t xml:space="preserve">                                            </w:t>
      </w:r>
    </w:p>
    <w:p w14:paraId="79F40437"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 xml:space="preserve">Menaxhon punën e tij në sektor dhe 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2152A18D"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Përgjigjet për organizimin dhe mbarëvajtjen e punës për realizimin e detyrave të përcaktuara për sektorin.</w:t>
      </w:r>
    </w:p>
    <w:p w14:paraId="7A0C6387"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Përgjigjet para përgjegjësit të sektorit dhe drejtorit, për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485332EB"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 xml:space="preserve">Ndihmon dhe merr pjesë në procesin e certifikimit të ekspertëve mjedisorë për VNM-në dhe </w:t>
      </w:r>
      <w:proofErr w:type="spellStart"/>
      <w:r w:rsidRPr="00563190">
        <w:rPr>
          <w:sz w:val="24"/>
          <w:szCs w:val="24"/>
          <w:lang w:val="sq-AL"/>
        </w:rPr>
        <w:t>auditimit</w:t>
      </w:r>
      <w:proofErr w:type="spellEnd"/>
      <w:r w:rsidRPr="00563190">
        <w:rPr>
          <w:sz w:val="24"/>
          <w:szCs w:val="24"/>
          <w:lang w:val="sq-AL"/>
        </w:rPr>
        <w:t xml:space="preserve"> mjedisor. </w:t>
      </w:r>
    </w:p>
    <w:p w14:paraId="3AD54B65"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 xml:space="preserve">Menaxhon punën e tij dhe merr pjesë </w:t>
      </w:r>
      <w:proofErr w:type="spellStart"/>
      <w:r w:rsidRPr="00563190">
        <w:rPr>
          <w:sz w:val="24"/>
          <w:szCs w:val="24"/>
          <w:lang w:val="sq-AL"/>
        </w:rPr>
        <w:t>direkte</w:t>
      </w:r>
      <w:proofErr w:type="spellEnd"/>
      <w:r w:rsidRPr="00563190">
        <w:rPr>
          <w:sz w:val="24"/>
          <w:szCs w:val="24"/>
          <w:lang w:val="sq-AL"/>
        </w:rPr>
        <w:t xml:space="preserve"> në realizimin e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23BA3C5B"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Ndjek punën me ministritë e linjës dhe merr pjesë në konceptimin dhe hartimin e akteve ligjore e nënligjore, të rregulloreve e dokumenteve të tjera bazë në lidhje me VSM, VNM dhe Lejeve Mjedisore.</w:t>
      </w:r>
    </w:p>
    <w:p w14:paraId="3AAA40A8"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Ndjek zbatimin e programeve (javore, mujore dhe vjetore) të punës për sektorin dhe raporton rregullisht për realizimin e tij.</w:t>
      </w:r>
    </w:p>
    <w:p w14:paraId="307F3F74"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Ndjek zbatimin e akteve ligjore dhe nënligjore për fushat që mbulon Sektori.</w:t>
      </w:r>
    </w:p>
    <w:p w14:paraId="1CB2177D"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 xml:space="preserve">Ndjek marrëdhëniet me ministritë e linjës dhe institucione të ndryshme për probleme që lidhen me fushat që mbulon sektori dhe drejtoria, merr pjesë dhe kontribuon në aktivitetet e zhvilluara nga to. </w:t>
      </w:r>
    </w:p>
    <w:p w14:paraId="773BE1C9"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Ndjek zbatimin e detyrave në kuadër të Konventave Ndërkombëtare dhe Protokolleve përkatës në fushat që mbulon sektori dhe merr pjesë e kontribuon në aktivitetet që zhvillohen në kuadër të tyre.</w:t>
      </w:r>
    </w:p>
    <w:p w14:paraId="4F51D1E2"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Grumbullon dhe sistemon informacionin e sektorit për të pasuruar faqen e ministrisë në internet.</w:t>
      </w:r>
    </w:p>
    <w:p w14:paraId="10ED9A4E"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Merr pjesë aktive në konceptimin dhe propozimin për përmirësimin e akteve ligjore e nënligjore të lidhura me VSM, VNM dhe ndotjen industrial, duke i përafruar ato me legjislacionin evropian dhe ndjek zbatimin e tyre.</w:t>
      </w:r>
    </w:p>
    <w:p w14:paraId="06455597"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lastRenderedPageBreak/>
        <w:t>Përgjigjet për mbledhjen e informacionit dhe të dhënave për VSM, VNM dhe Lejet Mjedisore.</w:t>
      </w:r>
    </w:p>
    <w:p w14:paraId="2CF13EA0"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Bashkërendon veprimtarinë e sektorit me sektorë të tjerë për çështje të përbashkëta.</w:t>
      </w:r>
    </w:p>
    <w:p w14:paraId="3DFC3F84" w14:textId="77777777" w:rsidR="00161265" w:rsidRPr="00563190" w:rsidRDefault="00161265">
      <w:pPr>
        <w:pStyle w:val="Bodytext21"/>
        <w:numPr>
          <w:ilvl w:val="0"/>
          <w:numId w:val="249"/>
        </w:numPr>
        <w:tabs>
          <w:tab w:val="left" w:leader="dot" w:pos="4520"/>
        </w:tabs>
        <w:spacing w:before="0" w:after="0" w:line="300" w:lineRule="auto"/>
        <w:ind w:right="-14"/>
        <w:jc w:val="both"/>
        <w:rPr>
          <w:sz w:val="24"/>
          <w:szCs w:val="24"/>
          <w:lang w:val="sq-AL"/>
        </w:rPr>
      </w:pPr>
      <w:r w:rsidRPr="00563190">
        <w:rPr>
          <w:sz w:val="24"/>
          <w:szCs w:val="24"/>
          <w:lang w:val="sq-AL"/>
        </w:rPr>
        <w:t>Plotëson Tabelat e Përputhshmërisë (</w:t>
      </w:r>
      <w:proofErr w:type="spellStart"/>
      <w:r w:rsidRPr="00563190">
        <w:rPr>
          <w:sz w:val="24"/>
          <w:szCs w:val="24"/>
          <w:lang w:val="sq-AL"/>
        </w:rPr>
        <w:t>ToC</w:t>
      </w:r>
      <w:proofErr w:type="spellEnd"/>
      <w:r w:rsidRPr="00563190">
        <w:rPr>
          <w:sz w:val="24"/>
          <w:szCs w:val="24"/>
          <w:lang w:val="sq-AL"/>
        </w:rPr>
        <w:t>) dhe Pyetësorëve të Zbatimit (IQ) për direktivat e BE-së, bazuar në aktet ligjore e nënligjore që janë hartuar në përputhje me këto direktiva.</w:t>
      </w:r>
    </w:p>
    <w:p w14:paraId="111D780F" w14:textId="77777777" w:rsidR="00161265" w:rsidRPr="00563190" w:rsidRDefault="00161265" w:rsidP="00161265">
      <w:pPr>
        <w:pStyle w:val="Bodytext21"/>
        <w:shd w:val="clear" w:color="auto" w:fill="auto"/>
        <w:tabs>
          <w:tab w:val="left" w:leader="dot" w:pos="4520"/>
        </w:tabs>
        <w:spacing w:before="0" w:after="0" w:line="300" w:lineRule="auto"/>
        <w:ind w:right="-9"/>
        <w:jc w:val="both"/>
        <w:rPr>
          <w:b/>
          <w:sz w:val="24"/>
          <w:szCs w:val="24"/>
          <w:lang w:val="sq-AL"/>
        </w:rPr>
      </w:pPr>
      <w:r w:rsidRPr="00563190">
        <w:rPr>
          <w:b/>
          <w:sz w:val="24"/>
          <w:szCs w:val="24"/>
          <w:lang w:val="sq-AL"/>
        </w:rPr>
        <w:t xml:space="preserve"> </w:t>
      </w:r>
    </w:p>
    <w:p w14:paraId="32938768" w14:textId="77777777" w:rsidR="00161265" w:rsidRPr="00563190" w:rsidRDefault="00161265" w:rsidP="00161265">
      <w:pPr>
        <w:pStyle w:val="Bodytext21"/>
        <w:shd w:val="clear" w:color="auto" w:fill="auto"/>
        <w:tabs>
          <w:tab w:val="left" w:leader="dot" w:pos="4520"/>
        </w:tabs>
        <w:spacing w:before="0" w:after="0" w:line="300" w:lineRule="auto"/>
        <w:ind w:right="-9"/>
        <w:jc w:val="both"/>
        <w:rPr>
          <w:b/>
          <w:sz w:val="24"/>
          <w:szCs w:val="24"/>
          <w:lang w:val="sq-AL"/>
        </w:rPr>
      </w:pPr>
      <w:r w:rsidRPr="00563190">
        <w:rPr>
          <w:b/>
          <w:sz w:val="24"/>
          <w:szCs w:val="24"/>
          <w:lang w:val="sq-AL"/>
        </w:rPr>
        <w:t xml:space="preserve">C. Përfaqësimin institucional dhe bashkëpunimin </w:t>
      </w:r>
    </w:p>
    <w:p w14:paraId="60BE5DD9" w14:textId="77777777" w:rsidR="00161265" w:rsidRPr="00563190" w:rsidRDefault="00161265" w:rsidP="00161265">
      <w:pPr>
        <w:pStyle w:val="Bodytext21"/>
        <w:shd w:val="clear" w:color="auto" w:fill="auto"/>
        <w:tabs>
          <w:tab w:val="left" w:leader="dot" w:pos="4520"/>
        </w:tabs>
        <w:spacing w:before="0" w:after="0" w:line="300" w:lineRule="auto"/>
        <w:ind w:left="680" w:right="-9"/>
        <w:jc w:val="both"/>
        <w:rPr>
          <w:b/>
          <w:sz w:val="24"/>
          <w:szCs w:val="24"/>
          <w:lang w:val="sq-AL"/>
        </w:rPr>
      </w:pPr>
    </w:p>
    <w:p w14:paraId="02232919" w14:textId="77777777" w:rsidR="00161265" w:rsidRPr="00563190" w:rsidRDefault="00161265">
      <w:pPr>
        <w:pStyle w:val="Bodytext21"/>
        <w:numPr>
          <w:ilvl w:val="0"/>
          <w:numId w:val="250"/>
        </w:numPr>
        <w:shd w:val="clear" w:color="auto" w:fill="auto"/>
        <w:tabs>
          <w:tab w:val="left" w:leader="dot" w:pos="4520"/>
        </w:tabs>
        <w:spacing w:before="0" w:after="0" w:line="300" w:lineRule="auto"/>
        <w:ind w:right="-9"/>
        <w:jc w:val="both"/>
        <w:rPr>
          <w:sz w:val="24"/>
          <w:szCs w:val="24"/>
          <w:lang w:val="sq-AL"/>
        </w:rPr>
      </w:pPr>
      <w:r w:rsidRPr="00563190">
        <w:rPr>
          <w:sz w:val="24"/>
          <w:szCs w:val="24"/>
          <w:lang w:val="sq-AL"/>
        </w:rPr>
        <w:t>Ndjek marrëdhëniet me ministritë e linjës dhe institucione të ndryshme për probleme që lidhen me fushat që mbulon sektori dhe drejtoria, si dhe merr pjesë dhe kontribuon në aktivitetet e zhvilluara nga to.</w:t>
      </w:r>
    </w:p>
    <w:p w14:paraId="19EC60B4" w14:textId="77777777" w:rsidR="00161265" w:rsidRPr="00563190" w:rsidRDefault="00161265">
      <w:pPr>
        <w:pStyle w:val="Bodytext21"/>
        <w:numPr>
          <w:ilvl w:val="0"/>
          <w:numId w:val="250"/>
        </w:numPr>
        <w:shd w:val="clear" w:color="auto" w:fill="auto"/>
        <w:tabs>
          <w:tab w:val="left" w:leader="dot" w:pos="4520"/>
        </w:tabs>
        <w:spacing w:before="0" w:after="0" w:line="300" w:lineRule="auto"/>
        <w:ind w:right="-9"/>
        <w:jc w:val="both"/>
        <w:rPr>
          <w:sz w:val="24"/>
          <w:szCs w:val="24"/>
          <w:lang w:val="sq-AL"/>
        </w:rPr>
      </w:pPr>
      <w:r w:rsidRPr="00563190">
        <w:rPr>
          <w:sz w:val="24"/>
          <w:szCs w:val="24"/>
          <w:lang w:val="sq-AL"/>
        </w:rPr>
        <w:t>Bashkëpunon punën me ministritë e linjës dhe merr pjesë në konceptimin dhe hartimin e akteve ligjore e nënligjore, të rregulloreve e dokumenteve të tjera bazë në lidhje me VSM, VNM, dhe Lejeve Mjedisore.</w:t>
      </w:r>
    </w:p>
    <w:p w14:paraId="1C468AD9" w14:textId="77777777" w:rsidR="00161265" w:rsidRPr="00563190" w:rsidRDefault="00161265">
      <w:pPr>
        <w:pStyle w:val="Bodytext21"/>
        <w:numPr>
          <w:ilvl w:val="0"/>
          <w:numId w:val="250"/>
        </w:numPr>
        <w:shd w:val="clear" w:color="auto" w:fill="auto"/>
        <w:tabs>
          <w:tab w:val="left" w:leader="dot" w:pos="10348"/>
        </w:tabs>
        <w:spacing w:before="0" w:after="0" w:line="300" w:lineRule="auto"/>
        <w:ind w:right="83"/>
        <w:jc w:val="both"/>
        <w:rPr>
          <w:sz w:val="24"/>
          <w:szCs w:val="24"/>
          <w:lang w:val="sq-AL"/>
        </w:rPr>
      </w:pPr>
      <w:r w:rsidRPr="00563190">
        <w:rPr>
          <w:sz w:val="24"/>
          <w:szCs w:val="24"/>
          <w:lang w:val="sq-AL"/>
        </w:rPr>
        <w:t>Bashkëpunon me drejtoritë e ministrisë dhe institucionet e varësisë (AKM, ISHMPU dhe AKZM) për çështjet e VNM, VSM dhe lejeve mjedisore, për fushat që mbulon sektori.</w:t>
      </w:r>
    </w:p>
    <w:p w14:paraId="59496CD0" w14:textId="77777777" w:rsidR="00161265" w:rsidRPr="00563190" w:rsidRDefault="00161265">
      <w:pPr>
        <w:pStyle w:val="Bodytext21"/>
        <w:numPr>
          <w:ilvl w:val="0"/>
          <w:numId w:val="250"/>
        </w:numPr>
        <w:shd w:val="clear" w:color="auto" w:fill="auto"/>
        <w:tabs>
          <w:tab w:val="left" w:leader="dot" w:pos="10348"/>
        </w:tabs>
        <w:spacing w:before="0" w:after="0" w:line="300" w:lineRule="auto"/>
        <w:ind w:right="83"/>
        <w:jc w:val="both"/>
        <w:rPr>
          <w:sz w:val="24"/>
          <w:szCs w:val="24"/>
          <w:lang w:val="sq-AL"/>
        </w:rPr>
      </w:pPr>
      <w:r w:rsidRPr="00563190">
        <w:rPr>
          <w:sz w:val="24"/>
          <w:szCs w:val="24"/>
          <w:lang w:val="sq-AL"/>
        </w:rPr>
        <w:t>Merr pjesë dhe kontribuon në takime që mbahen në kuadër të Konventave Ndërkombëtare dhe Protokolleve, në fushat që mbulon sektori dhe drejtoria.</w:t>
      </w:r>
    </w:p>
    <w:p w14:paraId="70E05A6D" w14:textId="77777777" w:rsidR="00161265" w:rsidRPr="00563190" w:rsidRDefault="00161265">
      <w:pPr>
        <w:pStyle w:val="Bodytext21"/>
        <w:numPr>
          <w:ilvl w:val="0"/>
          <w:numId w:val="250"/>
        </w:numPr>
        <w:shd w:val="clear" w:color="auto" w:fill="auto"/>
        <w:tabs>
          <w:tab w:val="left" w:leader="dot" w:pos="10348"/>
        </w:tabs>
        <w:spacing w:before="0" w:after="0" w:line="300" w:lineRule="auto"/>
        <w:ind w:right="83"/>
        <w:jc w:val="both"/>
        <w:rPr>
          <w:sz w:val="24"/>
          <w:szCs w:val="24"/>
          <w:lang w:val="sq-AL"/>
        </w:rPr>
      </w:pPr>
      <w:r w:rsidRPr="00563190">
        <w:rPr>
          <w:sz w:val="24"/>
          <w:szCs w:val="24"/>
          <w:lang w:val="sq-AL"/>
        </w:rPr>
        <w:t>Asiston Njësitë e Pushtetit Vendor në lidhje me proceset e VSM, VNM, dhe Lejeve Mjedisore.</w:t>
      </w:r>
    </w:p>
    <w:p w14:paraId="69F9F2E5"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both"/>
        <w:rPr>
          <w:b/>
          <w:sz w:val="24"/>
          <w:szCs w:val="24"/>
          <w:lang w:val="sq-AL"/>
        </w:rPr>
      </w:pPr>
    </w:p>
    <w:p w14:paraId="34E8193A"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both"/>
        <w:rPr>
          <w:b/>
          <w:sz w:val="24"/>
          <w:szCs w:val="24"/>
          <w:lang w:val="sq-AL"/>
        </w:rPr>
      </w:pPr>
    </w:p>
    <w:p w14:paraId="471C9E56"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center"/>
        <w:rPr>
          <w:b/>
          <w:bCs/>
          <w:sz w:val="24"/>
          <w:szCs w:val="24"/>
          <w:lang w:val="sq-AL"/>
        </w:rPr>
      </w:pPr>
      <w:r w:rsidRPr="00563190">
        <w:rPr>
          <w:b/>
          <w:bCs/>
          <w:sz w:val="24"/>
          <w:szCs w:val="24"/>
          <w:lang w:val="sq-AL"/>
        </w:rPr>
        <w:t>SEKTORI I LEJEVE DHE LICENCAVE</w:t>
      </w:r>
    </w:p>
    <w:p w14:paraId="2FF32209"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center"/>
        <w:rPr>
          <w:b/>
          <w:bCs/>
          <w:sz w:val="24"/>
          <w:szCs w:val="24"/>
          <w:lang w:val="sq-AL"/>
        </w:rPr>
      </w:pPr>
    </w:p>
    <w:p w14:paraId="1D6D701D"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center"/>
        <w:rPr>
          <w:b/>
          <w:bCs/>
          <w:sz w:val="24"/>
          <w:szCs w:val="24"/>
          <w:lang w:val="sq-AL"/>
        </w:rPr>
      </w:pPr>
      <w:r w:rsidRPr="00563190">
        <w:rPr>
          <w:b/>
          <w:bCs/>
          <w:sz w:val="24"/>
          <w:szCs w:val="24"/>
          <w:lang w:val="sq-AL"/>
        </w:rPr>
        <w:t>SPECIALISTI (1) I SEKTORIT TË LEJEVE DHE LICENCAVE</w:t>
      </w:r>
    </w:p>
    <w:p w14:paraId="0A72CEE5" w14:textId="77777777" w:rsidR="00161265" w:rsidRPr="00563190" w:rsidRDefault="00161265" w:rsidP="00161265">
      <w:pPr>
        <w:rPr>
          <w:rFonts w:ascii="Times New Roman" w:eastAsia="MS Mincho" w:hAnsi="Times New Roman" w:cs="Times New Roman"/>
          <w:b/>
          <w:sz w:val="24"/>
          <w:szCs w:val="24"/>
          <w:lang w:val="sq-AL"/>
        </w:rPr>
      </w:pPr>
    </w:p>
    <w:p w14:paraId="7177F02B" w14:textId="7FECA61C"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IV-</w:t>
      </w:r>
      <w:r w:rsidR="006C3ED8" w:rsidRPr="00563190">
        <w:rPr>
          <w:rFonts w:ascii="Times New Roman" w:eastAsia="MS Mincho" w:hAnsi="Times New Roman" w:cs="Times New Roman"/>
          <w:sz w:val="24"/>
          <w:szCs w:val="24"/>
          <w:lang w:val="sq-AL"/>
        </w:rPr>
        <w:t>2</w:t>
      </w:r>
    </w:p>
    <w:p w14:paraId="21459EAE" w14:textId="77777777" w:rsidR="00161265" w:rsidRPr="00563190" w:rsidRDefault="00161265" w:rsidP="00161265">
      <w:pPr>
        <w:pStyle w:val="Bodytext70"/>
        <w:shd w:val="clear" w:color="auto" w:fill="auto"/>
        <w:tabs>
          <w:tab w:val="left" w:leader="dot" w:pos="8082"/>
        </w:tabs>
        <w:spacing w:before="0" w:line="240" w:lineRule="auto"/>
        <w:rPr>
          <w:sz w:val="24"/>
          <w:szCs w:val="24"/>
          <w:lang w:val="sq-AL"/>
        </w:rPr>
      </w:pPr>
    </w:p>
    <w:p w14:paraId="06E532D6" w14:textId="77777777" w:rsidR="00161265" w:rsidRPr="00563190" w:rsidRDefault="00161265" w:rsidP="00161265">
      <w:pPr>
        <w:pStyle w:val="Bodytext21"/>
        <w:shd w:val="clear" w:color="auto" w:fill="auto"/>
        <w:spacing w:before="0" w:after="0" w:line="240" w:lineRule="auto"/>
        <w:jc w:val="both"/>
        <w:rPr>
          <w:b/>
          <w:sz w:val="24"/>
          <w:szCs w:val="24"/>
          <w:lang w:val="sq-AL"/>
        </w:rPr>
      </w:pPr>
    </w:p>
    <w:p w14:paraId="21DBE302" w14:textId="77777777" w:rsidR="00161265" w:rsidRPr="00563190" w:rsidRDefault="00161265" w:rsidP="00161265">
      <w:pPr>
        <w:pStyle w:val="Bodytext21"/>
        <w:shd w:val="clear" w:color="auto" w:fill="auto"/>
        <w:spacing w:before="0" w:after="0" w:line="240" w:lineRule="auto"/>
        <w:jc w:val="both"/>
        <w:rPr>
          <w:b/>
          <w:sz w:val="24"/>
          <w:szCs w:val="24"/>
          <w:lang w:val="sq-AL"/>
        </w:rPr>
      </w:pPr>
      <w:r w:rsidRPr="00563190">
        <w:rPr>
          <w:b/>
          <w:sz w:val="24"/>
          <w:szCs w:val="24"/>
          <w:lang w:val="sq-AL"/>
        </w:rPr>
        <w:t>MISIONI</w:t>
      </w:r>
    </w:p>
    <w:p w14:paraId="0BA07E19" w14:textId="77777777" w:rsidR="00161265" w:rsidRPr="00563190" w:rsidRDefault="00161265" w:rsidP="00161265">
      <w:pPr>
        <w:pStyle w:val="Bodytext21"/>
        <w:shd w:val="clear" w:color="auto" w:fill="auto"/>
        <w:spacing w:before="0" w:after="0" w:line="240" w:lineRule="auto"/>
        <w:ind w:left="20"/>
        <w:jc w:val="both"/>
        <w:rPr>
          <w:sz w:val="24"/>
          <w:szCs w:val="24"/>
          <w:lang w:val="sq-AL"/>
        </w:rPr>
      </w:pPr>
    </w:p>
    <w:p w14:paraId="27124BAB" w14:textId="77777777" w:rsidR="00161265" w:rsidRPr="00563190" w:rsidRDefault="00161265" w:rsidP="00161265">
      <w:pPr>
        <w:pStyle w:val="Bodytext21"/>
        <w:shd w:val="clear" w:color="auto" w:fill="auto"/>
        <w:spacing w:before="0" w:after="0" w:line="240" w:lineRule="auto"/>
        <w:ind w:left="20"/>
        <w:jc w:val="both"/>
        <w:rPr>
          <w:sz w:val="24"/>
          <w:szCs w:val="24"/>
          <w:lang w:val="sq-AL"/>
        </w:rPr>
      </w:pPr>
      <w:r w:rsidRPr="00563190">
        <w:rPr>
          <w:sz w:val="24"/>
          <w:szCs w:val="24"/>
          <w:lang w:val="sq-AL"/>
        </w:rPr>
        <w:t>Siguron përmirësimin e kuadrit ligjor në përputhje me legjislacionin e BE-së, me qëllim lehtësimin e procedurave në funksion të mbrojtjes dhe rehabilitimit të mjedisit, si dhe kontrollin, parandalimin e ndotjes dhe monitorimin e të gjitha procedurave administrative, për subjekte të ndryshme që kryejnë aktivitet me ndikim në mjedis.</w:t>
      </w:r>
    </w:p>
    <w:p w14:paraId="03ED96A6" w14:textId="77777777" w:rsidR="00161265" w:rsidRPr="00563190" w:rsidRDefault="00161265" w:rsidP="00161265">
      <w:pPr>
        <w:autoSpaceDE w:val="0"/>
        <w:autoSpaceDN w:val="0"/>
        <w:adjustRightInd w:val="0"/>
        <w:jc w:val="both"/>
        <w:rPr>
          <w:rFonts w:ascii="Times New Roman" w:hAnsi="Times New Roman" w:cs="Times New Roman"/>
          <w:sz w:val="24"/>
          <w:szCs w:val="24"/>
          <w:lang w:val="sq-AL"/>
        </w:rPr>
      </w:pPr>
    </w:p>
    <w:p w14:paraId="4CB90245"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QËLLIMI I PËRGJITHSHËM I POZICIONIT TË PUNËS </w:t>
      </w:r>
    </w:p>
    <w:p w14:paraId="7098F219"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p>
    <w:p w14:paraId="368C8B8A" w14:textId="77777777" w:rsidR="00161265" w:rsidRPr="00563190" w:rsidRDefault="00161265" w:rsidP="00161265">
      <w:pPr>
        <w:pStyle w:val="Bodytext21"/>
        <w:shd w:val="clear" w:color="auto" w:fill="auto"/>
        <w:spacing w:before="0" w:after="0" w:line="240" w:lineRule="auto"/>
        <w:ind w:left="20"/>
        <w:jc w:val="both"/>
        <w:rPr>
          <w:rStyle w:val="Heading1Char"/>
          <w:rFonts w:ascii="Times New Roman" w:hAnsi="Times New Roman" w:cs="Times New Roman"/>
          <w:b w:val="0"/>
          <w:bCs w:val="0"/>
          <w:sz w:val="24"/>
          <w:szCs w:val="24"/>
          <w:lang w:val="sq-AL"/>
        </w:rPr>
      </w:pPr>
      <w:r w:rsidRPr="00563190">
        <w:rPr>
          <w:sz w:val="24"/>
          <w:szCs w:val="24"/>
          <w:lang w:val="sq-AL"/>
        </w:rPr>
        <w:t>Specialisti raporton tek Drejtori i Drejtorisë, lidhur me hartimin e politikave horizontale, për çështjet që lidhen me thjeshtësimin, lehtësimin dhe zvogëlimin e pengesave në menaxhimin e proceseve për lejet mjedisore dhe licencat.</w:t>
      </w:r>
    </w:p>
    <w:p w14:paraId="48D1FAAF"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p>
    <w:p w14:paraId="3A8AE557"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lastRenderedPageBreak/>
        <w:t>DETYRAT KRYESORE</w:t>
      </w:r>
    </w:p>
    <w:p w14:paraId="7D8D054E" w14:textId="77777777" w:rsidR="00161265" w:rsidRPr="00563190" w:rsidRDefault="00161265" w:rsidP="00161265">
      <w:pPr>
        <w:pStyle w:val="Bodytext70"/>
        <w:tabs>
          <w:tab w:val="left" w:leader="dot" w:pos="5048"/>
        </w:tabs>
        <w:spacing w:before="0" w:line="240" w:lineRule="auto"/>
        <w:ind w:right="83"/>
        <w:rPr>
          <w:sz w:val="24"/>
          <w:szCs w:val="24"/>
          <w:lang w:val="sq-AL"/>
        </w:rPr>
      </w:pPr>
    </w:p>
    <w:p w14:paraId="26118536"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Ndjek procedurat e lejeve, licencave dhe autorizimeve në fushën e mjedisit. </w:t>
      </w:r>
    </w:p>
    <w:p w14:paraId="09303679"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Harton </w:t>
      </w:r>
      <w:proofErr w:type="spellStart"/>
      <w:r w:rsidRPr="00563190">
        <w:rPr>
          <w:sz w:val="24"/>
          <w:szCs w:val="24"/>
          <w:lang w:val="sq-AL"/>
        </w:rPr>
        <w:t>database</w:t>
      </w:r>
      <w:proofErr w:type="spellEnd"/>
      <w:r w:rsidRPr="00563190">
        <w:rPr>
          <w:sz w:val="24"/>
          <w:szCs w:val="24"/>
          <w:lang w:val="sq-AL"/>
        </w:rPr>
        <w:t xml:space="preserve"> për  dhënien e lejeve, licencave dhe autorizimeve në fushën e mjedisit.</w:t>
      </w:r>
    </w:p>
    <w:p w14:paraId="19A668DF"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Asiston AKM-në dhe ARM-të për procedurën e lejeve, licencave dhe autorizimeve në fushën e mjedisit, si dhe kontribuon në përgatitjen dhe përditësimin e kornizës ligjore.   </w:t>
      </w:r>
    </w:p>
    <w:p w14:paraId="2011ED3C"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Bashkëpunon për konceptimin për programet e zhvillimit afatgjatë e afatmesëm, si dhe përfshirjen e politikave shtetërore në hartimin e Programeve Vjetore të Zhvillimit në fushën e mjedisit.              </w:t>
      </w:r>
    </w:p>
    <w:p w14:paraId="6AC6CF71"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Trajton ankesat në kuadër të proceseve të lejeve, licencave dhe autorizimeve në fushën e mjedisi dhe paraqet relacionin përkatës tek eprorët.</w:t>
      </w:r>
    </w:p>
    <w:p w14:paraId="6811082D"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Merr pjesë në kontrolle në AKM dhe ARM për zbatimin e procedurave së lejeve, licencave dhe autorizimeve në fushën e mjedisi dhe përgatit informacionin përkatës. </w:t>
      </w:r>
    </w:p>
    <w:p w14:paraId="7073965D"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Ndjek zbatimin e Marrëveshjeve dhe Konventave Ndërkombëtare në fushën e lejeve, licencave dhe autorizimeve në fushën e mjedisit.</w:t>
      </w:r>
    </w:p>
    <w:p w14:paraId="1D5C5CD5"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Merr pjesë aktive në hartimin dhe përmirësimin e akteve ligjore e nënligjore të lidhura me proceset e lejeve, licencave dhe autorizimeve në fushën e mjedisi, si dhe reformës së </w:t>
      </w:r>
      <w:proofErr w:type="spellStart"/>
      <w:r w:rsidRPr="00563190">
        <w:rPr>
          <w:sz w:val="24"/>
          <w:szCs w:val="24"/>
          <w:lang w:val="sq-AL"/>
        </w:rPr>
        <w:t>derregullimit</w:t>
      </w:r>
      <w:proofErr w:type="spellEnd"/>
      <w:r w:rsidRPr="00563190">
        <w:rPr>
          <w:sz w:val="24"/>
          <w:szCs w:val="24"/>
          <w:lang w:val="sq-AL"/>
        </w:rPr>
        <w:t>, duke i përafruar ato me praktikat më të mira evropiane, si dhe monitoron zbatimin e tyre.</w:t>
      </w:r>
    </w:p>
    <w:p w14:paraId="7B621258"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Përgjigjet për mbledhjen e informacionit dhe të dhënave për procesin e lejeve, licencave dhe autorizimeve në fushën e mjedisit.</w:t>
      </w:r>
    </w:p>
    <w:p w14:paraId="7C66B84B"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Përgjigjet për hartimin e politikave të ministrisë lidhur me masat për ndërtimin e një sistemi të qëndrueshëm, të integruar të lejeve, licencave dhe autorizimeve në fushën e mjedisit.</w:t>
      </w:r>
    </w:p>
    <w:p w14:paraId="0BB91F0B"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Merr pjesë në trajnime brenda e jashtë vendit për fushat që mbulon sektori, në kuadër të forcimit të  kapaciteteve.</w:t>
      </w:r>
    </w:p>
    <w:p w14:paraId="57E89DF8"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 xml:space="preserve">Koncepton mendimet sugjeruese për AKM-në në lidhje me aplikimet për proceset e lejeve, licencave dhe autorizimeve në fushën e mjedisit. </w:t>
      </w:r>
    </w:p>
    <w:p w14:paraId="12011D0C"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Asiston në vazhdimësi dhe përgatit informacione për problemet që lidhen me dhënien dhe zbatimin e kushteve të autorizimeve, lejeve dhe licencave në fushën e Mjedisit, si dhe angazhohet për t’i bërë ato publike.</w:t>
      </w:r>
    </w:p>
    <w:p w14:paraId="4FC402B1" w14:textId="77777777" w:rsidR="00161265" w:rsidRPr="00563190" w:rsidRDefault="00161265">
      <w:pPr>
        <w:pStyle w:val="ListParagraph"/>
        <w:numPr>
          <w:ilvl w:val="0"/>
          <w:numId w:val="251"/>
        </w:numPr>
        <w:jc w:val="both"/>
        <w:rPr>
          <w:sz w:val="24"/>
          <w:szCs w:val="24"/>
          <w:lang w:val="sq-AL"/>
        </w:rPr>
      </w:pPr>
      <w:r w:rsidRPr="00563190">
        <w:rPr>
          <w:sz w:val="24"/>
          <w:szCs w:val="24"/>
          <w:lang w:val="sq-AL"/>
        </w:rPr>
        <w:t>Zbaton çdo detyrë tjetër të ngarkuar nga eprori.</w:t>
      </w:r>
    </w:p>
    <w:p w14:paraId="2DA81605"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p>
    <w:p w14:paraId="24618FDD"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p>
    <w:p w14:paraId="4DD8E727"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PËRGJEGJËSITE KRYESORE LIDHUR ME: </w:t>
      </w:r>
    </w:p>
    <w:p w14:paraId="1528A327" w14:textId="77777777" w:rsidR="00161265" w:rsidRPr="00563190" w:rsidRDefault="00161265" w:rsidP="00161265">
      <w:pPr>
        <w:pStyle w:val="Bodytext21"/>
        <w:shd w:val="clear" w:color="auto" w:fill="auto"/>
        <w:spacing w:before="0" w:after="0" w:line="240" w:lineRule="auto"/>
        <w:ind w:left="20" w:right="6020" w:hanging="20"/>
        <w:jc w:val="both"/>
        <w:rPr>
          <w:sz w:val="24"/>
          <w:szCs w:val="24"/>
          <w:lang w:val="sq-AL"/>
        </w:rPr>
      </w:pPr>
    </w:p>
    <w:p w14:paraId="5307DCCB" w14:textId="77777777" w:rsidR="00161265" w:rsidRPr="00563190" w:rsidRDefault="00161265" w:rsidP="00161265">
      <w:pPr>
        <w:pStyle w:val="Bodytext21"/>
        <w:shd w:val="clear" w:color="auto" w:fill="auto"/>
        <w:spacing w:before="0" w:after="0" w:line="240" w:lineRule="auto"/>
        <w:ind w:right="4770"/>
        <w:jc w:val="both"/>
        <w:rPr>
          <w:b/>
          <w:sz w:val="24"/>
          <w:szCs w:val="24"/>
          <w:lang w:val="sq-AL"/>
        </w:rPr>
      </w:pPr>
      <w:r w:rsidRPr="00563190">
        <w:rPr>
          <w:b/>
          <w:sz w:val="24"/>
          <w:szCs w:val="24"/>
          <w:lang w:val="sq-AL"/>
        </w:rPr>
        <w:t>A. Planifikimin dhe objektivat</w:t>
      </w:r>
    </w:p>
    <w:p w14:paraId="6FAE387A" w14:textId="77777777" w:rsidR="00161265" w:rsidRPr="00563190" w:rsidRDefault="00161265" w:rsidP="00161265">
      <w:pPr>
        <w:pStyle w:val="Bodytext21"/>
        <w:spacing w:before="0" w:after="0" w:line="240" w:lineRule="auto"/>
        <w:ind w:left="23" w:right="85"/>
        <w:jc w:val="both"/>
        <w:rPr>
          <w:sz w:val="24"/>
          <w:szCs w:val="24"/>
          <w:lang w:val="sq-AL"/>
        </w:rPr>
      </w:pPr>
    </w:p>
    <w:p w14:paraId="09B98D45" w14:textId="77777777" w:rsidR="00161265" w:rsidRPr="00563190" w:rsidRDefault="00161265">
      <w:pPr>
        <w:pStyle w:val="Bodytext21"/>
        <w:numPr>
          <w:ilvl w:val="0"/>
          <w:numId w:val="252"/>
        </w:numPr>
        <w:spacing w:before="0" w:after="0" w:line="240" w:lineRule="auto"/>
        <w:ind w:right="85"/>
        <w:jc w:val="both"/>
        <w:rPr>
          <w:sz w:val="24"/>
          <w:szCs w:val="24"/>
          <w:lang w:val="sq-AL"/>
        </w:rPr>
      </w:pPr>
      <w:r w:rsidRPr="00563190">
        <w:rPr>
          <w:sz w:val="24"/>
          <w:szCs w:val="24"/>
          <w:lang w:val="sq-AL"/>
        </w:rPr>
        <w:t>Përgjigjet për organizimin dhe mbarëvajtjen e punës për realizimin e detyrave të përcaktuara për sektorin.</w:t>
      </w:r>
    </w:p>
    <w:p w14:paraId="2E6D47BD" w14:textId="77777777" w:rsidR="00161265" w:rsidRPr="00563190" w:rsidRDefault="00161265">
      <w:pPr>
        <w:pStyle w:val="Bodytext21"/>
        <w:numPr>
          <w:ilvl w:val="0"/>
          <w:numId w:val="252"/>
        </w:numPr>
        <w:spacing w:before="0" w:after="0" w:line="240" w:lineRule="auto"/>
        <w:ind w:right="85"/>
        <w:jc w:val="both"/>
        <w:rPr>
          <w:sz w:val="24"/>
          <w:szCs w:val="24"/>
          <w:lang w:val="sq-AL"/>
        </w:rPr>
      </w:pPr>
      <w:r w:rsidRPr="00563190">
        <w:rPr>
          <w:sz w:val="24"/>
          <w:szCs w:val="24"/>
          <w:lang w:val="sq-AL"/>
        </w:rPr>
        <w:t>Përgjigjet para drejtorit për organizimin dhe mbarëvajtjen e punës për realizimin e detyrave të përcaktuara për sektorin në zbatim të legjislacionit në fuqi, duke informuar me shkrim periodikisht ose sipas kërkesave specifike, për mbarëvajtjen e aktivitetit që mbulon sektori, si dhe propozon masa për përmirësimin e gjendjes kur ndihet e nevojshme.</w:t>
      </w:r>
    </w:p>
    <w:p w14:paraId="3165F5ED" w14:textId="77777777" w:rsidR="00161265" w:rsidRPr="00563190" w:rsidRDefault="00161265" w:rsidP="00161265">
      <w:pPr>
        <w:pStyle w:val="Bodytext21"/>
        <w:shd w:val="clear" w:color="auto" w:fill="auto"/>
        <w:tabs>
          <w:tab w:val="left" w:pos="579"/>
        </w:tabs>
        <w:spacing w:before="0" w:after="0" w:line="240" w:lineRule="auto"/>
        <w:jc w:val="both"/>
        <w:rPr>
          <w:sz w:val="24"/>
          <w:szCs w:val="24"/>
          <w:lang w:val="sq-AL"/>
        </w:rPr>
      </w:pPr>
    </w:p>
    <w:p w14:paraId="2F985DE4" w14:textId="77777777" w:rsidR="00161265" w:rsidRPr="00563190" w:rsidRDefault="00161265" w:rsidP="00161265">
      <w:pPr>
        <w:pStyle w:val="Bodytext21"/>
        <w:shd w:val="clear" w:color="auto" w:fill="auto"/>
        <w:tabs>
          <w:tab w:val="left" w:leader="dot" w:pos="1923"/>
        </w:tabs>
        <w:spacing w:before="0" w:after="0" w:line="240" w:lineRule="auto"/>
        <w:ind w:right="6020"/>
        <w:jc w:val="both"/>
        <w:rPr>
          <w:b/>
          <w:sz w:val="24"/>
          <w:szCs w:val="24"/>
          <w:lang w:val="sq-AL"/>
        </w:rPr>
      </w:pPr>
      <w:r w:rsidRPr="00563190">
        <w:rPr>
          <w:b/>
          <w:sz w:val="24"/>
          <w:szCs w:val="24"/>
          <w:lang w:val="sq-AL"/>
        </w:rPr>
        <w:t xml:space="preserve">B. Detyrat teknike </w:t>
      </w:r>
    </w:p>
    <w:p w14:paraId="0356B0AD" w14:textId="77777777" w:rsidR="00161265" w:rsidRPr="00563190" w:rsidRDefault="00161265" w:rsidP="00161265">
      <w:pPr>
        <w:pStyle w:val="Bodytext21"/>
        <w:tabs>
          <w:tab w:val="left" w:leader="dot" w:pos="1923"/>
        </w:tabs>
        <w:spacing w:before="0" w:after="0" w:line="240" w:lineRule="auto"/>
        <w:ind w:left="720" w:right="83"/>
        <w:jc w:val="both"/>
        <w:rPr>
          <w:sz w:val="24"/>
          <w:szCs w:val="24"/>
          <w:lang w:val="sq-AL"/>
        </w:rPr>
      </w:pPr>
      <w:r w:rsidRPr="00563190">
        <w:rPr>
          <w:sz w:val="24"/>
          <w:szCs w:val="24"/>
          <w:lang w:val="sq-AL"/>
        </w:rPr>
        <w:t xml:space="preserve">                                            </w:t>
      </w:r>
    </w:p>
    <w:p w14:paraId="2FC47CD8"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 xml:space="preserve">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1FF63374"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 xml:space="preserve">Përgjigjet para drejtorit, për mbarëvajtjen e punës për realizimin e detyrave të përcaktuara për sektorin në zbatim të legjislacionit në fuqi, duke informuar me shkrim periodikisht ose </w:t>
      </w:r>
      <w:r w:rsidRPr="00563190">
        <w:rPr>
          <w:sz w:val="24"/>
          <w:szCs w:val="24"/>
          <w:lang w:val="sq-AL"/>
        </w:rPr>
        <w:lastRenderedPageBreak/>
        <w:t>sipas kërkesave specifike, drejtorin për mbarëvajtjen e aktivitetit që mbulon sektori, si dhe propozon masa për përmirësimin e gjendjes kur ndihet e nevojshme.</w:t>
      </w:r>
    </w:p>
    <w:p w14:paraId="43209978"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 xml:space="preserve">Merr pjesë </w:t>
      </w:r>
      <w:proofErr w:type="spellStart"/>
      <w:r w:rsidRPr="00563190">
        <w:rPr>
          <w:sz w:val="24"/>
          <w:szCs w:val="24"/>
          <w:lang w:val="sq-AL"/>
        </w:rPr>
        <w:t>direkte</w:t>
      </w:r>
      <w:proofErr w:type="spellEnd"/>
      <w:r w:rsidRPr="00563190">
        <w:rPr>
          <w:sz w:val="24"/>
          <w:szCs w:val="24"/>
          <w:lang w:val="sq-AL"/>
        </w:rPr>
        <w:t xml:space="preserve"> në realizimin e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54AC7080"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Koordinon punën me drejtoritë teknike të ministrisë dhe me ministritë e linjës, si dhe merr pjesë në konceptimin dhe hartimin e akteve ligjore e nënligjore, të rregulloreve e dokumenteve të tjera bazë në lidhje me proceset e lejeve, licencave dhe autorizimeve në fushën e mjedisi.</w:t>
      </w:r>
    </w:p>
    <w:p w14:paraId="7664CB85"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Koncepton dhe ndjek zbatimin e programeve (javore, mujore dhe vjetore) të punës për sektorin dhe raporton rregullisht për realizimin e tij.</w:t>
      </w:r>
    </w:p>
    <w:p w14:paraId="13E0922C"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Ndjek zbatimin e akteve ligjore dhe nënligjore për fushat që mbulon sektori.</w:t>
      </w:r>
    </w:p>
    <w:p w14:paraId="29546858"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 xml:space="preserve">Ndjek marrëdhëniet me ministritë e linjës dhe institucione të ndryshme për probleme që lidhen me fushat që mbulon sektori dhe drejtoria, merr pjesë dhe kontribuon në aktivitetet e zhvilluara nga to. </w:t>
      </w:r>
    </w:p>
    <w:p w14:paraId="2633C0F3"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Ndjek zbatimin e detyrave në kuadër të Konventave Ndërkombëtare dhe Protokolleve përkatës në fushat që mbulon sektori dhe merr pjesë e kontribuon në aktivitetet që zhvillohen në kuadër të tyre.</w:t>
      </w:r>
    </w:p>
    <w:p w14:paraId="2A7E00F9"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Grumbullon dhe sistemon informacionin e sektorit për të pasuruar faqen e ministrisë në internet.</w:t>
      </w:r>
    </w:p>
    <w:p w14:paraId="3EF80A01"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 xml:space="preserve">Merr pjesë aktive në konceptimin dhe përmirësimin e akteve ligjore e nënligjore të lidhura me procesin e lejeve, licencave dhe autorizimeve në fushën e mjedisit, si dhe reformën e </w:t>
      </w:r>
      <w:proofErr w:type="spellStart"/>
      <w:r w:rsidRPr="00563190">
        <w:rPr>
          <w:sz w:val="24"/>
          <w:szCs w:val="24"/>
          <w:lang w:val="sq-AL"/>
        </w:rPr>
        <w:t>derregullimit</w:t>
      </w:r>
      <w:proofErr w:type="spellEnd"/>
      <w:r w:rsidRPr="00563190">
        <w:rPr>
          <w:sz w:val="24"/>
          <w:szCs w:val="24"/>
          <w:lang w:val="sq-AL"/>
        </w:rPr>
        <w:t>, duke i përafruar ato me praktikat më të mira evropiane dhe monitoron zbatimin e tyre.</w:t>
      </w:r>
    </w:p>
    <w:p w14:paraId="4CA48F05"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Përgjigjet për mbledhjen e informacionit dhe të dhënave për procesin e lejeve, licencave dhe autorizimeve në fushën e mjedisi.</w:t>
      </w:r>
    </w:p>
    <w:p w14:paraId="600F97AB"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Bashkërendon veprimtarinë e sektorit me sektorë të tjerë për çështje të përbashkëta.</w:t>
      </w:r>
    </w:p>
    <w:p w14:paraId="513A67B1" w14:textId="77777777" w:rsidR="00161265" w:rsidRPr="00563190" w:rsidRDefault="00161265">
      <w:pPr>
        <w:pStyle w:val="Bodytext21"/>
        <w:numPr>
          <w:ilvl w:val="0"/>
          <w:numId w:val="253"/>
        </w:numPr>
        <w:tabs>
          <w:tab w:val="left" w:leader="dot" w:pos="4520"/>
        </w:tabs>
        <w:spacing w:before="0" w:after="0" w:line="240" w:lineRule="auto"/>
        <w:ind w:right="-14"/>
        <w:jc w:val="both"/>
        <w:rPr>
          <w:sz w:val="24"/>
          <w:szCs w:val="24"/>
          <w:lang w:val="sq-AL"/>
        </w:rPr>
      </w:pPr>
      <w:r w:rsidRPr="00563190">
        <w:rPr>
          <w:sz w:val="24"/>
          <w:szCs w:val="24"/>
          <w:lang w:val="sq-AL"/>
        </w:rPr>
        <w:t>Plotëson Tabelat e Përputhshmërisë (</w:t>
      </w:r>
      <w:proofErr w:type="spellStart"/>
      <w:r w:rsidRPr="00563190">
        <w:rPr>
          <w:sz w:val="24"/>
          <w:szCs w:val="24"/>
          <w:lang w:val="sq-AL"/>
        </w:rPr>
        <w:t>ToC</w:t>
      </w:r>
      <w:proofErr w:type="spellEnd"/>
      <w:r w:rsidRPr="00563190">
        <w:rPr>
          <w:sz w:val="24"/>
          <w:szCs w:val="24"/>
          <w:lang w:val="sq-AL"/>
        </w:rPr>
        <w:t>) dhe Pyetësorëve të Zbatimit (IQ) për direktivat e BE-së, bazuar në aktet ligjore e nënligjore që janë hartuar në përputhje me këto direktiva.</w:t>
      </w:r>
    </w:p>
    <w:p w14:paraId="48A8D2B5" w14:textId="77777777" w:rsidR="00161265" w:rsidRPr="00563190" w:rsidRDefault="00161265" w:rsidP="00161265">
      <w:pPr>
        <w:pStyle w:val="Bodytext21"/>
        <w:shd w:val="clear" w:color="auto" w:fill="auto"/>
        <w:tabs>
          <w:tab w:val="left" w:leader="dot" w:pos="4520"/>
        </w:tabs>
        <w:spacing w:before="0" w:after="0" w:line="240" w:lineRule="auto"/>
        <w:ind w:left="20" w:right="-9" w:hanging="20"/>
        <w:jc w:val="both"/>
        <w:rPr>
          <w:b/>
          <w:sz w:val="24"/>
          <w:szCs w:val="24"/>
          <w:lang w:val="sq-AL"/>
        </w:rPr>
      </w:pPr>
    </w:p>
    <w:p w14:paraId="0FA848B1" w14:textId="77777777" w:rsidR="00161265" w:rsidRPr="00563190" w:rsidRDefault="00161265" w:rsidP="00161265">
      <w:pPr>
        <w:pStyle w:val="Bodytext21"/>
        <w:shd w:val="clear" w:color="auto" w:fill="auto"/>
        <w:tabs>
          <w:tab w:val="left" w:leader="dot" w:pos="4520"/>
        </w:tabs>
        <w:spacing w:before="0" w:after="0" w:line="240" w:lineRule="auto"/>
        <w:ind w:left="-90" w:right="-9"/>
        <w:jc w:val="both"/>
        <w:rPr>
          <w:b/>
          <w:sz w:val="24"/>
          <w:szCs w:val="24"/>
          <w:lang w:val="sq-AL"/>
        </w:rPr>
      </w:pPr>
      <w:r w:rsidRPr="00563190">
        <w:rPr>
          <w:b/>
          <w:sz w:val="24"/>
          <w:szCs w:val="24"/>
          <w:lang w:val="sq-AL"/>
        </w:rPr>
        <w:t xml:space="preserve">C. Përfaqësimin institucional dhe bashkëpunimin </w:t>
      </w:r>
    </w:p>
    <w:p w14:paraId="45F96719" w14:textId="77777777" w:rsidR="00161265" w:rsidRPr="00563190" w:rsidRDefault="00161265" w:rsidP="00161265">
      <w:pPr>
        <w:pStyle w:val="Bodytext21"/>
        <w:shd w:val="clear" w:color="auto" w:fill="auto"/>
        <w:tabs>
          <w:tab w:val="left" w:leader="dot" w:pos="4520"/>
        </w:tabs>
        <w:spacing w:before="0" w:after="0" w:line="240" w:lineRule="auto"/>
        <w:ind w:left="680" w:right="-9"/>
        <w:jc w:val="both"/>
        <w:rPr>
          <w:b/>
          <w:sz w:val="24"/>
          <w:szCs w:val="24"/>
          <w:lang w:val="sq-AL"/>
        </w:rPr>
      </w:pPr>
    </w:p>
    <w:p w14:paraId="0BF4F7C9" w14:textId="77777777" w:rsidR="00161265" w:rsidRPr="00563190" w:rsidRDefault="00161265">
      <w:pPr>
        <w:pStyle w:val="Bodytext21"/>
        <w:numPr>
          <w:ilvl w:val="0"/>
          <w:numId w:val="254"/>
        </w:numPr>
        <w:shd w:val="clear" w:color="auto" w:fill="auto"/>
        <w:tabs>
          <w:tab w:val="left" w:leader="dot" w:pos="4520"/>
        </w:tabs>
        <w:spacing w:before="0" w:after="0" w:line="240" w:lineRule="auto"/>
        <w:ind w:right="-9"/>
        <w:jc w:val="both"/>
        <w:rPr>
          <w:sz w:val="24"/>
          <w:szCs w:val="24"/>
          <w:lang w:val="sq-AL"/>
        </w:rPr>
      </w:pPr>
      <w:r w:rsidRPr="00563190">
        <w:rPr>
          <w:sz w:val="24"/>
          <w:szCs w:val="24"/>
          <w:lang w:val="sq-AL"/>
        </w:rPr>
        <w:t>Ndjek marrëdhëniet me ministritë e linjës dhe institucione të ndryshme për probleme që lidhen me fushat që mbulon sektori dhe drejtoria, si dhe merr pjesë dhe kontribuon në aktivitetet e zhvilluara nga to, sipas porosive të eprorëve.</w:t>
      </w:r>
    </w:p>
    <w:p w14:paraId="4FD29B5B" w14:textId="77777777" w:rsidR="00161265" w:rsidRPr="00563190" w:rsidRDefault="00161265">
      <w:pPr>
        <w:pStyle w:val="Bodytext21"/>
        <w:numPr>
          <w:ilvl w:val="0"/>
          <w:numId w:val="254"/>
        </w:numPr>
        <w:shd w:val="clear" w:color="auto" w:fill="auto"/>
        <w:tabs>
          <w:tab w:val="left" w:leader="dot" w:pos="4520"/>
        </w:tabs>
        <w:spacing w:before="0" w:after="0" w:line="240" w:lineRule="auto"/>
        <w:ind w:right="-9"/>
        <w:jc w:val="both"/>
        <w:rPr>
          <w:sz w:val="24"/>
          <w:szCs w:val="24"/>
          <w:lang w:val="sq-AL"/>
        </w:rPr>
      </w:pPr>
      <w:r w:rsidRPr="00563190">
        <w:rPr>
          <w:sz w:val="24"/>
          <w:szCs w:val="24"/>
          <w:lang w:val="sq-AL"/>
        </w:rPr>
        <w:t>Bashkëpunon me ministritë e linjës dhe merr pjesë në konceptimin e akteve ligjore e nënligjore, të rregulloreve e dokumenteve të tjera bazë në lidhje me procesin e lejeve, licencave dhe autorizimeve në fushën e mjedisi, kur ngarkohet nga eprorët.</w:t>
      </w:r>
    </w:p>
    <w:p w14:paraId="5D9EDAE2" w14:textId="77777777" w:rsidR="00161265" w:rsidRPr="00563190" w:rsidRDefault="00161265">
      <w:pPr>
        <w:pStyle w:val="Bodytext21"/>
        <w:numPr>
          <w:ilvl w:val="0"/>
          <w:numId w:val="254"/>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Bashkëpunon me drejtoritë e ministrisë dhe institucionet e varësisë (AKM, AKP dhe AKZM) për çështjet e lejeve, licencave dhe autorizimeve në fushën e mjedisi, për fushat që mbulon sektori.</w:t>
      </w:r>
    </w:p>
    <w:p w14:paraId="323FEE5D" w14:textId="77777777" w:rsidR="00161265" w:rsidRPr="00563190" w:rsidRDefault="00161265">
      <w:pPr>
        <w:pStyle w:val="Bodytext21"/>
        <w:numPr>
          <w:ilvl w:val="0"/>
          <w:numId w:val="254"/>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Merr pjesë dhe kontribuon në takime që mbahen në kuadër të Konventave Ndërkombëtare dhe Protokolleve, në fushat që mbulon sektori.</w:t>
      </w:r>
    </w:p>
    <w:p w14:paraId="59A82C97" w14:textId="77777777" w:rsidR="00161265" w:rsidRPr="00563190" w:rsidRDefault="00161265">
      <w:pPr>
        <w:pStyle w:val="Bodytext21"/>
        <w:numPr>
          <w:ilvl w:val="0"/>
          <w:numId w:val="254"/>
        </w:numPr>
        <w:shd w:val="clear" w:color="auto" w:fill="auto"/>
        <w:tabs>
          <w:tab w:val="left" w:leader="dot" w:pos="10348"/>
        </w:tabs>
        <w:spacing w:before="0" w:after="0" w:line="240" w:lineRule="auto"/>
        <w:ind w:right="83"/>
        <w:jc w:val="both"/>
        <w:rPr>
          <w:sz w:val="24"/>
          <w:szCs w:val="24"/>
          <w:lang w:val="sq-AL"/>
        </w:rPr>
      </w:pPr>
      <w:r w:rsidRPr="00563190">
        <w:rPr>
          <w:sz w:val="24"/>
          <w:szCs w:val="24"/>
          <w:lang w:val="sq-AL"/>
        </w:rPr>
        <w:t>Bashkëpunon dhe asiston Njësitë e Pushtetit Vendor në lidhje me proceset e lejeve, licencave dhe autorizimeve në fushën e mjedisi.</w:t>
      </w:r>
    </w:p>
    <w:p w14:paraId="23C38FA6"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 </w:t>
      </w:r>
    </w:p>
    <w:p w14:paraId="206A9146" w14:textId="77777777" w:rsidR="00161265" w:rsidRDefault="00161265" w:rsidP="00161265">
      <w:pPr>
        <w:pStyle w:val="Bodytext21"/>
        <w:spacing w:before="0" w:after="0" w:line="240" w:lineRule="auto"/>
        <w:jc w:val="both"/>
        <w:rPr>
          <w:sz w:val="24"/>
          <w:szCs w:val="24"/>
          <w:lang w:val="sq-AL"/>
        </w:rPr>
      </w:pPr>
    </w:p>
    <w:p w14:paraId="02BE5694" w14:textId="77777777" w:rsidR="00C12F3B" w:rsidRDefault="00C12F3B" w:rsidP="00161265">
      <w:pPr>
        <w:pStyle w:val="Bodytext21"/>
        <w:spacing w:before="0" w:after="0" w:line="240" w:lineRule="auto"/>
        <w:jc w:val="both"/>
        <w:rPr>
          <w:sz w:val="24"/>
          <w:szCs w:val="24"/>
          <w:lang w:val="sq-AL"/>
        </w:rPr>
      </w:pPr>
    </w:p>
    <w:p w14:paraId="7AAA241C" w14:textId="77777777" w:rsidR="00C12F3B" w:rsidRDefault="00C12F3B" w:rsidP="00161265">
      <w:pPr>
        <w:pStyle w:val="Bodytext21"/>
        <w:spacing w:before="0" w:after="0" w:line="240" w:lineRule="auto"/>
        <w:jc w:val="both"/>
        <w:rPr>
          <w:sz w:val="24"/>
          <w:szCs w:val="24"/>
          <w:lang w:val="sq-AL"/>
        </w:rPr>
      </w:pPr>
    </w:p>
    <w:p w14:paraId="440AD88E" w14:textId="77777777" w:rsidR="00C12F3B" w:rsidRPr="00563190" w:rsidRDefault="00C12F3B" w:rsidP="00161265">
      <w:pPr>
        <w:pStyle w:val="Bodytext21"/>
        <w:spacing w:before="0" w:after="0" w:line="240" w:lineRule="auto"/>
        <w:jc w:val="both"/>
        <w:rPr>
          <w:sz w:val="24"/>
          <w:szCs w:val="24"/>
          <w:lang w:val="sq-AL"/>
        </w:rPr>
      </w:pPr>
    </w:p>
    <w:p w14:paraId="3353E639" w14:textId="77777777" w:rsidR="00161265" w:rsidRPr="00563190" w:rsidRDefault="00161265" w:rsidP="00161265">
      <w:pPr>
        <w:pStyle w:val="Bodytext21"/>
        <w:spacing w:before="0" w:after="0" w:line="240" w:lineRule="auto"/>
        <w:ind w:left="20" w:hanging="20"/>
        <w:jc w:val="both"/>
        <w:rPr>
          <w:sz w:val="24"/>
          <w:szCs w:val="24"/>
          <w:lang w:val="sq-AL"/>
        </w:rPr>
      </w:pPr>
    </w:p>
    <w:p w14:paraId="34B3F099" w14:textId="77777777" w:rsidR="00161265" w:rsidRPr="00563190" w:rsidRDefault="00161265" w:rsidP="00161265">
      <w:pPr>
        <w:pStyle w:val="Bodytext21"/>
        <w:shd w:val="clear" w:color="auto" w:fill="auto"/>
        <w:tabs>
          <w:tab w:val="left" w:leader="dot" w:pos="10348"/>
        </w:tabs>
        <w:spacing w:before="0" w:after="0" w:line="300" w:lineRule="auto"/>
        <w:ind w:left="851" w:right="83" w:hanging="425"/>
        <w:jc w:val="center"/>
        <w:rPr>
          <w:b/>
          <w:bCs/>
          <w:sz w:val="24"/>
          <w:szCs w:val="24"/>
          <w:lang w:val="sq-AL"/>
        </w:rPr>
      </w:pPr>
      <w:r w:rsidRPr="00563190">
        <w:rPr>
          <w:b/>
          <w:bCs/>
          <w:sz w:val="24"/>
          <w:szCs w:val="24"/>
          <w:lang w:val="sq-AL"/>
        </w:rPr>
        <w:lastRenderedPageBreak/>
        <w:t>SPECIALISTI (2) I SEKTORIT TË LEJEVE DHE LICENCAVE</w:t>
      </w:r>
    </w:p>
    <w:p w14:paraId="7621F9E4" w14:textId="77777777" w:rsidR="00161265" w:rsidRPr="00563190" w:rsidRDefault="00161265" w:rsidP="00161265">
      <w:pPr>
        <w:rPr>
          <w:rFonts w:ascii="Times New Roman" w:eastAsia="MS Mincho" w:hAnsi="Times New Roman" w:cs="Times New Roman"/>
          <w:b/>
          <w:sz w:val="24"/>
          <w:szCs w:val="24"/>
          <w:lang w:val="sq-AL"/>
        </w:rPr>
      </w:pPr>
    </w:p>
    <w:p w14:paraId="107C97A4" w14:textId="0266647C" w:rsidR="00161265" w:rsidRPr="00563190" w:rsidRDefault="00161265" w:rsidP="00161265">
      <w:pPr>
        <w:rPr>
          <w:rFonts w:ascii="Times New Roman" w:eastAsia="MS Mincho" w:hAnsi="Times New Roman" w:cs="Times New Roman"/>
          <w:sz w:val="24"/>
          <w:szCs w:val="24"/>
          <w:lang w:val="sq-AL"/>
        </w:rPr>
      </w:pPr>
      <w:r w:rsidRPr="00563190">
        <w:rPr>
          <w:rFonts w:ascii="Times New Roman" w:eastAsia="MS Mincho" w:hAnsi="Times New Roman" w:cs="Times New Roman"/>
          <w:bCs/>
          <w:sz w:val="24"/>
          <w:szCs w:val="24"/>
          <w:lang w:val="sq-AL"/>
        </w:rPr>
        <w:t>Kategoria e pagës</w:t>
      </w:r>
      <w:r w:rsidRPr="00563190">
        <w:rPr>
          <w:rFonts w:ascii="Times New Roman" w:eastAsia="MS Mincho" w:hAnsi="Times New Roman" w:cs="Times New Roman"/>
          <w:sz w:val="24"/>
          <w:szCs w:val="24"/>
          <w:lang w:val="sq-AL"/>
        </w:rPr>
        <w:t>: IV-</w:t>
      </w:r>
      <w:r w:rsidR="006C3ED8" w:rsidRPr="00563190">
        <w:rPr>
          <w:rFonts w:ascii="Times New Roman" w:eastAsia="MS Mincho" w:hAnsi="Times New Roman" w:cs="Times New Roman"/>
          <w:sz w:val="24"/>
          <w:szCs w:val="24"/>
          <w:lang w:val="sq-AL"/>
        </w:rPr>
        <w:t>2</w:t>
      </w:r>
    </w:p>
    <w:p w14:paraId="16D23324" w14:textId="77777777" w:rsidR="00161265" w:rsidRPr="00563190" w:rsidRDefault="00161265" w:rsidP="00161265">
      <w:pPr>
        <w:pStyle w:val="Bodytext21"/>
        <w:spacing w:before="0" w:after="0" w:line="240" w:lineRule="auto"/>
        <w:ind w:left="20" w:hanging="20"/>
        <w:jc w:val="both"/>
        <w:rPr>
          <w:sz w:val="24"/>
          <w:szCs w:val="24"/>
          <w:lang w:val="sq-AL"/>
        </w:rPr>
      </w:pPr>
    </w:p>
    <w:p w14:paraId="1900A746" w14:textId="77777777" w:rsidR="00161265" w:rsidRPr="00563190" w:rsidRDefault="00161265" w:rsidP="00161265">
      <w:pPr>
        <w:pStyle w:val="Bodytext21"/>
        <w:spacing w:before="0" w:after="0" w:line="240" w:lineRule="auto"/>
        <w:jc w:val="both"/>
        <w:rPr>
          <w:sz w:val="24"/>
          <w:szCs w:val="24"/>
          <w:lang w:val="sq-AL"/>
        </w:rPr>
      </w:pPr>
    </w:p>
    <w:p w14:paraId="491DEEF0" w14:textId="77777777" w:rsidR="00161265" w:rsidRPr="00563190" w:rsidRDefault="00161265" w:rsidP="00161265">
      <w:pPr>
        <w:pStyle w:val="Bodytext21"/>
        <w:shd w:val="clear" w:color="auto" w:fill="auto"/>
        <w:spacing w:before="0" w:after="0" w:line="240" w:lineRule="auto"/>
        <w:jc w:val="both"/>
        <w:rPr>
          <w:b/>
          <w:sz w:val="24"/>
          <w:szCs w:val="24"/>
          <w:lang w:val="sq-AL"/>
        </w:rPr>
      </w:pPr>
      <w:r w:rsidRPr="00563190">
        <w:rPr>
          <w:b/>
          <w:sz w:val="24"/>
          <w:szCs w:val="24"/>
          <w:lang w:val="sq-AL"/>
        </w:rPr>
        <w:t>MISIONI</w:t>
      </w:r>
    </w:p>
    <w:p w14:paraId="1C64441B" w14:textId="77777777" w:rsidR="00161265" w:rsidRPr="00563190" w:rsidRDefault="00161265" w:rsidP="00161265">
      <w:pPr>
        <w:pStyle w:val="Bodytext21"/>
        <w:shd w:val="clear" w:color="auto" w:fill="auto"/>
        <w:spacing w:before="0" w:after="0" w:line="240" w:lineRule="auto"/>
        <w:ind w:left="20"/>
        <w:jc w:val="both"/>
        <w:rPr>
          <w:sz w:val="24"/>
          <w:szCs w:val="24"/>
          <w:lang w:val="sq-AL"/>
        </w:rPr>
      </w:pPr>
    </w:p>
    <w:p w14:paraId="4D958E42" w14:textId="77777777" w:rsidR="00161265" w:rsidRPr="00563190" w:rsidRDefault="00161265" w:rsidP="00161265">
      <w:pPr>
        <w:pStyle w:val="Bodytext21"/>
        <w:shd w:val="clear" w:color="auto" w:fill="auto"/>
        <w:spacing w:before="0" w:after="0" w:line="240" w:lineRule="auto"/>
        <w:ind w:left="20"/>
        <w:jc w:val="both"/>
        <w:rPr>
          <w:sz w:val="24"/>
          <w:szCs w:val="24"/>
          <w:lang w:val="sq-AL"/>
        </w:rPr>
      </w:pPr>
      <w:r w:rsidRPr="00563190">
        <w:rPr>
          <w:sz w:val="24"/>
          <w:szCs w:val="24"/>
          <w:lang w:val="sq-AL"/>
        </w:rPr>
        <w:t>Siguron përmirësimin e kuadrit ligjor në përputhje me legjislacionin e BE-së, me qëllim lehtësimin e procedurave në funksion të mbrojtjes dhe rehabilitimit të mjedisit, si dhe kontrollin, parandalimin e ndotjes dhe monitorimin e të gjitha procedurave administrative, për subjekte të ndryshme që kryejnë aktivitet me ndikim në mjedis.</w:t>
      </w:r>
    </w:p>
    <w:p w14:paraId="7D7F5AA1" w14:textId="77777777" w:rsidR="00161265" w:rsidRPr="00563190" w:rsidRDefault="00161265" w:rsidP="00161265">
      <w:pPr>
        <w:autoSpaceDE w:val="0"/>
        <w:autoSpaceDN w:val="0"/>
        <w:adjustRightInd w:val="0"/>
        <w:jc w:val="both"/>
        <w:rPr>
          <w:rFonts w:ascii="Times New Roman" w:hAnsi="Times New Roman" w:cs="Times New Roman"/>
          <w:sz w:val="24"/>
          <w:szCs w:val="24"/>
          <w:lang w:val="sq-AL"/>
        </w:rPr>
      </w:pPr>
    </w:p>
    <w:p w14:paraId="19C4DED5"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QËLLIMI I PËRGJITHSHËM I POZICIONIT TË PUNËS </w:t>
      </w:r>
    </w:p>
    <w:p w14:paraId="30A54D19" w14:textId="77777777" w:rsidR="00161265" w:rsidRPr="00563190" w:rsidRDefault="00161265" w:rsidP="00161265">
      <w:pPr>
        <w:autoSpaceDE w:val="0"/>
        <w:autoSpaceDN w:val="0"/>
        <w:adjustRightInd w:val="0"/>
        <w:jc w:val="both"/>
        <w:rPr>
          <w:rFonts w:ascii="Times New Roman" w:eastAsia="Times New Roman" w:hAnsi="Times New Roman" w:cs="Times New Roman"/>
          <w:sz w:val="24"/>
          <w:szCs w:val="24"/>
          <w:lang w:val="sq-AL"/>
        </w:rPr>
      </w:pPr>
    </w:p>
    <w:p w14:paraId="508B8901" w14:textId="77777777" w:rsidR="00161265" w:rsidRPr="00563190" w:rsidRDefault="00161265" w:rsidP="00161265">
      <w:pPr>
        <w:pStyle w:val="Bodytext21"/>
        <w:shd w:val="clear" w:color="auto" w:fill="auto"/>
        <w:spacing w:before="0" w:after="0" w:line="240" w:lineRule="auto"/>
        <w:ind w:left="20"/>
        <w:jc w:val="both"/>
        <w:rPr>
          <w:rStyle w:val="Heading1Char"/>
          <w:rFonts w:ascii="Times New Roman" w:hAnsi="Times New Roman" w:cs="Times New Roman"/>
          <w:b w:val="0"/>
          <w:bCs w:val="0"/>
          <w:sz w:val="24"/>
          <w:szCs w:val="24"/>
          <w:lang w:val="sq-AL"/>
        </w:rPr>
      </w:pPr>
      <w:r w:rsidRPr="00563190">
        <w:rPr>
          <w:sz w:val="24"/>
          <w:szCs w:val="24"/>
          <w:lang w:val="sq-AL"/>
        </w:rPr>
        <w:t>Specialisti raporton tek Drejtori i Drejtorisë, lidhur me hartimin e politikave horizontale, për çështjet që lidhen me thjeshtësimin, lehtësimin dhe zvogëlimin e pengesave në menaxhimin e proceseve për lejet mjedisore dhe licencat.</w:t>
      </w:r>
    </w:p>
    <w:p w14:paraId="1413CBCD"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p>
    <w:p w14:paraId="567E222E"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DETYRAT KRYESORE</w:t>
      </w:r>
    </w:p>
    <w:p w14:paraId="3FF22D15" w14:textId="77777777" w:rsidR="00161265" w:rsidRPr="00563190" w:rsidRDefault="00161265" w:rsidP="00161265">
      <w:pPr>
        <w:pStyle w:val="Bodytext70"/>
        <w:tabs>
          <w:tab w:val="left" w:leader="dot" w:pos="5048"/>
        </w:tabs>
        <w:spacing w:before="0" w:line="240" w:lineRule="auto"/>
        <w:ind w:right="83"/>
        <w:rPr>
          <w:sz w:val="24"/>
          <w:szCs w:val="24"/>
          <w:lang w:val="sq-AL"/>
        </w:rPr>
      </w:pPr>
    </w:p>
    <w:p w14:paraId="48B84776"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Ndjek procedurat e lejeve, licencave dhe autorizimeve në fushën e mjedisit. </w:t>
      </w:r>
    </w:p>
    <w:p w14:paraId="609A429F"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Harton </w:t>
      </w:r>
      <w:proofErr w:type="spellStart"/>
      <w:r w:rsidRPr="00563190">
        <w:rPr>
          <w:sz w:val="24"/>
          <w:szCs w:val="24"/>
          <w:lang w:val="sq-AL"/>
        </w:rPr>
        <w:t>database</w:t>
      </w:r>
      <w:proofErr w:type="spellEnd"/>
      <w:r w:rsidRPr="00563190">
        <w:rPr>
          <w:sz w:val="24"/>
          <w:szCs w:val="24"/>
          <w:lang w:val="sq-AL"/>
        </w:rPr>
        <w:t xml:space="preserve"> për  dhënien e lejeve, licencave dhe autorizimeve në fushën e mjedisit.</w:t>
      </w:r>
    </w:p>
    <w:p w14:paraId="18FAB5EA"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Asiston AKM-në dhe ARM-të për procedurën e lejeve, licencave dhe autorizimeve në fushën e mjedisit, si dhe kontribuon në përgatitjen dhe përditësimin e kornizës ligjore.   </w:t>
      </w:r>
    </w:p>
    <w:p w14:paraId="652197EA"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Bashkëpunon për konceptimin për programet e zhvillimit afatgjatë e afatmesëm, si dhe përfshirjen e politikave shtetërore në hartimin e Programeve Vjetore të Zhvillimit në fushën e mjedisit.              </w:t>
      </w:r>
    </w:p>
    <w:p w14:paraId="54CDD7E7"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Trajton ankesat në kuadër të proceseve të lejeve, licencave dhe autorizimeve në fushën e mjedisi dhe paraqet relacionin përkatës tek eprorët.</w:t>
      </w:r>
    </w:p>
    <w:p w14:paraId="77E0A855"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Merr pjesë në kontrolle në AKM dhe ARM për zbatimin e procedurave së lejeve, licencave dhe autorizimeve në fushën e mjedisi dhe përgatit informacionin përkatës. </w:t>
      </w:r>
    </w:p>
    <w:p w14:paraId="00A6C8E8"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Ndjek zbatimin e Marrëveshjeve dhe Konventave Ndërkombëtare në fushën e lejeve, licencave dhe autorizimeve në fushën e mjedisit.</w:t>
      </w:r>
    </w:p>
    <w:p w14:paraId="197621DC"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Merr pjesë aktive në hartimin dhe përmirësimin e akteve ligjore e nënligjore të lidhura me proceset e lejeve, licencave dhe autorizimeve në fushën e mjedisi, si dhe reformës së </w:t>
      </w:r>
      <w:proofErr w:type="spellStart"/>
      <w:r w:rsidRPr="00563190">
        <w:rPr>
          <w:sz w:val="24"/>
          <w:szCs w:val="24"/>
          <w:lang w:val="sq-AL"/>
        </w:rPr>
        <w:t>derregullimit</w:t>
      </w:r>
      <w:proofErr w:type="spellEnd"/>
      <w:r w:rsidRPr="00563190">
        <w:rPr>
          <w:sz w:val="24"/>
          <w:szCs w:val="24"/>
          <w:lang w:val="sq-AL"/>
        </w:rPr>
        <w:t>, duke i përafruar ato me praktikat më të mira evropiane, si dhe monitoron zbatimin e tyre.</w:t>
      </w:r>
    </w:p>
    <w:p w14:paraId="63FDA387"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Përgjigjet për mbledhjen e informacionit dhe të dhënave për procesin e lejeve, licencave dhe autorizimeve në fushën e mjedisit.</w:t>
      </w:r>
    </w:p>
    <w:p w14:paraId="147756A3"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Përgjigjet për hartimin e politikave të ministrisë lidhur me masat për ndërtimin e një sistemi të qëndrueshëm, të integruar të lejeve, licencave dhe autorizimeve në fushën e mjedisit.</w:t>
      </w:r>
    </w:p>
    <w:p w14:paraId="41436C41"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Merr pjesë në trajnime brenda e jashtë vendit për fushat që mbulon sektori, në kuadër të forcimit të  kapaciteteve.</w:t>
      </w:r>
    </w:p>
    <w:p w14:paraId="529CC690"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 xml:space="preserve">Koncepton mendimet sugjeruese për AKM-në në lidhje me aplikimet për proceset e lejeve, licencave dhe autorizimeve në fushën e mjedisit. </w:t>
      </w:r>
    </w:p>
    <w:p w14:paraId="637A710E"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t>Asiston në vazhdimësi dhe përgatit informacione për problemet që lidhen me dhënien dhe zbatimin e kushteve të autorizimeve, lejeve dhe licencave në fushën e Mjedisit, si dhe angazhohet për t’i bërë ato publike.</w:t>
      </w:r>
    </w:p>
    <w:p w14:paraId="6B5011C1" w14:textId="77777777" w:rsidR="00161265" w:rsidRPr="00563190" w:rsidRDefault="00161265">
      <w:pPr>
        <w:pStyle w:val="ListParagraph"/>
        <w:numPr>
          <w:ilvl w:val="0"/>
          <w:numId w:val="255"/>
        </w:numPr>
        <w:ind w:left="360"/>
        <w:jc w:val="both"/>
        <w:rPr>
          <w:sz w:val="24"/>
          <w:szCs w:val="24"/>
          <w:lang w:val="sq-AL"/>
        </w:rPr>
      </w:pPr>
      <w:r w:rsidRPr="00563190">
        <w:rPr>
          <w:sz w:val="24"/>
          <w:szCs w:val="24"/>
          <w:lang w:val="sq-AL"/>
        </w:rPr>
        <w:lastRenderedPageBreak/>
        <w:t>Zbaton çdo detyrë tjetër të ngarkuar nga eprori.</w:t>
      </w:r>
    </w:p>
    <w:p w14:paraId="79C619FD"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p>
    <w:p w14:paraId="3FDFE8EF" w14:textId="77777777" w:rsidR="00161265" w:rsidRPr="00563190" w:rsidRDefault="00161265" w:rsidP="00161265">
      <w:pPr>
        <w:pStyle w:val="Bodytext21"/>
        <w:shd w:val="clear" w:color="auto" w:fill="auto"/>
        <w:spacing w:before="0" w:after="0" w:line="240" w:lineRule="auto"/>
        <w:jc w:val="both"/>
        <w:rPr>
          <w:b/>
          <w:sz w:val="24"/>
          <w:szCs w:val="24"/>
          <w:lang w:val="sq-AL"/>
        </w:rPr>
      </w:pPr>
    </w:p>
    <w:p w14:paraId="0BF7F391" w14:textId="77777777" w:rsidR="00161265" w:rsidRPr="00563190" w:rsidRDefault="00161265" w:rsidP="00161265">
      <w:pPr>
        <w:pStyle w:val="Bodytext21"/>
        <w:shd w:val="clear" w:color="auto" w:fill="auto"/>
        <w:spacing w:before="0" w:after="0" w:line="240" w:lineRule="auto"/>
        <w:jc w:val="both"/>
        <w:rPr>
          <w:b/>
          <w:sz w:val="24"/>
          <w:szCs w:val="24"/>
          <w:lang w:val="sq-AL"/>
        </w:rPr>
      </w:pPr>
      <w:r w:rsidRPr="00563190">
        <w:rPr>
          <w:b/>
          <w:sz w:val="24"/>
          <w:szCs w:val="24"/>
          <w:lang w:val="sq-AL"/>
        </w:rPr>
        <w:t xml:space="preserve">PËRGJEGJËSITE KRYESORE LIDHUR ME: </w:t>
      </w:r>
    </w:p>
    <w:p w14:paraId="4247B3E1" w14:textId="77777777" w:rsidR="00161265" w:rsidRPr="00563190" w:rsidRDefault="00161265" w:rsidP="00161265">
      <w:pPr>
        <w:pStyle w:val="Bodytext21"/>
        <w:shd w:val="clear" w:color="auto" w:fill="auto"/>
        <w:spacing w:before="0" w:after="0" w:line="240" w:lineRule="auto"/>
        <w:ind w:left="20" w:right="6020" w:hanging="20"/>
        <w:jc w:val="both"/>
        <w:rPr>
          <w:sz w:val="24"/>
          <w:szCs w:val="24"/>
          <w:lang w:val="sq-AL"/>
        </w:rPr>
      </w:pPr>
    </w:p>
    <w:p w14:paraId="53CC8D0A" w14:textId="77777777" w:rsidR="00161265" w:rsidRPr="00563190" w:rsidRDefault="00161265" w:rsidP="00161265">
      <w:pPr>
        <w:pStyle w:val="Bodytext21"/>
        <w:shd w:val="clear" w:color="auto" w:fill="auto"/>
        <w:spacing w:before="0" w:after="0" w:line="240" w:lineRule="auto"/>
        <w:ind w:right="4770"/>
        <w:jc w:val="both"/>
        <w:rPr>
          <w:b/>
          <w:sz w:val="24"/>
          <w:szCs w:val="24"/>
          <w:lang w:val="sq-AL"/>
        </w:rPr>
      </w:pPr>
      <w:r w:rsidRPr="00563190">
        <w:rPr>
          <w:b/>
          <w:sz w:val="24"/>
          <w:szCs w:val="24"/>
          <w:lang w:val="sq-AL"/>
        </w:rPr>
        <w:t>A. Planifikimin dhe objektivat</w:t>
      </w:r>
    </w:p>
    <w:p w14:paraId="694B8B5A" w14:textId="77777777" w:rsidR="00161265" w:rsidRPr="00563190" w:rsidRDefault="00161265" w:rsidP="00161265">
      <w:pPr>
        <w:pStyle w:val="Bodytext21"/>
        <w:spacing w:before="0" w:after="0" w:line="240" w:lineRule="auto"/>
        <w:ind w:left="23" w:right="85"/>
        <w:jc w:val="both"/>
        <w:rPr>
          <w:sz w:val="24"/>
          <w:szCs w:val="24"/>
          <w:lang w:val="sq-AL"/>
        </w:rPr>
      </w:pPr>
    </w:p>
    <w:p w14:paraId="122DE9EB" w14:textId="77777777" w:rsidR="00161265" w:rsidRPr="00563190" w:rsidRDefault="00161265">
      <w:pPr>
        <w:pStyle w:val="Bodytext21"/>
        <w:numPr>
          <w:ilvl w:val="0"/>
          <w:numId w:val="256"/>
        </w:numPr>
        <w:spacing w:before="0" w:after="0" w:line="240" w:lineRule="auto"/>
        <w:ind w:left="360" w:right="85"/>
        <w:jc w:val="both"/>
        <w:rPr>
          <w:sz w:val="24"/>
          <w:szCs w:val="24"/>
          <w:lang w:val="sq-AL"/>
        </w:rPr>
      </w:pPr>
      <w:r w:rsidRPr="00563190">
        <w:rPr>
          <w:sz w:val="24"/>
          <w:szCs w:val="24"/>
          <w:lang w:val="sq-AL"/>
        </w:rPr>
        <w:t>Përgjigjet për organizimin dhe mbarëvajtjen e punës për realizimin e detyrave të përcaktuara për sektorin.</w:t>
      </w:r>
    </w:p>
    <w:p w14:paraId="06739745" w14:textId="77777777" w:rsidR="00161265" w:rsidRPr="00563190" w:rsidRDefault="00161265">
      <w:pPr>
        <w:pStyle w:val="Bodytext21"/>
        <w:numPr>
          <w:ilvl w:val="0"/>
          <w:numId w:val="256"/>
        </w:numPr>
        <w:spacing w:before="0" w:after="0" w:line="240" w:lineRule="auto"/>
        <w:ind w:left="360" w:right="85"/>
        <w:jc w:val="both"/>
        <w:rPr>
          <w:sz w:val="24"/>
          <w:szCs w:val="24"/>
          <w:lang w:val="sq-AL"/>
        </w:rPr>
      </w:pPr>
      <w:r w:rsidRPr="00563190">
        <w:rPr>
          <w:sz w:val="24"/>
          <w:szCs w:val="24"/>
          <w:lang w:val="sq-AL"/>
        </w:rPr>
        <w:t>Përgjigjet para drejtorit për organizimin dhe mbarëvajtjen e punës për realizimin e detyrave të përcaktuara për sektorin në zbatim të legjislacionit në fuqi, duke informuar me shkrim periodikisht ose sipas kërkesave specifike, për mbarëvajtjen e aktivitetit që mbulon sektori, si dhe propozon masa për përmirësimin e gjendjes kur ndihet e nevojshme.</w:t>
      </w:r>
    </w:p>
    <w:p w14:paraId="1B7EDCB4" w14:textId="77777777" w:rsidR="00161265" w:rsidRPr="00563190" w:rsidRDefault="00161265" w:rsidP="00161265">
      <w:pPr>
        <w:pStyle w:val="Bodytext21"/>
        <w:shd w:val="clear" w:color="auto" w:fill="auto"/>
        <w:tabs>
          <w:tab w:val="left" w:pos="579"/>
        </w:tabs>
        <w:spacing w:before="0" w:after="0" w:line="240" w:lineRule="auto"/>
        <w:jc w:val="both"/>
        <w:rPr>
          <w:sz w:val="24"/>
          <w:szCs w:val="24"/>
          <w:lang w:val="sq-AL"/>
        </w:rPr>
      </w:pPr>
    </w:p>
    <w:p w14:paraId="6CE5A66D" w14:textId="77777777" w:rsidR="00161265" w:rsidRPr="00563190" w:rsidRDefault="00161265" w:rsidP="00161265">
      <w:pPr>
        <w:pStyle w:val="Bodytext21"/>
        <w:shd w:val="clear" w:color="auto" w:fill="auto"/>
        <w:spacing w:before="0" w:after="0" w:line="240" w:lineRule="auto"/>
        <w:ind w:left="20" w:hanging="20"/>
        <w:jc w:val="both"/>
        <w:rPr>
          <w:sz w:val="24"/>
          <w:szCs w:val="24"/>
          <w:lang w:val="sq-AL"/>
        </w:rPr>
      </w:pPr>
    </w:p>
    <w:p w14:paraId="412E96EA" w14:textId="77777777" w:rsidR="00161265" w:rsidRPr="00563190" w:rsidRDefault="00161265" w:rsidP="00161265">
      <w:pPr>
        <w:pStyle w:val="Bodytext21"/>
        <w:shd w:val="clear" w:color="auto" w:fill="auto"/>
        <w:tabs>
          <w:tab w:val="left" w:leader="dot" w:pos="1923"/>
        </w:tabs>
        <w:spacing w:before="0" w:after="0" w:line="240" w:lineRule="auto"/>
        <w:ind w:right="6020"/>
        <w:jc w:val="both"/>
        <w:rPr>
          <w:b/>
          <w:sz w:val="24"/>
          <w:szCs w:val="24"/>
          <w:lang w:val="sq-AL"/>
        </w:rPr>
      </w:pPr>
      <w:r w:rsidRPr="00563190">
        <w:rPr>
          <w:b/>
          <w:sz w:val="24"/>
          <w:szCs w:val="24"/>
          <w:lang w:val="sq-AL"/>
        </w:rPr>
        <w:t xml:space="preserve">B. Detyrat teknike </w:t>
      </w:r>
    </w:p>
    <w:p w14:paraId="33605777" w14:textId="77777777" w:rsidR="00161265" w:rsidRPr="00563190" w:rsidRDefault="00161265" w:rsidP="00161265">
      <w:pPr>
        <w:pStyle w:val="Bodytext21"/>
        <w:tabs>
          <w:tab w:val="left" w:leader="dot" w:pos="1923"/>
        </w:tabs>
        <w:spacing w:before="0" w:after="0" w:line="240" w:lineRule="auto"/>
        <w:ind w:left="720" w:right="83"/>
        <w:jc w:val="both"/>
        <w:rPr>
          <w:sz w:val="24"/>
          <w:szCs w:val="24"/>
          <w:lang w:val="sq-AL"/>
        </w:rPr>
      </w:pPr>
      <w:r w:rsidRPr="00563190">
        <w:rPr>
          <w:sz w:val="24"/>
          <w:szCs w:val="24"/>
          <w:lang w:val="sq-AL"/>
        </w:rPr>
        <w:t xml:space="preserve">                                            </w:t>
      </w:r>
    </w:p>
    <w:p w14:paraId="12083C83"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 xml:space="preserve">Merr pjesë </w:t>
      </w:r>
      <w:proofErr w:type="spellStart"/>
      <w:r w:rsidRPr="00563190">
        <w:rPr>
          <w:sz w:val="24"/>
          <w:szCs w:val="24"/>
          <w:lang w:val="sq-AL"/>
        </w:rPr>
        <w:t>direkte</w:t>
      </w:r>
      <w:proofErr w:type="spellEnd"/>
      <w:r w:rsidRPr="00563190">
        <w:rPr>
          <w:sz w:val="24"/>
          <w:szCs w:val="24"/>
          <w:lang w:val="sq-AL"/>
        </w:rPr>
        <w:t xml:space="preserve"> në përpunimin dhe materializimin e strategjisë dhe politikave të zhvillimit në përshtatje me situatat konkrete në shkallë vendi.</w:t>
      </w:r>
    </w:p>
    <w:p w14:paraId="61061D9E"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Përgjigjet para drejtorit, për mbarëvajtjen e punës për realizimin e detyrave të përcaktuara për sektorin në zbatim të legjislacionit në fuqi, duke informuar me shkrim periodikisht ose sipas kërkesave specifike, drejtorin për mbarëvajtjen e aktivitetit që mbulon sektori, si dhe propozon masa për përmirësimin e gjendjes kur ndihet e nevojshme.</w:t>
      </w:r>
    </w:p>
    <w:p w14:paraId="42AB20CC"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 xml:space="preserve">Merr pjesë </w:t>
      </w:r>
      <w:proofErr w:type="spellStart"/>
      <w:r w:rsidRPr="00563190">
        <w:rPr>
          <w:sz w:val="24"/>
          <w:szCs w:val="24"/>
          <w:lang w:val="sq-AL"/>
        </w:rPr>
        <w:t>direkte</w:t>
      </w:r>
      <w:proofErr w:type="spellEnd"/>
      <w:r w:rsidRPr="00563190">
        <w:rPr>
          <w:sz w:val="24"/>
          <w:szCs w:val="24"/>
          <w:lang w:val="sq-AL"/>
        </w:rPr>
        <w:t xml:space="preserve"> në realizimin e detyrave të sektorit për programet e zhvillimit afatgjatë e afatmesëm të sektorit, si dhe përfshirjen e politikave shtetërore në hartimin e programeve vjetore të zhvillimit, formulon mendimin oponent për drejtorinë dhe merr pjesë në hartimin e programeve në shkallë ministrie për sektorin që mbulon.</w:t>
      </w:r>
    </w:p>
    <w:p w14:paraId="3A160940"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Koordinon punën me drejtoritë teknike të ministrisë dhe me ministritë e linjës, si dhe merr pjesë në konceptimin dhe hartimin e akteve ligjore e nënligjore, të rregulloreve e dokumenteve të tjera bazë në lidhje me proceset e lejeve, licencave dhe autorizimeve në fushën e mjedisi.</w:t>
      </w:r>
    </w:p>
    <w:p w14:paraId="7A6DBF9A"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Koncepton dhe ndjek zbatimin e programeve (javore, mujore dhe vjetore) të punës për sektorin dhe raporton rregullisht për realizimin e tij.</w:t>
      </w:r>
    </w:p>
    <w:p w14:paraId="5F5C719A"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Ndjek zbatimin e akteve ligjore dhe nënligjore për fushat që mbulon sektori.</w:t>
      </w:r>
    </w:p>
    <w:p w14:paraId="787F081E"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 xml:space="preserve">Ndjek marrëdhëniet me ministritë e linjës dhe institucione të ndryshme për probleme që lidhen me fushat që mbulon sektori dhe drejtoria, merr pjesë dhe kontribuon në aktivitetet e zhvilluara nga to. </w:t>
      </w:r>
    </w:p>
    <w:p w14:paraId="3C676BAC"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Ndjek zbatimin e detyrave në kuadër të Konventave Ndërkombëtare dhe Protokolleve përkatës në fushat që mbulon sektori dhe merr pjesë e kontribuon në aktivitetet që zhvillohen në kuadër të tyre.</w:t>
      </w:r>
    </w:p>
    <w:p w14:paraId="669A7A3A"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Grumbullon dhe sistemon informacionin e sektorit për të pasuruar faqen e ministrisë në internet.</w:t>
      </w:r>
    </w:p>
    <w:p w14:paraId="4F4FED9E"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 xml:space="preserve">Merr pjesë aktive në konceptimin dhe përmirësimin e akteve ligjore e nënligjore të lidhura me procesin e lejeve, licencave dhe autorizimeve në fushën e mjedisit, si dhe reformën e </w:t>
      </w:r>
      <w:proofErr w:type="spellStart"/>
      <w:r w:rsidRPr="00563190">
        <w:rPr>
          <w:sz w:val="24"/>
          <w:szCs w:val="24"/>
          <w:lang w:val="sq-AL"/>
        </w:rPr>
        <w:t>derregullimit</w:t>
      </w:r>
      <w:proofErr w:type="spellEnd"/>
      <w:r w:rsidRPr="00563190">
        <w:rPr>
          <w:sz w:val="24"/>
          <w:szCs w:val="24"/>
          <w:lang w:val="sq-AL"/>
        </w:rPr>
        <w:t>, duke i përafruar ato me praktikat më të mira evropiane dhe monitoron zbatimin e tyre.</w:t>
      </w:r>
    </w:p>
    <w:p w14:paraId="485BAB7A"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Përgjigjet për mbledhjen e informacionit dhe të dhënave për procesin e lejeve, licencave dhe autorizimeve në fushën e mjedisi.</w:t>
      </w:r>
    </w:p>
    <w:p w14:paraId="7FCE426E"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Bashkërendon veprimtarinë e sektorit me sektorë të tjerë për çështje të përbashkëta.</w:t>
      </w:r>
    </w:p>
    <w:p w14:paraId="26D7715F" w14:textId="77777777" w:rsidR="00161265" w:rsidRPr="00563190" w:rsidRDefault="00161265">
      <w:pPr>
        <w:pStyle w:val="Bodytext21"/>
        <w:numPr>
          <w:ilvl w:val="0"/>
          <w:numId w:val="257"/>
        </w:numPr>
        <w:tabs>
          <w:tab w:val="left" w:leader="dot" w:pos="4520"/>
        </w:tabs>
        <w:spacing w:before="0" w:after="0" w:line="240" w:lineRule="auto"/>
        <w:ind w:left="360" w:right="-14"/>
        <w:jc w:val="both"/>
        <w:rPr>
          <w:sz w:val="24"/>
          <w:szCs w:val="24"/>
          <w:lang w:val="sq-AL"/>
        </w:rPr>
      </w:pPr>
      <w:r w:rsidRPr="00563190">
        <w:rPr>
          <w:sz w:val="24"/>
          <w:szCs w:val="24"/>
          <w:lang w:val="sq-AL"/>
        </w:rPr>
        <w:t>Plotëson Tabelat e Përputhshmërisë (</w:t>
      </w:r>
      <w:proofErr w:type="spellStart"/>
      <w:r w:rsidRPr="00563190">
        <w:rPr>
          <w:sz w:val="24"/>
          <w:szCs w:val="24"/>
          <w:lang w:val="sq-AL"/>
        </w:rPr>
        <w:t>ToC</w:t>
      </w:r>
      <w:proofErr w:type="spellEnd"/>
      <w:r w:rsidRPr="00563190">
        <w:rPr>
          <w:sz w:val="24"/>
          <w:szCs w:val="24"/>
          <w:lang w:val="sq-AL"/>
        </w:rPr>
        <w:t>) dhe Pyetësorëve të Zbatimit (IQ) për direktivat e BE-së, bazuar në aktet ligjore e nënligjore që janë hartuar në përputhje me këto direktiva.</w:t>
      </w:r>
    </w:p>
    <w:p w14:paraId="32250348" w14:textId="77777777" w:rsidR="00161265" w:rsidRDefault="00161265" w:rsidP="00161265">
      <w:pPr>
        <w:pStyle w:val="Bodytext21"/>
        <w:shd w:val="clear" w:color="auto" w:fill="auto"/>
        <w:tabs>
          <w:tab w:val="left" w:leader="dot" w:pos="4520"/>
        </w:tabs>
        <w:spacing w:before="0" w:after="0" w:line="240" w:lineRule="auto"/>
        <w:ind w:left="20" w:right="-9" w:hanging="20"/>
        <w:jc w:val="both"/>
        <w:rPr>
          <w:b/>
          <w:sz w:val="24"/>
          <w:szCs w:val="24"/>
          <w:lang w:val="sq-AL"/>
        </w:rPr>
      </w:pPr>
    </w:p>
    <w:p w14:paraId="1A905CDD" w14:textId="77777777" w:rsidR="00C12F3B" w:rsidRPr="00563190" w:rsidRDefault="00C12F3B" w:rsidP="00161265">
      <w:pPr>
        <w:pStyle w:val="Bodytext21"/>
        <w:shd w:val="clear" w:color="auto" w:fill="auto"/>
        <w:tabs>
          <w:tab w:val="left" w:leader="dot" w:pos="4520"/>
        </w:tabs>
        <w:spacing w:before="0" w:after="0" w:line="240" w:lineRule="auto"/>
        <w:ind w:left="20" w:right="-9" w:hanging="20"/>
        <w:jc w:val="both"/>
        <w:rPr>
          <w:b/>
          <w:sz w:val="24"/>
          <w:szCs w:val="24"/>
          <w:lang w:val="sq-AL"/>
        </w:rPr>
      </w:pPr>
    </w:p>
    <w:p w14:paraId="50FBBCB8" w14:textId="77777777" w:rsidR="00161265" w:rsidRPr="00563190" w:rsidRDefault="00161265" w:rsidP="00161265">
      <w:pPr>
        <w:pStyle w:val="Bodytext21"/>
        <w:shd w:val="clear" w:color="auto" w:fill="auto"/>
        <w:tabs>
          <w:tab w:val="left" w:leader="dot" w:pos="4520"/>
        </w:tabs>
        <w:spacing w:before="0" w:after="0" w:line="240" w:lineRule="auto"/>
        <w:ind w:right="-9"/>
        <w:jc w:val="both"/>
        <w:rPr>
          <w:b/>
          <w:sz w:val="24"/>
          <w:szCs w:val="24"/>
          <w:lang w:val="sq-AL"/>
        </w:rPr>
      </w:pPr>
      <w:r w:rsidRPr="00563190">
        <w:rPr>
          <w:b/>
          <w:sz w:val="24"/>
          <w:szCs w:val="24"/>
          <w:lang w:val="sq-AL"/>
        </w:rPr>
        <w:lastRenderedPageBreak/>
        <w:t xml:space="preserve">C. Përfaqësimin institucional dhe bashkëpunimin </w:t>
      </w:r>
    </w:p>
    <w:p w14:paraId="6483B755" w14:textId="77777777" w:rsidR="00161265" w:rsidRPr="00563190" w:rsidRDefault="00161265" w:rsidP="00161265">
      <w:pPr>
        <w:pStyle w:val="Bodytext21"/>
        <w:shd w:val="clear" w:color="auto" w:fill="auto"/>
        <w:tabs>
          <w:tab w:val="left" w:leader="dot" w:pos="4520"/>
        </w:tabs>
        <w:spacing w:before="0" w:after="0" w:line="240" w:lineRule="auto"/>
        <w:ind w:left="680" w:right="-9"/>
        <w:jc w:val="both"/>
        <w:rPr>
          <w:b/>
          <w:sz w:val="24"/>
          <w:szCs w:val="24"/>
          <w:lang w:val="sq-AL"/>
        </w:rPr>
      </w:pPr>
    </w:p>
    <w:p w14:paraId="2C1D2593" w14:textId="77777777" w:rsidR="00161265" w:rsidRPr="00563190" w:rsidRDefault="00161265">
      <w:pPr>
        <w:pStyle w:val="Bodytext21"/>
        <w:numPr>
          <w:ilvl w:val="0"/>
          <w:numId w:val="258"/>
        </w:numPr>
        <w:shd w:val="clear" w:color="auto" w:fill="auto"/>
        <w:tabs>
          <w:tab w:val="left" w:leader="dot" w:pos="4520"/>
        </w:tabs>
        <w:spacing w:before="0" w:after="0" w:line="240" w:lineRule="auto"/>
        <w:ind w:left="360" w:right="-9"/>
        <w:jc w:val="both"/>
        <w:rPr>
          <w:sz w:val="24"/>
          <w:szCs w:val="24"/>
          <w:lang w:val="sq-AL"/>
        </w:rPr>
      </w:pPr>
      <w:r w:rsidRPr="00563190">
        <w:rPr>
          <w:sz w:val="24"/>
          <w:szCs w:val="24"/>
          <w:lang w:val="sq-AL"/>
        </w:rPr>
        <w:t>Ndjek marrëdhëniet me ministritë e linjës dhe institucione të ndryshme për probleme që lidhen me fushat që mbulon sektori dhe drejtoria, si dhe merr pjesë dhe kontribuon në aktivitetet e zhvilluara nga to, sipas porosive të eprorëve.</w:t>
      </w:r>
    </w:p>
    <w:p w14:paraId="75374F3E" w14:textId="77777777" w:rsidR="00161265" w:rsidRPr="00563190" w:rsidRDefault="00161265">
      <w:pPr>
        <w:pStyle w:val="Bodytext21"/>
        <w:numPr>
          <w:ilvl w:val="0"/>
          <w:numId w:val="258"/>
        </w:numPr>
        <w:shd w:val="clear" w:color="auto" w:fill="auto"/>
        <w:tabs>
          <w:tab w:val="left" w:leader="dot" w:pos="4520"/>
        </w:tabs>
        <w:spacing w:before="0" w:after="0" w:line="240" w:lineRule="auto"/>
        <w:ind w:left="360" w:right="-9"/>
        <w:jc w:val="both"/>
        <w:rPr>
          <w:sz w:val="24"/>
          <w:szCs w:val="24"/>
          <w:lang w:val="sq-AL"/>
        </w:rPr>
      </w:pPr>
      <w:r w:rsidRPr="00563190">
        <w:rPr>
          <w:sz w:val="24"/>
          <w:szCs w:val="24"/>
          <w:lang w:val="sq-AL"/>
        </w:rPr>
        <w:t>Bashkëpunon me ministritë e linjës dhe merr pjesë në konceptimin e akteve ligjore e nënligjore, të rregulloreve e dokumenteve të tjera bazë në lidhje me procesin e lejeve, licencave dhe autorizimeve në fushën e mjedisi, kur ngarkohet nga eprorët.</w:t>
      </w:r>
    </w:p>
    <w:p w14:paraId="65E7EB5E" w14:textId="77777777" w:rsidR="00161265" w:rsidRPr="00563190" w:rsidRDefault="00161265">
      <w:pPr>
        <w:pStyle w:val="Bodytext21"/>
        <w:numPr>
          <w:ilvl w:val="0"/>
          <w:numId w:val="258"/>
        </w:numPr>
        <w:shd w:val="clear" w:color="auto" w:fill="auto"/>
        <w:tabs>
          <w:tab w:val="left" w:leader="dot" w:pos="10348"/>
        </w:tabs>
        <w:spacing w:before="0" w:after="0" w:line="240" w:lineRule="auto"/>
        <w:ind w:left="360" w:right="83"/>
        <w:jc w:val="both"/>
        <w:rPr>
          <w:sz w:val="24"/>
          <w:szCs w:val="24"/>
          <w:lang w:val="sq-AL"/>
        </w:rPr>
      </w:pPr>
      <w:r w:rsidRPr="00563190">
        <w:rPr>
          <w:sz w:val="24"/>
          <w:szCs w:val="24"/>
          <w:lang w:val="sq-AL"/>
        </w:rPr>
        <w:t>Bashkëpunon me drejtoritë e ministrisë dhe institucionet e varësisë (AKM, AKP dhe AKZM) për çështjet e lejeve, licencave dhe autorizimeve në fushën e mjedisi, për fushat që mbulon sektori.</w:t>
      </w:r>
    </w:p>
    <w:p w14:paraId="0D3D5A15" w14:textId="77777777" w:rsidR="00161265" w:rsidRPr="00563190" w:rsidRDefault="00161265">
      <w:pPr>
        <w:pStyle w:val="Bodytext21"/>
        <w:numPr>
          <w:ilvl w:val="0"/>
          <w:numId w:val="258"/>
        </w:numPr>
        <w:shd w:val="clear" w:color="auto" w:fill="auto"/>
        <w:tabs>
          <w:tab w:val="left" w:leader="dot" w:pos="10348"/>
        </w:tabs>
        <w:spacing w:before="0" w:after="0" w:line="240" w:lineRule="auto"/>
        <w:ind w:left="360" w:right="83"/>
        <w:jc w:val="both"/>
        <w:rPr>
          <w:sz w:val="24"/>
          <w:szCs w:val="24"/>
          <w:lang w:val="sq-AL"/>
        </w:rPr>
      </w:pPr>
      <w:r w:rsidRPr="00563190">
        <w:rPr>
          <w:sz w:val="24"/>
          <w:szCs w:val="24"/>
          <w:lang w:val="sq-AL"/>
        </w:rPr>
        <w:t>Merr pjesë dhe kontribuon në takime që mbahen në kuadër të Konventave Ndërkombëtare dhe Protokolleve, në fushat që mbulon sektori.</w:t>
      </w:r>
    </w:p>
    <w:p w14:paraId="05B57E72" w14:textId="77777777" w:rsidR="00161265" w:rsidRPr="00563190" w:rsidRDefault="00161265">
      <w:pPr>
        <w:pStyle w:val="Bodytext21"/>
        <w:numPr>
          <w:ilvl w:val="0"/>
          <w:numId w:val="258"/>
        </w:numPr>
        <w:shd w:val="clear" w:color="auto" w:fill="auto"/>
        <w:tabs>
          <w:tab w:val="left" w:leader="dot" w:pos="10348"/>
        </w:tabs>
        <w:spacing w:before="0" w:after="0" w:line="240" w:lineRule="auto"/>
        <w:ind w:left="360" w:right="83"/>
        <w:jc w:val="both"/>
        <w:rPr>
          <w:sz w:val="24"/>
          <w:szCs w:val="24"/>
          <w:lang w:val="sq-AL"/>
        </w:rPr>
      </w:pPr>
      <w:r w:rsidRPr="00563190">
        <w:rPr>
          <w:sz w:val="24"/>
          <w:szCs w:val="24"/>
          <w:lang w:val="sq-AL"/>
        </w:rPr>
        <w:t>Bashkëpunon dhe asiston Njësitë e Pushtetit Vendor në lidhje me proceset e lejeve, licencave dhe autorizimeve në fushën e mjedisi.</w:t>
      </w:r>
    </w:p>
    <w:p w14:paraId="1EC09257" w14:textId="77777777" w:rsidR="00161265" w:rsidRPr="00563190" w:rsidRDefault="00161265" w:rsidP="00161265">
      <w:pPr>
        <w:pStyle w:val="Bodytext21"/>
        <w:shd w:val="clear" w:color="auto" w:fill="auto"/>
        <w:spacing w:before="0" w:after="0" w:line="240" w:lineRule="auto"/>
        <w:ind w:left="20" w:hanging="20"/>
        <w:jc w:val="both"/>
        <w:rPr>
          <w:b/>
          <w:sz w:val="24"/>
          <w:szCs w:val="24"/>
          <w:lang w:val="sq-AL"/>
        </w:rPr>
      </w:pPr>
      <w:r w:rsidRPr="00563190">
        <w:rPr>
          <w:b/>
          <w:sz w:val="24"/>
          <w:szCs w:val="24"/>
          <w:lang w:val="sq-AL"/>
        </w:rPr>
        <w:t xml:space="preserve"> </w:t>
      </w:r>
    </w:p>
    <w:p w14:paraId="5CBACC8D" w14:textId="77777777" w:rsidR="00161265" w:rsidRPr="00563190" w:rsidRDefault="00161265" w:rsidP="00161265">
      <w:pPr>
        <w:rPr>
          <w:rFonts w:ascii="Times New Roman" w:eastAsia="MS Mincho" w:hAnsi="Times New Roman" w:cs="Times New Roman"/>
          <w:b/>
          <w:sz w:val="24"/>
          <w:szCs w:val="24"/>
          <w:lang w:val="sq-AL"/>
        </w:rPr>
      </w:pPr>
    </w:p>
    <w:p w14:paraId="12FCE072" w14:textId="3977C23A" w:rsidR="0040273C" w:rsidRPr="00563190" w:rsidRDefault="00161265" w:rsidP="00161265">
      <w:pPr>
        <w:pStyle w:val="Bodytext21"/>
        <w:spacing w:before="0" w:after="0" w:line="240" w:lineRule="auto"/>
        <w:ind w:left="20" w:hanging="20"/>
        <w:jc w:val="both"/>
        <w:rPr>
          <w:color w:val="0070C0"/>
          <w:sz w:val="24"/>
          <w:szCs w:val="24"/>
          <w:lang w:val="sq-AL"/>
        </w:rPr>
      </w:pPr>
      <w:r w:rsidRPr="00563190">
        <w:rPr>
          <w:sz w:val="24"/>
          <w:szCs w:val="24"/>
          <w:lang w:val="sq-AL"/>
        </w:rPr>
        <w:t xml:space="preserve">               </w:t>
      </w:r>
    </w:p>
    <w:p w14:paraId="72B85B0D" w14:textId="490D856C" w:rsidR="00CA6FBA" w:rsidRPr="00563190" w:rsidRDefault="00CA6FBA" w:rsidP="00CA6FBA">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t>KAPITULLI V</w:t>
      </w:r>
      <w:r w:rsidR="00C12F3B">
        <w:rPr>
          <w:rFonts w:ascii="Times New Roman" w:eastAsia="Times New Roman" w:hAnsi="Times New Roman" w:cs="Times New Roman"/>
          <w:b/>
          <w:color w:val="0070C0"/>
          <w:sz w:val="24"/>
          <w:szCs w:val="24"/>
          <w:lang w:val="sq-AL" w:eastAsia="en-US"/>
        </w:rPr>
        <w:t>I</w:t>
      </w:r>
    </w:p>
    <w:p w14:paraId="2589FFAE" w14:textId="77777777" w:rsidR="00CA6FBA" w:rsidRPr="00563190" w:rsidRDefault="00CA6FBA" w:rsidP="00CA6FBA">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3A2276BA" w14:textId="77777777" w:rsidR="00CA6FBA" w:rsidRPr="00563190" w:rsidRDefault="00CA6FBA" w:rsidP="00CA6FBA">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t>DREJTORIA E PËRGJITHSHME EKONOMIKE DHE SHËRBIMEVE MBËSHTETËSE</w:t>
      </w:r>
    </w:p>
    <w:p w14:paraId="5731801B" w14:textId="77777777" w:rsidR="00CA6FBA" w:rsidRPr="00563190" w:rsidRDefault="00CA6FBA" w:rsidP="00CA6FBA">
      <w:pPr>
        <w:spacing w:after="0" w:line="240" w:lineRule="auto"/>
        <w:ind w:left="20" w:hanging="20"/>
        <w:jc w:val="center"/>
        <w:rPr>
          <w:rFonts w:ascii="Times New Roman" w:eastAsia="Times New Roman" w:hAnsi="Times New Roman" w:cs="Times New Roman"/>
          <w:b/>
          <w:sz w:val="24"/>
          <w:szCs w:val="24"/>
          <w:lang w:val="sq-AL" w:eastAsia="en-US"/>
        </w:rPr>
      </w:pPr>
    </w:p>
    <w:p w14:paraId="210C710A" w14:textId="77777777" w:rsidR="00CA6FBA" w:rsidRPr="00563190" w:rsidRDefault="00CA6FBA" w:rsidP="00CA6FBA">
      <w:pPr>
        <w:spacing w:after="0" w:line="240" w:lineRule="auto"/>
        <w:ind w:left="20" w:hanging="20"/>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DREJTORI I PËRGJITHSHËM</w:t>
      </w:r>
    </w:p>
    <w:p w14:paraId="75594F51" w14:textId="77777777" w:rsidR="00CA6FBA" w:rsidRPr="00563190" w:rsidRDefault="00CA6FBA" w:rsidP="00CA6FBA">
      <w:pPr>
        <w:spacing w:after="0" w:line="240" w:lineRule="auto"/>
        <w:ind w:left="20" w:hanging="20"/>
        <w:jc w:val="center"/>
        <w:rPr>
          <w:rFonts w:ascii="Times New Roman" w:eastAsia="Times New Roman" w:hAnsi="Times New Roman" w:cs="Times New Roman"/>
          <w:b/>
          <w:bCs/>
          <w:sz w:val="24"/>
          <w:szCs w:val="24"/>
          <w:lang w:val="sq-AL" w:eastAsia="en-US"/>
        </w:rPr>
      </w:pPr>
    </w:p>
    <w:p w14:paraId="7E44C996" w14:textId="77777777" w:rsidR="00CA6FBA" w:rsidRPr="00563190" w:rsidRDefault="00CA6FBA" w:rsidP="00CA6FBA">
      <w:pPr>
        <w:spacing w:after="0" w:line="240" w:lineRule="auto"/>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 xml:space="preserve">Drejtor i Drejtorisë së Përgjithshëm Ekonomik dhe Shërbimeve Mbështetëse </w:t>
      </w:r>
      <w:r w:rsidRPr="00563190">
        <w:rPr>
          <w:rFonts w:ascii="Times New Roman" w:eastAsia="Times New Roman" w:hAnsi="Times New Roman" w:cs="Times New Roman"/>
          <w:sz w:val="24"/>
          <w:szCs w:val="24"/>
          <w:lang w:val="sq-AL" w:eastAsia="en-US"/>
        </w:rPr>
        <w:t xml:space="preserve">sipas strukturës dhe organikës së Ministrisë së Turizmit dhe Mjedisit ka </w:t>
      </w:r>
      <w:r w:rsidRPr="00563190">
        <w:rPr>
          <w:rFonts w:ascii="Times New Roman" w:eastAsia="Times New Roman" w:hAnsi="Times New Roman" w:cs="Times New Roman"/>
          <w:sz w:val="24"/>
          <w:szCs w:val="24"/>
          <w:shd w:val="clear" w:color="auto" w:fill="FFFFFF"/>
          <w:lang w:val="sq-AL" w:eastAsia="en-US"/>
        </w:rPr>
        <w:t>në varësi tre Drejtori:</w:t>
      </w:r>
    </w:p>
    <w:p w14:paraId="2FF686BD" w14:textId="77777777" w:rsidR="00CA6FBA" w:rsidRPr="00563190" w:rsidRDefault="00CA6FBA" w:rsidP="00CA6FBA">
      <w:pPr>
        <w:spacing w:after="0" w:line="240" w:lineRule="auto"/>
        <w:jc w:val="both"/>
        <w:rPr>
          <w:rFonts w:ascii="Times New Roman" w:eastAsia="Times New Roman" w:hAnsi="Times New Roman" w:cs="Times New Roman"/>
          <w:sz w:val="24"/>
          <w:szCs w:val="24"/>
          <w:shd w:val="clear" w:color="auto" w:fill="FFFFFF"/>
          <w:lang w:val="sq-AL" w:eastAsia="en-US"/>
        </w:rPr>
      </w:pPr>
    </w:p>
    <w:p w14:paraId="1F9BD542" w14:textId="77777777" w:rsidR="00CA6FBA" w:rsidRPr="00563190" w:rsidRDefault="00CA6FBA">
      <w:pPr>
        <w:numPr>
          <w:ilvl w:val="0"/>
          <w:numId w:val="269"/>
        </w:numPr>
        <w:spacing w:after="0" w:line="240" w:lineRule="auto"/>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Drejtoria e Buxhetit dhe Menaxhimit Financiar;</w:t>
      </w:r>
    </w:p>
    <w:p w14:paraId="3850FB3A" w14:textId="77777777" w:rsidR="00CA6FBA" w:rsidRPr="00563190" w:rsidRDefault="00CA6FBA">
      <w:pPr>
        <w:numPr>
          <w:ilvl w:val="0"/>
          <w:numId w:val="269"/>
        </w:numPr>
        <w:spacing w:after="0" w:line="240" w:lineRule="auto"/>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 xml:space="preserve">Drejtoria e </w:t>
      </w:r>
      <w:proofErr w:type="spellStart"/>
      <w:r w:rsidRPr="00563190">
        <w:rPr>
          <w:rFonts w:ascii="Times New Roman" w:eastAsia="Times New Roman" w:hAnsi="Times New Roman" w:cs="Times New Roman"/>
          <w:sz w:val="24"/>
          <w:szCs w:val="24"/>
          <w:shd w:val="clear" w:color="auto" w:fill="FFFFFF"/>
          <w:lang w:val="sq-AL" w:eastAsia="en-US"/>
        </w:rPr>
        <w:t>Mirëadministrimit</w:t>
      </w:r>
      <w:proofErr w:type="spellEnd"/>
      <w:r w:rsidRPr="00563190">
        <w:rPr>
          <w:rFonts w:ascii="Times New Roman" w:eastAsia="Times New Roman" w:hAnsi="Times New Roman" w:cs="Times New Roman"/>
          <w:sz w:val="24"/>
          <w:szCs w:val="24"/>
          <w:shd w:val="clear" w:color="auto" w:fill="FFFFFF"/>
          <w:lang w:val="sq-AL" w:eastAsia="en-US"/>
        </w:rPr>
        <w:t xml:space="preserve"> të Burimeve Njerëzore, </w:t>
      </w:r>
      <w:proofErr w:type="spellStart"/>
      <w:r w:rsidRPr="00563190">
        <w:rPr>
          <w:rFonts w:ascii="Times New Roman" w:eastAsia="Times New Roman" w:hAnsi="Times New Roman" w:cs="Times New Roman"/>
          <w:sz w:val="24"/>
          <w:szCs w:val="24"/>
          <w:shd w:val="clear" w:color="auto" w:fill="FFFFFF"/>
          <w:lang w:val="sq-AL" w:eastAsia="en-US"/>
        </w:rPr>
        <w:t>Aseteve</w:t>
      </w:r>
      <w:proofErr w:type="spellEnd"/>
      <w:r w:rsidRPr="00563190">
        <w:rPr>
          <w:rFonts w:ascii="Times New Roman" w:eastAsia="Times New Roman" w:hAnsi="Times New Roman" w:cs="Times New Roman"/>
          <w:sz w:val="24"/>
          <w:szCs w:val="24"/>
          <w:shd w:val="clear" w:color="auto" w:fill="FFFFFF"/>
          <w:lang w:val="sq-AL" w:eastAsia="en-US"/>
        </w:rPr>
        <w:t xml:space="preserve"> dhe Shërbimeve;</w:t>
      </w:r>
    </w:p>
    <w:p w14:paraId="15C2A708" w14:textId="77777777" w:rsidR="00CA6FBA" w:rsidRPr="00563190" w:rsidRDefault="00CA6FBA">
      <w:pPr>
        <w:numPr>
          <w:ilvl w:val="0"/>
          <w:numId w:val="269"/>
        </w:numPr>
        <w:spacing w:after="0" w:line="240" w:lineRule="auto"/>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Drejtoria e Prokurimeve dhe Partneriteteve.</w:t>
      </w:r>
    </w:p>
    <w:p w14:paraId="678E91E8" w14:textId="77777777" w:rsidR="00CA6FBA" w:rsidRPr="00563190" w:rsidRDefault="00CA6FBA" w:rsidP="00CA6FBA">
      <w:pPr>
        <w:tabs>
          <w:tab w:val="left" w:leader="dot" w:pos="8082"/>
        </w:tabs>
        <w:spacing w:after="0" w:line="240" w:lineRule="auto"/>
        <w:ind w:left="2694" w:hanging="2694"/>
        <w:jc w:val="both"/>
        <w:rPr>
          <w:rFonts w:ascii="Times New Roman" w:eastAsia="Times New Roman" w:hAnsi="Times New Roman" w:cs="Times New Roman"/>
          <w:sz w:val="24"/>
          <w:szCs w:val="24"/>
          <w:lang w:val="sq-AL" w:eastAsia="en-US"/>
        </w:rPr>
      </w:pPr>
    </w:p>
    <w:p w14:paraId="63804D5E" w14:textId="7185EA3C" w:rsidR="00CA6FBA" w:rsidRPr="00563190" w:rsidRDefault="00CA6FBA" w:rsidP="00CA6FBA">
      <w:pPr>
        <w:shd w:val="clear" w:color="auto" w:fill="FFFFFF"/>
        <w:spacing w:after="0" w:line="240" w:lineRule="auto"/>
        <w:ind w:left="20" w:hanging="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t>Kategoria e pagës</w:t>
      </w:r>
      <w:r w:rsidRPr="00563190">
        <w:rPr>
          <w:rFonts w:ascii="Times New Roman" w:eastAsia="Times New Roman" w:hAnsi="Times New Roman" w:cs="Times New Roman"/>
          <w:sz w:val="24"/>
          <w:szCs w:val="24"/>
          <w:lang w:val="sq-AL" w:eastAsia="en-US"/>
        </w:rPr>
        <w:t>: I-</w:t>
      </w:r>
      <w:r w:rsidR="006C3ED8" w:rsidRPr="00563190">
        <w:rPr>
          <w:rFonts w:ascii="Times New Roman" w:eastAsia="Times New Roman" w:hAnsi="Times New Roman" w:cs="Times New Roman"/>
          <w:sz w:val="24"/>
          <w:szCs w:val="24"/>
          <w:lang w:val="sq-AL" w:eastAsia="en-US"/>
        </w:rPr>
        <w:t>5</w:t>
      </w:r>
      <w:r w:rsidRPr="00563190">
        <w:rPr>
          <w:rFonts w:ascii="Times New Roman" w:eastAsia="Times New Roman" w:hAnsi="Times New Roman" w:cs="Times New Roman"/>
          <w:sz w:val="24"/>
          <w:szCs w:val="24"/>
          <w:lang w:val="sq-AL" w:eastAsia="en-US"/>
        </w:rPr>
        <w:t xml:space="preserve">               </w:t>
      </w:r>
    </w:p>
    <w:p w14:paraId="4C24F20E" w14:textId="77777777" w:rsidR="00CA6FBA" w:rsidRPr="00563190" w:rsidRDefault="00CA6FBA" w:rsidP="00CA6FBA">
      <w:pPr>
        <w:shd w:val="clear" w:color="auto" w:fill="FFFFFF"/>
        <w:spacing w:after="0" w:line="240" w:lineRule="auto"/>
        <w:ind w:left="20" w:hanging="20"/>
        <w:jc w:val="both"/>
        <w:rPr>
          <w:rFonts w:ascii="Times New Roman" w:eastAsia="Times New Roman" w:hAnsi="Times New Roman" w:cs="Times New Roman"/>
          <w:sz w:val="24"/>
          <w:szCs w:val="24"/>
          <w:lang w:val="sq-AL" w:eastAsia="en-US"/>
        </w:rPr>
      </w:pPr>
    </w:p>
    <w:p w14:paraId="4066D3EF"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p>
    <w:p w14:paraId="43DD514A"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1C845914"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1C5A1BE6"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Garanton planifikimin dhe </w:t>
      </w:r>
      <w:proofErr w:type="spellStart"/>
      <w:r w:rsidRPr="00563190">
        <w:rPr>
          <w:rFonts w:ascii="Times New Roman" w:eastAsia="Times New Roman" w:hAnsi="Times New Roman" w:cs="Times New Roman"/>
          <w:sz w:val="24"/>
          <w:szCs w:val="24"/>
          <w:lang w:val="sq-AL" w:eastAsia="en-US"/>
        </w:rPr>
        <w:t>optimizimin</w:t>
      </w:r>
      <w:proofErr w:type="spellEnd"/>
      <w:r w:rsidRPr="00563190">
        <w:rPr>
          <w:rFonts w:ascii="Times New Roman" w:eastAsia="Times New Roman" w:hAnsi="Times New Roman" w:cs="Times New Roman"/>
          <w:sz w:val="24"/>
          <w:szCs w:val="24"/>
          <w:lang w:val="sq-AL" w:eastAsia="en-US"/>
        </w:rPr>
        <w:t xml:space="preserve"> e burimeve financiare dhe njerëzore në dispozicion të ministrisë për të garantuar realizimin e misionit, ekzekutimin e kompetencave dhe arritjen e objektivave të ministrisë.</w:t>
      </w:r>
    </w:p>
    <w:p w14:paraId="47ED12E8"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6CFB2BA4"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7AC618DA"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1CB46127"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Drejtori i Përgjithshëm Ekonomik dhe Shërbimeve Mbështetëse përgjigjet përpara Sekretarit të Përgjithshëm të ministrisë për </w:t>
      </w:r>
      <w:proofErr w:type="spellStart"/>
      <w:r w:rsidRPr="00563190">
        <w:rPr>
          <w:rFonts w:ascii="Times New Roman" w:eastAsia="Times New Roman" w:hAnsi="Times New Roman" w:cs="Times New Roman"/>
          <w:sz w:val="24"/>
          <w:szCs w:val="24"/>
          <w:lang w:val="sq-AL" w:eastAsia="en-US"/>
        </w:rPr>
        <w:t>mirëmenaxhimin</w:t>
      </w:r>
      <w:proofErr w:type="spellEnd"/>
      <w:r w:rsidRPr="00563190">
        <w:rPr>
          <w:rFonts w:ascii="Times New Roman" w:eastAsia="Times New Roman" w:hAnsi="Times New Roman" w:cs="Times New Roman"/>
          <w:sz w:val="24"/>
          <w:szCs w:val="24"/>
          <w:lang w:val="sq-AL" w:eastAsia="en-US"/>
        </w:rPr>
        <w:t xml:space="preserve"> dhe </w:t>
      </w:r>
      <w:proofErr w:type="spellStart"/>
      <w:r w:rsidRPr="00563190">
        <w:rPr>
          <w:rFonts w:ascii="Times New Roman" w:eastAsia="Times New Roman" w:hAnsi="Times New Roman" w:cs="Times New Roman"/>
          <w:sz w:val="24"/>
          <w:szCs w:val="24"/>
          <w:lang w:val="sq-AL" w:eastAsia="en-US"/>
        </w:rPr>
        <w:t>mirëadministrimin</w:t>
      </w:r>
      <w:proofErr w:type="spellEnd"/>
      <w:r w:rsidRPr="00563190">
        <w:rPr>
          <w:rFonts w:ascii="Times New Roman" w:eastAsia="Times New Roman" w:hAnsi="Times New Roman" w:cs="Times New Roman"/>
          <w:sz w:val="24"/>
          <w:szCs w:val="24"/>
          <w:lang w:val="sq-AL" w:eastAsia="en-US"/>
        </w:rPr>
        <w:t xml:space="preserve"> e procesit të veprimtarisë ekonomike, burimeve njerëzore, </w:t>
      </w:r>
      <w:proofErr w:type="spellStart"/>
      <w:r w:rsidRPr="00563190">
        <w:rPr>
          <w:rFonts w:ascii="Times New Roman" w:eastAsia="Times New Roman" w:hAnsi="Times New Roman" w:cs="Times New Roman"/>
          <w:sz w:val="24"/>
          <w:szCs w:val="24"/>
          <w:lang w:val="sq-AL" w:eastAsia="en-US"/>
        </w:rPr>
        <w:t>aseteve</w:t>
      </w:r>
      <w:proofErr w:type="spellEnd"/>
      <w:r w:rsidRPr="00563190">
        <w:rPr>
          <w:rFonts w:ascii="Times New Roman" w:eastAsia="Times New Roman" w:hAnsi="Times New Roman" w:cs="Times New Roman"/>
          <w:sz w:val="24"/>
          <w:szCs w:val="24"/>
          <w:lang w:val="sq-AL" w:eastAsia="en-US"/>
        </w:rPr>
        <w:t xml:space="preserve"> dhe të fondeve publike/prokurimeve.</w:t>
      </w:r>
    </w:p>
    <w:p w14:paraId="4EFFD5AE" w14:textId="77777777" w:rsidR="00CA6FBA" w:rsidRPr="00563190" w:rsidRDefault="00CA6FBA" w:rsidP="00CA6FBA">
      <w:pPr>
        <w:spacing w:after="0" w:line="240" w:lineRule="auto"/>
        <w:ind w:left="320"/>
        <w:jc w:val="both"/>
        <w:rPr>
          <w:rFonts w:ascii="Times New Roman" w:eastAsia="Times New Roman" w:hAnsi="Times New Roman" w:cs="Times New Roman"/>
          <w:sz w:val="24"/>
          <w:szCs w:val="24"/>
          <w:lang w:val="sq-AL" w:eastAsia="en-US"/>
        </w:rPr>
      </w:pPr>
    </w:p>
    <w:p w14:paraId="47B55D1C" w14:textId="77777777" w:rsidR="00CA6FBA" w:rsidRPr="00563190" w:rsidRDefault="00CA6FBA" w:rsidP="00CA6FBA">
      <w:pPr>
        <w:spacing w:after="0" w:line="240" w:lineRule="auto"/>
        <w:ind w:left="320"/>
        <w:jc w:val="both"/>
        <w:rPr>
          <w:rFonts w:ascii="Times New Roman" w:eastAsia="Times New Roman" w:hAnsi="Times New Roman" w:cs="Times New Roman"/>
          <w:b/>
          <w:sz w:val="24"/>
          <w:szCs w:val="24"/>
          <w:lang w:val="sq-AL" w:eastAsia="en-US"/>
        </w:rPr>
      </w:pPr>
    </w:p>
    <w:p w14:paraId="13C1E067"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DETYRAT KRYESORE </w:t>
      </w:r>
    </w:p>
    <w:p w14:paraId="0FCA921B"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6953E29C" w14:textId="77777777" w:rsidR="00CA6FBA" w:rsidRPr="00563190" w:rsidRDefault="00CA6FBA">
      <w:pPr>
        <w:numPr>
          <w:ilvl w:val="0"/>
          <w:numId w:val="270"/>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 xml:space="preserve">Drejton procesin e planifikimit dhe zbatimit të buxhetit, </w:t>
      </w:r>
      <w:proofErr w:type="spellStart"/>
      <w:r w:rsidRPr="00563190">
        <w:rPr>
          <w:rFonts w:ascii="Times New Roman" w:eastAsia="Times New Roman" w:hAnsi="Times New Roman" w:cs="Times New Roman"/>
          <w:sz w:val="24"/>
          <w:szCs w:val="24"/>
          <w:lang w:val="sq-AL" w:eastAsia="en-US"/>
        </w:rPr>
        <w:t>mirëmenaxhimin</w:t>
      </w:r>
      <w:proofErr w:type="spellEnd"/>
      <w:r w:rsidRPr="00563190">
        <w:rPr>
          <w:rFonts w:ascii="Times New Roman" w:eastAsia="Times New Roman" w:hAnsi="Times New Roman" w:cs="Times New Roman"/>
          <w:sz w:val="24"/>
          <w:szCs w:val="24"/>
          <w:lang w:val="sq-AL" w:eastAsia="en-US"/>
        </w:rPr>
        <w:t xml:space="preserve"> e burimeve njerëzore dhe </w:t>
      </w:r>
      <w:proofErr w:type="spellStart"/>
      <w:r w:rsidRPr="00563190">
        <w:rPr>
          <w:rFonts w:ascii="Times New Roman" w:eastAsia="Times New Roman" w:hAnsi="Times New Roman" w:cs="Times New Roman"/>
          <w:sz w:val="24"/>
          <w:szCs w:val="24"/>
          <w:lang w:val="sq-AL" w:eastAsia="en-US"/>
        </w:rPr>
        <w:t>aseteve</w:t>
      </w:r>
      <w:proofErr w:type="spellEnd"/>
      <w:r w:rsidRPr="00563190">
        <w:rPr>
          <w:rFonts w:ascii="Times New Roman" w:eastAsia="Times New Roman" w:hAnsi="Times New Roman" w:cs="Times New Roman"/>
          <w:sz w:val="24"/>
          <w:szCs w:val="24"/>
          <w:lang w:val="sq-AL" w:eastAsia="en-US"/>
        </w:rPr>
        <w:t>, si dhe prokurimet.</w:t>
      </w:r>
    </w:p>
    <w:p w14:paraId="52295B7A" w14:textId="77777777" w:rsidR="00CA6FBA" w:rsidRPr="00563190" w:rsidRDefault="00CA6FBA">
      <w:pPr>
        <w:numPr>
          <w:ilvl w:val="0"/>
          <w:numId w:val="270"/>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Përcakton objektivat për realizimin e detyrave të drejtorisë së përgjithshme.  </w:t>
      </w:r>
    </w:p>
    <w:p w14:paraId="17A74B3D" w14:textId="77777777" w:rsidR="00CA6FBA" w:rsidRPr="00563190" w:rsidRDefault="00CA6FBA">
      <w:pPr>
        <w:numPr>
          <w:ilvl w:val="0"/>
          <w:numId w:val="270"/>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Formulon politika për të siguruar që burimet në dispozicion të drejtorisë së përgjithshme të organizohen në mënyrë që objektivat e saj të realizohen me </w:t>
      </w:r>
      <w:proofErr w:type="spellStart"/>
      <w:r w:rsidRPr="00563190">
        <w:rPr>
          <w:rFonts w:ascii="Times New Roman" w:eastAsia="Times New Roman" w:hAnsi="Times New Roman" w:cs="Times New Roman"/>
          <w:sz w:val="24"/>
          <w:szCs w:val="24"/>
          <w:lang w:val="sq-AL" w:eastAsia="en-US"/>
        </w:rPr>
        <w:t>efektshmëri</w:t>
      </w:r>
      <w:proofErr w:type="spellEnd"/>
      <w:r w:rsidRPr="00563190">
        <w:rPr>
          <w:rFonts w:ascii="Times New Roman" w:eastAsia="Times New Roman" w:hAnsi="Times New Roman" w:cs="Times New Roman"/>
          <w:sz w:val="24"/>
          <w:szCs w:val="24"/>
          <w:lang w:val="sq-AL" w:eastAsia="en-US"/>
        </w:rPr>
        <w:t xml:space="preserve"> të lartë, në mënyrë tërësisht të rregullt dhe korrekte.</w:t>
      </w:r>
    </w:p>
    <w:p w14:paraId="07FE1691" w14:textId="77777777" w:rsidR="00CA6FBA" w:rsidRPr="00563190" w:rsidRDefault="00CA6FBA">
      <w:pPr>
        <w:numPr>
          <w:ilvl w:val="0"/>
          <w:numId w:val="270"/>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dhe drejton veprimtarinë e drejtorisë së përgjithshme, për të siguruar një sistem të shëndoshë kontrolli të brendshëm që të mbështesë realizimin e synimeve dhe objektivave.</w:t>
      </w:r>
    </w:p>
    <w:p w14:paraId="39B45D04" w14:textId="77777777" w:rsidR="00CA6FBA" w:rsidRPr="00563190" w:rsidRDefault="00CA6FBA" w:rsidP="00CA6FBA">
      <w:pPr>
        <w:spacing w:after="0" w:line="200" w:lineRule="exact"/>
        <w:ind w:left="20" w:firstLine="300"/>
        <w:jc w:val="both"/>
        <w:rPr>
          <w:rFonts w:ascii="Times New Roman" w:eastAsia="Times New Roman" w:hAnsi="Times New Roman" w:cs="Times New Roman"/>
          <w:sz w:val="20"/>
          <w:szCs w:val="20"/>
          <w:lang w:val="sq-AL" w:eastAsia="en-US"/>
        </w:rPr>
      </w:pPr>
    </w:p>
    <w:p w14:paraId="57613FF6" w14:textId="77777777" w:rsidR="00CA6FBA" w:rsidRPr="00563190" w:rsidRDefault="00CA6FBA" w:rsidP="00CA6FBA">
      <w:pPr>
        <w:spacing w:after="0" w:line="200" w:lineRule="exact"/>
        <w:jc w:val="both"/>
        <w:rPr>
          <w:rFonts w:ascii="Times New Roman" w:eastAsia="Times New Roman" w:hAnsi="Times New Roman" w:cs="Times New Roman"/>
          <w:sz w:val="20"/>
          <w:szCs w:val="20"/>
          <w:lang w:val="sq-AL" w:eastAsia="en-US"/>
        </w:rPr>
      </w:pPr>
    </w:p>
    <w:p w14:paraId="48DFB495" w14:textId="77777777" w:rsidR="00CA6FBA" w:rsidRPr="00563190" w:rsidRDefault="00CA6FBA" w:rsidP="00CA6FBA">
      <w:pPr>
        <w:spacing w:after="0" w:line="240" w:lineRule="auto"/>
        <w:ind w:right="83"/>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PËRGJEGJËSITË KRYESORE LIDHUR ME: </w:t>
      </w:r>
    </w:p>
    <w:p w14:paraId="491F8767" w14:textId="77777777" w:rsidR="00CA6FBA" w:rsidRPr="00563190" w:rsidRDefault="00CA6FBA" w:rsidP="00CA6FBA">
      <w:pPr>
        <w:spacing w:after="0" w:line="240" w:lineRule="auto"/>
        <w:ind w:left="320" w:right="83"/>
        <w:rPr>
          <w:rFonts w:ascii="Times New Roman" w:eastAsia="Times New Roman" w:hAnsi="Times New Roman" w:cs="Times New Roman"/>
          <w:sz w:val="24"/>
          <w:szCs w:val="24"/>
          <w:lang w:val="sq-AL" w:eastAsia="en-US"/>
        </w:rPr>
      </w:pPr>
    </w:p>
    <w:p w14:paraId="599A5B00" w14:textId="77777777" w:rsidR="00CA6FBA" w:rsidRPr="00563190" w:rsidRDefault="00CA6FBA">
      <w:pPr>
        <w:numPr>
          <w:ilvl w:val="0"/>
          <w:numId w:val="259"/>
        </w:numPr>
        <w:tabs>
          <w:tab w:val="left" w:leader="dot" w:pos="4371"/>
        </w:tabs>
        <w:spacing w:after="0" w:line="240" w:lineRule="auto"/>
        <w:ind w:left="450"/>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Planifikimin dhe objektivat</w:t>
      </w:r>
      <w:r w:rsidRPr="00563190">
        <w:rPr>
          <w:rFonts w:ascii="Times New Roman" w:eastAsia="Times New Roman" w:hAnsi="Times New Roman" w:cs="Times New Roman"/>
          <w:sz w:val="24"/>
          <w:szCs w:val="24"/>
          <w:lang w:val="sq-AL" w:eastAsia="en-US"/>
        </w:rPr>
        <w:t xml:space="preserve"> </w:t>
      </w:r>
    </w:p>
    <w:p w14:paraId="11A1EE03" w14:textId="77777777" w:rsidR="00CA6FBA" w:rsidRPr="00563190" w:rsidRDefault="00CA6FBA" w:rsidP="00CA6FBA">
      <w:pPr>
        <w:tabs>
          <w:tab w:val="left" w:leader="dot" w:pos="4371"/>
        </w:tabs>
        <w:spacing w:after="0" w:line="240" w:lineRule="auto"/>
        <w:ind w:left="680"/>
        <w:jc w:val="both"/>
        <w:rPr>
          <w:rFonts w:ascii="Times New Roman" w:eastAsia="Times New Roman" w:hAnsi="Times New Roman" w:cs="Times New Roman"/>
          <w:sz w:val="24"/>
          <w:szCs w:val="24"/>
          <w:lang w:val="sq-AL" w:eastAsia="en-US"/>
        </w:rPr>
      </w:pPr>
    </w:p>
    <w:p w14:paraId="0C34A8DB"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Organizimin dhe koordinimin e veprimtarisë së drejtorisë dhe shpërndarjen e punëve dhe   përgjegjësive brenda drejtorisë.</w:t>
      </w:r>
    </w:p>
    <w:p w14:paraId="5B3EA323"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Merr pjesë në planifikimin e Projekt Buxhetit Afatmesëm 3-vjecar dhe përditësimin e tij vjetor për fushat që mbulon Drejtoria e Përgjithshme.</w:t>
      </w:r>
    </w:p>
    <w:p w14:paraId="0D055DCB"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Koordinon procesin për respektimin e kodit të etikës, disiplinës në punë dhe cilësisë së shërbimit nga punonjësit e drejtorisë.</w:t>
      </w:r>
    </w:p>
    <w:p w14:paraId="21EBF3B0"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Kujdeset për sigurimin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dhe të efektivitetit të punës në grup.</w:t>
      </w:r>
    </w:p>
    <w:p w14:paraId="73F07097"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Kujdeset dhe nxit iniciativën dhe vetëveprimin e punonjësve të drejtorisë.</w:t>
      </w:r>
    </w:p>
    <w:p w14:paraId="6A1C3FE6" w14:textId="77777777" w:rsidR="00CA6FBA" w:rsidRPr="00563190" w:rsidRDefault="00CA6FBA">
      <w:pPr>
        <w:numPr>
          <w:ilvl w:val="0"/>
          <w:numId w:val="271"/>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Sigurimin e respektimit të rregullt dhe hierarkisë së brendshme në drejtori.</w:t>
      </w:r>
    </w:p>
    <w:p w14:paraId="58CC3BE3" w14:textId="77777777" w:rsidR="00CA6FBA" w:rsidRPr="00563190" w:rsidRDefault="00CA6FBA" w:rsidP="00CA6FBA">
      <w:pPr>
        <w:tabs>
          <w:tab w:val="left" w:pos="666"/>
          <w:tab w:val="left" w:leader="dot" w:pos="2494"/>
        </w:tabs>
        <w:spacing w:after="0" w:line="240" w:lineRule="auto"/>
        <w:ind w:left="320"/>
        <w:jc w:val="both"/>
        <w:rPr>
          <w:rFonts w:ascii="Times New Roman" w:eastAsia="Times New Roman" w:hAnsi="Times New Roman" w:cs="Times New Roman"/>
          <w:sz w:val="24"/>
          <w:szCs w:val="24"/>
          <w:lang w:val="sq-AL" w:eastAsia="en-US"/>
        </w:rPr>
      </w:pPr>
    </w:p>
    <w:p w14:paraId="2E224B6F" w14:textId="77777777" w:rsidR="00CA6FBA" w:rsidRPr="00563190" w:rsidRDefault="00CA6FBA" w:rsidP="00CA6FBA">
      <w:pPr>
        <w:tabs>
          <w:tab w:val="left" w:pos="666"/>
          <w:tab w:val="left" w:leader="dot" w:pos="2494"/>
        </w:tabs>
        <w:spacing w:after="0" w:line="240" w:lineRule="auto"/>
        <w:ind w:left="32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B. Menaxhimin</w:t>
      </w:r>
    </w:p>
    <w:p w14:paraId="74B49E3D" w14:textId="77777777" w:rsidR="00CA6FBA" w:rsidRPr="00563190" w:rsidRDefault="00CA6FBA" w:rsidP="00CA6FBA">
      <w:pPr>
        <w:shd w:val="clear" w:color="auto" w:fill="FFFFFF"/>
        <w:spacing w:after="0" w:line="240" w:lineRule="auto"/>
        <w:ind w:left="709" w:hanging="389"/>
        <w:jc w:val="both"/>
        <w:rPr>
          <w:rFonts w:ascii="Times New Roman" w:eastAsia="Times New Roman" w:hAnsi="Times New Roman" w:cs="Times New Roman"/>
          <w:sz w:val="24"/>
          <w:szCs w:val="24"/>
          <w:lang w:val="sq-AL" w:eastAsia="en-US"/>
        </w:rPr>
      </w:pPr>
    </w:p>
    <w:p w14:paraId="50277DD9" w14:textId="77777777" w:rsidR="00CA6FBA" w:rsidRPr="00563190" w:rsidRDefault="00CA6FBA">
      <w:pPr>
        <w:numPr>
          <w:ilvl w:val="0"/>
          <w:numId w:val="272"/>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Menaxhon punën midis tre Drejtorive të Drejtorisë së Përgjithshme të Ekonomike dhe Shërbimeve Mbështetëse.</w:t>
      </w:r>
    </w:p>
    <w:p w14:paraId="1613D90F" w14:textId="77777777" w:rsidR="00CA6FBA" w:rsidRPr="00563190" w:rsidRDefault="00CA6FBA">
      <w:pPr>
        <w:numPr>
          <w:ilvl w:val="0"/>
          <w:numId w:val="272"/>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Shpërndan punën për të siguruar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dhe realizimin me cilësi e në kohë të objektivave dhe prioriteteve të planifikuara për Drejtorinë e Përgjithshme. </w:t>
      </w:r>
    </w:p>
    <w:p w14:paraId="127AC528" w14:textId="77777777" w:rsidR="00CA6FBA" w:rsidRPr="00563190" w:rsidRDefault="00CA6FBA">
      <w:pPr>
        <w:numPr>
          <w:ilvl w:val="0"/>
          <w:numId w:val="272"/>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Përcakton parimet, kërkesat, përgjegjësitë, rregullat dhe procedurat e përgjithshme për garantimin e përmbushjes së detyrave në një nivel të lartë.</w:t>
      </w:r>
    </w:p>
    <w:p w14:paraId="0AEA458F" w14:textId="77777777" w:rsidR="00CA6FBA" w:rsidRPr="00563190" w:rsidRDefault="00CA6FBA" w:rsidP="00CA6FBA">
      <w:pPr>
        <w:tabs>
          <w:tab w:val="left" w:leader="dot" w:pos="1923"/>
        </w:tabs>
        <w:spacing w:after="0" w:line="240" w:lineRule="auto"/>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587B3100" w14:textId="77777777" w:rsidR="00CA6FBA" w:rsidRPr="00563190" w:rsidRDefault="00CA6FBA" w:rsidP="00CA6FBA">
      <w:pPr>
        <w:tabs>
          <w:tab w:val="left" w:leader="dot" w:pos="1923"/>
        </w:tabs>
        <w:spacing w:after="0" w:line="240" w:lineRule="auto"/>
        <w:ind w:right="317"/>
        <w:jc w:val="both"/>
        <w:rPr>
          <w:rFonts w:ascii="Times New Roman" w:eastAsia="Times New Roman" w:hAnsi="Times New Roman" w:cs="Times New Roman"/>
          <w:sz w:val="24"/>
          <w:szCs w:val="24"/>
          <w:lang w:val="sq-AL" w:eastAsia="en-US"/>
        </w:rPr>
      </w:pPr>
    </w:p>
    <w:p w14:paraId="0913B3BB" w14:textId="77777777" w:rsidR="00CA6FBA" w:rsidRPr="00563190" w:rsidRDefault="00CA6FBA" w:rsidP="00CA6FBA">
      <w:pPr>
        <w:tabs>
          <w:tab w:val="left" w:leader="dot" w:pos="1923"/>
        </w:tabs>
        <w:spacing w:after="0" w:line="240" w:lineRule="auto"/>
        <w:ind w:right="317"/>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sz w:val="24"/>
          <w:szCs w:val="24"/>
          <w:lang w:val="sq-AL" w:eastAsia="en-US"/>
        </w:rPr>
        <w:t xml:space="preserve">     </w:t>
      </w:r>
      <w:r w:rsidRPr="00563190">
        <w:rPr>
          <w:rFonts w:ascii="Times New Roman" w:eastAsia="Times New Roman" w:hAnsi="Times New Roman" w:cs="Times New Roman"/>
          <w:b/>
          <w:sz w:val="24"/>
          <w:szCs w:val="24"/>
          <w:lang w:val="sq-AL" w:eastAsia="en-US"/>
        </w:rPr>
        <w:t>C. Detyrat teknike</w:t>
      </w:r>
    </w:p>
    <w:p w14:paraId="53E2C188" w14:textId="77777777" w:rsidR="00CA6FBA" w:rsidRPr="00563190" w:rsidRDefault="00CA6FBA" w:rsidP="00CA6FBA">
      <w:p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p>
    <w:p w14:paraId="3D276BE1"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hartimin, përditësimin e rregullores së brendshme të funksionimit të institucionit dhe të gjitha rregulloret e tjera sektoriale. </w:t>
      </w:r>
    </w:p>
    <w:p w14:paraId="2C6258AD"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Nxit, monitorimin e përmirësimin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drejtorisë në lidhje me realizimin në kohë të detyrave, të cilat kanë të bëjnë me zbatimin e politikave të menaxhimit të burimeve njerëzore, të zhvillimit të trajnimeve, </w:t>
      </w:r>
      <w:proofErr w:type="spellStart"/>
      <w:r w:rsidRPr="00563190">
        <w:rPr>
          <w:rFonts w:ascii="Times New Roman" w:eastAsia="Times New Roman" w:hAnsi="Times New Roman" w:cs="Times New Roman"/>
          <w:sz w:val="24"/>
          <w:szCs w:val="24"/>
          <w:lang w:val="sq-AL" w:eastAsia="en-US"/>
        </w:rPr>
        <w:t>mirëadministrimin</w:t>
      </w:r>
      <w:proofErr w:type="spellEnd"/>
      <w:r w:rsidRPr="00563190">
        <w:rPr>
          <w:rFonts w:ascii="Times New Roman" w:eastAsia="Times New Roman" w:hAnsi="Times New Roman" w:cs="Times New Roman"/>
          <w:sz w:val="24"/>
          <w:szCs w:val="24"/>
          <w:lang w:val="sq-AL" w:eastAsia="en-US"/>
        </w:rPr>
        <w:t xml:space="preserve"> e </w:t>
      </w:r>
      <w:proofErr w:type="spellStart"/>
      <w:r w:rsidRPr="00563190">
        <w:rPr>
          <w:rFonts w:ascii="Times New Roman" w:eastAsia="Times New Roman" w:hAnsi="Times New Roman" w:cs="Times New Roman"/>
          <w:sz w:val="24"/>
          <w:szCs w:val="24"/>
          <w:lang w:val="sq-AL" w:eastAsia="en-US"/>
        </w:rPr>
        <w:t>aseteve</w:t>
      </w:r>
      <w:proofErr w:type="spellEnd"/>
      <w:r w:rsidRPr="00563190">
        <w:rPr>
          <w:rFonts w:ascii="Times New Roman" w:eastAsia="Times New Roman" w:hAnsi="Times New Roman" w:cs="Times New Roman"/>
          <w:sz w:val="24"/>
          <w:szCs w:val="24"/>
          <w:lang w:val="sq-AL" w:eastAsia="en-US"/>
        </w:rPr>
        <w:t xml:space="preserve">, </w:t>
      </w:r>
      <w:proofErr w:type="spellStart"/>
      <w:r w:rsidRPr="00563190">
        <w:rPr>
          <w:rFonts w:ascii="Times New Roman" w:eastAsia="Times New Roman" w:hAnsi="Times New Roman" w:cs="Times New Roman"/>
          <w:sz w:val="24"/>
          <w:szCs w:val="24"/>
          <w:lang w:val="sq-AL" w:eastAsia="en-US"/>
        </w:rPr>
        <w:t>mirëadministrimin</w:t>
      </w:r>
      <w:proofErr w:type="spellEnd"/>
      <w:r w:rsidRPr="00563190">
        <w:rPr>
          <w:rFonts w:ascii="Times New Roman" w:eastAsia="Times New Roman" w:hAnsi="Times New Roman" w:cs="Times New Roman"/>
          <w:sz w:val="24"/>
          <w:szCs w:val="24"/>
          <w:lang w:val="sq-AL" w:eastAsia="en-US"/>
        </w:rPr>
        <w:t xml:space="preserve"> e ankesave administrative dhe gjyqësore  etj.</w:t>
      </w:r>
    </w:p>
    <w:p w14:paraId="53F0B8B1"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dhe raporton zbatimin e detyrimeve që rrjedhin nga </w:t>
      </w:r>
      <w:proofErr w:type="spellStart"/>
      <w:r w:rsidRPr="00563190">
        <w:rPr>
          <w:rFonts w:ascii="Times New Roman" w:eastAsia="Times New Roman" w:hAnsi="Times New Roman" w:cs="Times New Roman"/>
          <w:sz w:val="24"/>
          <w:szCs w:val="24"/>
          <w:lang w:val="sq-AL" w:eastAsia="en-US"/>
        </w:rPr>
        <w:t>zbatueshmëria</w:t>
      </w:r>
      <w:proofErr w:type="spellEnd"/>
      <w:r w:rsidRPr="00563190">
        <w:rPr>
          <w:rFonts w:ascii="Times New Roman" w:eastAsia="Times New Roman" w:hAnsi="Times New Roman" w:cs="Times New Roman"/>
          <w:sz w:val="24"/>
          <w:szCs w:val="24"/>
          <w:lang w:val="sq-AL" w:eastAsia="en-US"/>
        </w:rPr>
        <w:t xml:space="preserve"> e legjislacionit në fuqi lidhur me menaxhimin e burimeve njerëzore:</w:t>
      </w:r>
    </w:p>
    <w:p w14:paraId="54EA41F4"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Kodi i Punës i Republikës së Shqipërisë;</w:t>
      </w:r>
    </w:p>
    <w:p w14:paraId="39F11DCF"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Legjislacioni i Shërbimit Civil;</w:t>
      </w:r>
    </w:p>
    <w:p w14:paraId="721164D0"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Legjislacioni për administratën publike etj.</w:t>
      </w:r>
    </w:p>
    <w:p w14:paraId="20557EDE"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që shërbimi civil të udhëhiqet nga ligji dhe të bazohet në parimet e tij, si dhe garanton qëndrueshmërinë në detyrë të nëpunësit civil dhe vazhdimësinë e shërbimit civil.</w:t>
      </w:r>
    </w:p>
    <w:p w14:paraId="0AF0D581"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Menaxhon të gjitha ankesat administrative dhe gjyqësore që lidhen me marrëdhëniet e punës.</w:t>
      </w:r>
    </w:p>
    <w:p w14:paraId="543B7AF2"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Menaxhon dhe zgjidh problemet lidhur me sigurimin e funksionimit të efektshëm të punës së arkiv-protokollit.</w:t>
      </w:r>
    </w:p>
    <w:p w14:paraId="08E881E4"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Koordinon punën për mbarëvajtjen e operacioneve të shërbimeve mbështetëse, kryesisht mirëmbajtjen e godinës së Ministrisë, krijimin e kushteve të përshtatshme dhe komode për punonjësit, menaxhimi i </w:t>
      </w:r>
      <w:proofErr w:type="spellStart"/>
      <w:r w:rsidRPr="00563190">
        <w:rPr>
          <w:rFonts w:ascii="Times New Roman" w:eastAsia="Times New Roman" w:hAnsi="Times New Roman" w:cs="Times New Roman"/>
          <w:sz w:val="24"/>
          <w:szCs w:val="24"/>
          <w:lang w:val="sq-AL" w:eastAsia="en-US"/>
        </w:rPr>
        <w:t>aseteve</w:t>
      </w:r>
      <w:proofErr w:type="spellEnd"/>
      <w:r w:rsidRPr="00563190">
        <w:rPr>
          <w:rFonts w:ascii="Times New Roman" w:eastAsia="Times New Roman" w:hAnsi="Times New Roman" w:cs="Times New Roman"/>
          <w:sz w:val="24"/>
          <w:szCs w:val="24"/>
          <w:lang w:val="sq-AL" w:eastAsia="en-US"/>
        </w:rPr>
        <w:t xml:space="preserve"> të Ministrisë, të logjistikës dhe shërbimeve të tjera, si dhe menaxhimi i magazinës.</w:t>
      </w:r>
    </w:p>
    <w:p w14:paraId="5ACBB17D" w14:textId="77777777" w:rsidR="00CA6FBA" w:rsidRPr="00563190" w:rsidRDefault="00CA6FBA">
      <w:pPr>
        <w:numPr>
          <w:ilvl w:val="0"/>
          <w:numId w:val="273"/>
        </w:numPr>
        <w:shd w:val="clear" w:color="auto" w:fill="FFFFFF"/>
        <w:tabs>
          <w:tab w:val="left" w:leader="dot" w:pos="1923"/>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Koordinim dhe pjesëmarrje në procesin e hartimit të planeve të hartimit të PBA-së për fushat e mjedisit dhe turizmit.</w:t>
      </w:r>
    </w:p>
    <w:p w14:paraId="5364E1F3" w14:textId="77777777" w:rsidR="00CA6FBA" w:rsidRPr="00563190" w:rsidRDefault="00CA6FBA">
      <w:pPr>
        <w:numPr>
          <w:ilvl w:val="0"/>
          <w:numId w:val="273"/>
        </w:numPr>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Koordinim dhe pjesëmarrje në grupet e punës për hartimin, zbatimin e buxhetit faktik, monitorimin dhe raportimin e realizimit të tij.</w:t>
      </w:r>
    </w:p>
    <w:p w14:paraId="603D0370" w14:textId="77777777" w:rsidR="00CA6FBA" w:rsidRPr="00563190" w:rsidRDefault="00CA6FBA">
      <w:pPr>
        <w:numPr>
          <w:ilvl w:val="0"/>
          <w:numId w:val="273"/>
        </w:numPr>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Përkujdesje për sigurimin e cilësisë së produkteve dhe të afateve të përmbushjes së tyre.</w:t>
      </w:r>
    </w:p>
    <w:p w14:paraId="1FB9C990" w14:textId="77777777" w:rsidR="00CA6FBA" w:rsidRPr="00563190" w:rsidRDefault="00CA6FBA">
      <w:pPr>
        <w:numPr>
          <w:ilvl w:val="0"/>
          <w:numId w:val="273"/>
        </w:numPr>
        <w:shd w:val="clear" w:color="auto" w:fill="FFFFFF"/>
        <w:tabs>
          <w:tab w:val="left" w:leader="dot" w:pos="4520"/>
        </w:tabs>
        <w:spacing w:after="0" w:line="0" w:lineRule="atLeast"/>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planifikimin dhe realizimin e prokurimeve për të gjitha fondet e parashikuara në buxhetin e shtetit, të planifikuara për mallra, shërbime dhe ndërtime të nevojshme për këtë institucion.</w:t>
      </w:r>
    </w:p>
    <w:p w14:paraId="3576660A" w14:textId="77777777" w:rsidR="00CA6FBA" w:rsidRPr="00563190" w:rsidRDefault="00CA6FBA">
      <w:pPr>
        <w:numPr>
          <w:ilvl w:val="0"/>
          <w:numId w:val="273"/>
        </w:numPr>
        <w:shd w:val="clear" w:color="auto" w:fill="FFFFFF"/>
        <w:tabs>
          <w:tab w:val="left" w:leader="dot" w:pos="4520"/>
        </w:tabs>
        <w:spacing w:after="0" w:line="0" w:lineRule="atLeast"/>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planifikimin dhe aprovimin e procedurave për prokurim/koncesion në përputhje me rregullat e prokurimit publik si dhe legjislacionit në fuqi.</w:t>
      </w:r>
    </w:p>
    <w:p w14:paraId="1A356779" w14:textId="77777777" w:rsidR="00CA6FBA" w:rsidRPr="00563190" w:rsidRDefault="00CA6FBA">
      <w:pPr>
        <w:numPr>
          <w:ilvl w:val="0"/>
          <w:numId w:val="273"/>
        </w:numPr>
        <w:tabs>
          <w:tab w:val="left" w:leader="dot" w:pos="4520"/>
        </w:tabs>
        <w:spacing w:after="0" w:line="240" w:lineRule="auto"/>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planifikimin dhe trajtimin në kohë dhe me cilësi të inspektimit të dosjeve dhe raportimin për monitorimin procedurave të prokurimit.</w:t>
      </w:r>
    </w:p>
    <w:p w14:paraId="0DCF5EA2" w14:textId="77777777" w:rsidR="00CA6FBA" w:rsidRPr="00563190" w:rsidRDefault="00CA6FBA" w:rsidP="00CA6FBA">
      <w:pPr>
        <w:tabs>
          <w:tab w:val="left" w:leader="dot" w:pos="4520"/>
        </w:tabs>
        <w:spacing w:after="0" w:line="240" w:lineRule="auto"/>
        <w:ind w:right="317"/>
        <w:jc w:val="both"/>
        <w:rPr>
          <w:rFonts w:ascii="Times New Roman" w:eastAsia="Times New Roman" w:hAnsi="Times New Roman" w:cs="Times New Roman"/>
          <w:sz w:val="24"/>
          <w:szCs w:val="24"/>
          <w:lang w:val="sq-AL" w:eastAsia="en-US"/>
        </w:rPr>
      </w:pPr>
    </w:p>
    <w:p w14:paraId="676E1FE0" w14:textId="77777777" w:rsidR="00CA6FBA" w:rsidRPr="00563190" w:rsidRDefault="00CA6FBA" w:rsidP="00CA6FBA">
      <w:pPr>
        <w:tabs>
          <w:tab w:val="left" w:leader="dot" w:pos="4520"/>
        </w:tabs>
        <w:spacing w:after="0" w:line="240" w:lineRule="auto"/>
        <w:ind w:right="317"/>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     D. Përfaqësimin institucional dhe bashkëpunimi</w:t>
      </w:r>
    </w:p>
    <w:p w14:paraId="06C9C8F8" w14:textId="77777777" w:rsidR="00CA6FBA" w:rsidRPr="00563190" w:rsidRDefault="00CA6FBA" w:rsidP="00CA6FBA">
      <w:pPr>
        <w:tabs>
          <w:tab w:val="left" w:leader="dot" w:pos="4520"/>
        </w:tabs>
        <w:spacing w:after="0" w:line="240" w:lineRule="auto"/>
        <w:ind w:left="317" w:right="317"/>
        <w:jc w:val="both"/>
        <w:rPr>
          <w:rFonts w:ascii="Times New Roman" w:eastAsia="Times New Roman" w:hAnsi="Times New Roman" w:cs="Times New Roman"/>
          <w:sz w:val="24"/>
          <w:szCs w:val="24"/>
          <w:lang w:val="sq-AL" w:eastAsia="en-US"/>
        </w:rPr>
      </w:pPr>
    </w:p>
    <w:p w14:paraId="062F777D" w14:textId="77777777" w:rsidR="00CA6FBA" w:rsidRPr="00563190" w:rsidRDefault="00CA6FBA">
      <w:pPr>
        <w:numPr>
          <w:ilvl w:val="0"/>
          <w:numId w:val="274"/>
        </w:numPr>
        <w:tabs>
          <w:tab w:val="left" w:leader="dot" w:pos="4520"/>
        </w:tabs>
        <w:spacing w:after="0" w:line="240" w:lineRule="auto"/>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Përfaqësimi i ministrisë në grupet e punës ndërinstitucionale që lidhen me fushat e veprimtarisë së drejtorisë.</w:t>
      </w:r>
    </w:p>
    <w:p w14:paraId="66079C06" w14:textId="77777777" w:rsidR="00CA6FBA" w:rsidRPr="00563190" w:rsidRDefault="00CA6FBA">
      <w:pPr>
        <w:numPr>
          <w:ilvl w:val="0"/>
          <w:numId w:val="274"/>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Përfaqësim i drejtorisë në të gjitha aktivitetet e tjera për sigurimin dhe garantimin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duhur financiare të institucionit.</w:t>
      </w:r>
    </w:p>
    <w:p w14:paraId="4CF97310" w14:textId="77777777" w:rsidR="00CA6FBA" w:rsidRPr="00563190" w:rsidRDefault="00CA6FBA">
      <w:pPr>
        <w:numPr>
          <w:ilvl w:val="0"/>
          <w:numId w:val="274"/>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dhe koordinon veprimtarinë e drejtorisë me drejtoritë e tjera brenda   ministrisë.</w:t>
      </w:r>
    </w:p>
    <w:p w14:paraId="18C00156" w14:textId="77777777" w:rsidR="00CA6FBA" w:rsidRPr="00563190" w:rsidRDefault="00CA6FBA" w:rsidP="00CA6FBA">
      <w:pPr>
        <w:spacing w:after="0" w:line="504" w:lineRule="exact"/>
        <w:ind w:left="20" w:firstLine="300"/>
        <w:jc w:val="center"/>
        <w:rPr>
          <w:rFonts w:ascii="Times New Roman" w:eastAsia="Times New Roman" w:hAnsi="Times New Roman" w:cs="Times New Roman"/>
          <w:b/>
          <w:sz w:val="20"/>
          <w:szCs w:val="20"/>
          <w:lang w:val="sq-AL" w:eastAsia="en-US"/>
        </w:rPr>
      </w:pPr>
    </w:p>
    <w:p w14:paraId="18FFEF86" w14:textId="77777777" w:rsidR="00CA6FBA" w:rsidRPr="00563190" w:rsidRDefault="00CA6FBA" w:rsidP="00CA6FBA">
      <w:pPr>
        <w:spacing w:after="0" w:line="504" w:lineRule="exact"/>
        <w:ind w:left="20" w:firstLine="300"/>
        <w:jc w:val="center"/>
        <w:rPr>
          <w:rFonts w:ascii="Times New Roman" w:eastAsia="Times New Roman" w:hAnsi="Times New Roman" w:cs="Times New Roman"/>
          <w:b/>
          <w:sz w:val="20"/>
          <w:szCs w:val="20"/>
          <w:lang w:val="sq-AL" w:eastAsia="en-US"/>
        </w:rPr>
      </w:pPr>
    </w:p>
    <w:p w14:paraId="2D94B2C2"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themeColor="text1"/>
          <w:sz w:val="24"/>
          <w:szCs w:val="24"/>
          <w:lang w:val="sq-AL" w:eastAsia="en-US"/>
        </w:rPr>
        <w:t>1. DREJTORIA E BUXHETIT DHE MENAXHIMIT FINANCIAR</w:t>
      </w:r>
    </w:p>
    <w:p w14:paraId="3C9A9677" w14:textId="77777777" w:rsidR="00CA6FBA" w:rsidRPr="00563190" w:rsidRDefault="00CA6FBA" w:rsidP="00CA6FBA">
      <w:pPr>
        <w:spacing w:after="0" w:line="240" w:lineRule="auto"/>
        <w:ind w:left="20" w:hanging="20"/>
        <w:jc w:val="center"/>
        <w:rPr>
          <w:rFonts w:ascii="Times New Roman" w:eastAsia="Times New Roman" w:hAnsi="Times New Roman" w:cs="Times New Roman"/>
          <w:b/>
          <w:bCs/>
          <w:color w:val="000000" w:themeColor="text1"/>
          <w:sz w:val="24"/>
          <w:szCs w:val="24"/>
          <w:lang w:val="sq-AL" w:eastAsia="en-US"/>
        </w:rPr>
      </w:pPr>
    </w:p>
    <w:p w14:paraId="118B32D8" w14:textId="77777777" w:rsidR="00CA6FBA" w:rsidRPr="00563190" w:rsidRDefault="00CA6FBA" w:rsidP="00CA6FBA">
      <w:pPr>
        <w:spacing w:after="0" w:line="240" w:lineRule="auto"/>
        <w:ind w:left="20" w:hanging="20"/>
        <w:jc w:val="center"/>
        <w:rPr>
          <w:rFonts w:ascii="Times New Roman" w:eastAsia="Times New Roman" w:hAnsi="Times New Roman" w:cs="Times New Roman"/>
          <w:b/>
          <w:bCs/>
          <w:color w:val="000000" w:themeColor="text1"/>
          <w:sz w:val="24"/>
          <w:szCs w:val="24"/>
          <w:lang w:val="sq-AL" w:eastAsia="en-US"/>
        </w:rPr>
      </w:pPr>
      <w:r w:rsidRPr="00563190">
        <w:rPr>
          <w:rFonts w:ascii="Times New Roman" w:eastAsia="Times New Roman" w:hAnsi="Times New Roman" w:cs="Times New Roman"/>
          <w:b/>
          <w:bCs/>
          <w:color w:val="000000" w:themeColor="text1"/>
          <w:sz w:val="24"/>
          <w:szCs w:val="24"/>
          <w:lang w:val="sq-AL" w:eastAsia="en-US"/>
        </w:rPr>
        <w:t>DREJTOR</w:t>
      </w:r>
    </w:p>
    <w:p w14:paraId="242A3341" w14:textId="77777777" w:rsidR="00CA6FBA" w:rsidRPr="00563190" w:rsidRDefault="00CA6FBA" w:rsidP="00CA6FBA">
      <w:pPr>
        <w:spacing w:after="0" w:line="240" w:lineRule="auto"/>
        <w:jc w:val="both"/>
        <w:rPr>
          <w:rFonts w:ascii="Times New Roman" w:eastAsia="Times New Roman" w:hAnsi="Times New Roman" w:cs="Times New Roman"/>
          <w:b/>
          <w:sz w:val="20"/>
          <w:szCs w:val="20"/>
          <w:lang w:val="sq-AL" w:eastAsia="en-US"/>
        </w:rPr>
      </w:pPr>
    </w:p>
    <w:p w14:paraId="01FD1398" w14:textId="77777777" w:rsidR="00CA6FBA" w:rsidRPr="00563190" w:rsidRDefault="00CA6FBA" w:rsidP="00CA6FBA">
      <w:pPr>
        <w:spacing w:after="0" w:line="240" w:lineRule="auto"/>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 xml:space="preserve">Drejtori i Drejtorisë </w:t>
      </w:r>
      <w:r w:rsidRPr="00563190">
        <w:rPr>
          <w:rFonts w:ascii="Times New Roman" w:eastAsia="Times New Roman" w:hAnsi="Times New Roman" w:cs="Times New Roman"/>
          <w:sz w:val="24"/>
          <w:szCs w:val="24"/>
          <w:lang w:val="sq-AL" w:eastAsia="en-US"/>
        </w:rPr>
        <w:t>sipas strukturës dhe organikës së Ministrisë së Turizmit dhe Mjedisit</w:t>
      </w:r>
      <w:r w:rsidRPr="00563190">
        <w:rPr>
          <w:rFonts w:ascii="Times New Roman" w:eastAsia="Times New Roman" w:hAnsi="Times New Roman" w:cs="Times New Roman"/>
          <w:sz w:val="24"/>
          <w:szCs w:val="24"/>
          <w:shd w:val="clear" w:color="auto" w:fill="FFFFFF"/>
          <w:lang w:val="sq-AL" w:eastAsia="en-US"/>
        </w:rPr>
        <w:t xml:space="preserve"> ka nën varësi dy sektorë: </w:t>
      </w:r>
    </w:p>
    <w:p w14:paraId="64E54C90" w14:textId="77777777" w:rsidR="00CA6FBA" w:rsidRPr="00563190" w:rsidRDefault="00CA6FBA" w:rsidP="00CA6FBA">
      <w:pPr>
        <w:spacing w:after="0" w:line="240" w:lineRule="auto"/>
        <w:jc w:val="both"/>
        <w:rPr>
          <w:rFonts w:ascii="Times New Roman" w:eastAsia="Times New Roman" w:hAnsi="Times New Roman" w:cs="Times New Roman"/>
          <w:sz w:val="24"/>
          <w:szCs w:val="24"/>
          <w:shd w:val="clear" w:color="auto" w:fill="FFFFFF"/>
          <w:lang w:val="sq-AL" w:eastAsia="en-US"/>
        </w:rPr>
      </w:pPr>
    </w:p>
    <w:p w14:paraId="4BB71FCF" w14:textId="77777777" w:rsidR="00CA6FBA" w:rsidRPr="00563190" w:rsidRDefault="00CA6FBA" w:rsidP="006C3ED8">
      <w:pPr>
        <w:spacing w:after="0" w:line="240" w:lineRule="auto"/>
        <w:ind w:left="540"/>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 xml:space="preserve">(i) Sektori i Buxhetit </w:t>
      </w:r>
    </w:p>
    <w:p w14:paraId="4B4C1D78" w14:textId="78BDF5D6" w:rsidR="00CA6FBA" w:rsidRPr="00563190" w:rsidRDefault="00CA6FBA" w:rsidP="006C3ED8">
      <w:pPr>
        <w:spacing w:after="0" w:line="240" w:lineRule="auto"/>
        <w:ind w:left="540"/>
        <w:jc w:val="both"/>
        <w:rPr>
          <w:rFonts w:ascii="Times New Roman" w:eastAsia="Times New Roman" w:hAnsi="Times New Roman" w:cs="Times New Roman"/>
          <w:sz w:val="24"/>
          <w:szCs w:val="24"/>
          <w:shd w:val="clear" w:color="auto" w:fill="FFFFFF"/>
          <w:lang w:val="sq-AL" w:eastAsia="en-US"/>
        </w:rPr>
      </w:pPr>
      <w:r w:rsidRPr="00563190">
        <w:rPr>
          <w:rFonts w:ascii="Times New Roman" w:eastAsia="Times New Roman" w:hAnsi="Times New Roman" w:cs="Times New Roman"/>
          <w:sz w:val="24"/>
          <w:szCs w:val="24"/>
          <w:shd w:val="clear" w:color="auto" w:fill="FFFFFF"/>
          <w:lang w:val="sq-AL" w:eastAsia="en-US"/>
        </w:rPr>
        <w:t>(</w:t>
      </w:r>
      <w:proofErr w:type="spellStart"/>
      <w:r w:rsidRPr="00563190">
        <w:rPr>
          <w:rFonts w:ascii="Times New Roman" w:eastAsia="Times New Roman" w:hAnsi="Times New Roman" w:cs="Times New Roman"/>
          <w:sz w:val="24"/>
          <w:szCs w:val="24"/>
          <w:shd w:val="clear" w:color="auto" w:fill="FFFFFF"/>
          <w:lang w:val="sq-AL" w:eastAsia="en-US"/>
        </w:rPr>
        <w:t>ii</w:t>
      </w:r>
      <w:proofErr w:type="spellEnd"/>
      <w:r w:rsidRPr="00563190">
        <w:rPr>
          <w:rFonts w:ascii="Times New Roman" w:eastAsia="Times New Roman" w:hAnsi="Times New Roman" w:cs="Times New Roman"/>
          <w:sz w:val="24"/>
          <w:szCs w:val="24"/>
          <w:shd w:val="clear" w:color="auto" w:fill="FFFFFF"/>
          <w:lang w:val="sq-AL" w:eastAsia="en-US"/>
        </w:rPr>
        <w:t>) Sektori i Financ</w:t>
      </w:r>
      <w:r w:rsidR="006C3ED8" w:rsidRPr="00563190">
        <w:rPr>
          <w:rFonts w:ascii="Times New Roman" w:eastAsia="Times New Roman" w:hAnsi="Times New Roman" w:cs="Times New Roman"/>
          <w:sz w:val="24"/>
          <w:szCs w:val="24"/>
          <w:shd w:val="clear" w:color="auto" w:fill="FFFFFF"/>
          <w:lang w:val="sq-AL" w:eastAsia="en-US"/>
        </w:rPr>
        <w:t>ës</w:t>
      </w:r>
      <w:r w:rsidRPr="00563190">
        <w:rPr>
          <w:rFonts w:ascii="Times New Roman" w:eastAsia="Times New Roman" w:hAnsi="Times New Roman" w:cs="Times New Roman"/>
          <w:sz w:val="24"/>
          <w:szCs w:val="24"/>
          <w:shd w:val="clear" w:color="auto" w:fill="FFFFFF"/>
          <w:lang w:val="sq-AL" w:eastAsia="en-US"/>
        </w:rPr>
        <w:t>.</w:t>
      </w:r>
    </w:p>
    <w:p w14:paraId="42135332" w14:textId="77777777" w:rsidR="00CA6FBA" w:rsidRPr="00563190" w:rsidRDefault="00CA6FBA" w:rsidP="00CA6FBA">
      <w:pPr>
        <w:shd w:val="clear" w:color="auto" w:fill="FFFFFF"/>
        <w:spacing w:after="0" w:line="240" w:lineRule="auto"/>
        <w:ind w:left="20" w:firstLine="280"/>
        <w:jc w:val="both"/>
        <w:rPr>
          <w:rFonts w:ascii="Times New Roman" w:eastAsia="Times New Roman" w:hAnsi="Times New Roman" w:cs="Times New Roman"/>
          <w:b/>
          <w:sz w:val="24"/>
          <w:szCs w:val="24"/>
          <w:lang w:val="sq-AL" w:eastAsia="en-US"/>
        </w:rPr>
      </w:pPr>
    </w:p>
    <w:p w14:paraId="7A6B6D64" w14:textId="48CED1B3" w:rsidR="00CA6FBA" w:rsidRPr="00563190" w:rsidRDefault="00CA6FBA" w:rsidP="00CA6FBA">
      <w:p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t>Kategoria e pagës</w:t>
      </w:r>
      <w:r w:rsidRPr="00563190">
        <w:rPr>
          <w:rFonts w:ascii="Times New Roman" w:eastAsia="Times New Roman" w:hAnsi="Times New Roman" w:cs="Times New Roman"/>
          <w:sz w:val="24"/>
          <w:szCs w:val="24"/>
          <w:lang w:val="sq-AL" w:eastAsia="en-US"/>
        </w:rPr>
        <w:t>: II-</w:t>
      </w:r>
      <w:r w:rsidR="006C3ED8" w:rsidRPr="00563190">
        <w:rPr>
          <w:rFonts w:ascii="Times New Roman" w:eastAsia="Times New Roman" w:hAnsi="Times New Roman" w:cs="Times New Roman"/>
          <w:sz w:val="24"/>
          <w:szCs w:val="24"/>
          <w:lang w:val="sq-AL" w:eastAsia="en-US"/>
        </w:rPr>
        <w:t>1</w:t>
      </w:r>
      <w:r w:rsidRPr="00563190">
        <w:rPr>
          <w:rFonts w:ascii="Times New Roman" w:eastAsia="Times New Roman" w:hAnsi="Times New Roman" w:cs="Times New Roman"/>
          <w:sz w:val="24"/>
          <w:szCs w:val="24"/>
          <w:lang w:val="sq-AL" w:eastAsia="en-US"/>
        </w:rPr>
        <w:t xml:space="preserve">               </w:t>
      </w:r>
    </w:p>
    <w:p w14:paraId="0650996E" w14:textId="77777777" w:rsidR="00CA6FBA" w:rsidRPr="00563190" w:rsidRDefault="00CA6FBA" w:rsidP="00CA6FBA">
      <w:pPr>
        <w:spacing w:after="0" w:line="240" w:lineRule="auto"/>
        <w:jc w:val="both"/>
        <w:rPr>
          <w:rFonts w:ascii="Times New Roman" w:eastAsia="Times New Roman" w:hAnsi="Times New Roman" w:cs="Times New Roman"/>
          <w:b/>
          <w:sz w:val="20"/>
          <w:szCs w:val="20"/>
          <w:lang w:val="sq-AL" w:eastAsia="en-US"/>
        </w:rPr>
      </w:pPr>
    </w:p>
    <w:p w14:paraId="5D1ACD6D" w14:textId="77777777" w:rsidR="00CA6FBA" w:rsidRPr="00563190" w:rsidRDefault="00CA6FBA" w:rsidP="00CA6FBA">
      <w:pPr>
        <w:spacing w:after="0" w:line="240" w:lineRule="auto"/>
        <w:jc w:val="both"/>
        <w:rPr>
          <w:rFonts w:ascii="Times New Roman" w:eastAsia="Times New Roman" w:hAnsi="Times New Roman" w:cs="Times New Roman"/>
          <w:b/>
          <w:sz w:val="20"/>
          <w:szCs w:val="20"/>
          <w:lang w:val="sq-AL" w:eastAsia="en-US"/>
        </w:rPr>
      </w:pPr>
    </w:p>
    <w:p w14:paraId="6847BED7" w14:textId="77777777" w:rsidR="00CA6FBA" w:rsidRPr="00563190" w:rsidRDefault="00CA6FBA" w:rsidP="00CA6FBA">
      <w:pPr>
        <w:spacing w:after="0" w:line="240" w:lineRule="auto"/>
        <w:jc w:val="both"/>
        <w:rPr>
          <w:rFonts w:ascii="Times New Roman" w:eastAsia="Times New Roman" w:hAnsi="Times New Roman" w:cs="Times New Roman"/>
          <w:b/>
          <w:sz w:val="20"/>
          <w:szCs w:val="20"/>
          <w:lang w:val="sq-AL" w:eastAsia="en-US"/>
        </w:rPr>
      </w:pPr>
    </w:p>
    <w:p w14:paraId="23711BB1"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45402A1F"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499CB26A"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Garanton planifikimin, </w:t>
      </w:r>
      <w:proofErr w:type="spellStart"/>
      <w:r w:rsidRPr="00563190">
        <w:rPr>
          <w:rFonts w:ascii="Times New Roman" w:eastAsia="Times New Roman" w:hAnsi="Times New Roman" w:cs="Times New Roman"/>
          <w:sz w:val="24"/>
          <w:szCs w:val="24"/>
          <w:lang w:val="sq-AL" w:eastAsia="en-US"/>
        </w:rPr>
        <w:t>optimizimin</w:t>
      </w:r>
      <w:proofErr w:type="spellEnd"/>
      <w:r w:rsidRPr="00563190">
        <w:rPr>
          <w:rFonts w:ascii="Times New Roman" w:eastAsia="Times New Roman" w:hAnsi="Times New Roman" w:cs="Times New Roman"/>
          <w:sz w:val="24"/>
          <w:szCs w:val="24"/>
          <w:lang w:val="sq-AL" w:eastAsia="en-US"/>
        </w:rPr>
        <w:t xml:space="preserve"> dhe mire menaxhimin e burimeve financiare, me qëllim që të garantohet realizimi i misionit, ekzekutimi i funksioneve dhe arritja e objektivave të sistemit ministror.</w:t>
      </w:r>
    </w:p>
    <w:p w14:paraId="1B756D78"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02F549B9"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p>
    <w:p w14:paraId="1719E95E"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581A869A"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0CAAAF6B"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Drejtori i Drejtorisë së Buxhetit dhe Menaxhimit Financiar përgjigjet para Drejtorit të Drejtorisë së Përgjithshme Ekonomike dhe Shërbimeve Mbështetëse, lidhur me planifikimin dhe zbatimin e buxhetit, si dhe </w:t>
      </w:r>
      <w:proofErr w:type="spellStart"/>
      <w:r w:rsidRPr="00563190">
        <w:rPr>
          <w:rFonts w:ascii="Times New Roman" w:eastAsia="Times New Roman" w:hAnsi="Times New Roman" w:cs="Times New Roman"/>
          <w:sz w:val="24"/>
          <w:szCs w:val="24"/>
          <w:lang w:val="sq-AL" w:eastAsia="en-US"/>
        </w:rPr>
        <w:t>optimizimin</w:t>
      </w:r>
      <w:proofErr w:type="spellEnd"/>
      <w:r w:rsidRPr="00563190">
        <w:rPr>
          <w:rFonts w:ascii="Times New Roman" w:eastAsia="Times New Roman" w:hAnsi="Times New Roman" w:cs="Times New Roman"/>
          <w:sz w:val="24"/>
          <w:szCs w:val="24"/>
          <w:lang w:val="sq-AL" w:eastAsia="en-US"/>
        </w:rPr>
        <w:t xml:space="preserve"> dhe shpërndarjen e burimeve të nevojshme financiare. </w:t>
      </w:r>
    </w:p>
    <w:p w14:paraId="0B185DD0"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40D3A20B"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11FC63A7"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1A87C77A"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Identifikon nevojën për buxhet për sistemin ministror, e cila buron nga programet dhe projektet. </w:t>
      </w:r>
    </w:p>
    <w:p w14:paraId="65FC4392"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nevojat buxhetore në përputhje me prioritetet e ministrisë dhe politikat e strategjitë.  </w:t>
      </w:r>
    </w:p>
    <w:p w14:paraId="19B93758"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procesin e hartimit të projektbuxhetit të ministrisë dhe të gjithë sistemit ministror dhe ia kalon Sekretarit të Përgjithshëm për miratim dhe procedim të mëtejshëm. </w:t>
      </w:r>
    </w:p>
    <w:p w14:paraId="718CF5BF"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procesin e kërkimit dhe garantimit të burimeve të ndryshme të financimit nga donatorë apo në partneritet me sektorin privat dhe ia propozon Sekretarit të Përgjithshëm për miratim dhe procedim të mëtejshëm.  </w:t>
      </w:r>
    </w:p>
    <w:p w14:paraId="47BC84DE"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procesin të </w:t>
      </w:r>
      <w:proofErr w:type="spellStart"/>
      <w:r w:rsidRPr="00563190">
        <w:rPr>
          <w:rFonts w:ascii="Times New Roman" w:eastAsia="Times New Roman" w:hAnsi="Times New Roman" w:cs="Times New Roman"/>
          <w:sz w:val="24"/>
          <w:szCs w:val="24"/>
          <w:lang w:val="sq-AL" w:eastAsia="en-US"/>
        </w:rPr>
        <w:t>optimizimit</w:t>
      </w:r>
      <w:proofErr w:type="spellEnd"/>
      <w:r w:rsidRPr="00563190">
        <w:rPr>
          <w:rFonts w:ascii="Times New Roman" w:eastAsia="Times New Roman" w:hAnsi="Times New Roman" w:cs="Times New Roman"/>
          <w:sz w:val="24"/>
          <w:szCs w:val="24"/>
          <w:lang w:val="sq-AL" w:eastAsia="en-US"/>
        </w:rPr>
        <w:t xml:space="preserve"> dhe shpërndarjes së burimeve të nevojshme financiare, sipas buxhetit të miratuar.   </w:t>
      </w:r>
    </w:p>
    <w:p w14:paraId="26420274" w14:textId="77777777" w:rsidR="00CA6FBA" w:rsidRPr="00563190" w:rsidRDefault="00CA6FBA">
      <w:pPr>
        <w:numPr>
          <w:ilvl w:val="0"/>
          <w:numId w:val="275"/>
        </w:numPr>
        <w:shd w:val="clear" w:color="auto" w:fill="FFFFFF"/>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Përgjegjës për menaxhimin e procesit të ekzekutimit të buxhetit të ministrisë dhe gjurmimin e të gjitha veprimeve që lidhen me qarkullimin e burimeve financiare të ministrisë.</w:t>
      </w:r>
    </w:p>
    <w:p w14:paraId="4D64F2C2" w14:textId="77777777" w:rsidR="00CA6FBA" w:rsidRPr="00563190" w:rsidRDefault="00CA6FBA">
      <w:pPr>
        <w:numPr>
          <w:ilvl w:val="0"/>
          <w:numId w:val="275"/>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që burimet në dispozicion të drejtorisë të organizohen në mënyrë që objektivat e saj të realizohen me </w:t>
      </w:r>
      <w:proofErr w:type="spellStart"/>
      <w:r w:rsidRPr="00563190">
        <w:rPr>
          <w:rFonts w:ascii="Times New Roman" w:eastAsia="Times New Roman" w:hAnsi="Times New Roman" w:cs="Times New Roman"/>
          <w:sz w:val="24"/>
          <w:szCs w:val="24"/>
          <w:lang w:val="sq-AL" w:eastAsia="en-US"/>
        </w:rPr>
        <w:t>efektshmëri</w:t>
      </w:r>
      <w:proofErr w:type="spellEnd"/>
      <w:r w:rsidRPr="00563190">
        <w:rPr>
          <w:rFonts w:ascii="Times New Roman" w:eastAsia="Times New Roman" w:hAnsi="Times New Roman" w:cs="Times New Roman"/>
          <w:sz w:val="24"/>
          <w:szCs w:val="24"/>
          <w:lang w:val="sq-AL" w:eastAsia="en-US"/>
        </w:rPr>
        <w:t xml:space="preserve"> të lartë, në mënyrë tërësisht të rregullt dhe korrekte.</w:t>
      </w:r>
    </w:p>
    <w:p w14:paraId="34C1D56B" w14:textId="77777777" w:rsidR="00CA6FBA" w:rsidRPr="00563190" w:rsidRDefault="00CA6FBA" w:rsidP="00CA6FBA">
      <w:pPr>
        <w:spacing w:after="0" w:line="240" w:lineRule="auto"/>
        <w:ind w:left="284"/>
        <w:jc w:val="both"/>
        <w:rPr>
          <w:rFonts w:ascii="Times New Roman" w:eastAsia="Times New Roman" w:hAnsi="Times New Roman" w:cs="Times New Roman"/>
          <w:sz w:val="24"/>
          <w:szCs w:val="24"/>
          <w:lang w:val="sq-AL" w:eastAsia="en-US"/>
        </w:rPr>
      </w:pPr>
    </w:p>
    <w:p w14:paraId="0B2534A7" w14:textId="77777777" w:rsidR="00CA6FBA" w:rsidRPr="00563190" w:rsidRDefault="00CA6FBA" w:rsidP="00CA6FBA">
      <w:pPr>
        <w:spacing w:after="0" w:line="240" w:lineRule="auto"/>
        <w:ind w:left="284"/>
        <w:jc w:val="both"/>
        <w:rPr>
          <w:rFonts w:ascii="Times New Roman" w:eastAsia="Times New Roman" w:hAnsi="Times New Roman" w:cs="Times New Roman"/>
          <w:sz w:val="24"/>
          <w:szCs w:val="24"/>
          <w:lang w:val="sq-AL" w:eastAsia="en-US"/>
        </w:rPr>
      </w:pPr>
    </w:p>
    <w:p w14:paraId="2D61A8C9" w14:textId="77777777" w:rsidR="00CA6FBA" w:rsidRPr="00563190" w:rsidRDefault="00CA6FBA" w:rsidP="00CA6FBA">
      <w:pPr>
        <w:spacing w:after="0" w:line="240" w:lineRule="auto"/>
        <w:ind w:right="83"/>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PËRGJEGJËSITË KRYESORE LIDHUR ME: </w:t>
      </w:r>
    </w:p>
    <w:p w14:paraId="1694F0C0" w14:textId="77777777" w:rsidR="00CA6FBA" w:rsidRPr="00563190" w:rsidRDefault="00CA6FBA" w:rsidP="00CA6FBA">
      <w:pPr>
        <w:tabs>
          <w:tab w:val="left" w:leader="dot" w:pos="4371"/>
        </w:tabs>
        <w:spacing w:after="0" w:line="240" w:lineRule="auto"/>
        <w:rPr>
          <w:rFonts w:ascii="Times New Roman" w:eastAsia="Times New Roman" w:hAnsi="Times New Roman" w:cs="Times New Roman"/>
          <w:sz w:val="24"/>
          <w:szCs w:val="24"/>
          <w:lang w:val="sq-AL" w:eastAsia="en-US"/>
        </w:rPr>
      </w:pPr>
    </w:p>
    <w:p w14:paraId="6AE4C565" w14:textId="77777777" w:rsidR="00CA6FBA" w:rsidRPr="00563190" w:rsidRDefault="00CA6FBA" w:rsidP="00CA6FBA">
      <w:pPr>
        <w:tabs>
          <w:tab w:val="left" w:leader="dot" w:pos="4371"/>
        </w:tabs>
        <w:spacing w:after="0" w:line="240" w:lineRule="auto"/>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r w:rsidRPr="00563190">
        <w:rPr>
          <w:rFonts w:ascii="Times New Roman" w:eastAsia="Times New Roman" w:hAnsi="Times New Roman" w:cs="Times New Roman"/>
          <w:sz w:val="24"/>
          <w:szCs w:val="24"/>
          <w:lang w:val="sq-AL" w:eastAsia="en-US"/>
        </w:rPr>
        <w:t xml:space="preserve"> </w:t>
      </w:r>
    </w:p>
    <w:p w14:paraId="6575B71D" w14:textId="77777777" w:rsidR="00CA6FBA" w:rsidRPr="00563190" w:rsidRDefault="00CA6FBA" w:rsidP="00CA6FBA">
      <w:pPr>
        <w:tabs>
          <w:tab w:val="left" w:leader="dot" w:pos="4371"/>
        </w:tabs>
        <w:spacing w:after="0" w:line="240" w:lineRule="auto"/>
        <w:ind w:left="680"/>
        <w:rPr>
          <w:rFonts w:ascii="Times New Roman" w:eastAsia="Times New Roman" w:hAnsi="Times New Roman" w:cs="Times New Roman"/>
          <w:sz w:val="24"/>
          <w:szCs w:val="24"/>
          <w:lang w:val="sq-AL" w:eastAsia="en-US"/>
        </w:rPr>
      </w:pPr>
    </w:p>
    <w:p w14:paraId="6FFEC473"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Organizon dhe koordinon  veprimtarinë së drejtorisë dhe shpërndarjen e punëve dhe  përgjegjësive brenda drejtorisë.</w:t>
      </w:r>
    </w:p>
    <w:p w14:paraId="1BC365B8"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Raportimin tek Sekretari i Përgjithshëm për përmbushjen e detyrave të drejtorisë.</w:t>
      </w:r>
    </w:p>
    <w:p w14:paraId="3221F3B9"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Kujdesen për respektimin e kodit të etikës, disiplinës në punë dhe cilësisë së shërbimit nga  punonjësit e drejtorisë.</w:t>
      </w:r>
    </w:p>
    <w:p w14:paraId="5B8FDCAB"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Rekomandon dhe garanton sigurimin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dhe të efektivitetit të punës në grup.</w:t>
      </w:r>
    </w:p>
    <w:p w14:paraId="39116B81"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Kujdeset dhe nxit iniciativën dhe vetëveprimin e punonjësve të drejtorisë.</w:t>
      </w:r>
    </w:p>
    <w:p w14:paraId="6C561677"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Menaxhon  respektimin e rregullt dhe hierarkisë së brendshme në drejtori.</w:t>
      </w:r>
    </w:p>
    <w:p w14:paraId="3DA8D4EF" w14:textId="77777777" w:rsidR="00CA6FBA" w:rsidRPr="00563190" w:rsidRDefault="00CA6FBA">
      <w:pPr>
        <w:numPr>
          <w:ilvl w:val="0"/>
          <w:numId w:val="276"/>
        </w:numPr>
        <w:tabs>
          <w:tab w:val="left" w:leader="dot" w:pos="4371"/>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Koordinon veprimtarinë e drejtorisë me drejtoritë e tjera brenda ministrisë.  </w:t>
      </w:r>
    </w:p>
    <w:p w14:paraId="10FD987D" w14:textId="77777777" w:rsidR="00CA6FBA" w:rsidRPr="00563190" w:rsidRDefault="00CA6FBA" w:rsidP="00CA6FBA">
      <w:pPr>
        <w:tabs>
          <w:tab w:val="left" w:pos="666"/>
          <w:tab w:val="left" w:leader="dot" w:pos="2494"/>
        </w:tabs>
        <w:spacing w:after="0" w:line="240" w:lineRule="auto"/>
        <w:ind w:left="320"/>
        <w:jc w:val="both"/>
        <w:rPr>
          <w:rFonts w:ascii="Times New Roman" w:eastAsia="Times New Roman" w:hAnsi="Times New Roman" w:cs="Times New Roman"/>
          <w:sz w:val="24"/>
          <w:szCs w:val="24"/>
          <w:lang w:val="sq-AL" w:eastAsia="en-US"/>
        </w:rPr>
      </w:pPr>
    </w:p>
    <w:p w14:paraId="6BCFA7B5" w14:textId="77777777" w:rsidR="00CA6FBA" w:rsidRPr="00563190" w:rsidRDefault="00CA6FBA" w:rsidP="00CA6FBA">
      <w:pPr>
        <w:tabs>
          <w:tab w:val="left" w:pos="666"/>
          <w:tab w:val="left" w:leader="dot" w:pos="2494"/>
        </w:tabs>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B. Menaxhimin</w:t>
      </w:r>
    </w:p>
    <w:p w14:paraId="1861C2B8" w14:textId="77777777" w:rsidR="00CA6FBA" w:rsidRPr="00563190" w:rsidRDefault="00CA6FBA" w:rsidP="00CA6FBA">
      <w:pPr>
        <w:tabs>
          <w:tab w:val="left" w:leader="dot" w:pos="2475"/>
        </w:tabs>
        <w:spacing w:after="0" w:line="240" w:lineRule="auto"/>
        <w:jc w:val="both"/>
        <w:rPr>
          <w:rFonts w:ascii="Times New Roman" w:eastAsia="Times New Roman" w:hAnsi="Times New Roman" w:cs="Times New Roman"/>
          <w:sz w:val="24"/>
          <w:szCs w:val="24"/>
          <w:lang w:val="sq-AL" w:eastAsia="en-US"/>
        </w:rPr>
      </w:pPr>
    </w:p>
    <w:p w14:paraId="7977B8F9" w14:textId="77777777" w:rsidR="00CA6FBA" w:rsidRPr="00563190" w:rsidRDefault="00CA6FBA">
      <w:pPr>
        <w:numPr>
          <w:ilvl w:val="0"/>
          <w:numId w:val="277"/>
        </w:numPr>
        <w:tabs>
          <w:tab w:val="left" w:leader="dot" w:pos="2475"/>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Menaxhimi i procesit të hartimit të programeve lidhur me fushat e përgjegjësisë së drejtorisë.</w:t>
      </w:r>
    </w:p>
    <w:p w14:paraId="01002824" w14:textId="77777777" w:rsidR="00CA6FBA" w:rsidRPr="00563190" w:rsidRDefault="00CA6FBA">
      <w:pPr>
        <w:numPr>
          <w:ilvl w:val="0"/>
          <w:numId w:val="277"/>
        </w:numPr>
        <w:tabs>
          <w:tab w:val="left" w:leader="dot" w:pos="2475"/>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dhe koordinon veprimtarinë në kuadër të bashkëpunimit me ministritë e linjës dhe institucionet e vartësisë.</w:t>
      </w:r>
    </w:p>
    <w:p w14:paraId="7E108DF8" w14:textId="77777777" w:rsidR="00CA6FBA" w:rsidRPr="00563190" w:rsidRDefault="00CA6FBA">
      <w:pPr>
        <w:numPr>
          <w:ilvl w:val="0"/>
          <w:numId w:val="277"/>
        </w:numPr>
        <w:tabs>
          <w:tab w:val="left" w:leader="dot" w:pos="2475"/>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dhe zgjidh </w:t>
      </w:r>
      <w:proofErr w:type="spellStart"/>
      <w:r w:rsidRPr="00563190">
        <w:rPr>
          <w:rFonts w:ascii="Times New Roman" w:eastAsia="Times New Roman" w:hAnsi="Times New Roman" w:cs="Times New Roman"/>
          <w:sz w:val="24"/>
          <w:szCs w:val="24"/>
          <w:lang w:val="sq-AL" w:eastAsia="en-US"/>
        </w:rPr>
        <w:t>risqet</w:t>
      </w:r>
      <w:proofErr w:type="spellEnd"/>
      <w:r w:rsidRPr="00563190">
        <w:rPr>
          <w:rFonts w:ascii="Times New Roman" w:eastAsia="Times New Roman" w:hAnsi="Times New Roman" w:cs="Times New Roman"/>
          <w:sz w:val="24"/>
          <w:szCs w:val="24"/>
          <w:lang w:val="sq-AL" w:eastAsia="en-US"/>
        </w:rPr>
        <w:t xml:space="preserve"> e mundshme në procesin e përmbushjes së objektivave të drejtorisë.</w:t>
      </w:r>
    </w:p>
    <w:p w14:paraId="5C235955" w14:textId="77777777" w:rsidR="00CA6FBA" w:rsidRPr="00563190" w:rsidRDefault="00CA6FBA">
      <w:pPr>
        <w:numPr>
          <w:ilvl w:val="0"/>
          <w:numId w:val="277"/>
        </w:numPr>
        <w:tabs>
          <w:tab w:val="left" w:leader="dot" w:pos="2475"/>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Menaxhon korrespondencën zyrtare dhe kthim në afat të përgjigjeve.</w:t>
      </w:r>
    </w:p>
    <w:p w14:paraId="5326E905"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16C6482D" w14:textId="77777777" w:rsidR="00CA6FBA" w:rsidRPr="00563190" w:rsidRDefault="00CA6FBA" w:rsidP="00CA6FBA">
      <w:pPr>
        <w:tabs>
          <w:tab w:val="left" w:leader="dot" w:pos="1923"/>
        </w:tabs>
        <w:spacing w:after="0" w:line="240" w:lineRule="auto"/>
        <w:ind w:right="317"/>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sz w:val="24"/>
          <w:szCs w:val="24"/>
          <w:lang w:val="sq-AL" w:eastAsia="en-US"/>
        </w:rPr>
        <w:t xml:space="preserve">  C. </w:t>
      </w:r>
      <w:r w:rsidRPr="00563190">
        <w:rPr>
          <w:rFonts w:ascii="Times New Roman" w:eastAsia="Times New Roman" w:hAnsi="Times New Roman" w:cs="Times New Roman"/>
          <w:b/>
          <w:sz w:val="24"/>
          <w:szCs w:val="24"/>
          <w:lang w:val="sq-AL" w:eastAsia="en-US"/>
        </w:rPr>
        <w:t>Detyrat teknike</w:t>
      </w:r>
    </w:p>
    <w:p w14:paraId="4FCB9447" w14:textId="77777777" w:rsidR="00CA6FBA" w:rsidRPr="00563190" w:rsidRDefault="00CA6FBA" w:rsidP="00CA6FBA">
      <w:pPr>
        <w:tabs>
          <w:tab w:val="left" w:leader="dot" w:pos="1923"/>
        </w:tabs>
        <w:spacing w:after="0" w:line="240" w:lineRule="auto"/>
        <w:ind w:right="317"/>
        <w:jc w:val="both"/>
        <w:rPr>
          <w:rFonts w:ascii="Times New Roman" w:eastAsia="Times New Roman" w:hAnsi="Times New Roman" w:cs="Times New Roman"/>
          <w:sz w:val="24"/>
          <w:szCs w:val="24"/>
          <w:lang w:val="sq-AL" w:eastAsia="en-US"/>
        </w:rPr>
      </w:pPr>
    </w:p>
    <w:p w14:paraId="50044EE5" w14:textId="77777777" w:rsidR="00CA6FBA" w:rsidRPr="00563190" w:rsidRDefault="00CA6FBA">
      <w:pPr>
        <w:numPr>
          <w:ilvl w:val="0"/>
          <w:numId w:val="278"/>
        </w:numPr>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Koordinon dhe merr pjesë në procesin e hartimit dhe miratimit të planeve të hartimit të PBA-së për fushat e Mjedisit dhe Turizmit.</w:t>
      </w:r>
    </w:p>
    <w:p w14:paraId="50537EA2" w14:textId="77777777" w:rsidR="00CA6FBA" w:rsidRPr="00563190" w:rsidRDefault="00CA6FBA">
      <w:pPr>
        <w:numPr>
          <w:ilvl w:val="0"/>
          <w:numId w:val="278"/>
        </w:numPr>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Koordinon dhe merr pjesë në grupet e punës për hartimin, zbatimin e buxhetit faktik, monitorimin dhe raportimin e realizimit të tij.</w:t>
      </w:r>
    </w:p>
    <w:p w14:paraId="2E2DE5B8" w14:textId="77777777" w:rsidR="00CA6FBA" w:rsidRPr="00563190" w:rsidRDefault="00CA6FBA">
      <w:pPr>
        <w:numPr>
          <w:ilvl w:val="0"/>
          <w:numId w:val="278"/>
        </w:numPr>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Menaxhon sigurimin e cilësisë së produkteve dhe të afateve të përmbushjes së tyre.</w:t>
      </w:r>
    </w:p>
    <w:p w14:paraId="31D287A8" w14:textId="77777777" w:rsidR="00CA6FBA" w:rsidRPr="00563190" w:rsidRDefault="00CA6FBA">
      <w:pPr>
        <w:numPr>
          <w:ilvl w:val="0"/>
          <w:numId w:val="278"/>
        </w:numPr>
        <w:shd w:val="clear" w:color="auto" w:fill="FFFFFF"/>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Organizon dhe ndjek punën për realizimin e programit të Drejtorisë së Buxhetit dhe   Menaxhimit Financiar dhe raporton periodikisht për realizimin e detyrave.</w:t>
      </w:r>
    </w:p>
    <w:p w14:paraId="74AAFA44" w14:textId="77777777" w:rsidR="00CA6FBA" w:rsidRPr="00563190" w:rsidRDefault="00CA6FBA">
      <w:pPr>
        <w:numPr>
          <w:ilvl w:val="0"/>
          <w:numId w:val="278"/>
        </w:numPr>
        <w:shd w:val="clear" w:color="auto" w:fill="FFFFFF"/>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Identifikon veprimtarinë e drejtorisë me ministritë e tjera të linjës për çështje që lidhen me fushat që mbulon drejtoria.</w:t>
      </w:r>
    </w:p>
    <w:p w14:paraId="5E4FF26B" w14:textId="77777777" w:rsidR="00CA6FBA" w:rsidRPr="00563190" w:rsidRDefault="00CA6FBA">
      <w:pPr>
        <w:numPr>
          <w:ilvl w:val="0"/>
          <w:numId w:val="278"/>
        </w:numPr>
        <w:shd w:val="clear" w:color="auto" w:fill="FFFFFF"/>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Drejton realizimin e punës të çdo punonjësi, pjesë të Drejtorisë së Buxhetit dhe Menaxhimit Financiar dhe propozon masa tek Sekretari i Përgjithshëm nëse konstaton nga punonjësi shkelje të dispozitave të ligjit “Për statusin e nëpunësit civil”.</w:t>
      </w:r>
    </w:p>
    <w:p w14:paraId="3C13EC7B" w14:textId="77777777" w:rsidR="00CA6FBA" w:rsidRPr="00563190" w:rsidRDefault="00CA6FBA">
      <w:pPr>
        <w:numPr>
          <w:ilvl w:val="0"/>
          <w:numId w:val="278"/>
        </w:numPr>
        <w:shd w:val="clear" w:color="auto" w:fill="FFFFFF"/>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 autorizim të Ministrit, përfaqëson ministrinë në raport me institucionet e tjera.</w:t>
      </w:r>
    </w:p>
    <w:p w14:paraId="6363FCF4" w14:textId="77777777" w:rsidR="00CA6FBA" w:rsidRPr="00563190" w:rsidRDefault="00CA6FBA">
      <w:pPr>
        <w:numPr>
          <w:ilvl w:val="0"/>
          <w:numId w:val="278"/>
        </w:numPr>
        <w:shd w:val="clear" w:color="auto" w:fill="FFFFFF"/>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dhe ndjek programin e kualifikimit të punonjësve të drejtorisë.</w:t>
      </w:r>
    </w:p>
    <w:p w14:paraId="0DEC076B" w14:textId="77777777" w:rsidR="00CA6FBA" w:rsidRPr="00563190" w:rsidRDefault="00CA6FBA">
      <w:pPr>
        <w:numPr>
          <w:ilvl w:val="0"/>
          <w:numId w:val="278"/>
        </w:numPr>
        <w:tabs>
          <w:tab w:val="left" w:leader="dot" w:pos="4520"/>
        </w:tabs>
        <w:spacing w:after="0" w:line="240" w:lineRule="auto"/>
        <w:ind w:right="318"/>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Koordinon punën e drejtorisë për pjesëmarrjen dhe kontributin në kuadër të programeve financiare dhe të programeve të tjera të bashkëpunimit në nivel kombëtar.</w:t>
      </w:r>
    </w:p>
    <w:p w14:paraId="32E54121" w14:textId="77777777" w:rsidR="00CA6FBA" w:rsidRPr="00563190" w:rsidRDefault="00CA6FBA">
      <w:pPr>
        <w:numPr>
          <w:ilvl w:val="0"/>
          <w:numId w:val="278"/>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Drejton hartimin e akteve financiare për fushat e mjedisit dhe turizmit, si dhe të angazhimeve të tjera të ndërmarra nga Shqipëria në aspektin ndërkombëtar, rajonal dhe bilateral për fushat e mësipërme. </w:t>
      </w:r>
    </w:p>
    <w:p w14:paraId="20005DBD" w14:textId="77777777" w:rsidR="00CA6FBA" w:rsidRPr="00563190" w:rsidRDefault="00CA6FBA" w:rsidP="00CA6FBA">
      <w:pPr>
        <w:tabs>
          <w:tab w:val="left" w:leader="dot" w:pos="4520"/>
        </w:tabs>
        <w:spacing w:after="0" w:line="240" w:lineRule="auto"/>
        <w:ind w:left="284" w:right="318"/>
        <w:jc w:val="both"/>
        <w:rPr>
          <w:rFonts w:ascii="Times New Roman" w:eastAsia="Times New Roman" w:hAnsi="Times New Roman" w:cs="Times New Roman"/>
          <w:sz w:val="24"/>
          <w:szCs w:val="24"/>
          <w:lang w:val="sq-AL" w:eastAsia="en-US"/>
        </w:rPr>
      </w:pPr>
    </w:p>
    <w:p w14:paraId="4918F1D4" w14:textId="77777777" w:rsidR="00CA6FBA" w:rsidRPr="00563190" w:rsidRDefault="00CA6FBA" w:rsidP="00CA6FBA">
      <w:pPr>
        <w:tabs>
          <w:tab w:val="left" w:leader="dot" w:pos="4520"/>
        </w:tabs>
        <w:spacing w:after="0" w:line="240" w:lineRule="auto"/>
        <w:ind w:right="317"/>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w:t>
      </w:r>
    </w:p>
    <w:p w14:paraId="5D022782" w14:textId="77777777" w:rsidR="00CA6FBA" w:rsidRPr="00563190" w:rsidRDefault="00CA6FBA" w:rsidP="00CA6FBA">
      <w:pPr>
        <w:tabs>
          <w:tab w:val="left" w:leader="dot" w:pos="4520"/>
        </w:tabs>
        <w:spacing w:after="0" w:line="240" w:lineRule="auto"/>
        <w:ind w:left="317" w:right="317"/>
        <w:jc w:val="both"/>
        <w:rPr>
          <w:rFonts w:ascii="Times New Roman" w:eastAsia="Times New Roman" w:hAnsi="Times New Roman" w:cs="Times New Roman"/>
          <w:sz w:val="24"/>
          <w:szCs w:val="24"/>
          <w:lang w:val="sq-AL" w:eastAsia="en-US"/>
        </w:rPr>
      </w:pPr>
    </w:p>
    <w:p w14:paraId="36B289BB" w14:textId="77777777" w:rsidR="00CA6FBA" w:rsidRPr="00563190" w:rsidRDefault="00CA6FBA">
      <w:pPr>
        <w:numPr>
          <w:ilvl w:val="0"/>
          <w:numId w:val="279"/>
        </w:numPr>
        <w:tabs>
          <w:tab w:val="left" w:leader="dot" w:pos="4520"/>
        </w:tabs>
        <w:spacing w:after="0" w:line="240" w:lineRule="auto"/>
        <w:ind w:right="31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Përfaqësimi i ministrisë në grupet e punës ndërinstitucionale që lidhen me fushat e veprimtarisë së drejtorisë.</w:t>
      </w:r>
    </w:p>
    <w:p w14:paraId="7A5AAD29" w14:textId="77777777" w:rsidR="00CA6FBA" w:rsidRPr="00563190" w:rsidRDefault="00CA6FBA">
      <w:pPr>
        <w:numPr>
          <w:ilvl w:val="0"/>
          <w:numId w:val="279"/>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Përfaqësim i drejtorisë në të gjitha aktivitetet e tjera për sigurimin dhe garantimin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duhur financiare të institucionit.</w:t>
      </w:r>
    </w:p>
    <w:p w14:paraId="03B2031F"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5F2E6E3D"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1347F9EC"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4B4B8B74"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2C31CE3D" w14:textId="77777777" w:rsidR="00CA6FBA" w:rsidRPr="00563190" w:rsidRDefault="00CA6FBA" w:rsidP="00CA6FBA">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SEKTORI I BUXHETIT</w:t>
      </w:r>
    </w:p>
    <w:p w14:paraId="0DC1BF9F" w14:textId="77777777" w:rsidR="00CA6FBA" w:rsidRPr="00563190" w:rsidRDefault="00CA6FBA" w:rsidP="00CA6FBA">
      <w:pPr>
        <w:spacing w:after="0" w:line="240" w:lineRule="auto"/>
        <w:jc w:val="center"/>
        <w:rPr>
          <w:rFonts w:ascii="Times New Roman" w:eastAsia="Times New Roman" w:hAnsi="Times New Roman" w:cs="Times New Roman"/>
          <w:b/>
          <w:bCs/>
          <w:sz w:val="24"/>
          <w:szCs w:val="24"/>
          <w:lang w:val="sq-AL" w:eastAsia="en-US"/>
        </w:rPr>
      </w:pPr>
    </w:p>
    <w:p w14:paraId="5CE0F8D9" w14:textId="77777777" w:rsidR="00CA6FBA" w:rsidRPr="00563190" w:rsidRDefault="00CA6FBA" w:rsidP="00CA6FBA">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PËRGJEGJËSI I  SEKTORI</w:t>
      </w:r>
    </w:p>
    <w:p w14:paraId="3DB77E9D"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43812873" w14:textId="77777777" w:rsidR="00CA6FBA" w:rsidRPr="00563190" w:rsidRDefault="00CA6FBA" w:rsidP="00CA6FBA">
      <w:pPr>
        <w:spacing w:after="9" w:line="200" w:lineRule="exact"/>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Përgjegjësi i Sektorit të Buxhetit ka 2 (dy) specialistë buxheti nën varësi.</w:t>
      </w:r>
    </w:p>
    <w:p w14:paraId="4CF98E55"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1CD62275" w14:textId="2558D0A0"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t>Kategoria e Pagës:</w:t>
      </w:r>
      <w:r w:rsidRPr="00563190">
        <w:rPr>
          <w:rFonts w:ascii="Times New Roman" w:eastAsia="Times New Roman" w:hAnsi="Times New Roman" w:cs="Times New Roman"/>
          <w:sz w:val="24"/>
          <w:szCs w:val="24"/>
          <w:lang w:val="sq-AL" w:eastAsia="en-US"/>
        </w:rPr>
        <w:t xml:space="preserve"> III-</w:t>
      </w:r>
      <w:r w:rsidR="006C3ED8" w:rsidRPr="00563190">
        <w:rPr>
          <w:rFonts w:ascii="Times New Roman" w:eastAsia="Times New Roman" w:hAnsi="Times New Roman" w:cs="Times New Roman"/>
          <w:sz w:val="24"/>
          <w:szCs w:val="24"/>
          <w:lang w:val="sq-AL" w:eastAsia="en-US"/>
        </w:rPr>
        <w:t>1</w:t>
      </w:r>
    </w:p>
    <w:p w14:paraId="5DF4923B"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0A9AD653"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711CEF6A" w14:textId="77777777" w:rsidR="00CA6FBA" w:rsidRPr="00563190" w:rsidRDefault="00CA6FBA" w:rsidP="00CA6FBA">
      <w:pPr>
        <w:spacing w:after="0" w:line="254"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7E19975C"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36D0AD51" w14:textId="77777777" w:rsidR="00CA6FBA" w:rsidRPr="00563190" w:rsidRDefault="00CA6FBA" w:rsidP="00CA6FBA">
      <w:pPr>
        <w:spacing w:after="0" w:line="240" w:lineRule="auto"/>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sz w:val="24"/>
          <w:szCs w:val="24"/>
          <w:lang w:val="sq-AL" w:eastAsia="en-US"/>
        </w:rPr>
        <w:t>P</w:t>
      </w:r>
      <w:r w:rsidRPr="00563190">
        <w:rPr>
          <w:rFonts w:ascii="Times New Roman" w:eastAsia="Calibri" w:hAnsi="Times New Roman" w:cs="Times New Roman"/>
          <w:sz w:val="24"/>
          <w:szCs w:val="24"/>
          <w:lang w:val="sq-AL" w:eastAsia="en-US"/>
        </w:rPr>
        <w:t xml:space="preserve">lanifikimi buxhetor me </w:t>
      </w:r>
      <w:proofErr w:type="spellStart"/>
      <w:r w:rsidRPr="00563190">
        <w:rPr>
          <w:rFonts w:ascii="Times New Roman" w:eastAsia="Calibri" w:hAnsi="Times New Roman" w:cs="Times New Roman"/>
          <w:sz w:val="24"/>
          <w:szCs w:val="24"/>
          <w:lang w:val="sq-AL" w:eastAsia="en-US"/>
        </w:rPr>
        <w:t>eficiencë</w:t>
      </w:r>
      <w:proofErr w:type="spellEnd"/>
      <w:r w:rsidRPr="00563190">
        <w:rPr>
          <w:rFonts w:ascii="Times New Roman" w:eastAsia="Calibri" w:hAnsi="Times New Roman" w:cs="Times New Roman"/>
          <w:sz w:val="24"/>
          <w:szCs w:val="24"/>
          <w:lang w:val="sq-AL" w:eastAsia="en-US"/>
        </w:rPr>
        <w:t xml:space="preserve"> i fondeve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ku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rfshihen hartimi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 </w:t>
      </w:r>
      <w:proofErr w:type="spellStart"/>
      <w:r w:rsidRPr="00563190">
        <w:rPr>
          <w:rFonts w:ascii="Times New Roman" w:eastAsia="Calibri" w:hAnsi="Times New Roman" w:cs="Times New Roman"/>
          <w:sz w:val="24"/>
          <w:szCs w:val="24"/>
          <w:lang w:val="sq-AL" w:eastAsia="en-US"/>
        </w:rPr>
        <w:t>detajimi</w:t>
      </w:r>
      <w:proofErr w:type="spellEnd"/>
      <w:r w:rsidRPr="00563190">
        <w:rPr>
          <w:rFonts w:ascii="Times New Roman" w:eastAsia="Calibri" w:hAnsi="Times New Roman" w:cs="Times New Roman"/>
          <w:sz w:val="24"/>
          <w:szCs w:val="24"/>
          <w:lang w:val="sq-AL" w:eastAsia="en-US"/>
        </w:rPr>
        <w:t xml:space="preserve"> dhe menaxhimi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miratuar,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rgatitja e projekt buxhetit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vitet pasardh</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se dhe </w:t>
      </w:r>
      <w:proofErr w:type="spellStart"/>
      <w:r w:rsidRPr="00563190">
        <w:rPr>
          <w:rFonts w:ascii="Times New Roman" w:eastAsia="Calibri" w:hAnsi="Times New Roman" w:cs="Times New Roman"/>
          <w:sz w:val="24"/>
          <w:szCs w:val="24"/>
          <w:lang w:val="sq-AL" w:eastAsia="en-US"/>
        </w:rPr>
        <w:t>rakordimi</w:t>
      </w:r>
      <w:proofErr w:type="spellEnd"/>
      <w:r w:rsidRPr="00563190">
        <w:rPr>
          <w:rFonts w:ascii="Times New Roman" w:eastAsia="Calibri" w:hAnsi="Times New Roman" w:cs="Times New Roman"/>
          <w:sz w:val="24"/>
          <w:szCs w:val="24"/>
          <w:lang w:val="sq-AL" w:eastAsia="en-US"/>
        </w:rPr>
        <w:t xml:space="preserve"> me institucionet e vart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dhe drejtorit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rkat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se 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e Financave </w:t>
      </w:r>
      <w:r w:rsidRPr="00563190">
        <w:rPr>
          <w:rFonts w:ascii="Times New Roman" w:eastAsia="Times New Roman" w:hAnsi="Times New Roman" w:cs="Times New Roman"/>
          <w:sz w:val="24"/>
          <w:szCs w:val="24"/>
          <w:lang w:val="sq-AL" w:eastAsia="en-US"/>
        </w:rPr>
        <w:t>dhe Ekonomis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çdo muaj me planin e miratuar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w:t>
      </w:r>
    </w:p>
    <w:p w14:paraId="7E95D0DE" w14:textId="77777777" w:rsidR="00CA6FBA" w:rsidRPr="00563190" w:rsidRDefault="00CA6FBA" w:rsidP="00CA6FBA">
      <w:pPr>
        <w:spacing w:after="0" w:line="250" w:lineRule="exact"/>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547AC9AF"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0598344A"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3B1ABC12"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w:t>
      </w:r>
      <w:r w:rsidRPr="00563190">
        <w:rPr>
          <w:rFonts w:ascii="Times New Roman" w:eastAsia="Times New Roman" w:hAnsi="Times New Roman" w:cs="Times New Roman"/>
          <w:color w:val="000000"/>
          <w:sz w:val="24"/>
          <w:szCs w:val="24"/>
          <w:lang w:val="sq-AL" w:eastAsia="en-US"/>
        </w:rPr>
        <w:t>ë</w:t>
      </w:r>
      <w:r w:rsidRPr="00563190">
        <w:rPr>
          <w:rFonts w:ascii="Times New Roman" w:eastAsia="Times New Roman" w:hAnsi="Times New Roman" w:cs="Times New Roman"/>
          <w:sz w:val="24"/>
          <w:szCs w:val="24"/>
          <w:lang w:val="sq-AL" w:eastAsia="en-US"/>
        </w:rPr>
        <w:t>rgjegj</w:t>
      </w:r>
      <w:r w:rsidRPr="00563190">
        <w:rPr>
          <w:rFonts w:ascii="Times New Roman" w:eastAsia="Times New Roman" w:hAnsi="Times New Roman" w:cs="Times New Roman"/>
          <w:color w:val="000000"/>
          <w:sz w:val="24"/>
          <w:szCs w:val="24"/>
          <w:lang w:val="sq-AL" w:eastAsia="en-US"/>
        </w:rPr>
        <w:t>ë</w:t>
      </w:r>
      <w:r w:rsidRPr="00563190">
        <w:rPr>
          <w:rFonts w:ascii="Times New Roman" w:eastAsia="Times New Roman" w:hAnsi="Times New Roman" w:cs="Times New Roman"/>
          <w:sz w:val="24"/>
          <w:szCs w:val="24"/>
          <w:lang w:val="sq-AL" w:eastAsia="en-US"/>
        </w:rPr>
        <w:t>si i buxhetit p</w:t>
      </w:r>
      <w:r w:rsidRPr="00563190">
        <w:rPr>
          <w:rFonts w:ascii="Times New Roman" w:eastAsia="Times New Roman" w:hAnsi="Times New Roman" w:cs="Times New Roman"/>
          <w:color w:val="000000"/>
          <w:sz w:val="24"/>
          <w:szCs w:val="24"/>
          <w:lang w:val="sq-AL" w:eastAsia="en-US"/>
        </w:rPr>
        <w:t>ë</w:t>
      </w:r>
      <w:r w:rsidRPr="00563190">
        <w:rPr>
          <w:rFonts w:ascii="Times New Roman" w:eastAsia="Times New Roman" w:hAnsi="Times New Roman" w:cs="Times New Roman"/>
          <w:sz w:val="24"/>
          <w:szCs w:val="24"/>
          <w:lang w:val="sq-AL" w:eastAsia="en-US"/>
        </w:rPr>
        <w:t>rgjigjet tek Drejtori i Buxhetit dhe Menaxhimit Financiar p</w:t>
      </w:r>
      <w:r w:rsidRPr="00563190">
        <w:rPr>
          <w:rFonts w:ascii="Times New Roman" w:eastAsia="Times New Roman" w:hAnsi="Times New Roman" w:cs="Times New Roman"/>
          <w:color w:val="000000"/>
          <w:sz w:val="24"/>
          <w:szCs w:val="24"/>
          <w:lang w:val="sq-AL" w:eastAsia="en-US"/>
        </w:rPr>
        <w:t>ë</w:t>
      </w:r>
      <w:r w:rsidRPr="00563190">
        <w:rPr>
          <w:rFonts w:ascii="Times New Roman" w:eastAsia="Times New Roman" w:hAnsi="Times New Roman" w:cs="Times New Roman"/>
          <w:sz w:val="24"/>
          <w:szCs w:val="24"/>
          <w:lang w:val="sq-AL" w:eastAsia="en-US"/>
        </w:rPr>
        <w:t xml:space="preserve">r hartimin e buxhetit vjetor dhe kontrolli i shpenzimeve duke pasur parasysh që veprimtaria të kryhet në përputhje me buxhetin e akorduar dhe objektivin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financiare buxhetore. </w:t>
      </w:r>
    </w:p>
    <w:p w14:paraId="0BADD96E" w14:textId="77777777" w:rsidR="00CA6FBA" w:rsidRPr="00563190" w:rsidRDefault="00CA6FBA" w:rsidP="00CA6FBA">
      <w:pPr>
        <w:spacing w:after="0" w:line="250" w:lineRule="exact"/>
        <w:ind w:right="40"/>
        <w:jc w:val="both"/>
        <w:rPr>
          <w:rFonts w:ascii="Times New Roman" w:eastAsia="Times New Roman" w:hAnsi="Times New Roman" w:cs="Times New Roman"/>
          <w:sz w:val="24"/>
          <w:szCs w:val="24"/>
          <w:lang w:val="sq-AL" w:eastAsia="en-US"/>
        </w:rPr>
      </w:pPr>
    </w:p>
    <w:p w14:paraId="277B111A"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374BD881" w14:textId="77777777" w:rsidR="00CA6FBA" w:rsidRPr="00563190" w:rsidRDefault="00CA6FBA" w:rsidP="00CA6FBA">
      <w:pPr>
        <w:spacing w:after="0" w:line="250" w:lineRule="exact"/>
        <w:jc w:val="both"/>
        <w:rPr>
          <w:rFonts w:ascii="Times New Roman" w:eastAsia="Times New Roman" w:hAnsi="Times New Roman" w:cs="Times New Roman"/>
          <w:sz w:val="24"/>
          <w:szCs w:val="24"/>
          <w:lang w:val="sq-AL" w:eastAsia="en-US"/>
        </w:rPr>
      </w:pPr>
    </w:p>
    <w:p w14:paraId="73BDA055"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Kontribuon në procesin e vendimmarrjes lidhur me hartimin e buxhetit vjetor;</w:t>
      </w:r>
    </w:p>
    <w:p w14:paraId="4CBCC40E"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Këshillon dhe ndjek zbatimin e detyrave lidhur me </w:t>
      </w:r>
      <w:proofErr w:type="spellStart"/>
      <w:r w:rsidRPr="00563190">
        <w:rPr>
          <w:rFonts w:ascii="Times New Roman" w:eastAsia="Times New Roman" w:hAnsi="Times New Roman" w:cs="Times New Roman"/>
          <w:sz w:val="24"/>
          <w:szCs w:val="24"/>
          <w:lang w:val="sq-AL" w:eastAsia="en-US"/>
        </w:rPr>
        <w:t>alokimin</w:t>
      </w:r>
      <w:proofErr w:type="spellEnd"/>
      <w:r w:rsidRPr="00563190">
        <w:rPr>
          <w:rFonts w:ascii="Times New Roman" w:eastAsia="Times New Roman" w:hAnsi="Times New Roman" w:cs="Times New Roman"/>
          <w:sz w:val="24"/>
          <w:szCs w:val="24"/>
          <w:lang w:val="sq-AL" w:eastAsia="en-US"/>
        </w:rPr>
        <w:t xml:space="preserve"> e burimeve;</w:t>
      </w:r>
    </w:p>
    <w:p w14:paraId="00BA2B93"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Gjykon brenda kuadrit të politikave përkatëse rishpërndarjen e të ardhurave dhe shpenzimeve;</w:t>
      </w:r>
    </w:p>
    <w:p w14:paraId="01265BC1"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Udhëzon dhe propozon parashikime për një menaxhim optimal të buxhetit për personelin;</w:t>
      </w:r>
    </w:p>
    <w:p w14:paraId="379ABB2E"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Mbikëqyr dhe koordinon veprimtarinë për rezultatet e ekzekutimit të buxhetit.</w:t>
      </w:r>
    </w:p>
    <w:p w14:paraId="460B9E4D" w14:textId="77777777" w:rsidR="00CA6FBA" w:rsidRPr="00563190" w:rsidRDefault="00CA6FBA">
      <w:pPr>
        <w:numPr>
          <w:ilvl w:val="0"/>
          <w:numId w:val="261"/>
        </w:numPr>
        <w:spacing w:after="0" w:line="240" w:lineRule="auto"/>
        <w:ind w:left="450"/>
        <w:jc w:val="both"/>
        <w:rPr>
          <w:rFonts w:ascii="Times New Roman" w:eastAsia="Times New Roman" w:hAnsi="Times New Roman" w:cs="Times New Roman"/>
          <w:color w:val="C00000"/>
          <w:sz w:val="24"/>
          <w:szCs w:val="24"/>
          <w:lang w:val="sq-AL" w:eastAsia="en-US"/>
        </w:rPr>
      </w:pPr>
      <w:r w:rsidRPr="00563190">
        <w:rPr>
          <w:rFonts w:ascii="Times New Roman" w:eastAsia="Times New Roman" w:hAnsi="Times New Roman" w:cs="Times New Roman"/>
          <w:sz w:val="24"/>
          <w:szCs w:val="24"/>
          <w:lang w:val="sq-AL" w:eastAsia="en-US"/>
        </w:rPr>
        <w:t>Gjykon brenda kuadrit të politikës së sektorit në koordinim me Ministrinë e Financës.</w:t>
      </w:r>
    </w:p>
    <w:p w14:paraId="46C4BF3F" w14:textId="77777777" w:rsidR="00CA6FBA" w:rsidRPr="00563190" w:rsidRDefault="00CA6FBA" w:rsidP="00CA6FBA">
      <w:pPr>
        <w:spacing w:after="0" w:line="250" w:lineRule="exact"/>
        <w:ind w:left="720"/>
        <w:jc w:val="both"/>
        <w:rPr>
          <w:rFonts w:ascii="Times New Roman" w:eastAsia="Times New Roman" w:hAnsi="Times New Roman" w:cs="Times New Roman"/>
          <w:sz w:val="24"/>
          <w:szCs w:val="24"/>
          <w:lang w:val="sq-AL" w:eastAsia="en-US"/>
        </w:rPr>
      </w:pPr>
    </w:p>
    <w:p w14:paraId="04E9B479" w14:textId="77777777" w:rsidR="00CA6FBA" w:rsidRPr="00563190" w:rsidRDefault="00CA6FBA" w:rsidP="00CA6FBA">
      <w:pPr>
        <w:spacing w:after="0" w:line="200" w:lineRule="exact"/>
        <w:ind w:left="720"/>
        <w:jc w:val="both"/>
        <w:rPr>
          <w:rFonts w:ascii="Times New Roman" w:eastAsia="Times New Roman" w:hAnsi="Times New Roman" w:cs="Times New Roman"/>
          <w:sz w:val="24"/>
          <w:szCs w:val="24"/>
          <w:lang w:val="sq-AL" w:eastAsia="en-US"/>
        </w:rPr>
      </w:pPr>
    </w:p>
    <w:p w14:paraId="14BD3E9B"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PERGJEGJËSITË KRYESORE LIDHUR ME: </w:t>
      </w:r>
    </w:p>
    <w:p w14:paraId="3B178013" w14:textId="77777777" w:rsidR="00CA6FBA" w:rsidRPr="00563190" w:rsidRDefault="00CA6FBA" w:rsidP="00CA6FBA">
      <w:pPr>
        <w:spacing w:after="0" w:line="200" w:lineRule="exact"/>
        <w:ind w:left="1040"/>
        <w:jc w:val="both"/>
        <w:rPr>
          <w:rFonts w:ascii="Times New Roman" w:eastAsia="Times New Roman" w:hAnsi="Times New Roman" w:cs="Times New Roman"/>
          <w:b/>
          <w:sz w:val="24"/>
          <w:szCs w:val="24"/>
          <w:lang w:val="sq-AL" w:eastAsia="en-US"/>
        </w:rPr>
      </w:pPr>
    </w:p>
    <w:p w14:paraId="0F99227C" w14:textId="77777777" w:rsidR="00CA6FBA" w:rsidRPr="00563190" w:rsidRDefault="00CA6FBA">
      <w:pPr>
        <w:numPr>
          <w:ilvl w:val="0"/>
          <w:numId w:val="260"/>
        </w:numPr>
        <w:spacing w:after="0" w:line="504" w:lineRule="exact"/>
        <w:ind w:left="270" w:right="4" w:hanging="283"/>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Planifikimin dhe objektivat:</w:t>
      </w:r>
    </w:p>
    <w:p w14:paraId="00CCB0C3"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p>
    <w:p w14:paraId="47A5E7C8"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Mbikëqyr dhe koordinon veprimtarinë administrative brenda udhëzimeve të përgjithshme lidhur me objektivat dhe afatet e përfundimit të detyrave si dhe siguron që detyrat\objektivat të realizohen në përputhje me politikat e institucionit, me standardet administrative dhe procedurat teknike.     </w:t>
      </w:r>
    </w:p>
    <w:p w14:paraId="42B9AD50"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p>
    <w:p w14:paraId="683AAA34"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B. Menaxhimin:</w:t>
      </w:r>
    </w:p>
    <w:p w14:paraId="2DA08C6C" w14:textId="77777777" w:rsidR="00CA6FBA" w:rsidRPr="00563190" w:rsidRDefault="00CA6FBA">
      <w:pPr>
        <w:numPr>
          <w:ilvl w:val="0"/>
          <w:numId w:val="280"/>
        </w:numPr>
        <w:tabs>
          <w:tab w:val="left" w:pos="0"/>
          <w:tab w:val="left" w:pos="180"/>
          <w:tab w:val="left" w:pos="270"/>
        </w:tabs>
        <w:spacing w:after="0" w:line="240" w:lineRule="auto"/>
        <w:ind w:left="54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Shpërndan detyrat tek specialistët dhe kontrollon realizimin e tyre.</w:t>
      </w:r>
    </w:p>
    <w:p w14:paraId="0337C48F" w14:textId="77777777" w:rsidR="00CA6FBA" w:rsidRPr="00563190" w:rsidRDefault="00CA6FBA">
      <w:pPr>
        <w:numPr>
          <w:ilvl w:val="0"/>
          <w:numId w:val="280"/>
        </w:numPr>
        <w:tabs>
          <w:tab w:val="left" w:leader="dot" w:pos="2475"/>
        </w:tabs>
        <w:spacing w:after="0" w:line="240" w:lineRule="auto"/>
        <w:ind w:left="54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Krijon skema pune kontrolli për strukturat vartëse.</w:t>
      </w:r>
      <w:r w:rsidRPr="00563190">
        <w:rPr>
          <w:rFonts w:ascii="Times New Roman" w:eastAsia="Times New Roman" w:hAnsi="Times New Roman" w:cs="Times New Roman"/>
          <w:sz w:val="24"/>
          <w:szCs w:val="24"/>
          <w:lang w:val="sq-AL" w:eastAsia="en-US"/>
        </w:rPr>
        <w:tab/>
      </w:r>
    </w:p>
    <w:p w14:paraId="0D7C53B4" w14:textId="77777777" w:rsidR="00CA6FBA" w:rsidRPr="00563190" w:rsidRDefault="00CA6FBA">
      <w:pPr>
        <w:numPr>
          <w:ilvl w:val="0"/>
          <w:numId w:val="280"/>
        </w:numPr>
        <w:tabs>
          <w:tab w:val="left" w:leader="dot" w:pos="2475"/>
        </w:tabs>
        <w:spacing w:after="0" w:line="240" w:lineRule="auto"/>
        <w:ind w:left="54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Monitoron në mënyrë të integruar buxhetin në zbatim.</w:t>
      </w:r>
    </w:p>
    <w:p w14:paraId="75A3EB3E" w14:textId="77777777" w:rsidR="00CA6FBA" w:rsidRPr="00563190" w:rsidRDefault="00CA6FBA" w:rsidP="00CA6FBA">
      <w:pPr>
        <w:tabs>
          <w:tab w:val="left" w:leader="dot" w:pos="1923"/>
        </w:tabs>
        <w:spacing w:after="0" w:line="499" w:lineRule="exact"/>
        <w:ind w:right="602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C. Detyrat teknike </w:t>
      </w:r>
    </w:p>
    <w:p w14:paraId="2C84ABFA" w14:textId="77777777" w:rsidR="00CA6FBA" w:rsidRPr="00563190" w:rsidRDefault="00CA6FBA">
      <w:pPr>
        <w:numPr>
          <w:ilvl w:val="0"/>
          <w:numId w:val="281"/>
        </w:numPr>
        <w:shd w:val="clear" w:color="auto" w:fill="FFFFFF"/>
        <w:tabs>
          <w:tab w:val="left" w:leader="dot" w:pos="1923"/>
        </w:tabs>
        <w:spacing w:after="0" w:line="240" w:lineRule="auto"/>
        <w:ind w:left="450" w:right="-9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Organizon dhe drejton veprimtarinë e sektorit, siguron zbatimin e kërkesave, të ligjeve dhe akteve nënligjore për pjesën që mbulon sektori si dhe të urdhrave e të</w:t>
      </w:r>
      <w:r w:rsidRPr="00563190">
        <w:rPr>
          <w:rFonts w:ascii="Times New Roman" w:eastAsia="Times New Roman" w:hAnsi="Times New Roman" w:cs="Times New Roman"/>
          <w:b/>
          <w:sz w:val="24"/>
          <w:szCs w:val="24"/>
          <w:lang w:val="sq-AL" w:eastAsia="en-US"/>
        </w:rPr>
        <w:t xml:space="preserve"> </w:t>
      </w:r>
      <w:r w:rsidRPr="00563190">
        <w:rPr>
          <w:rFonts w:ascii="Times New Roman" w:eastAsia="Times New Roman" w:hAnsi="Times New Roman" w:cs="Times New Roman"/>
          <w:sz w:val="24"/>
          <w:szCs w:val="24"/>
          <w:lang w:val="sq-AL" w:eastAsia="en-US"/>
        </w:rPr>
        <w:t>porosive të eprorëve. Eprori i drejtpërdrejtë i përgjegjësit të sektorit është drejtori i drejtorisë.</w:t>
      </w:r>
    </w:p>
    <w:p w14:paraId="78C6526F"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planin vjetor të buxhetit për shpenzimet </w:t>
      </w:r>
      <w:proofErr w:type="spellStart"/>
      <w:r w:rsidRPr="00563190">
        <w:rPr>
          <w:rFonts w:ascii="Times New Roman" w:eastAsia="Times New Roman" w:hAnsi="Times New Roman" w:cs="Times New Roman"/>
          <w:sz w:val="24"/>
          <w:szCs w:val="24"/>
          <w:lang w:val="sq-AL" w:eastAsia="en-US"/>
        </w:rPr>
        <w:t>korente</w:t>
      </w:r>
      <w:proofErr w:type="spellEnd"/>
      <w:r w:rsidRPr="00563190">
        <w:rPr>
          <w:rFonts w:ascii="Times New Roman" w:eastAsia="Times New Roman" w:hAnsi="Times New Roman" w:cs="Times New Roman"/>
          <w:sz w:val="24"/>
          <w:szCs w:val="24"/>
          <w:lang w:val="sq-AL" w:eastAsia="en-US"/>
        </w:rPr>
        <w:t xml:space="preserve"> dhe investimet të institucionit, si dhe kryen hartimin e   buxhetit për të ardhurat dhe përdorimin e tyre, në bashkëpunim me sektorët e tjerë të ministrisë.</w:t>
      </w:r>
    </w:p>
    <w:p w14:paraId="6B556A80"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Detajon dhe menaxhon planin vjetor të miratuar nga Parlamenti për shpenzimet administrative dhe investimet   si vit kalendarik dhe rakordon me Drejtorinë e Buxhetit në Ministrinë e Financave dhe Ekonomisë. Kryen </w:t>
      </w:r>
      <w:proofErr w:type="spellStart"/>
      <w:r w:rsidRPr="00563190">
        <w:rPr>
          <w:rFonts w:ascii="Times New Roman" w:eastAsia="Times New Roman" w:hAnsi="Times New Roman" w:cs="Times New Roman"/>
          <w:sz w:val="24"/>
          <w:szCs w:val="24"/>
          <w:lang w:val="sq-AL" w:eastAsia="en-US"/>
        </w:rPr>
        <w:t>detajimin</w:t>
      </w:r>
      <w:proofErr w:type="spellEnd"/>
      <w:r w:rsidRPr="00563190">
        <w:rPr>
          <w:rFonts w:ascii="Times New Roman" w:eastAsia="Times New Roman" w:hAnsi="Times New Roman" w:cs="Times New Roman"/>
          <w:sz w:val="24"/>
          <w:szCs w:val="24"/>
          <w:lang w:val="sq-AL" w:eastAsia="en-US"/>
        </w:rPr>
        <w:t xml:space="preserve"> e buxhetit për rrethet si për të ardhurat dhe shpenzimet.</w:t>
      </w:r>
    </w:p>
    <w:p w14:paraId="46E3AC35"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Organizon dhe drejton veprimtarinë e sektorit, siguron zbatimin e kërkesave.</w:t>
      </w:r>
    </w:p>
    <w:p w14:paraId="275242E6"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Përgatit projekt buxhetin e vitit pasardhës sipas kërkesave të paraqitura nga institucionet e vartësisë.</w:t>
      </w:r>
    </w:p>
    <w:p w14:paraId="19DD3CA3"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Rakordon me Drejtorinë e Buxhetit në Ministrinë e Financës dhe Ekonomisë për çdo muaj të planit të buxhetit dhe pasqyron nevojat për ndryshim në zërat e buxhetit sipas kërkesave të paraqitura nga institucionet e vartësisë.</w:t>
      </w:r>
    </w:p>
    <w:p w14:paraId="576BECD7"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Koordinon punët brenda sektorit të buxhetit me specialistët e buxhetit.</w:t>
      </w:r>
    </w:p>
    <w:p w14:paraId="6269D3B6"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Monitoron në mënyrë ritmike programet buxhetore për të parandaluar mosrealizimin e buxhetit.</w:t>
      </w:r>
    </w:p>
    <w:p w14:paraId="10EBE4A2" w14:textId="77777777" w:rsidR="00CA6FBA" w:rsidRPr="00563190" w:rsidRDefault="00CA6FBA">
      <w:pPr>
        <w:numPr>
          <w:ilvl w:val="0"/>
          <w:numId w:val="281"/>
        </w:numPr>
        <w:shd w:val="clear" w:color="auto" w:fill="FFFFFF"/>
        <w:tabs>
          <w:tab w:val="left" w:leader="dot" w:pos="1923"/>
        </w:tabs>
        <w:spacing w:after="0" w:line="240" w:lineRule="auto"/>
        <w:ind w:left="450" w:right="9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Koordinon komunikime të vazhdueshme me institucionet e vartësisë dhe institucionet që varen prej tyre për planifikimin, </w:t>
      </w:r>
      <w:proofErr w:type="spellStart"/>
      <w:r w:rsidRPr="00563190">
        <w:rPr>
          <w:rFonts w:ascii="Times New Roman" w:eastAsia="Times New Roman" w:hAnsi="Times New Roman" w:cs="Times New Roman"/>
          <w:sz w:val="24"/>
          <w:szCs w:val="24"/>
          <w:lang w:val="sq-AL" w:eastAsia="en-US"/>
        </w:rPr>
        <w:t>detajimin</w:t>
      </w:r>
      <w:proofErr w:type="spellEnd"/>
      <w:r w:rsidRPr="00563190">
        <w:rPr>
          <w:rFonts w:ascii="Times New Roman" w:eastAsia="Times New Roman" w:hAnsi="Times New Roman" w:cs="Times New Roman"/>
          <w:sz w:val="24"/>
          <w:szCs w:val="24"/>
          <w:lang w:val="sq-AL" w:eastAsia="en-US"/>
        </w:rPr>
        <w:t xml:space="preserve"> dhe monitorimin e fondeve buxhetore.</w:t>
      </w:r>
    </w:p>
    <w:p w14:paraId="44AEC376" w14:textId="77777777" w:rsidR="00CA6FBA" w:rsidRPr="00563190" w:rsidRDefault="00CA6FBA">
      <w:pPr>
        <w:numPr>
          <w:ilvl w:val="0"/>
          <w:numId w:val="281"/>
        </w:numPr>
        <w:shd w:val="clear" w:color="auto" w:fill="FFFFFF"/>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Bashkëpunon me drejtorinë e projekteve për të kryer planifikimin e fondeve buxhetore për projektet e financuara nga buxheti i shtetit.</w:t>
      </w:r>
    </w:p>
    <w:p w14:paraId="7F8D70F0" w14:textId="77777777" w:rsidR="00CA6FBA" w:rsidRPr="00563190" w:rsidRDefault="00CA6FBA">
      <w:pPr>
        <w:numPr>
          <w:ilvl w:val="0"/>
          <w:numId w:val="281"/>
        </w:numPr>
        <w:tabs>
          <w:tab w:val="left" w:leader="dot" w:pos="1923"/>
        </w:tabs>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Bashkëpunon me drejtorinë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mbi shkeljet e konstatuara në zbatimin e buxhetit dhe vënia në dijeni për masat e marra dhe institucioneve të tjera për mos përsëritje të shkeljeve dhe unifikimin e veprimtarisë financiare për këto institucione.</w:t>
      </w:r>
    </w:p>
    <w:p w14:paraId="703296AE" w14:textId="77777777" w:rsidR="00CA6FBA" w:rsidRPr="00563190" w:rsidRDefault="00CA6FBA">
      <w:pPr>
        <w:numPr>
          <w:ilvl w:val="0"/>
          <w:numId w:val="281"/>
        </w:numPr>
        <w:tabs>
          <w:tab w:val="left" w:leader="dot" w:pos="1923"/>
        </w:tabs>
        <w:spacing w:after="0" w:line="240" w:lineRule="auto"/>
        <w:ind w:left="450" w:right="2736"/>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Kontribuon në hartimin e informacioneve për Ministrin.</w:t>
      </w:r>
    </w:p>
    <w:p w14:paraId="5FCB75D7" w14:textId="77777777" w:rsidR="00CA6FBA" w:rsidRPr="00563190" w:rsidRDefault="00CA6FBA">
      <w:pPr>
        <w:numPr>
          <w:ilvl w:val="0"/>
          <w:numId w:val="28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Përpilon raporte monitorimi dhe informimi.</w:t>
      </w:r>
    </w:p>
    <w:p w14:paraId="1B7490D9" w14:textId="77777777" w:rsidR="00CA6FBA" w:rsidRPr="00563190" w:rsidRDefault="00CA6FBA">
      <w:pPr>
        <w:numPr>
          <w:ilvl w:val="0"/>
          <w:numId w:val="281"/>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Raporton realizimin e fondeve buxhetore në mënyrë periodike.</w:t>
      </w:r>
    </w:p>
    <w:p w14:paraId="61E5A335" w14:textId="77777777" w:rsidR="00CA6FBA" w:rsidRPr="00563190" w:rsidRDefault="00CA6FBA" w:rsidP="00CA6FBA">
      <w:pPr>
        <w:tabs>
          <w:tab w:val="left" w:leader="dot" w:pos="4520"/>
        </w:tabs>
        <w:spacing w:after="0" w:line="504" w:lineRule="exact"/>
        <w:ind w:right="288"/>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 xml:space="preserve">D. Përfaqësimin institucional dhe bashkëpunimin </w:t>
      </w:r>
    </w:p>
    <w:p w14:paraId="41B301F1" w14:textId="77777777" w:rsidR="00CA6FBA" w:rsidRPr="00563190" w:rsidRDefault="00CA6FBA" w:rsidP="00CA6FBA">
      <w:pPr>
        <w:tabs>
          <w:tab w:val="left" w:leader="dot" w:pos="4520"/>
        </w:tabs>
        <w:spacing w:after="0" w:line="240" w:lineRule="auto"/>
        <w:ind w:right="288"/>
        <w:jc w:val="both"/>
        <w:rPr>
          <w:rFonts w:ascii="Times New Roman" w:eastAsia="Times New Roman" w:hAnsi="Times New Roman" w:cs="Times New Roman"/>
          <w:sz w:val="24"/>
          <w:szCs w:val="24"/>
          <w:lang w:val="sq-AL" w:eastAsia="en-US"/>
        </w:rPr>
      </w:pPr>
    </w:p>
    <w:p w14:paraId="0B5E64A7" w14:textId="77777777" w:rsidR="00CA6FBA" w:rsidRPr="00563190" w:rsidRDefault="00CA6FBA">
      <w:pPr>
        <w:numPr>
          <w:ilvl w:val="0"/>
          <w:numId w:val="282"/>
        </w:numPr>
        <w:tabs>
          <w:tab w:val="left" w:leader="dot" w:pos="4520"/>
        </w:tabs>
        <w:spacing w:after="0" w:line="240" w:lineRule="auto"/>
        <w:ind w:left="450" w:right="288"/>
        <w:jc w:val="both"/>
        <w:rPr>
          <w:rFonts w:ascii="Times New Roman" w:eastAsia="Times New Roman" w:hAnsi="Times New Roman" w:cs="Times New Roman"/>
          <w:color w:val="FF0000"/>
          <w:sz w:val="24"/>
          <w:szCs w:val="24"/>
          <w:lang w:val="sq-AL" w:eastAsia="en-US"/>
        </w:rPr>
      </w:pPr>
      <w:r w:rsidRPr="00563190">
        <w:rPr>
          <w:rFonts w:ascii="Times New Roman" w:eastAsia="Times New Roman" w:hAnsi="Times New Roman" w:cs="Times New Roman"/>
          <w:sz w:val="24"/>
          <w:szCs w:val="24"/>
          <w:lang w:val="sq-AL" w:eastAsia="en-US"/>
        </w:rPr>
        <w:t>Mban lidhje të shpeshta me drejtoritë në ministri dhe institucionet e varësisë.</w:t>
      </w:r>
      <w:r w:rsidRPr="00563190">
        <w:rPr>
          <w:rFonts w:ascii="Times New Roman" w:eastAsia="Times New Roman" w:hAnsi="Times New Roman" w:cs="Times New Roman"/>
          <w:color w:val="FF0000"/>
          <w:sz w:val="24"/>
          <w:szCs w:val="24"/>
          <w:lang w:val="sq-AL" w:eastAsia="en-US"/>
        </w:rPr>
        <w:tab/>
      </w:r>
    </w:p>
    <w:p w14:paraId="3F4815F0" w14:textId="77777777" w:rsidR="00CA6FBA" w:rsidRPr="00563190" w:rsidRDefault="00CA6FBA">
      <w:pPr>
        <w:numPr>
          <w:ilvl w:val="0"/>
          <w:numId w:val="282"/>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Përfaqëson Ministrinë në marrëdhënie me institucionet e tjera.</w:t>
      </w:r>
    </w:p>
    <w:p w14:paraId="4B7E65AA" w14:textId="77777777" w:rsidR="00CA6FBA" w:rsidRPr="00563190" w:rsidRDefault="00CA6FBA">
      <w:pPr>
        <w:numPr>
          <w:ilvl w:val="0"/>
          <w:numId w:val="282"/>
        </w:numPr>
        <w:spacing w:after="0" w:line="240" w:lineRule="auto"/>
        <w:ind w:left="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të vazhdueshme me të gjithë homologët në institucionet qendrore.</w:t>
      </w:r>
    </w:p>
    <w:p w14:paraId="4B0EFD8E"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1921FF6A" w14:textId="77777777" w:rsidR="00CA6FBA" w:rsidRPr="00563190" w:rsidRDefault="00CA6FBA" w:rsidP="00CA6FBA">
      <w:pPr>
        <w:spacing w:after="14" w:line="200" w:lineRule="exact"/>
        <w:ind w:left="300"/>
        <w:jc w:val="both"/>
        <w:rPr>
          <w:rFonts w:ascii="Times New Roman" w:eastAsia="Times New Roman" w:hAnsi="Times New Roman" w:cs="Times New Roman"/>
          <w:sz w:val="24"/>
          <w:szCs w:val="24"/>
          <w:lang w:val="sq-AL" w:eastAsia="en-US"/>
        </w:rPr>
      </w:pPr>
    </w:p>
    <w:p w14:paraId="48503C48" w14:textId="77777777" w:rsidR="00CA6FBA" w:rsidRPr="00563190" w:rsidRDefault="00CA6FBA" w:rsidP="00CA6FBA">
      <w:pPr>
        <w:spacing w:after="9" w:line="200" w:lineRule="exact"/>
        <w:ind w:left="300"/>
        <w:jc w:val="both"/>
        <w:rPr>
          <w:rFonts w:ascii="Times New Roman" w:eastAsia="Times New Roman" w:hAnsi="Times New Roman" w:cs="Times New Roman"/>
          <w:sz w:val="24"/>
          <w:szCs w:val="24"/>
          <w:lang w:val="sq-AL" w:eastAsia="en-US"/>
        </w:rPr>
      </w:pPr>
    </w:p>
    <w:p w14:paraId="49256787" w14:textId="77777777" w:rsidR="00CA6FBA" w:rsidRPr="00563190" w:rsidRDefault="00CA6FBA" w:rsidP="00CA6FBA">
      <w:pPr>
        <w:spacing w:after="0" w:line="240" w:lineRule="auto"/>
        <w:ind w:left="301"/>
        <w:jc w:val="both"/>
        <w:rPr>
          <w:rFonts w:ascii="Times New Roman" w:eastAsia="Times New Roman" w:hAnsi="Times New Roman" w:cs="Times New Roman"/>
          <w:sz w:val="24"/>
          <w:szCs w:val="24"/>
          <w:lang w:val="sq-AL" w:eastAsia="en-US"/>
        </w:rPr>
      </w:pPr>
    </w:p>
    <w:p w14:paraId="3B0189EC" w14:textId="77777777" w:rsidR="00CA6FBA" w:rsidRPr="00563190" w:rsidRDefault="00CA6FBA" w:rsidP="00CA6FBA">
      <w:pPr>
        <w:spacing w:after="9" w:line="200" w:lineRule="exact"/>
        <w:ind w:left="300"/>
        <w:jc w:val="both"/>
        <w:rPr>
          <w:rFonts w:ascii="Times New Roman" w:eastAsia="Times New Roman" w:hAnsi="Times New Roman" w:cs="Times New Roman"/>
          <w:sz w:val="24"/>
          <w:szCs w:val="24"/>
          <w:lang w:val="sq-AL" w:eastAsia="en-US"/>
        </w:rPr>
      </w:pPr>
    </w:p>
    <w:p w14:paraId="45150172" w14:textId="77777777" w:rsidR="00CA6FBA" w:rsidRPr="00563190" w:rsidRDefault="00CA6FBA" w:rsidP="00CA6FBA">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SPECIALISTI (1) NË SEKTORIN E BUXHETIT</w:t>
      </w:r>
    </w:p>
    <w:p w14:paraId="51E53CAB"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6255462F" w14:textId="5BA66855" w:rsidR="00CA6FBA" w:rsidRPr="00563190" w:rsidRDefault="00CA6FBA" w:rsidP="00CA6FBA">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C3ED8"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C3ED8" w:rsidRPr="00563190">
        <w:rPr>
          <w:rFonts w:ascii="Times New Roman" w:eastAsia="MS Mincho" w:hAnsi="Times New Roman" w:cs="Times New Roman"/>
          <w:sz w:val="24"/>
          <w:szCs w:val="24"/>
          <w:lang w:val="sq-AL" w:eastAsia="en-US"/>
        </w:rPr>
        <w:t>1</w:t>
      </w:r>
    </w:p>
    <w:p w14:paraId="7C725FA6" w14:textId="77777777" w:rsidR="00CA6FBA" w:rsidRPr="00563190" w:rsidRDefault="00CA6FBA" w:rsidP="00CA6FBA">
      <w:pPr>
        <w:tabs>
          <w:tab w:val="left" w:leader="dot" w:pos="8082"/>
        </w:tabs>
        <w:spacing w:after="176" w:line="250" w:lineRule="exact"/>
        <w:jc w:val="both"/>
        <w:rPr>
          <w:rFonts w:ascii="Times New Roman" w:eastAsia="Times New Roman" w:hAnsi="Times New Roman" w:cs="Times New Roman"/>
          <w:sz w:val="24"/>
          <w:szCs w:val="24"/>
          <w:lang w:val="sq-AL" w:eastAsia="en-US"/>
        </w:rPr>
      </w:pPr>
    </w:p>
    <w:p w14:paraId="4ACC56B2" w14:textId="77777777" w:rsidR="00CA6FBA" w:rsidRPr="00563190" w:rsidRDefault="00CA6FBA" w:rsidP="00CA6FBA">
      <w:pPr>
        <w:spacing w:after="0" w:line="254"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1C26BA04"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14BAECA5" w14:textId="77777777" w:rsidR="00CA6FBA" w:rsidRPr="00563190" w:rsidRDefault="00CA6FBA" w:rsidP="00CA6FBA">
      <w:pPr>
        <w:spacing w:after="0" w:line="240" w:lineRule="auto"/>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sz w:val="24"/>
          <w:szCs w:val="24"/>
          <w:lang w:val="sq-AL" w:eastAsia="en-US"/>
        </w:rPr>
        <w:t>P</w:t>
      </w:r>
      <w:r w:rsidRPr="00563190">
        <w:rPr>
          <w:rFonts w:ascii="Times New Roman" w:eastAsia="Calibri" w:hAnsi="Times New Roman" w:cs="Times New Roman"/>
          <w:sz w:val="24"/>
          <w:szCs w:val="24"/>
          <w:lang w:val="sq-AL" w:eastAsia="en-US"/>
        </w:rPr>
        <w:t xml:space="preserve">lanifikimi buxhetor me </w:t>
      </w:r>
      <w:proofErr w:type="spellStart"/>
      <w:r w:rsidRPr="00563190">
        <w:rPr>
          <w:rFonts w:ascii="Times New Roman" w:eastAsia="Calibri" w:hAnsi="Times New Roman" w:cs="Times New Roman"/>
          <w:sz w:val="24"/>
          <w:szCs w:val="24"/>
          <w:lang w:val="sq-AL" w:eastAsia="en-US"/>
        </w:rPr>
        <w:t>eficiencë</w:t>
      </w:r>
      <w:proofErr w:type="spellEnd"/>
      <w:r w:rsidRPr="00563190">
        <w:rPr>
          <w:rFonts w:ascii="Times New Roman" w:eastAsia="Calibri" w:hAnsi="Times New Roman" w:cs="Times New Roman"/>
          <w:sz w:val="24"/>
          <w:szCs w:val="24"/>
          <w:lang w:val="sq-AL" w:eastAsia="en-US"/>
        </w:rPr>
        <w:t xml:space="preserve"> i fondeve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ku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rfshihen hartimi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 </w:t>
      </w:r>
      <w:proofErr w:type="spellStart"/>
      <w:r w:rsidRPr="00563190">
        <w:rPr>
          <w:rFonts w:ascii="Times New Roman" w:eastAsia="Calibri" w:hAnsi="Times New Roman" w:cs="Times New Roman"/>
          <w:sz w:val="24"/>
          <w:szCs w:val="24"/>
          <w:lang w:val="sq-AL" w:eastAsia="en-US"/>
        </w:rPr>
        <w:t>detajimi</w:t>
      </w:r>
      <w:proofErr w:type="spellEnd"/>
      <w:r w:rsidRPr="00563190">
        <w:rPr>
          <w:rFonts w:ascii="Times New Roman" w:eastAsia="Calibri" w:hAnsi="Times New Roman" w:cs="Times New Roman"/>
          <w:sz w:val="24"/>
          <w:szCs w:val="24"/>
          <w:lang w:val="sq-AL" w:eastAsia="en-US"/>
        </w:rPr>
        <w:t xml:space="preserve"> dhe menaxhimi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miratuar,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rgatitja e projekt buxhetit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vitet pasardh</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se dhe </w:t>
      </w:r>
      <w:proofErr w:type="spellStart"/>
      <w:r w:rsidRPr="00563190">
        <w:rPr>
          <w:rFonts w:ascii="Times New Roman" w:eastAsia="Calibri" w:hAnsi="Times New Roman" w:cs="Times New Roman"/>
          <w:sz w:val="24"/>
          <w:szCs w:val="24"/>
          <w:lang w:val="sq-AL" w:eastAsia="en-US"/>
        </w:rPr>
        <w:t>rakordimi</w:t>
      </w:r>
      <w:proofErr w:type="spellEnd"/>
      <w:r w:rsidRPr="00563190">
        <w:rPr>
          <w:rFonts w:ascii="Times New Roman" w:eastAsia="Calibri" w:hAnsi="Times New Roman" w:cs="Times New Roman"/>
          <w:sz w:val="24"/>
          <w:szCs w:val="24"/>
          <w:lang w:val="sq-AL" w:eastAsia="en-US"/>
        </w:rPr>
        <w:t xml:space="preserve"> me institucionet e vart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dhe drejtorit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rkat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se 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e Financave </w:t>
      </w:r>
      <w:r w:rsidRPr="00563190">
        <w:rPr>
          <w:rFonts w:ascii="Times New Roman" w:eastAsia="Times New Roman" w:hAnsi="Times New Roman" w:cs="Times New Roman"/>
          <w:sz w:val="24"/>
          <w:szCs w:val="24"/>
          <w:lang w:val="sq-AL" w:eastAsia="en-US"/>
        </w:rPr>
        <w:t>dhe Ekonomis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çdo muaj me planin e miratuar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w:t>
      </w:r>
    </w:p>
    <w:p w14:paraId="62152A77" w14:textId="77777777" w:rsidR="00CA6FBA" w:rsidRPr="00563190" w:rsidRDefault="00CA6FBA" w:rsidP="00CA6FBA">
      <w:pPr>
        <w:spacing w:after="0" w:line="250" w:lineRule="exact"/>
        <w:jc w:val="both"/>
        <w:rPr>
          <w:rFonts w:ascii="Times New Roman" w:eastAsia="Times New Roman" w:hAnsi="Times New Roman" w:cs="Times New Roman"/>
          <w:color w:val="000000"/>
          <w:sz w:val="24"/>
          <w:szCs w:val="24"/>
          <w:lang w:val="sq-AL" w:eastAsia="en-US"/>
        </w:rPr>
      </w:pPr>
    </w:p>
    <w:p w14:paraId="610AFDBB"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7DB4DB5A"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1E500588" w14:textId="77777777" w:rsidR="00CA6FBA" w:rsidRPr="00563190" w:rsidRDefault="00CA6FBA" w:rsidP="00CA6FBA">
      <w:pPr>
        <w:spacing w:after="0" w:line="240" w:lineRule="auto"/>
        <w:ind w:right="40"/>
        <w:jc w:val="both"/>
        <w:rPr>
          <w:rFonts w:ascii="Times New Roman" w:eastAsia="Calibri"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i Sektorit të Buxhetit përgjigjet tek Përgjegjësi i Sektorit të Buxhetit, lidhur me hartimin e buxhetit vjetor dhe kontrolli i shpenzimeve duke pasur parasysh që veprimtaria të kryhet në përputhje me buxhetin e akorduar dhe objektivat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financiare buxhetore</w:t>
      </w:r>
      <w:r w:rsidRPr="00563190">
        <w:rPr>
          <w:rFonts w:ascii="Times New Roman" w:eastAsia="Calibri" w:hAnsi="Times New Roman" w:cs="Times New Roman"/>
          <w:sz w:val="24"/>
          <w:szCs w:val="24"/>
          <w:lang w:val="sq-AL" w:eastAsia="en-US"/>
        </w:rPr>
        <w:t>.</w:t>
      </w:r>
    </w:p>
    <w:p w14:paraId="7EF0F35E" w14:textId="77777777" w:rsidR="00CA6FBA" w:rsidRPr="00563190" w:rsidRDefault="00CA6FBA" w:rsidP="00CA6FBA">
      <w:pPr>
        <w:spacing w:after="0" w:line="240" w:lineRule="auto"/>
        <w:ind w:right="40"/>
        <w:jc w:val="both"/>
        <w:rPr>
          <w:rFonts w:ascii="Times New Roman" w:eastAsia="Times New Roman" w:hAnsi="Times New Roman" w:cs="Times New Roman"/>
          <w:sz w:val="24"/>
          <w:szCs w:val="24"/>
          <w:lang w:val="sq-AL" w:eastAsia="en-US"/>
        </w:rPr>
      </w:pPr>
    </w:p>
    <w:p w14:paraId="7CB5497E"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51D159CA" w14:textId="77777777" w:rsidR="00CA6FBA" w:rsidRPr="00563190" w:rsidRDefault="00CA6FBA" w:rsidP="00CA6FBA">
      <w:pPr>
        <w:spacing w:after="0" w:line="240" w:lineRule="auto"/>
        <w:ind w:left="1040"/>
        <w:jc w:val="both"/>
        <w:rPr>
          <w:rFonts w:ascii="Times New Roman" w:eastAsia="Times New Roman" w:hAnsi="Times New Roman" w:cs="Times New Roman"/>
          <w:b/>
          <w:sz w:val="24"/>
          <w:szCs w:val="24"/>
          <w:lang w:val="sq-AL" w:eastAsia="en-US"/>
        </w:rPr>
      </w:pPr>
    </w:p>
    <w:p w14:paraId="676E6D54"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Ofron mbështetje në procesin e vendimmarrjes lidhur me hartimin e buxhetit vjetor;</w:t>
      </w:r>
    </w:p>
    <w:p w14:paraId="12650C48"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Zbaton dhe ndjek detyrat lidhur me </w:t>
      </w:r>
      <w:proofErr w:type="spellStart"/>
      <w:r w:rsidRPr="00563190">
        <w:rPr>
          <w:rFonts w:ascii="Times New Roman" w:eastAsia="Times New Roman" w:hAnsi="Times New Roman" w:cs="Times New Roman"/>
          <w:sz w:val="24"/>
          <w:szCs w:val="24"/>
          <w:lang w:val="sq-AL" w:eastAsia="en-US"/>
        </w:rPr>
        <w:t>alokimin</w:t>
      </w:r>
      <w:proofErr w:type="spellEnd"/>
      <w:r w:rsidRPr="00563190">
        <w:rPr>
          <w:rFonts w:ascii="Times New Roman" w:eastAsia="Times New Roman" w:hAnsi="Times New Roman" w:cs="Times New Roman"/>
          <w:sz w:val="24"/>
          <w:szCs w:val="24"/>
          <w:lang w:val="sq-AL" w:eastAsia="en-US"/>
        </w:rPr>
        <w:t xml:space="preserve"> e burimeve;</w:t>
      </w:r>
    </w:p>
    <w:p w14:paraId="4994D4B0"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Raporton brenda kuadrit të politikave përkatëse rishpërndarjen e të ardhurave dhe shpenzimeve;</w:t>
      </w:r>
    </w:p>
    <w:p w14:paraId="6DB0360E"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Harton programe dhe propozon parashikime për një menaxhim optimal të buxhetit për personelin;</w:t>
      </w:r>
    </w:p>
    <w:p w14:paraId="1C16BA4A"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Ofron mbështetje dhe koordinon veprimtarinë për rezultatet e ekzekutimit të buxhetit.</w:t>
      </w:r>
    </w:p>
    <w:p w14:paraId="2EF55E75" w14:textId="77777777" w:rsidR="00CA6FBA" w:rsidRPr="00563190" w:rsidRDefault="00CA6FBA">
      <w:pPr>
        <w:numPr>
          <w:ilvl w:val="0"/>
          <w:numId w:val="285"/>
        </w:numPr>
        <w:spacing w:after="0" w:line="240" w:lineRule="auto"/>
        <w:contextualSpacing/>
        <w:jc w:val="both"/>
        <w:rPr>
          <w:rFonts w:ascii="Times New Roman" w:eastAsia="Times New Roman" w:hAnsi="Times New Roman" w:cs="Times New Roman"/>
          <w:color w:val="C00000"/>
          <w:sz w:val="24"/>
          <w:szCs w:val="24"/>
          <w:lang w:val="sq-AL" w:eastAsia="en-US"/>
        </w:rPr>
      </w:pPr>
      <w:r w:rsidRPr="00563190">
        <w:rPr>
          <w:rFonts w:ascii="Times New Roman" w:eastAsia="Times New Roman" w:hAnsi="Times New Roman" w:cs="Times New Roman"/>
          <w:sz w:val="24"/>
          <w:szCs w:val="24"/>
          <w:lang w:val="sq-AL" w:eastAsia="en-US"/>
        </w:rPr>
        <w:t>Raporton brenda kuadrit të politikës së sektorit në koordinim me Ministrinë e Financës.</w:t>
      </w:r>
    </w:p>
    <w:p w14:paraId="1635837A"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1E01920D" w14:textId="77777777" w:rsidR="00CA6FBA" w:rsidRPr="00563190" w:rsidRDefault="00CA6FBA" w:rsidP="00CA6FBA">
      <w:pPr>
        <w:spacing w:after="0" w:line="200" w:lineRule="exact"/>
        <w:ind w:left="720"/>
        <w:jc w:val="both"/>
        <w:rPr>
          <w:rFonts w:ascii="Times New Roman" w:eastAsia="Times New Roman" w:hAnsi="Times New Roman" w:cs="Times New Roman"/>
          <w:sz w:val="24"/>
          <w:szCs w:val="24"/>
          <w:lang w:val="sq-AL" w:eastAsia="en-US"/>
        </w:rPr>
      </w:pPr>
    </w:p>
    <w:p w14:paraId="3D4CAF13"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PERGJEGJËSITË KRYESORE LIDHUR ME: </w:t>
      </w:r>
    </w:p>
    <w:p w14:paraId="41E54824" w14:textId="77777777" w:rsidR="00CA6FBA" w:rsidRPr="00563190" w:rsidRDefault="00CA6FBA" w:rsidP="00CA6FBA">
      <w:pPr>
        <w:spacing w:after="0" w:line="200" w:lineRule="exact"/>
        <w:ind w:left="1040"/>
        <w:jc w:val="both"/>
        <w:rPr>
          <w:rFonts w:ascii="Times New Roman" w:eastAsia="Times New Roman" w:hAnsi="Times New Roman" w:cs="Times New Roman"/>
          <w:b/>
          <w:sz w:val="24"/>
          <w:szCs w:val="24"/>
          <w:lang w:val="sq-AL" w:eastAsia="en-US"/>
        </w:rPr>
      </w:pPr>
    </w:p>
    <w:p w14:paraId="140D578F" w14:textId="77777777" w:rsidR="00CA6FBA" w:rsidRPr="00563190" w:rsidRDefault="00CA6FBA" w:rsidP="00CA6FBA">
      <w:pPr>
        <w:spacing w:after="0" w:line="200" w:lineRule="exact"/>
        <w:ind w:left="1040"/>
        <w:jc w:val="both"/>
        <w:rPr>
          <w:rFonts w:ascii="Times New Roman" w:eastAsia="Times New Roman" w:hAnsi="Times New Roman" w:cs="Times New Roman"/>
          <w:b/>
          <w:sz w:val="24"/>
          <w:szCs w:val="24"/>
          <w:lang w:val="sq-AL" w:eastAsia="en-US"/>
        </w:rPr>
      </w:pPr>
    </w:p>
    <w:p w14:paraId="5EE4D18E" w14:textId="77777777" w:rsidR="00CA6FBA" w:rsidRPr="00563190" w:rsidRDefault="00CA6FBA" w:rsidP="00CA6FBA">
      <w:pPr>
        <w:spacing w:after="0" w:line="240" w:lineRule="auto"/>
        <w:ind w:right="4"/>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0B480ECE" w14:textId="77777777" w:rsidR="00CA6FBA" w:rsidRPr="00563190" w:rsidRDefault="00CA6FBA" w:rsidP="00CA6FBA">
      <w:pPr>
        <w:spacing w:after="0" w:line="240" w:lineRule="auto"/>
        <w:ind w:left="709" w:right="4"/>
        <w:rPr>
          <w:rFonts w:ascii="Times New Roman" w:eastAsia="Times New Roman" w:hAnsi="Times New Roman" w:cs="Times New Roman"/>
          <w:b/>
          <w:sz w:val="24"/>
          <w:szCs w:val="24"/>
          <w:lang w:val="sq-AL" w:eastAsia="en-US"/>
        </w:rPr>
      </w:pPr>
    </w:p>
    <w:p w14:paraId="666C9C9F" w14:textId="77777777" w:rsidR="00CA6FBA" w:rsidRPr="00563190" w:rsidRDefault="00CA6FBA">
      <w:pPr>
        <w:numPr>
          <w:ilvl w:val="0"/>
          <w:numId w:val="283"/>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përdorimin me efektivitet dhe </w:t>
      </w:r>
      <w:proofErr w:type="spellStart"/>
      <w:r w:rsidRPr="00563190">
        <w:rPr>
          <w:rFonts w:ascii="Times New Roman" w:eastAsia="Times New Roman" w:hAnsi="Times New Roman" w:cs="Times New Roman"/>
          <w:sz w:val="24"/>
          <w:szCs w:val="24"/>
          <w:lang w:val="sq-AL" w:eastAsia="en-US"/>
        </w:rPr>
        <w:t>eficencë</w:t>
      </w:r>
      <w:proofErr w:type="spellEnd"/>
      <w:r w:rsidRPr="00563190">
        <w:rPr>
          <w:rFonts w:ascii="Times New Roman" w:eastAsia="Times New Roman" w:hAnsi="Times New Roman" w:cs="Times New Roman"/>
          <w:sz w:val="24"/>
          <w:szCs w:val="24"/>
          <w:lang w:val="sq-AL" w:eastAsia="en-US"/>
        </w:rPr>
        <w:t xml:space="preserve"> të fondeve buxhetore dhe monitorimin e tyre.</w:t>
      </w:r>
    </w:p>
    <w:p w14:paraId="6FC16AE8" w14:textId="77777777" w:rsidR="00CA6FBA" w:rsidRPr="00563190" w:rsidRDefault="00CA6FBA">
      <w:pPr>
        <w:numPr>
          <w:ilvl w:val="0"/>
          <w:numId w:val="283"/>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shpërndarjen dhe monitoron shpenzimin e fondeve buxhetore.</w:t>
      </w:r>
    </w:p>
    <w:p w14:paraId="6A2F3CBE"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313A259B"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 xml:space="preserve">B. Detyrat teknike </w:t>
      </w:r>
    </w:p>
    <w:p w14:paraId="1EC18A52" w14:textId="77777777" w:rsidR="00CA6FBA" w:rsidRPr="00563190" w:rsidRDefault="00CA6FBA" w:rsidP="00CA6FBA">
      <w:pPr>
        <w:spacing w:after="0" w:line="240" w:lineRule="auto"/>
        <w:jc w:val="both"/>
        <w:rPr>
          <w:rFonts w:ascii="Times New Roman" w:eastAsia="Times New Roman" w:hAnsi="Times New Roman" w:cs="Arial Unicode MS"/>
          <w:color w:val="000000"/>
          <w:sz w:val="24"/>
          <w:szCs w:val="24"/>
          <w:lang w:val="sq-AL" w:eastAsia="en-US"/>
        </w:rPr>
      </w:pPr>
    </w:p>
    <w:p w14:paraId="01E42B8F"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Harton planin vjetor të buxhetit për shpenzimet </w:t>
      </w:r>
      <w:proofErr w:type="spellStart"/>
      <w:r w:rsidRPr="00563190">
        <w:rPr>
          <w:rFonts w:ascii="Times New Roman" w:eastAsia="Times New Roman" w:hAnsi="Times New Roman" w:cs="Arial Unicode MS"/>
          <w:color w:val="000000"/>
          <w:sz w:val="24"/>
          <w:szCs w:val="24"/>
          <w:lang w:val="sq-AL" w:eastAsia="en-US"/>
        </w:rPr>
        <w:t>korente</w:t>
      </w:r>
      <w:proofErr w:type="spellEnd"/>
      <w:r w:rsidRPr="00563190">
        <w:rPr>
          <w:rFonts w:ascii="Times New Roman" w:eastAsia="Times New Roman" w:hAnsi="Times New Roman" w:cs="Arial Unicode MS"/>
          <w:color w:val="000000"/>
          <w:sz w:val="24"/>
          <w:szCs w:val="24"/>
          <w:lang w:val="sq-AL" w:eastAsia="en-US"/>
        </w:rPr>
        <w:t xml:space="preserve"> dhe investimet e institucionit, si dhe kryen hartimin e buxhetit për të ardhurat dhe përdorimin e tyre, në bashkëpunim me sektorët e tjerë të Ministrisë.</w:t>
      </w:r>
    </w:p>
    <w:p w14:paraId="2967B02B"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lastRenderedPageBreak/>
        <w:t xml:space="preserve">Detajon dhe menaxhon planin vjetor të miratuar nga Parlamenti për shpenzimet administrative dhe investimet si vit kalendarik dhe rakordon me Drejtorinë e Buxhetit në Ministrinë e Financave dhe Ekonomisë. Kryen </w:t>
      </w:r>
      <w:proofErr w:type="spellStart"/>
      <w:r w:rsidRPr="00563190">
        <w:rPr>
          <w:rFonts w:ascii="Times New Roman" w:eastAsia="Times New Roman" w:hAnsi="Times New Roman" w:cs="Arial Unicode MS"/>
          <w:color w:val="000000"/>
          <w:sz w:val="24"/>
          <w:szCs w:val="24"/>
          <w:lang w:val="sq-AL" w:eastAsia="en-US"/>
        </w:rPr>
        <w:t>detajimin</w:t>
      </w:r>
      <w:proofErr w:type="spellEnd"/>
      <w:r w:rsidRPr="00563190">
        <w:rPr>
          <w:rFonts w:ascii="Times New Roman" w:eastAsia="Times New Roman" w:hAnsi="Times New Roman" w:cs="Arial Unicode MS"/>
          <w:color w:val="000000"/>
          <w:sz w:val="24"/>
          <w:szCs w:val="24"/>
          <w:lang w:val="sq-AL" w:eastAsia="en-US"/>
        </w:rPr>
        <w:t xml:space="preserve"> e buxhetit për njësitë e vartësisë si për të ardhurat dhe shpenzimet.</w:t>
      </w:r>
    </w:p>
    <w:p w14:paraId="09DE2357"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Kryen hedhjen në ditarin e shpenzimeve të buxhetit te aparatit dhe varësive dhe rakordohet brenda sektorit për lëvizjet e kryera dhe shpenzimet e realizuara.</w:t>
      </w:r>
    </w:p>
    <w:p w14:paraId="29FE7030"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Përgatit projekt buxhetin e vitit pasardhës sipas kërkesave të paraqitura nga institucionet e vartësisë. </w:t>
      </w:r>
    </w:p>
    <w:p w14:paraId="2122A207"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Regjistron lëvizjen e aktiveve për aparatin për mjetet kryesore dhe rakordon me magazinën.</w:t>
      </w:r>
    </w:p>
    <w:p w14:paraId="48AEB00C"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Mbyll bilancin financiar të Aparatit për veprimtarinë ekonomike vjetore.</w:t>
      </w:r>
    </w:p>
    <w:p w14:paraId="70A49D77" w14:textId="77777777" w:rsidR="00CA6FBA" w:rsidRPr="00563190" w:rsidRDefault="00CA6FBA">
      <w:pPr>
        <w:numPr>
          <w:ilvl w:val="0"/>
          <w:numId w:val="284"/>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Ndjek </w:t>
      </w:r>
      <w:proofErr w:type="spellStart"/>
      <w:r w:rsidRPr="00563190">
        <w:rPr>
          <w:rFonts w:ascii="Times New Roman" w:eastAsia="Times New Roman" w:hAnsi="Times New Roman" w:cs="Arial Unicode MS"/>
          <w:color w:val="000000"/>
          <w:sz w:val="24"/>
          <w:szCs w:val="24"/>
          <w:lang w:val="sq-AL" w:eastAsia="en-US"/>
        </w:rPr>
        <w:t>fomdet</w:t>
      </w:r>
      <w:proofErr w:type="spellEnd"/>
      <w:r w:rsidRPr="00563190">
        <w:rPr>
          <w:rFonts w:ascii="Times New Roman" w:eastAsia="Times New Roman" w:hAnsi="Times New Roman" w:cs="Arial Unicode MS"/>
          <w:color w:val="000000"/>
          <w:sz w:val="24"/>
          <w:szCs w:val="24"/>
          <w:lang w:val="sq-AL" w:eastAsia="en-US"/>
        </w:rPr>
        <w:t xml:space="preserve"> e realizuara nga të ardhurat nga </w:t>
      </w:r>
      <w:proofErr w:type="spellStart"/>
      <w:r w:rsidRPr="00563190">
        <w:rPr>
          <w:rFonts w:ascii="Times New Roman" w:eastAsia="Times New Roman" w:hAnsi="Times New Roman" w:cs="Arial Unicode MS"/>
          <w:color w:val="000000"/>
          <w:sz w:val="24"/>
          <w:szCs w:val="24"/>
          <w:lang w:val="sq-AL" w:eastAsia="en-US"/>
        </w:rPr>
        <w:t>sponsorizimet</w:t>
      </w:r>
      <w:proofErr w:type="spellEnd"/>
      <w:r w:rsidRPr="00563190">
        <w:rPr>
          <w:rFonts w:ascii="Times New Roman" w:eastAsia="Times New Roman" w:hAnsi="Times New Roman" w:cs="Arial Unicode MS"/>
          <w:color w:val="000000"/>
          <w:sz w:val="24"/>
          <w:szCs w:val="24"/>
          <w:lang w:val="sq-AL" w:eastAsia="en-US"/>
        </w:rPr>
        <w:t xml:space="preserve"> për projektet e Ministrisë dhe bën rritje të autorizimeve për kryerje të veprimeve </w:t>
      </w:r>
      <w:proofErr w:type="spellStart"/>
      <w:r w:rsidRPr="00563190">
        <w:rPr>
          <w:rFonts w:ascii="Times New Roman" w:eastAsia="Times New Roman" w:hAnsi="Times New Roman" w:cs="Arial Unicode MS"/>
          <w:color w:val="000000"/>
          <w:sz w:val="24"/>
          <w:szCs w:val="24"/>
          <w:lang w:val="sq-AL" w:eastAsia="en-US"/>
        </w:rPr>
        <w:t>finnaciare</w:t>
      </w:r>
      <w:proofErr w:type="spellEnd"/>
      <w:r w:rsidRPr="00563190">
        <w:rPr>
          <w:rFonts w:ascii="Times New Roman" w:eastAsia="Times New Roman" w:hAnsi="Times New Roman" w:cs="Arial Unicode MS"/>
          <w:color w:val="000000"/>
          <w:sz w:val="24"/>
          <w:szCs w:val="24"/>
          <w:lang w:val="sq-AL" w:eastAsia="en-US"/>
        </w:rPr>
        <w:t>.</w:t>
      </w:r>
    </w:p>
    <w:p w14:paraId="7639C7A7" w14:textId="77777777" w:rsidR="00CA6FBA" w:rsidRPr="00563190" w:rsidRDefault="00CA6FBA">
      <w:pPr>
        <w:numPr>
          <w:ilvl w:val="0"/>
          <w:numId w:val="284"/>
        </w:numPr>
        <w:spacing w:after="0" w:line="240" w:lineRule="auto"/>
        <w:contextualSpacing/>
        <w:jc w:val="both"/>
        <w:rPr>
          <w:rFonts w:ascii="Arial Unicode MS" w:eastAsia="Arial Unicode MS" w:hAnsi="Arial Unicode MS"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Komunikon dhe rakordon në mënyrë periodike me Drejtorinë e Integrimit për ecurinë e financimit të huaj dhe bashkëfinancimit.</w:t>
      </w:r>
      <w:r w:rsidRPr="00563190">
        <w:rPr>
          <w:rFonts w:ascii="Arial Unicode MS" w:eastAsia="Arial Unicode MS" w:hAnsi="Arial Unicode MS" w:cs="Arial Unicode MS"/>
          <w:color w:val="000000"/>
          <w:sz w:val="24"/>
          <w:szCs w:val="24"/>
          <w:lang w:val="sq-AL" w:eastAsia="en-US"/>
        </w:rPr>
        <w:t xml:space="preserve"> </w:t>
      </w:r>
    </w:p>
    <w:p w14:paraId="21AD4163" w14:textId="77777777" w:rsidR="00CA6FBA" w:rsidRPr="00563190" w:rsidRDefault="00CA6FBA">
      <w:pPr>
        <w:numPr>
          <w:ilvl w:val="0"/>
          <w:numId w:val="284"/>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Merr pjesë në informacionin për Ministrinë.</w:t>
      </w:r>
    </w:p>
    <w:p w14:paraId="0EB24637" w14:textId="77777777" w:rsidR="00CA6FBA" w:rsidRPr="00563190" w:rsidRDefault="00CA6FBA">
      <w:pPr>
        <w:numPr>
          <w:ilvl w:val="0"/>
          <w:numId w:val="284"/>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Përpilon raporte monitorimi dhe informimi.</w:t>
      </w:r>
    </w:p>
    <w:p w14:paraId="683C57E3" w14:textId="77777777" w:rsidR="00CA6FBA" w:rsidRPr="00563190" w:rsidRDefault="00CA6FBA">
      <w:pPr>
        <w:numPr>
          <w:ilvl w:val="0"/>
          <w:numId w:val="284"/>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realizimin e fondeve buxhetore në mënyrë periodike. </w:t>
      </w:r>
    </w:p>
    <w:p w14:paraId="6E048A3C" w14:textId="193254CC" w:rsidR="00CA6FBA" w:rsidRPr="00563190" w:rsidRDefault="00CA6FBA">
      <w:pPr>
        <w:numPr>
          <w:ilvl w:val="0"/>
          <w:numId w:val="2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Sigurimi mbi ruajtjen, </w:t>
      </w:r>
      <w:proofErr w:type="spellStart"/>
      <w:r w:rsidRPr="00563190">
        <w:rPr>
          <w:rFonts w:ascii="Times New Roman" w:eastAsia="Times New Roman" w:hAnsi="Times New Roman" w:cs="Times New Roman"/>
          <w:sz w:val="24"/>
          <w:szCs w:val="24"/>
          <w:lang w:val="sq-AL" w:eastAsia="en-US"/>
        </w:rPr>
        <w:t>arshivimin</w:t>
      </w:r>
      <w:proofErr w:type="spellEnd"/>
      <w:r w:rsidRPr="00563190">
        <w:rPr>
          <w:rFonts w:ascii="Times New Roman" w:eastAsia="Times New Roman" w:hAnsi="Times New Roman" w:cs="Times New Roman"/>
          <w:sz w:val="24"/>
          <w:szCs w:val="24"/>
          <w:lang w:val="sq-AL" w:eastAsia="en-US"/>
        </w:rPr>
        <w:t xml:space="preserve"> dhe </w:t>
      </w:r>
      <w:proofErr w:type="spellStart"/>
      <w:r w:rsidRPr="00563190">
        <w:rPr>
          <w:rFonts w:ascii="Times New Roman" w:eastAsia="Times New Roman" w:hAnsi="Times New Roman" w:cs="Times New Roman"/>
          <w:sz w:val="24"/>
          <w:szCs w:val="24"/>
          <w:lang w:val="sq-AL" w:eastAsia="en-US"/>
        </w:rPr>
        <w:t>mirëadministrimin</w:t>
      </w:r>
      <w:proofErr w:type="spellEnd"/>
      <w:r w:rsidRPr="00563190">
        <w:rPr>
          <w:rFonts w:ascii="Times New Roman" w:eastAsia="Times New Roman" w:hAnsi="Times New Roman" w:cs="Times New Roman"/>
          <w:sz w:val="24"/>
          <w:szCs w:val="24"/>
          <w:lang w:val="sq-AL" w:eastAsia="en-US"/>
        </w:rPr>
        <w:t xml:space="preserve"> e </w:t>
      </w:r>
      <w:r w:rsidR="0040273C" w:rsidRPr="00563190">
        <w:rPr>
          <w:rFonts w:ascii="Times New Roman" w:eastAsia="Times New Roman" w:hAnsi="Times New Roman" w:cs="Times New Roman"/>
          <w:sz w:val="24"/>
          <w:szCs w:val="24"/>
          <w:lang w:val="sq-AL" w:eastAsia="en-US"/>
        </w:rPr>
        <w:t>dokumenteve</w:t>
      </w:r>
      <w:r w:rsidRPr="00563190">
        <w:rPr>
          <w:rFonts w:ascii="Times New Roman" w:eastAsia="Times New Roman" w:hAnsi="Times New Roman" w:cs="Times New Roman"/>
          <w:sz w:val="24"/>
          <w:szCs w:val="24"/>
          <w:lang w:val="sq-AL" w:eastAsia="en-US"/>
        </w:rPr>
        <w:t xml:space="preserve"> financiar.</w:t>
      </w:r>
    </w:p>
    <w:p w14:paraId="3F3819C8" w14:textId="77777777" w:rsidR="00CA6FBA" w:rsidRPr="00563190" w:rsidRDefault="00CA6FBA" w:rsidP="00CA6FBA">
      <w:pPr>
        <w:shd w:val="clear" w:color="auto" w:fill="FFFFFF"/>
        <w:tabs>
          <w:tab w:val="left" w:leader="dot" w:pos="1923"/>
        </w:tabs>
        <w:spacing w:after="0" w:line="0" w:lineRule="atLeast"/>
        <w:ind w:right="2739"/>
        <w:rPr>
          <w:rFonts w:ascii="Times New Roman" w:eastAsia="Times New Roman" w:hAnsi="Times New Roman" w:cs="Times New Roman"/>
          <w:sz w:val="24"/>
          <w:szCs w:val="24"/>
          <w:lang w:val="sq-AL" w:eastAsia="en-US"/>
        </w:rPr>
      </w:pPr>
    </w:p>
    <w:p w14:paraId="6641DC67"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C. Përfaqësimin institucional dhe bashkëpunimin </w:t>
      </w:r>
    </w:p>
    <w:p w14:paraId="07B157F4"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sz w:val="24"/>
          <w:szCs w:val="24"/>
          <w:lang w:val="sq-AL" w:eastAsia="en-US"/>
        </w:rPr>
      </w:pPr>
    </w:p>
    <w:p w14:paraId="3987DAC5" w14:textId="77777777" w:rsidR="00CA6FBA" w:rsidRPr="00563190" w:rsidRDefault="00CA6FBA">
      <w:pPr>
        <w:numPr>
          <w:ilvl w:val="0"/>
          <w:numId w:val="286"/>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të shpeshta me eprorët e drejtpërdrejtë.</w:t>
      </w:r>
      <w:r w:rsidRPr="00563190">
        <w:rPr>
          <w:rFonts w:ascii="Times New Roman" w:eastAsia="Times New Roman" w:hAnsi="Times New Roman" w:cs="Times New Roman"/>
          <w:sz w:val="24"/>
          <w:szCs w:val="24"/>
          <w:lang w:val="sq-AL" w:eastAsia="en-US"/>
        </w:rPr>
        <w:tab/>
      </w:r>
    </w:p>
    <w:p w14:paraId="2BE09B13" w14:textId="77777777" w:rsidR="00CA6FBA" w:rsidRPr="00563190" w:rsidRDefault="00CA6FBA">
      <w:pPr>
        <w:numPr>
          <w:ilvl w:val="0"/>
          <w:numId w:val="286"/>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Përfaqëson Ministrinë në marrëdhënie me institucionet e tjera dhe organizime të ndryshme.</w:t>
      </w:r>
    </w:p>
    <w:p w14:paraId="62A9E3C5" w14:textId="77777777" w:rsidR="00CA6FBA" w:rsidRPr="00563190" w:rsidRDefault="00CA6FBA">
      <w:pPr>
        <w:numPr>
          <w:ilvl w:val="0"/>
          <w:numId w:val="28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të vazhdueshme me të gjithë homologët në institucionet qendrore.</w:t>
      </w:r>
    </w:p>
    <w:p w14:paraId="2A93DB6D" w14:textId="77777777" w:rsidR="00CA6FBA" w:rsidRPr="00563190" w:rsidRDefault="00CA6FBA" w:rsidP="00CA6FBA">
      <w:pPr>
        <w:spacing w:after="0" w:line="240" w:lineRule="auto"/>
        <w:ind w:left="23" w:firstLine="301"/>
        <w:jc w:val="both"/>
        <w:rPr>
          <w:rFonts w:ascii="Times New Roman" w:eastAsia="Times New Roman" w:hAnsi="Times New Roman" w:cs="Times New Roman"/>
          <w:sz w:val="24"/>
          <w:szCs w:val="24"/>
          <w:lang w:val="sq-AL" w:eastAsia="en-US"/>
        </w:rPr>
      </w:pPr>
    </w:p>
    <w:p w14:paraId="493A5151" w14:textId="77777777" w:rsidR="00CA6FBA" w:rsidRPr="00563190" w:rsidRDefault="00CA6FBA" w:rsidP="00CA6FBA">
      <w:pPr>
        <w:spacing w:after="0" w:line="240" w:lineRule="auto"/>
        <w:ind w:left="301"/>
        <w:jc w:val="center"/>
        <w:rPr>
          <w:rFonts w:ascii="Times New Roman" w:eastAsia="Times New Roman" w:hAnsi="Times New Roman" w:cs="Times New Roman"/>
          <w:b/>
          <w:bCs/>
          <w:sz w:val="24"/>
          <w:szCs w:val="24"/>
          <w:lang w:val="sq-AL" w:eastAsia="en-US"/>
        </w:rPr>
      </w:pPr>
    </w:p>
    <w:p w14:paraId="0555BCCB" w14:textId="184C7BE9" w:rsidR="00CA6FBA" w:rsidRPr="00563190" w:rsidRDefault="00CA6FBA" w:rsidP="00CA6FBA">
      <w:pPr>
        <w:spacing w:after="0" w:line="240" w:lineRule="auto"/>
        <w:ind w:left="301"/>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SPECIALISTI (2) NË SEKTORIN E BUXHETIT</w:t>
      </w:r>
    </w:p>
    <w:p w14:paraId="45386334" w14:textId="77777777"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p>
    <w:p w14:paraId="5B628F53" w14:textId="65D2E4BC"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6C3ED8"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6C3ED8" w:rsidRPr="00563190">
        <w:rPr>
          <w:rFonts w:ascii="Times New Roman" w:eastAsia="MS Mincho" w:hAnsi="Times New Roman" w:cs="Times New Roman"/>
          <w:sz w:val="24"/>
          <w:szCs w:val="24"/>
          <w:lang w:val="sq-AL" w:eastAsia="en-US"/>
        </w:rPr>
        <w:t>1</w:t>
      </w:r>
    </w:p>
    <w:p w14:paraId="6F215604" w14:textId="77777777"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p>
    <w:p w14:paraId="6CEDC2BF" w14:textId="77777777"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p>
    <w:p w14:paraId="78551DC8" w14:textId="77777777" w:rsidR="00CA6FBA" w:rsidRPr="00563190" w:rsidRDefault="00CA6FBA" w:rsidP="00CA6FBA">
      <w:pPr>
        <w:spacing w:after="0" w:line="254"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7464805B"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4E9D2941" w14:textId="77777777" w:rsidR="00CA6FBA" w:rsidRPr="00563190" w:rsidRDefault="00CA6FBA" w:rsidP="00CA6FBA">
      <w:pPr>
        <w:spacing w:after="0" w:line="240" w:lineRule="auto"/>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sz w:val="24"/>
          <w:szCs w:val="24"/>
          <w:lang w:val="sq-AL" w:eastAsia="en-US"/>
        </w:rPr>
        <w:t>P</w:t>
      </w:r>
      <w:r w:rsidRPr="00563190">
        <w:rPr>
          <w:rFonts w:ascii="Times New Roman" w:eastAsia="Calibri" w:hAnsi="Times New Roman" w:cs="Times New Roman"/>
          <w:sz w:val="24"/>
          <w:szCs w:val="24"/>
          <w:lang w:val="sq-AL" w:eastAsia="en-US"/>
        </w:rPr>
        <w:t xml:space="preserve">lanifikimi buxhetor me </w:t>
      </w:r>
      <w:proofErr w:type="spellStart"/>
      <w:r w:rsidRPr="00563190">
        <w:rPr>
          <w:rFonts w:ascii="Times New Roman" w:eastAsia="Calibri" w:hAnsi="Times New Roman" w:cs="Times New Roman"/>
          <w:sz w:val="24"/>
          <w:szCs w:val="24"/>
          <w:lang w:val="sq-AL" w:eastAsia="en-US"/>
        </w:rPr>
        <w:t>eficiencë</w:t>
      </w:r>
      <w:proofErr w:type="spellEnd"/>
      <w:r w:rsidRPr="00563190">
        <w:rPr>
          <w:rFonts w:ascii="Times New Roman" w:eastAsia="Calibri" w:hAnsi="Times New Roman" w:cs="Times New Roman"/>
          <w:sz w:val="24"/>
          <w:szCs w:val="24"/>
          <w:lang w:val="sq-AL" w:eastAsia="en-US"/>
        </w:rPr>
        <w:t xml:space="preserve"> i fondeve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ku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rfshihen hartimi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 </w:t>
      </w:r>
      <w:proofErr w:type="spellStart"/>
      <w:r w:rsidRPr="00563190">
        <w:rPr>
          <w:rFonts w:ascii="Times New Roman" w:eastAsia="Calibri" w:hAnsi="Times New Roman" w:cs="Times New Roman"/>
          <w:sz w:val="24"/>
          <w:szCs w:val="24"/>
          <w:lang w:val="sq-AL" w:eastAsia="en-US"/>
        </w:rPr>
        <w:t>detajimi</w:t>
      </w:r>
      <w:proofErr w:type="spellEnd"/>
      <w:r w:rsidRPr="00563190">
        <w:rPr>
          <w:rFonts w:ascii="Times New Roman" w:eastAsia="Calibri" w:hAnsi="Times New Roman" w:cs="Times New Roman"/>
          <w:sz w:val="24"/>
          <w:szCs w:val="24"/>
          <w:lang w:val="sq-AL" w:eastAsia="en-US"/>
        </w:rPr>
        <w:t xml:space="preserve"> dhe menaxhimi i planit vjetor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miratuar,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rgatitja e projekt buxhetit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vitet pasardh</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se dhe </w:t>
      </w:r>
      <w:proofErr w:type="spellStart"/>
      <w:r w:rsidRPr="00563190">
        <w:rPr>
          <w:rFonts w:ascii="Times New Roman" w:eastAsia="Calibri" w:hAnsi="Times New Roman" w:cs="Times New Roman"/>
          <w:sz w:val="24"/>
          <w:szCs w:val="24"/>
          <w:lang w:val="sq-AL" w:eastAsia="en-US"/>
        </w:rPr>
        <w:t>rakordimi</w:t>
      </w:r>
      <w:proofErr w:type="spellEnd"/>
      <w:r w:rsidRPr="00563190">
        <w:rPr>
          <w:rFonts w:ascii="Times New Roman" w:eastAsia="Calibri" w:hAnsi="Times New Roman" w:cs="Times New Roman"/>
          <w:sz w:val="24"/>
          <w:szCs w:val="24"/>
          <w:lang w:val="sq-AL" w:eastAsia="en-US"/>
        </w:rPr>
        <w:t xml:space="preserve"> me institucionet e vart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dhe drejtorit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rkat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se 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Ministrin</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e Financave </w:t>
      </w:r>
      <w:r w:rsidRPr="00563190">
        <w:rPr>
          <w:rFonts w:ascii="Times New Roman" w:eastAsia="Times New Roman" w:hAnsi="Times New Roman" w:cs="Times New Roman"/>
          <w:sz w:val="24"/>
          <w:szCs w:val="24"/>
          <w:lang w:val="sq-AL" w:eastAsia="en-US"/>
        </w:rPr>
        <w:t>dhe Ekonomis</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p</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r çdo muaj me planin e miratuar t</w:t>
      </w:r>
      <w:r w:rsidRPr="00563190">
        <w:rPr>
          <w:rFonts w:ascii="Times New Roman" w:eastAsia="Times New Roman" w:hAnsi="Times New Roman" w:cs="Times New Roman"/>
          <w:color w:val="000000"/>
          <w:sz w:val="24"/>
          <w:szCs w:val="24"/>
          <w:lang w:val="sq-AL" w:eastAsia="en-US"/>
        </w:rPr>
        <w:t>ë</w:t>
      </w:r>
      <w:r w:rsidRPr="00563190">
        <w:rPr>
          <w:rFonts w:ascii="Times New Roman" w:eastAsia="Calibri" w:hAnsi="Times New Roman" w:cs="Times New Roman"/>
          <w:sz w:val="24"/>
          <w:szCs w:val="24"/>
          <w:lang w:val="sq-AL" w:eastAsia="en-US"/>
        </w:rPr>
        <w:t xml:space="preserve"> buxhetit.</w:t>
      </w:r>
    </w:p>
    <w:p w14:paraId="7E4488BD" w14:textId="77777777" w:rsidR="00CA6FBA" w:rsidRPr="00563190" w:rsidRDefault="00CA6FBA" w:rsidP="00CA6FBA">
      <w:pPr>
        <w:spacing w:after="0" w:line="250" w:lineRule="exact"/>
        <w:jc w:val="both"/>
        <w:rPr>
          <w:rFonts w:ascii="Times New Roman" w:eastAsia="Times New Roman" w:hAnsi="Times New Roman" w:cs="Times New Roman"/>
          <w:color w:val="000000"/>
          <w:sz w:val="24"/>
          <w:szCs w:val="24"/>
          <w:lang w:val="sq-AL" w:eastAsia="en-US"/>
        </w:rPr>
      </w:pPr>
    </w:p>
    <w:p w14:paraId="263EAA9B"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4D23BE2C"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6F436ADC" w14:textId="77777777" w:rsidR="00CA6FBA" w:rsidRPr="00563190" w:rsidRDefault="00CA6FBA" w:rsidP="00CA6FBA">
      <w:pPr>
        <w:spacing w:after="0" w:line="240" w:lineRule="auto"/>
        <w:ind w:right="40"/>
        <w:jc w:val="both"/>
        <w:rPr>
          <w:rFonts w:ascii="Times New Roman" w:eastAsia="Calibri"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i Sektorit të Buxhetit përgjigjet tek Përgjegjësi i Sektorit të Buxhetit, lidhur me hartimin e buxhetit vjetor dhe kontrolli i shpenzimeve duke pasur parasysh që veprimtaria të kryhet në përputhje me buxhetin e akorduar dhe objektivat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financiare buxhetore</w:t>
      </w:r>
      <w:r w:rsidRPr="00563190">
        <w:rPr>
          <w:rFonts w:ascii="Times New Roman" w:eastAsia="Calibri" w:hAnsi="Times New Roman" w:cs="Times New Roman"/>
          <w:sz w:val="24"/>
          <w:szCs w:val="24"/>
          <w:lang w:val="sq-AL" w:eastAsia="en-US"/>
        </w:rPr>
        <w:t>.</w:t>
      </w:r>
    </w:p>
    <w:p w14:paraId="086761B4" w14:textId="77777777" w:rsidR="00CA6FBA" w:rsidRPr="00563190" w:rsidRDefault="00CA6FBA" w:rsidP="00CA6FBA">
      <w:pPr>
        <w:spacing w:after="0" w:line="240" w:lineRule="auto"/>
        <w:ind w:right="40"/>
        <w:jc w:val="both"/>
        <w:rPr>
          <w:rFonts w:ascii="Times New Roman" w:eastAsia="Times New Roman" w:hAnsi="Times New Roman" w:cs="Times New Roman"/>
          <w:sz w:val="24"/>
          <w:szCs w:val="24"/>
          <w:lang w:val="sq-AL" w:eastAsia="en-US"/>
        </w:rPr>
      </w:pPr>
    </w:p>
    <w:p w14:paraId="011BD989"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24751784" w14:textId="77777777" w:rsidR="00CA6FBA" w:rsidRPr="00563190" w:rsidRDefault="00CA6FBA" w:rsidP="00CA6FBA">
      <w:pPr>
        <w:spacing w:after="0" w:line="240" w:lineRule="auto"/>
        <w:ind w:left="1040"/>
        <w:jc w:val="both"/>
        <w:rPr>
          <w:rFonts w:ascii="Times New Roman" w:eastAsia="Times New Roman" w:hAnsi="Times New Roman" w:cs="Times New Roman"/>
          <w:b/>
          <w:sz w:val="24"/>
          <w:szCs w:val="24"/>
          <w:lang w:val="sq-AL" w:eastAsia="en-US"/>
        </w:rPr>
      </w:pPr>
    </w:p>
    <w:p w14:paraId="3B13E604"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Ofron mbështetje në procesin e vendimmarrjes lidhur me hartimin e buxhetit vjetor;</w:t>
      </w:r>
    </w:p>
    <w:p w14:paraId="056BFC3D"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Zbaton dhe ndjek detyrat lidhur me </w:t>
      </w:r>
      <w:proofErr w:type="spellStart"/>
      <w:r w:rsidRPr="00563190">
        <w:rPr>
          <w:rFonts w:ascii="Times New Roman" w:eastAsia="Times New Roman" w:hAnsi="Times New Roman" w:cs="Times New Roman"/>
          <w:sz w:val="24"/>
          <w:szCs w:val="24"/>
          <w:lang w:val="sq-AL" w:eastAsia="en-US"/>
        </w:rPr>
        <w:t>alokimin</w:t>
      </w:r>
      <w:proofErr w:type="spellEnd"/>
      <w:r w:rsidRPr="00563190">
        <w:rPr>
          <w:rFonts w:ascii="Times New Roman" w:eastAsia="Times New Roman" w:hAnsi="Times New Roman" w:cs="Times New Roman"/>
          <w:sz w:val="24"/>
          <w:szCs w:val="24"/>
          <w:lang w:val="sq-AL" w:eastAsia="en-US"/>
        </w:rPr>
        <w:t xml:space="preserve"> e burimeve;</w:t>
      </w:r>
    </w:p>
    <w:p w14:paraId="1AB8649D"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Raporton brenda kuadrit të politikave përkatëse rishpërndarjen e të ardhurave dhe shpenzimeve;</w:t>
      </w:r>
    </w:p>
    <w:p w14:paraId="2EF89435"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Harton programe dhe propozon parashikime për një menaxhim optimal të buxhetit për personelin;</w:t>
      </w:r>
    </w:p>
    <w:p w14:paraId="115A7F70"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Ofron mbështetje dhe koordinon veprimtarinë për rezultatet e ekzekutimit të buxhetit.</w:t>
      </w:r>
    </w:p>
    <w:p w14:paraId="57D7986B" w14:textId="77777777" w:rsidR="00CA6FBA" w:rsidRPr="00563190" w:rsidRDefault="00CA6FBA">
      <w:pPr>
        <w:numPr>
          <w:ilvl w:val="0"/>
          <w:numId w:val="290"/>
        </w:numPr>
        <w:spacing w:after="0" w:line="240" w:lineRule="auto"/>
        <w:contextualSpacing/>
        <w:jc w:val="both"/>
        <w:rPr>
          <w:rFonts w:ascii="Times New Roman" w:eastAsia="Times New Roman" w:hAnsi="Times New Roman" w:cs="Times New Roman"/>
          <w:color w:val="C00000"/>
          <w:sz w:val="24"/>
          <w:szCs w:val="24"/>
          <w:lang w:val="sq-AL" w:eastAsia="en-US"/>
        </w:rPr>
      </w:pPr>
      <w:r w:rsidRPr="00563190">
        <w:rPr>
          <w:rFonts w:ascii="Times New Roman" w:eastAsia="Times New Roman" w:hAnsi="Times New Roman" w:cs="Times New Roman"/>
          <w:sz w:val="24"/>
          <w:szCs w:val="24"/>
          <w:lang w:val="sq-AL" w:eastAsia="en-US"/>
        </w:rPr>
        <w:t>Raporton brenda kuadrit të politikës së sektorit në koordinim me Ministrinë e Financës.</w:t>
      </w:r>
    </w:p>
    <w:p w14:paraId="04FF2B93"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4C374CB1" w14:textId="77777777" w:rsidR="00CA6FBA" w:rsidRPr="00563190" w:rsidRDefault="00CA6FBA" w:rsidP="00CA6FBA">
      <w:pPr>
        <w:spacing w:after="0" w:line="200" w:lineRule="exact"/>
        <w:ind w:left="720"/>
        <w:jc w:val="both"/>
        <w:rPr>
          <w:rFonts w:ascii="Times New Roman" w:eastAsia="Times New Roman" w:hAnsi="Times New Roman" w:cs="Times New Roman"/>
          <w:sz w:val="24"/>
          <w:szCs w:val="24"/>
          <w:lang w:val="sq-AL" w:eastAsia="en-US"/>
        </w:rPr>
      </w:pPr>
    </w:p>
    <w:p w14:paraId="0085F52D"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PERGJEGJËSITË KRYESORE LIDHUR ME: </w:t>
      </w:r>
    </w:p>
    <w:p w14:paraId="2E1B6EC7" w14:textId="77777777" w:rsidR="00CA6FBA" w:rsidRPr="00563190" w:rsidRDefault="00CA6FBA" w:rsidP="00CA6FBA">
      <w:pPr>
        <w:spacing w:after="0" w:line="200" w:lineRule="exact"/>
        <w:ind w:left="1040"/>
        <w:jc w:val="both"/>
        <w:rPr>
          <w:rFonts w:ascii="Times New Roman" w:eastAsia="Times New Roman" w:hAnsi="Times New Roman" w:cs="Times New Roman"/>
          <w:b/>
          <w:sz w:val="24"/>
          <w:szCs w:val="24"/>
          <w:lang w:val="sq-AL" w:eastAsia="en-US"/>
        </w:rPr>
      </w:pPr>
    </w:p>
    <w:p w14:paraId="6D75A14E" w14:textId="77777777" w:rsidR="00CA6FBA" w:rsidRPr="00563190" w:rsidRDefault="00CA6FBA" w:rsidP="00CA6FBA">
      <w:pPr>
        <w:spacing w:after="0" w:line="200" w:lineRule="exact"/>
        <w:ind w:left="1040"/>
        <w:jc w:val="both"/>
        <w:rPr>
          <w:rFonts w:ascii="Times New Roman" w:eastAsia="Times New Roman" w:hAnsi="Times New Roman" w:cs="Times New Roman"/>
          <w:b/>
          <w:sz w:val="24"/>
          <w:szCs w:val="24"/>
          <w:lang w:val="sq-AL" w:eastAsia="en-US"/>
        </w:rPr>
      </w:pPr>
    </w:p>
    <w:p w14:paraId="54BA30F2" w14:textId="77777777" w:rsidR="00CA6FBA" w:rsidRPr="00563190" w:rsidRDefault="00CA6FBA" w:rsidP="00CA6FBA">
      <w:pPr>
        <w:spacing w:after="0" w:line="240" w:lineRule="auto"/>
        <w:ind w:right="4"/>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05F4A309" w14:textId="77777777" w:rsidR="00CA6FBA" w:rsidRPr="00563190" w:rsidRDefault="00CA6FBA" w:rsidP="00CA6FBA">
      <w:pPr>
        <w:shd w:val="clear" w:color="auto" w:fill="FFFFFF"/>
        <w:tabs>
          <w:tab w:val="left" w:pos="666"/>
          <w:tab w:val="left" w:leader="dot" w:pos="2494"/>
        </w:tabs>
        <w:spacing w:after="0" w:line="240" w:lineRule="auto"/>
        <w:jc w:val="both"/>
        <w:rPr>
          <w:rFonts w:ascii="Times New Roman" w:eastAsia="Times New Roman" w:hAnsi="Times New Roman" w:cs="Times New Roman"/>
          <w:b/>
          <w:sz w:val="24"/>
          <w:szCs w:val="24"/>
          <w:lang w:val="sq-AL" w:eastAsia="en-US"/>
        </w:rPr>
      </w:pPr>
    </w:p>
    <w:p w14:paraId="151F520F" w14:textId="77777777" w:rsidR="00CA6FBA" w:rsidRPr="00563190" w:rsidRDefault="00CA6FBA">
      <w:pPr>
        <w:numPr>
          <w:ilvl w:val="0"/>
          <w:numId w:val="288"/>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përdorimin me efektivitet dhe </w:t>
      </w:r>
      <w:proofErr w:type="spellStart"/>
      <w:r w:rsidRPr="00563190">
        <w:rPr>
          <w:rFonts w:ascii="Times New Roman" w:eastAsia="Times New Roman" w:hAnsi="Times New Roman" w:cs="Times New Roman"/>
          <w:sz w:val="24"/>
          <w:szCs w:val="24"/>
          <w:lang w:val="sq-AL" w:eastAsia="en-US"/>
        </w:rPr>
        <w:t>eficencë</w:t>
      </w:r>
      <w:proofErr w:type="spellEnd"/>
      <w:r w:rsidRPr="00563190">
        <w:rPr>
          <w:rFonts w:ascii="Times New Roman" w:eastAsia="Times New Roman" w:hAnsi="Times New Roman" w:cs="Times New Roman"/>
          <w:sz w:val="24"/>
          <w:szCs w:val="24"/>
          <w:lang w:val="sq-AL" w:eastAsia="en-US"/>
        </w:rPr>
        <w:t xml:space="preserve"> të fondeve buxhetore dhe monitorimin e tyre.</w:t>
      </w:r>
    </w:p>
    <w:p w14:paraId="6D9BCF5B" w14:textId="77777777" w:rsidR="00CA6FBA" w:rsidRPr="00563190" w:rsidRDefault="00CA6FBA">
      <w:pPr>
        <w:numPr>
          <w:ilvl w:val="0"/>
          <w:numId w:val="288"/>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Planifikon shpërndarjen dhe monitoron shpenzimin e fondeve buxhetore.</w:t>
      </w:r>
    </w:p>
    <w:p w14:paraId="0D6EC1F5"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6D139D0E"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 xml:space="preserve">B. Detyrat teknike </w:t>
      </w:r>
    </w:p>
    <w:p w14:paraId="247D261D" w14:textId="77777777" w:rsidR="00CA6FBA" w:rsidRPr="00563190" w:rsidRDefault="00CA6FBA" w:rsidP="00CA6FBA">
      <w:pPr>
        <w:spacing w:after="0" w:line="240" w:lineRule="auto"/>
        <w:jc w:val="both"/>
        <w:rPr>
          <w:rFonts w:ascii="Times New Roman" w:eastAsia="Times New Roman" w:hAnsi="Times New Roman" w:cs="Arial Unicode MS"/>
          <w:color w:val="000000"/>
          <w:sz w:val="24"/>
          <w:szCs w:val="24"/>
          <w:lang w:val="sq-AL" w:eastAsia="en-US"/>
        </w:rPr>
      </w:pPr>
    </w:p>
    <w:p w14:paraId="702BDC1B"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Harton planin vjetor të buxhetit për shpenzimet </w:t>
      </w:r>
      <w:proofErr w:type="spellStart"/>
      <w:r w:rsidRPr="00563190">
        <w:rPr>
          <w:rFonts w:ascii="Times New Roman" w:eastAsia="Times New Roman" w:hAnsi="Times New Roman" w:cs="Arial Unicode MS"/>
          <w:color w:val="000000"/>
          <w:sz w:val="24"/>
          <w:szCs w:val="24"/>
          <w:lang w:val="sq-AL" w:eastAsia="en-US"/>
        </w:rPr>
        <w:t>korente</w:t>
      </w:r>
      <w:proofErr w:type="spellEnd"/>
      <w:r w:rsidRPr="00563190">
        <w:rPr>
          <w:rFonts w:ascii="Times New Roman" w:eastAsia="Times New Roman" w:hAnsi="Times New Roman" w:cs="Arial Unicode MS"/>
          <w:color w:val="000000"/>
          <w:sz w:val="24"/>
          <w:szCs w:val="24"/>
          <w:lang w:val="sq-AL" w:eastAsia="en-US"/>
        </w:rPr>
        <w:t xml:space="preserve"> dhe investimet e institucionit, si dhe kryen hartimin e buxhetit për të ardhurat dhe përdorimin e tyre, në bashkëpunim me sektorët e tjerë të Ministrisë.</w:t>
      </w:r>
    </w:p>
    <w:p w14:paraId="5DA7F324"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Detajon dhe menaxhon planin vjetor të miratuar nga Parlamenti për shpenzimet administrative dhe investimet si vit kalendarik dhe rakordon me Drejtorinë e Buxhetit në Ministrinë e Financave dhe Ekonomisë. Kryen </w:t>
      </w:r>
      <w:proofErr w:type="spellStart"/>
      <w:r w:rsidRPr="00563190">
        <w:rPr>
          <w:rFonts w:ascii="Times New Roman" w:eastAsia="Times New Roman" w:hAnsi="Times New Roman" w:cs="Arial Unicode MS"/>
          <w:color w:val="000000"/>
          <w:sz w:val="24"/>
          <w:szCs w:val="24"/>
          <w:lang w:val="sq-AL" w:eastAsia="en-US"/>
        </w:rPr>
        <w:t>detajimin</w:t>
      </w:r>
      <w:proofErr w:type="spellEnd"/>
      <w:r w:rsidRPr="00563190">
        <w:rPr>
          <w:rFonts w:ascii="Times New Roman" w:eastAsia="Times New Roman" w:hAnsi="Times New Roman" w:cs="Arial Unicode MS"/>
          <w:color w:val="000000"/>
          <w:sz w:val="24"/>
          <w:szCs w:val="24"/>
          <w:lang w:val="sq-AL" w:eastAsia="en-US"/>
        </w:rPr>
        <w:t xml:space="preserve"> e buxhetit për njësitë e vartësisë si për të ardhurat dhe shpenzimet.</w:t>
      </w:r>
    </w:p>
    <w:p w14:paraId="0F278552"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Kryen hedhjen në ditarin e shpenzimeve të buxhetit te aparatit dhe varësive dhe rakordohet brenda sektorit për lëvizjet e kryera dhe shpenzimet e realizuara.</w:t>
      </w:r>
    </w:p>
    <w:p w14:paraId="7A325B13"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Përgatit projekt buxhetin e vitit pasardhës sipas kërkesave të paraqitura nga institucionet e vartësisë. </w:t>
      </w:r>
    </w:p>
    <w:p w14:paraId="78DCE242"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Regjistron lëvizjen e aktiveve për aparatin për mjetet kryesore dhe rakordon me magazinën.</w:t>
      </w:r>
    </w:p>
    <w:p w14:paraId="4CE0EFA4"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Mbyll bilancin financiar të Aparatit për veprimtarinë ekonomike vjetore.</w:t>
      </w:r>
    </w:p>
    <w:p w14:paraId="6C56558B" w14:textId="77777777" w:rsidR="00CA6FBA" w:rsidRPr="00563190" w:rsidRDefault="00CA6FBA">
      <w:pPr>
        <w:numPr>
          <w:ilvl w:val="0"/>
          <w:numId w:val="287"/>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 xml:space="preserve">Ndjek </w:t>
      </w:r>
      <w:proofErr w:type="spellStart"/>
      <w:r w:rsidRPr="00563190">
        <w:rPr>
          <w:rFonts w:ascii="Times New Roman" w:eastAsia="Times New Roman" w:hAnsi="Times New Roman" w:cs="Arial Unicode MS"/>
          <w:color w:val="000000"/>
          <w:sz w:val="24"/>
          <w:szCs w:val="24"/>
          <w:lang w:val="sq-AL" w:eastAsia="en-US"/>
        </w:rPr>
        <w:t>fomdet</w:t>
      </w:r>
      <w:proofErr w:type="spellEnd"/>
      <w:r w:rsidRPr="00563190">
        <w:rPr>
          <w:rFonts w:ascii="Times New Roman" w:eastAsia="Times New Roman" w:hAnsi="Times New Roman" w:cs="Arial Unicode MS"/>
          <w:color w:val="000000"/>
          <w:sz w:val="24"/>
          <w:szCs w:val="24"/>
          <w:lang w:val="sq-AL" w:eastAsia="en-US"/>
        </w:rPr>
        <w:t xml:space="preserve"> e realizuara nga të ardhurat nga </w:t>
      </w:r>
      <w:proofErr w:type="spellStart"/>
      <w:r w:rsidRPr="00563190">
        <w:rPr>
          <w:rFonts w:ascii="Times New Roman" w:eastAsia="Times New Roman" w:hAnsi="Times New Roman" w:cs="Arial Unicode MS"/>
          <w:color w:val="000000"/>
          <w:sz w:val="24"/>
          <w:szCs w:val="24"/>
          <w:lang w:val="sq-AL" w:eastAsia="en-US"/>
        </w:rPr>
        <w:t>sponsorizimet</w:t>
      </w:r>
      <w:proofErr w:type="spellEnd"/>
      <w:r w:rsidRPr="00563190">
        <w:rPr>
          <w:rFonts w:ascii="Times New Roman" w:eastAsia="Times New Roman" w:hAnsi="Times New Roman" w:cs="Arial Unicode MS"/>
          <w:color w:val="000000"/>
          <w:sz w:val="24"/>
          <w:szCs w:val="24"/>
          <w:lang w:val="sq-AL" w:eastAsia="en-US"/>
        </w:rPr>
        <w:t xml:space="preserve"> për projektet e Ministrisë dhe bën rritje të autorizimeve për kryerje të veprimeve </w:t>
      </w:r>
      <w:proofErr w:type="spellStart"/>
      <w:r w:rsidRPr="00563190">
        <w:rPr>
          <w:rFonts w:ascii="Times New Roman" w:eastAsia="Times New Roman" w:hAnsi="Times New Roman" w:cs="Arial Unicode MS"/>
          <w:color w:val="000000"/>
          <w:sz w:val="24"/>
          <w:szCs w:val="24"/>
          <w:lang w:val="sq-AL" w:eastAsia="en-US"/>
        </w:rPr>
        <w:t>finnaciare</w:t>
      </w:r>
      <w:proofErr w:type="spellEnd"/>
      <w:r w:rsidRPr="00563190">
        <w:rPr>
          <w:rFonts w:ascii="Times New Roman" w:eastAsia="Times New Roman" w:hAnsi="Times New Roman" w:cs="Arial Unicode MS"/>
          <w:color w:val="000000"/>
          <w:sz w:val="24"/>
          <w:szCs w:val="24"/>
          <w:lang w:val="sq-AL" w:eastAsia="en-US"/>
        </w:rPr>
        <w:t>.</w:t>
      </w:r>
    </w:p>
    <w:p w14:paraId="471CB613" w14:textId="77777777" w:rsidR="00CA6FBA" w:rsidRPr="00563190" w:rsidRDefault="00CA6FBA">
      <w:pPr>
        <w:numPr>
          <w:ilvl w:val="0"/>
          <w:numId w:val="287"/>
        </w:numPr>
        <w:spacing w:after="0" w:line="240" w:lineRule="auto"/>
        <w:contextualSpacing/>
        <w:jc w:val="both"/>
        <w:rPr>
          <w:rFonts w:ascii="Arial Unicode MS" w:eastAsia="Arial Unicode MS" w:hAnsi="Arial Unicode MS"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Komunikon dhe rakordon në mënyrë periodike me Drejtorinë e Integrimit për ecurinë e financimit të huaj dhe bashkëfinancimit.</w:t>
      </w:r>
      <w:r w:rsidRPr="00563190">
        <w:rPr>
          <w:rFonts w:ascii="Arial Unicode MS" w:eastAsia="Arial Unicode MS" w:hAnsi="Arial Unicode MS" w:cs="Arial Unicode MS"/>
          <w:color w:val="000000"/>
          <w:sz w:val="24"/>
          <w:szCs w:val="24"/>
          <w:lang w:val="sq-AL" w:eastAsia="en-US"/>
        </w:rPr>
        <w:t xml:space="preserve"> </w:t>
      </w:r>
    </w:p>
    <w:p w14:paraId="3381C50E" w14:textId="77777777" w:rsidR="00CA6FBA" w:rsidRPr="00563190" w:rsidRDefault="00CA6FBA">
      <w:pPr>
        <w:numPr>
          <w:ilvl w:val="0"/>
          <w:numId w:val="287"/>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Merr pjesë në informacionin për Ministrinë.</w:t>
      </w:r>
    </w:p>
    <w:p w14:paraId="14716EE0" w14:textId="77777777" w:rsidR="00CA6FBA" w:rsidRPr="00563190" w:rsidRDefault="00CA6FBA">
      <w:pPr>
        <w:numPr>
          <w:ilvl w:val="0"/>
          <w:numId w:val="287"/>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Përpilon raporte monitorimi dhe informimi.</w:t>
      </w:r>
    </w:p>
    <w:p w14:paraId="5EB7311C" w14:textId="77777777" w:rsidR="00CA6FBA" w:rsidRPr="00563190" w:rsidRDefault="00CA6FBA">
      <w:pPr>
        <w:numPr>
          <w:ilvl w:val="0"/>
          <w:numId w:val="287"/>
        </w:numPr>
        <w:shd w:val="clear" w:color="auto" w:fill="FFFFFF"/>
        <w:tabs>
          <w:tab w:val="left" w:leader="dot" w:pos="1923"/>
        </w:tabs>
        <w:spacing w:after="0" w:line="0" w:lineRule="atLeast"/>
        <w:ind w:right="2739"/>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realizimin e fondeve buxhetore në mënyrë periodike. </w:t>
      </w:r>
    </w:p>
    <w:p w14:paraId="34E3DFAE" w14:textId="05A3AE82" w:rsidR="00CA6FBA" w:rsidRPr="00563190" w:rsidRDefault="00CA6FBA">
      <w:pPr>
        <w:numPr>
          <w:ilvl w:val="0"/>
          <w:numId w:val="28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Sigurimi mbi ruajtjen, </w:t>
      </w:r>
      <w:proofErr w:type="spellStart"/>
      <w:r w:rsidRPr="00563190">
        <w:rPr>
          <w:rFonts w:ascii="Times New Roman" w:eastAsia="Times New Roman" w:hAnsi="Times New Roman" w:cs="Times New Roman"/>
          <w:sz w:val="24"/>
          <w:szCs w:val="24"/>
          <w:lang w:val="sq-AL" w:eastAsia="en-US"/>
        </w:rPr>
        <w:t>arshivimin</w:t>
      </w:r>
      <w:proofErr w:type="spellEnd"/>
      <w:r w:rsidRPr="00563190">
        <w:rPr>
          <w:rFonts w:ascii="Times New Roman" w:eastAsia="Times New Roman" w:hAnsi="Times New Roman" w:cs="Times New Roman"/>
          <w:sz w:val="24"/>
          <w:szCs w:val="24"/>
          <w:lang w:val="sq-AL" w:eastAsia="en-US"/>
        </w:rPr>
        <w:t xml:space="preserve"> dhe </w:t>
      </w:r>
      <w:proofErr w:type="spellStart"/>
      <w:r w:rsidRPr="00563190">
        <w:rPr>
          <w:rFonts w:ascii="Times New Roman" w:eastAsia="Times New Roman" w:hAnsi="Times New Roman" w:cs="Times New Roman"/>
          <w:sz w:val="24"/>
          <w:szCs w:val="24"/>
          <w:lang w:val="sq-AL" w:eastAsia="en-US"/>
        </w:rPr>
        <w:t>mirëadministrimin</w:t>
      </w:r>
      <w:proofErr w:type="spellEnd"/>
      <w:r w:rsidRPr="00563190">
        <w:rPr>
          <w:rFonts w:ascii="Times New Roman" w:eastAsia="Times New Roman" w:hAnsi="Times New Roman" w:cs="Times New Roman"/>
          <w:sz w:val="24"/>
          <w:szCs w:val="24"/>
          <w:lang w:val="sq-AL" w:eastAsia="en-US"/>
        </w:rPr>
        <w:t xml:space="preserve"> e </w:t>
      </w:r>
      <w:r w:rsidR="0040273C" w:rsidRPr="00563190">
        <w:rPr>
          <w:rFonts w:ascii="Times New Roman" w:eastAsia="Times New Roman" w:hAnsi="Times New Roman" w:cs="Times New Roman"/>
          <w:sz w:val="24"/>
          <w:szCs w:val="24"/>
          <w:lang w:val="sq-AL" w:eastAsia="en-US"/>
        </w:rPr>
        <w:t>dokumenteve</w:t>
      </w:r>
      <w:r w:rsidRPr="00563190">
        <w:rPr>
          <w:rFonts w:ascii="Times New Roman" w:eastAsia="Times New Roman" w:hAnsi="Times New Roman" w:cs="Times New Roman"/>
          <w:sz w:val="24"/>
          <w:szCs w:val="24"/>
          <w:lang w:val="sq-AL" w:eastAsia="en-US"/>
        </w:rPr>
        <w:t xml:space="preserve"> financiar.</w:t>
      </w:r>
    </w:p>
    <w:p w14:paraId="2508EE41"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sz w:val="24"/>
          <w:szCs w:val="24"/>
          <w:lang w:val="sq-AL" w:eastAsia="en-US"/>
        </w:rPr>
      </w:pPr>
    </w:p>
    <w:p w14:paraId="62A8F77F"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D. Përfaqësimin institucional dhe bashkëpunimin </w:t>
      </w:r>
    </w:p>
    <w:p w14:paraId="072BB2B5"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sz w:val="24"/>
          <w:szCs w:val="24"/>
          <w:lang w:val="sq-AL" w:eastAsia="en-US"/>
        </w:rPr>
      </w:pPr>
    </w:p>
    <w:p w14:paraId="32738EFD" w14:textId="77777777" w:rsidR="00CA6FBA" w:rsidRPr="00563190" w:rsidRDefault="00CA6FBA">
      <w:pPr>
        <w:numPr>
          <w:ilvl w:val="0"/>
          <w:numId w:val="289"/>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të shpeshta me eprorët e drejtpërdrejtë.</w:t>
      </w:r>
      <w:r w:rsidRPr="00563190">
        <w:rPr>
          <w:rFonts w:ascii="Times New Roman" w:eastAsia="Times New Roman" w:hAnsi="Times New Roman" w:cs="Times New Roman"/>
          <w:sz w:val="24"/>
          <w:szCs w:val="24"/>
          <w:lang w:val="sq-AL" w:eastAsia="en-US"/>
        </w:rPr>
        <w:tab/>
      </w:r>
    </w:p>
    <w:p w14:paraId="16415375" w14:textId="77777777" w:rsidR="00CA6FBA" w:rsidRPr="00563190" w:rsidRDefault="00CA6FBA">
      <w:pPr>
        <w:numPr>
          <w:ilvl w:val="0"/>
          <w:numId w:val="289"/>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Përfaqëson Ministrinë në marrëdhënie me institucionet e tjera dhe organizime të ndryshme.</w:t>
      </w:r>
    </w:p>
    <w:p w14:paraId="632B7749" w14:textId="77777777" w:rsidR="00CA6FBA" w:rsidRPr="00563190" w:rsidRDefault="00CA6FBA">
      <w:pPr>
        <w:numPr>
          <w:ilvl w:val="0"/>
          <w:numId w:val="289"/>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të vazhdueshme me të gjithë homologët në institucionet qendrore.</w:t>
      </w:r>
    </w:p>
    <w:p w14:paraId="158C05D0" w14:textId="77777777" w:rsidR="00CA6FBA" w:rsidRPr="00563190" w:rsidRDefault="00CA6FBA" w:rsidP="00CA6FBA">
      <w:pPr>
        <w:spacing w:after="0" w:line="240" w:lineRule="auto"/>
        <w:ind w:left="23" w:firstLine="301"/>
        <w:jc w:val="both"/>
        <w:rPr>
          <w:rFonts w:ascii="Times New Roman" w:eastAsia="Times New Roman" w:hAnsi="Times New Roman" w:cs="Times New Roman"/>
          <w:sz w:val="24"/>
          <w:szCs w:val="24"/>
          <w:lang w:val="sq-AL" w:eastAsia="en-US"/>
        </w:rPr>
      </w:pPr>
    </w:p>
    <w:p w14:paraId="37C7AB52" w14:textId="77777777" w:rsidR="00CA6FBA" w:rsidRPr="00563190" w:rsidRDefault="00CA6FBA" w:rsidP="00CA6FBA">
      <w:pPr>
        <w:spacing w:after="0" w:line="240" w:lineRule="auto"/>
        <w:ind w:left="301"/>
        <w:jc w:val="both"/>
        <w:rPr>
          <w:rFonts w:ascii="Times New Roman" w:eastAsia="Times New Roman" w:hAnsi="Times New Roman" w:cs="Times New Roman"/>
          <w:sz w:val="24"/>
          <w:szCs w:val="24"/>
          <w:lang w:val="sq-AL" w:eastAsia="en-US"/>
        </w:rPr>
      </w:pPr>
    </w:p>
    <w:p w14:paraId="02042975" w14:textId="64A5556A" w:rsidR="00CA6FBA" w:rsidRPr="00563190" w:rsidRDefault="00CA6FBA" w:rsidP="00CA6FBA">
      <w:pPr>
        <w:spacing w:after="9"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SEKTORI I FINANC</w:t>
      </w:r>
      <w:r w:rsidR="006C3ED8" w:rsidRPr="00563190">
        <w:rPr>
          <w:rFonts w:ascii="Times New Roman" w:eastAsia="Times New Roman" w:hAnsi="Times New Roman" w:cs="Times New Roman"/>
          <w:b/>
          <w:bCs/>
          <w:sz w:val="24"/>
          <w:szCs w:val="24"/>
          <w:lang w:val="sq-AL" w:eastAsia="en-US"/>
        </w:rPr>
        <w:t>ËS</w:t>
      </w:r>
    </w:p>
    <w:p w14:paraId="74B7179C" w14:textId="77777777" w:rsidR="00CA6FBA" w:rsidRPr="00563190" w:rsidRDefault="00CA6FBA" w:rsidP="00CA6FBA">
      <w:pPr>
        <w:spacing w:after="9" w:line="240" w:lineRule="auto"/>
        <w:jc w:val="center"/>
        <w:rPr>
          <w:rFonts w:ascii="Times New Roman" w:eastAsia="Times New Roman" w:hAnsi="Times New Roman" w:cs="Times New Roman"/>
          <w:b/>
          <w:bCs/>
          <w:sz w:val="24"/>
          <w:szCs w:val="24"/>
          <w:lang w:val="sq-AL" w:eastAsia="en-US"/>
        </w:rPr>
      </w:pPr>
    </w:p>
    <w:p w14:paraId="2F11BF06" w14:textId="77777777" w:rsidR="00CA6FBA" w:rsidRPr="00563190" w:rsidRDefault="00CA6FBA" w:rsidP="00CA6FBA">
      <w:pPr>
        <w:spacing w:after="9"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PËRGJEGJËS SEKTORI</w:t>
      </w:r>
    </w:p>
    <w:p w14:paraId="56DA239E" w14:textId="77777777"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p>
    <w:p w14:paraId="09954775" w14:textId="3B22C574" w:rsidR="00CA6FBA" w:rsidRPr="00563190" w:rsidRDefault="00CA6FBA" w:rsidP="00CA6FBA">
      <w:pPr>
        <w:spacing w:after="9"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Përgjegjësi i Sektorit të Menaxhimit Financiar ka </w:t>
      </w:r>
      <w:r w:rsidR="006C3ED8" w:rsidRPr="00563190">
        <w:rPr>
          <w:rFonts w:ascii="Times New Roman" w:eastAsia="Times New Roman" w:hAnsi="Times New Roman" w:cs="Times New Roman"/>
          <w:sz w:val="24"/>
          <w:szCs w:val="24"/>
          <w:lang w:val="sq-AL" w:eastAsia="en-US"/>
        </w:rPr>
        <w:t>3</w:t>
      </w:r>
      <w:r w:rsidRPr="00563190">
        <w:rPr>
          <w:rFonts w:ascii="Times New Roman" w:eastAsia="Times New Roman" w:hAnsi="Times New Roman" w:cs="Times New Roman"/>
          <w:sz w:val="24"/>
          <w:szCs w:val="24"/>
          <w:lang w:val="sq-AL" w:eastAsia="en-US"/>
        </w:rPr>
        <w:t xml:space="preserve"> (</w:t>
      </w:r>
      <w:r w:rsidR="006C3ED8" w:rsidRPr="00563190">
        <w:rPr>
          <w:rFonts w:ascii="Times New Roman" w:eastAsia="Times New Roman" w:hAnsi="Times New Roman" w:cs="Times New Roman"/>
          <w:sz w:val="24"/>
          <w:szCs w:val="24"/>
          <w:lang w:val="sq-AL" w:eastAsia="en-US"/>
        </w:rPr>
        <w:t>tre</w:t>
      </w:r>
      <w:r w:rsidRPr="00563190">
        <w:rPr>
          <w:rFonts w:ascii="Times New Roman" w:eastAsia="Times New Roman" w:hAnsi="Times New Roman" w:cs="Times New Roman"/>
          <w:sz w:val="24"/>
          <w:szCs w:val="24"/>
          <w:lang w:val="sq-AL" w:eastAsia="en-US"/>
        </w:rPr>
        <w:t>) specialistë të menaxhimit financiar nën varësi.</w:t>
      </w:r>
    </w:p>
    <w:p w14:paraId="3EE30BED" w14:textId="77777777" w:rsidR="00CA6FBA" w:rsidRPr="00563190" w:rsidRDefault="00CA6FBA" w:rsidP="00CA6FBA">
      <w:pPr>
        <w:spacing w:after="9" w:line="200" w:lineRule="exact"/>
        <w:ind w:left="300"/>
        <w:jc w:val="both"/>
        <w:rPr>
          <w:rFonts w:ascii="Times New Roman" w:eastAsia="Times New Roman" w:hAnsi="Times New Roman" w:cs="Times New Roman"/>
          <w:sz w:val="24"/>
          <w:szCs w:val="24"/>
          <w:lang w:val="sq-AL" w:eastAsia="en-US"/>
        </w:rPr>
      </w:pPr>
    </w:p>
    <w:p w14:paraId="274D5452" w14:textId="77777777" w:rsidR="00CA6FBA" w:rsidRPr="00563190" w:rsidRDefault="00CA6FBA" w:rsidP="00CA6FBA">
      <w:pPr>
        <w:spacing w:after="9" w:line="200" w:lineRule="exact"/>
        <w:ind w:left="300"/>
        <w:jc w:val="both"/>
        <w:rPr>
          <w:rFonts w:ascii="Times New Roman" w:eastAsia="Times New Roman" w:hAnsi="Times New Roman" w:cs="Times New Roman"/>
          <w:sz w:val="24"/>
          <w:szCs w:val="24"/>
          <w:lang w:val="sq-AL" w:eastAsia="en-US"/>
        </w:rPr>
      </w:pPr>
    </w:p>
    <w:p w14:paraId="5CA8A3BB" w14:textId="54CB51DF" w:rsidR="00CA6FBA" w:rsidRPr="00563190" w:rsidRDefault="00CA6FBA" w:rsidP="00CA6FBA">
      <w:pPr>
        <w:spacing w:after="9" w:line="200" w:lineRule="exact"/>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Cs/>
          <w:sz w:val="24"/>
          <w:szCs w:val="24"/>
          <w:lang w:val="sq-AL" w:eastAsia="en-US"/>
        </w:rPr>
        <w:t xml:space="preserve">Kategoria e </w:t>
      </w:r>
      <w:r w:rsidR="0040273C" w:rsidRPr="00563190">
        <w:rPr>
          <w:rFonts w:ascii="Times New Roman" w:eastAsia="Times New Roman" w:hAnsi="Times New Roman" w:cs="Times New Roman"/>
          <w:bCs/>
          <w:sz w:val="24"/>
          <w:szCs w:val="24"/>
          <w:lang w:val="sq-AL" w:eastAsia="en-US"/>
        </w:rPr>
        <w:t>pagës</w:t>
      </w:r>
      <w:r w:rsidRPr="00563190">
        <w:rPr>
          <w:rFonts w:ascii="Times New Roman" w:eastAsia="Times New Roman" w:hAnsi="Times New Roman" w:cs="Times New Roman"/>
          <w:sz w:val="24"/>
          <w:szCs w:val="24"/>
          <w:lang w:val="sq-AL" w:eastAsia="en-US"/>
        </w:rPr>
        <w:t>: III-</w:t>
      </w:r>
      <w:r w:rsidR="006C3ED8" w:rsidRPr="00563190">
        <w:rPr>
          <w:rFonts w:ascii="Times New Roman" w:eastAsia="Times New Roman" w:hAnsi="Times New Roman" w:cs="Times New Roman"/>
          <w:sz w:val="24"/>
          <w:szCs w:val="24"/>
          <w:lang w:val="sq-AL" w:eastAsia="en-US"/>
        </w:rPr>
        <w:t>2</w:t>
      </w:r>
    </w:p>
    <w:p w14:paraId="4C9E23E2" w14:textId="77777777" w:rsidR="00CA6FBA" w:rsidRPr="00563190" w:rsidRDefault="00CA6FBA" w:rsidP="00CA6FBA">
      <w:pPr>
        <w:tabs>
          <w:tab w:val="left" w:leader="dot" w:pos="8082"/>
        </w:tabs>
        <w:spacing w:after="176" w:line="250" w:lineRule="exact"/>
        <w:ind w:left="20" w:firstLine="300"/>
        <w:jc w:val="both"/>
        <w:rPr>
          <w:rFonts w:ascii="Times New Roman" w:eastAsia="Times New Roman" w:hAnsi="Times New Roman" w:cs="Times New Roman"/>
          <w:sz w:val="24"/>
          <w:szCs w:val="24"/>
          <w:lang w:val="sq-AL" w:eastAsia="en-US"/>
        </w:rPr>
      </w:pPr>
    </w:p>
    <w:p w14:paraId="69D384F8" w14:textId="77777777" w:rsidR="00CA6FBA" w:rsidRPr="00563190" w:rsidRDefault="00CA6FBA" w:rsidP="00CA6FBA">
      <w:pPr>
        <w:spacing w:after="0" w:line="254"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72A0FF33"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256B30F4" w14:textId="77777777" w:rsidR="00CA6FBA" w:rsidRPr="00563190" w:rsidRDefault="00CA6FBA" w:rsidP="00CA6FBA">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Përdorimi dhe menaxhimi financiar me efektivitet i zbatimit të fondeve në fushën e turizmit dhe mjedisit, si dhe </w:t>
      </w:r>
      <w:proofErr w:type="spellStart"/>
      <w:r w:rsidRPr="00563190">
        <w:rPr>
          <w:rFonts w:ascii="Times New Roman" w:eastAsia="Times New Roman" w:hAnsi="Times New Roman" w:cs="Times New Roman"/>
          <w:sz w:val="24"/>
          <w:szCs w:val="24"/>
          <w:lang w:val="sq-AL" w:eastAsia="en-US"/>
        </w:rPr>
        <w:t>rakordimi</w:t>
      </w:r>
      <w:proofErr w:type="spellEnd"/>
      <w:r w:rsidRPr="00563190">
        <w:rPr>
          <w:rFonts w:ascii="Times New Roman" w:eastAsia="Times New Roman" w:hAnsi="Times New Roman" w:cs="Times New Roman"/>
          <w:sz w:val="24"/>
          <w:szCs w:val="24"/>
          <w:lang w:val="sq-AL" w:eastAsia="en-US"/>
        </w:rPr>
        <w:t xml:space="preserve"> i të dhënave me sektorët përkatës të institucioneve në varësi të Ministrisë, në lidhje me përdorimin e fondeve buxhetore.</w:t>
      </w:r>
    </w:p>
    <w:p w14:paraId="1C41C9FF" w14:textId="77777777" w:rsidR="00CA6FBA" w:rsidRPr="00563190" w:rsidRDefault="00CA6FBA" w:rsidP="00CA6FBA">
      <w:pPr>
        <w:spacing w:after="0" w:line="250" w:lineRule="exact"/>
        <w:jc w:val="both"/>
        <w:rPr>
          <w:rFonts w:ascii="Times New Roman" w:eastAsia="Times New Roman" w:hAnsi="Times New Roman" w:cs="Times New Roman"/>
          <w:color w:val="000000"/>
          <w:sz w:val="24"/>
          <w:szCs w:val="24"/>
          <w:lang w:val="sq-AL" w:eastAsia="en-US"/>
        </w:rPr>
      </w:pPr>
    </w:p>
    <w:p w14:paraId="22EF0ECF" w14:textId="77777777" w:rsidR="00CA6FBA" w:rsidRPr="00563190" w:rsidRDefault="00CA6FBA" w:rsidP="00CA6FBA">
      <w:pPr>
        <w:spacing w:after="0" w:line="250" w:lineRule="exact"/>
        <w:jc w:val="both"/>
        <w:rPr>
          <w:rFonts w:ascii="Times New Roman" w:eastAsia="Times New Roman" w:hAnsi="Times New Roman" w:cs="Times New Roman"/>
          <w:sz w:val="24"/>
          <w:szCs w:val="24"/>
          <w:lang w:val="sq-AL" w:eastAsia="en-US"/>
        </w:rPr>
      </w:pPr>
    </w:p>
    <w:p w14:paraId="4817E681"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57F2AB65"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13A614F1" w14:textId="77777777" w:rsidR="00CA6FBA" w:rsidRPr="00563190" w:rsidRDefault="00CA6FBA" w:rsidP="00CA6FBA">
      <w:pPr>
        <w:spacing w:after="0" w:line="240" w:lineRule="auto"/>
        <w:ind w:left="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Përgjegjëse e Sektorit të Financës përgjigjet tek Drejtori i buxhetit dhe menaxhimit financiar për implementimi dhe zbatimi i procedurave të lidhura me veprimet që </w:t>
      </w:r>
      <w:proofErr w:type="spellStart"/>
      <w:r w:rsidRPr="00563190">
        <w:rPr>
          <w:rFonts w:ascii="Times New Roman" w:eastAsia="Times New Roman" w:hAnsi="Times New Roman" w:cs="Times New Roman"/>
          <w:sz w:val="24"/>
          <w:szCs w:val="24"/>
          <w:lang w:val="sq-AL" w:eastAsia="en-US"/>
        </w:rPr>
        <w:t>gjenerojnë</w:t>
      </w:r>
      <w:proofErr w:type="spellEnd"/>
      <w:r w:rsidRPr="00563190">
        <w:rPr>
          <w:rFonts w:ascii="Times New Roman" w:eastAsia="Times New Roman" w:hAnsi="Times New Roman" w:cs="Times New Roman"/>
          <w:sz w:val="24"/>
          <w:szCs w:val="24"/>
          <w:lang w:val="sq-AL" w:eastAsia="en-US"/>
        </w:rPr>
        <w:t xml:space="preserve"> shpenzimet dhe/ose të ardhura dhe garantimi i përputhshmërisë me ligjin.</w:t>
      </w:r>
    </w:p>
    <w:p w14:paraId="657E0D75" w14:textId="77777777" w:rsidR="00CA6FBA" w:rsidRPr="00563190" w:rsidRDefault="00CA6FBA" w:rsidP="00CA6FBA">
      <w:pPr>
        <w:spacing w:after="0" w:line="250" w:lineRule="exact"/>
        <w:ind w:left="20" w:firstLine="300"/>
        <w:jc w:val="both"/>
        <w:rPr>
          <w:rFonts w:ascii="Times New Roman" w:eastAsia="Times New Roman" w:hAnsi="Times New Roman" w:cs="Times New Roman"/>
          <w:sz w:val="24"/>
          <w:szCs w:val="24"/>
          <w:lang w:val="sq-AL" w:eastAsia="en-US"/>
        </w:rPr>
      </w:pPr>
    </w:p>
    <w:p w14:paraId="2FD72C47" w14:textId="77777777" w:rsidR="00CA6FBA" w:rsidRPr="00563190" w:rsidRDefault="00CA6FBA" w:rsidP="00CA6FBA">
      <w:pPr>
        <w:spacing w:after="0" w:line="25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6CCA7369" w14:textId="77777777" w:rsidR="00CA6FBA" w:rsidRPr="00563190" w:rsidRDefault="00CA6FBA" w:rsidP="00CA6FBA">
      <w:pPr>
        <w:spacing w:after="0" w:line="250" w:lineRule="exact"/>
        <w:ind w:left="320"/>
        <w:jc w:val="both"/>
        <w:rPr>
          <w:rFonts w:ascii="Times New Roman" w:eastAsia="Times New Roman" w:hAnsi="Times New Roman" w:cs="Times New Roman"/>
          <w:sz w:val="24"/>
          <w:szCs w:val="24"/>
          <w:lang w:val="sq-AL" w:eastAsia="en-US"/>
        </w:rPr>
      </w:pPr>
    </w:p>
    <w:p w14:paraId="2DBA7842"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Zbatimi i buxhetit vjetor të institucionit dhe të gjitha vendimeve financiare;</w:t>
      </w:r>
    </w:p>
    <w:p w14:paraId="65A45238"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Regjistrimi i të ardhurave;</w:t>
      </w:r>
    </w:p>
    <w:p w14:paraId="6BF30ACE"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Regjistrimi i shpenzimeve sipas ligjit brenda vitit financiar;</w:t>
      </w:r>
    </w:p>
    <w:p w14:paraId="65F26038"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Mbajtja e inventarëve;</w:t>
      </w:r>
    </w:p>
    <w:p w14:paraId="1E622707"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Kontrolli i magazinës dhe lëvizjeve të vlerave monetare dhe materialeve në përputhje me dokumentacionin përkatës dhe me legjislacionin në fuqi.</w:t>
      </w:r>
    </w:p>
    <w:p w14:paraId="367FF37D"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Ndjekja dhe llogaritja e të gjitha shpenzimeve të institucionit, sipas zërave të buxhetit.</w:t>
      </w:r>
    </w:p>
    <w:p w14:paraId="65ACC1DF" w14:textId="76B1C7CC" w:rsidR="00CA6FBA" w:rsidRPr="00563190" w:rsidRDefault="00CA6FBA">
      <w:pPr>
        <w:numPr>
          <w:ilvl w:val="0"/>
          <w:numId w:val="298"/>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Kontrolli i </w:t>
      </w:r>
      <w:r w:rsidR="0040273C" w:rsidRPr="00563190">
        <w:rPr>
          <w:rFonts w:ascii="Times New Roman" w:eastAsia="Times New Roman" w:hAnsi="Times New Roman" w:cs="Times New Roman"/>
          <w:sz w:val="24"/>
          <w:szCs w:val="24"/>
          <w:lang w:val="sq-AL" w:eastAsia="en-US"/>
        </w:rPr>
        <w:t>magazinës</w:t>
      </w:r>
      <w:r w:rsidRPr="00563190">
        <w:rPr>
          <w:rFonts w:ascii="Times New Roman" w:eastAsia="Times New Roman" w:hAnsi="Times New Roman" w:cs="Times New Roman"/>
          <w:sz w:val="24"/>
          <w:szCs w:val="24"/>
          <w:lang w:val="sq-AL" w:eastAsia="en-US"/>
        </w:rPr>
        <w:t xml:space="preserve"> dhe lëvizjeve të vlerave monetare dhe materialeve në përputhje me    dokumentacionin përkatës dhe me legjislacionin në fuqi.</w:t>
      </w:r>
    </w:p>
    <w:p w14:paraId="2F968272" w14:textId="77777777" w:rsidR="00CA6FBA" w:rsidRPr="00563190" w:rsidRDefault="00CA6FBA">
      <w:pPr>
        <w:numPr>
          <w:ilvl w:val="0"/>
          <w:numId w:val="2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Udhëzon lidhur me ndjekjen dhe llogaritjen e të gjitha shpenzimeve të institucionit, sipas zërave të buxhetit.</w:t>
      </w:r>
    </w:p>
    <w:p w14:paraId="3C17219C" w14:textId="77777777" w:rsidR="00CA6FBA" w:rsidRPr="00563190" w:rsidRDefault="00CA6FBA" w:rsidP="00CA6FBA">
      <w:pPr>
        <w:spacing w:after="0" w:line="200" w:lineRule="exact"/>
        <w:jc w:val="both"/>
        <w:rPr>
          <w:rFonts w:ascii="Times New Roman" w:eastAsia="Times New Roman" w:hAnsi="Times New Roman" w:cs="Times New Roman"/>
          <w:sz w:val="24"/>
          <w:szCs w:val="24"/>
          <w:lang w:val="sq-AL" w:eastAsia="en-US"/>
        </w:rPr>
      </w:pPr>
    </w:p>
    <w:p w14:paraId="5E71417A"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p>
    <w:p w14:paraId="39E9BD10"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PERGJEGJËSITË KRYESORE LIDHUR ME: </w:t>
      </w:r>
    </w:p>
    <w:p w14:paraId="5706DD30"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p>
    <w:p w14:paraId="3D605421" w14:textId="77777777" w:rsidR="00CA6FBA" w:rsidRPr="00563190" w:rsidRDefault="00CA6FBA" w:rsidP="00CA6FBA">
      <w:pPr>
        <w:spacing w:after="0" w:line="200" w:lineRule="exact"/>
        <w:jc w:val="both"/>
        <w:rPr>
          <w:rFonts w:ascii="Times New Roman" w:eastAsia="Times New Roman" w:hAnsi="Times New Roman" w:cs="Times New Roman"/>
          <w:b/>
          <w:sz w:val="24"/>
          <w:szCs w:val="24"/>
          <w:lang w:val="sq-AL" w:eastAsia="en-US"/>
        </w:rPr>
      </w:pPr>
    </w:p>
    <w:p w14:paraId="338839B9" w14:textId="77777777" w:rsidR="00CA6FBA" w:rsidRPr="00563190" w:rsidRDefault="00CA6FBA" w:rsidP="00CA6FBA">
      <w:pPr>
        <w:spacing w:after="0" w:line="240" w:lineRule="auto"/>
        <w:ind w:right="4"/>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0C1B4FD8"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p>
    <w:p w14:paraId="0ED2B896" w14:textId="57E6082D"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që puna të kryhet brenda udhëzimeve të përgjithshme lidhur me objektivat dhe afatet e përfundimit të detyrave si dhe siguron që detyrat\objektivat të realizohen në përputhje me politikat e institucionit, me </w:t>
      </w:r>
      <w:r w:rsidR="0040273C" w:rsidRPr="00563190">
        <w:rPr>
          <w:rFonts w:ascii="Times New Roman" w:eastAsia="Times New Roman" w:hAnsi="Times New Roman" w:cs="Times New Roman"/>
          <w:sz w:val="24"/>
          <w:szCs w:val="24"/>
          <w:lang w:val="sq-AL" w:eastAsia="en-US"/>
        </w:rPr>
        <w:t>standardet</w:t>
      </w:r>
      <w:r w:rsidRPr="00563190">
        <w:rPr>
          <w:rFonts w:ascii="Times New Roman" w:eastAsia="Times New Roman" w:hAnsi="Times New Roman" w:cs="Times New Roman"/>
          <w:sz w:val="24"/>
          <w:szCs w:val="24"/>
          <w:lang w:val="sq-AL" w:eastAsia="en-US"/>
        </w:rPr>
        <w:t xml:space="preserve"> administrative dhe procedurat teknike.  </w:t>
      </w:r>
    </w:p>
    <w:p w14:paraId="44FFFEED"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p>
    <w:p w14:paraId="2BE398EC" w14:textId="77777777" w:rsidR="00CA6FBA" w:rsidRPr="00563190" w:rsidRDefault="00CA6FBA" w:rsidP="00CA6FBA">
      <w:pPr>
        <w:spacing w:after="0" w:line="240" w:lineRule="auto"/>
        <w:ind w:right="4"/>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b/>
          <w:sz w:val="24"/>
          <w:szCs w:val="24"/>
          <w:lang w:val="sq-AL" w:eastAsia="en-US"/>
        </w:rPr>
        <w:t>B. Menaxhimin:</w:t>
      </w:r>
    </w:p>
    <w:p w14:paraId="556E72DF"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b/>
          <w:sz w:val="24"/>
          <w:szCs w:val="24"/>
          <w:lang w:val="sq-AL" w:eastAsia="en-US"/>
        </w:rPr>
      </w:pPr>
    </w:p>
    <w:p w14:paraId="0939A663" w14:textId="77777777" w:rsidR="00CA6FBA" w:rsidRPr="00563190" w:rsidRDefault="00CA6FBA">
      <w:pPr>
        <w:numPr>
          <w:ilvl w:val="0"/>
          <w:numId w:val="291"/>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Shpërndan detyra tek specialistët dhe kontrollon realizimin e tyre.</w:t>
      </w:r>
    </w:p>
    <w:p w14:paraId="03B0E17C" w14:textId="77777777" w:rsidR="00CA6FBA" w:rsidRPr="00563190" w:rsidRDefault="00CA6FBA">
      <w:pPr>
        <w:numPr>
          <w:ilvl w:val="0"/>
          <w:numId w:val="291"/>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Krijon skema pune kontrolli për strukturat vartëse.</w:t>
      </w:r>
    </w:p>
    <w:p w14:paraId="33C70A65" w14:textId="77777777" w:rsidR="00CA6FBA" w:rsidRPr="00563190" w:rsidRDefault="00CA6FBA">
      <w:pPr>
        <w:numPr>
          <w:ilvl w:val="0"/>
          <w:numId w:val="291"/>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Zbaton në mënyrë të integruar buxhetin financiar.</w:t>
      </w:r>
    </w:p>
    <w:p w14:paraId="75E68EF1"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2906B3FB" w14:textId="77777777" w:rsidR="00CA6FBA" w:rsidRPr="00563190" w:rsidRDefault="00CA6FBA" w:rsidP="00CA6FBA">
      <w:pPr>
        <w:tabs>
          <w:tab w:val="left" w:leader="dot" w:pos="1923"/>
        </w:tabs>
        <w:spacing w:after="0" w:line="240" w:lineRule="auto"/>
        <w:ind w:right="6020"/>
        <w:rPr>
          <w:rFonts w:ascii="Times New Roman" w:eastAsia="Times New Roman" w:hAnsi="Times New Roman" w:cs="Times New Roman"/>
          <w:b/>
          <w:sz w:val="24"/>
          <w:szCs w:val="24"/>
          <w:lang w:val="sq-AL" w:eastAsia="en-US"/>
        </w:rPr>
      </w:pPr>
    </w:p>
    <w:p w14:paraId="0133648D" w14:textId="77777777" w:rsidR="00CA6FBA" w:rsidRPr="00563190" w:rsidRDefault="00CA6FBA" w:rsidP="00CA6FBA">
      <w:pPr>
        <w:tabs>
          <w:tab w:val="left" w:leader="dot" w:pos="1923"/>
        </w:tabs>
        <w:spacing w:after="0" w:line="240" w:lineRule="auto"/>
        <w:ind w:right="602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C. Detyrat teknike </w:t>
      </w:r>
    </w:p>
    <w:p w14:paraId="2BA529D3" w14:textId="77777777" w:rsidR="00CA6FBA" w:rsidRPr="00563190" w:rsidRDefault="00CA6FBA" w:rsidP="00CA6FBA">
      <w:pPr>
        <w:tabs>
          <w:tab w:val="left" w:leader="dot" w:pos="1923"/>
        </w:tabs>
        <w:spacing w:after="0" w:line="240" w:lineRule="auto"/>
        <w:ind w:left="320" w:right="6020"/>
        <w:rPr>
          <w:rFonts w:ascii="Times New Roman" w:eastAsia="Times New Roman" w:hAnsi="Times New Roman" w:cs="Times New Roman"/>
          <w:b/>
          <w:sz w:val="24"/>
          <w:szCs w:val="24"/>
          <w:lang w:val="sq-AL" w:eastAsia="en-US"/>
        </w:rPr>
      </w:pPr>
    </w:p>
    <w:p w14:paraId="7A424AC2" w14:textId="38436372" w:rsidR="00CA6FBA" w:rsidRPr="00563190" w:rsidRDefault="0040273C">
      <w:pPr>
        <w:numPr>
          <w:ilvl w:val="0"/>
          <w:numId w:val="292"/>
        </w:numPr>
        <w:shd w:val="clear" w:color="auto" w:fill="FFFFFF"/>
        <w:tabs>
          <w:tab w:val="left" w:leader="dot" w:pos="1923"/>
        </w:tabs>
        <w:spacing w:after="0" w:line="0" w:lineRule="atLeast"/>
        <w:ind w:right="4"/>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Mbikëqyr</w:t>
      </w:r>
      <w:r w:rsidR="00CA6FBA" w:rsidRPr="00563190">
        <w:rPr>
          <w:rFonts w:ascii="Times New Roman" w:eastAsia="Times New Roman" w:hAnsi="Times New Roman" w:cs="Times New Roman"/>
          <w:sz w:val="24"/>
          <w:szCs w:val="24"/>
          <w:lang w:val="sq-AL" w:eastAsia="en-US"/>
        </w:rPr>
        <w:t xml:space="preserve"> dhe </w:t>
      </w:r>
      <w:r w:rsidRPr="00563190">
        <w:rPr>
          <w:rFonts w:ascii="Times New Roman" w:eastAsia="Times New Roman" w:hAnsi="Times New Roman" w:cs="Times New Roman"/>
          <w:sz w:val="24"/>
          <w:szCs w:val="24"/>
          <w:lang w:val="sq-AL" w:eastAsia="en-US"/>
        </w:rPr>
        <w:t>koordinon</w:t>
      </w:r>
      <w:r w:rsidR="00CA6FBA" w:rsidRPr="00563190">
        <w:rPr>
          <w:rFonts w:ascii="Times New Roman" w:eastAsia="Times New Roman" w:hAnsi="Times New Roman" w:cs="Times New Roman"/>
          <w:sz w:val="24"/>
          <w:szCs w:val="24"/>
          <w:lang w:val="sq-AL" w:eastAsia="en-US"/>
        </w:rPr>
        <w:t xml:space="preserve"> veprimtarinë e sektorit, siguron zbatimin e kërkesave të ligjeve dhe akteve nënligjore, për </w:t>
      </w:r>
      <w:r w:rsidRPr="00563190">
        <w:rPr>
          <w:rFonts w:ascii="Times New Roman" w:eastAsia="Times New Roman" w:hAnsi="Times New Roman" w:cs="Times New Roman"/>
          <w:sz w:val="24"/>
          <w:szCs w:val="24"/>
          <w:lang w:val="sq-AL" w:eastAsia="en-US"/>
        </w:rPr>
        <w:t>pjesën</w:t>
      </w:r>
      <w:r w:rsidR="00CA6FBA" w:rsidRPr="00563190">
        <w:rPr>
          <w:rFonts w:ascii="Times New Roman" w:eastAsia="Times New Roman" w:hAnsi="Times New Roman" w:cs="Times New Roman"/>
          <w:sz w:val="24"/>
          <w:szCs w:val="24"/>
          <w:lang w:val="sq-AL" w:eastAsia="en-US"/>
        </w:rPr>
        <w:t xml:space="preserve"> që mbulon sektori i </w:t>
      </w:r>
      <w:r w:rsidRPr="00563190">
        <w:rPr>
          <w:rFonts w:ascii="Times New Roman" w:eastAsia="Times New Roman" w:hAnsi="Times New Roman" w:cs="Times New Roman"/>
          <w:sz w:val="24"/>
          <w:szCs w:val="24"/>
          <w:lang w:val="sq-AL" w:eastAsia="en-US"/>
        </w:rPr>
        <w:t>financës</w:t>
      </w:r>
      <w:r w:rsidR="00CA6FBA" w:rsidRPr="00563190">
        <w:rPr>
          <w:rFonts w:ascii="Times New Roman" w:eastAsia="Times New Roman" w:hAnsi="Times New Roman" w:cs="Times New Roman"/>
          <w:sz w:val="24"/>
          <w:szCs w:val="24"/>
          <w:lang w:val="sq-AL" w:eastAsia="en-US"/>
        </w:rPr>
        <w:t xml:space="preserve"> si dhe të </w:t>
      </w:r>
      <w:r w:rsidRPr="00563190">
        <w:rPr>
          <w:rFonts w:ascii="Times New Roman" w:eastAsia="Times New Roman" w:hAnsi="Times New Roman" w:cs="Times New Roman"/>
          <w:sz w:val="24"/>
          <w:szCs w:val="24"/>
          <w:lang w:val="sq-AL" w:eastAsia="en-US"/>
        </w:rPr>
        <w:t>urdhrave</w:t>
      </w:r>
      <w:r w:rsidR="00CA6FBA" w:rsidRPr="00563190">
        <w:rPr>
          <w:rFonts w:ascii="Times New Roman" w:eastAsia="Times New Roman" w:hAnsi="Times New Roman" w:cs="Times New Roman"/>
          <w:sz w:val="24"/>
          <w:szCs w:val="24"/>
          <w:lang w:val="sq-AL" w:eastAsia="en-US"/>
        </w:rPr>
        <w:t xml:space="preserve"> e të porosive të eprorëve. </w:t>
      </w:r>
    </w:p>
    <w:p w14:paraId="5C3AE847" w14:textId="77777777" w:rsidR="00CA6FBA" w:rsidRPr="00563190" w:rsidRDefault="00CA6FBA">
      <w:pPr>
        <w:numPr>
          <w:ilvl w:val="0"/>
          <w:numId w:val="292"/>
        </w:numPr>
        <w:shd w:val="clear" w:color="auto" w:fill="FFFFFF"/>
        <w:tabs>
          <w:tab w:val="left" w:leader="dot" w:pos="1923"/>
        </w:tabs>
        <w:spacing w:after="0" w:line="0" w:lineRule="atLeast"/>
        <w:ind w:right="4"/>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Kontrollon dokumentacionin për kalimin e veprimeve financiare në thesar dhe harton urdhër pagesat ne ALPHA-</w:t>
      </w:r>
      <w:proofErr w:type="spellStart"/>
      <w:r w:rsidRPr="00563190">
        <w:rPr>
          <w:rFonts w:ascii="Times New Roman" w:eastAsia="Times New Roman" w:hAnsi="Times New Roman" w:cs="Times New Roman"/>
          <w:sz w:val="24"/>
          <w:szCs w:val="24"/>
          <w:lang w:val="sq-AL" w:eastAsia="en-US"/>
        </w:rPr>
        <w:t>Web</w:t>
      </w:r>
      <w:proofErr w:type="spellEnd"/>
      <w:r w:rsidRPr="00563190">
        <w:rPr>
          <w:rFonts w:ascii="Times New Roman" w:eastAsia="Times New Roman" w:hAnsi="Times New Roman" w:cs="Times New Roman"/>
          <w:sz w:val="24"/>
          <w:szCs w:val="24"/>
          <w:lang w:val="sq-AL" w:eastAsia="en-US"/>
        </w:rPr>
        <w:t xml:space="preserve"> për të gjithë aktivitetin ekonomik të  aparatit.</w:t>
      </w:r>
    </w:p>
    <w:p w14:paraId="5AEDCE53" w14:textId="2F818805" w:rsidR="00CA6FBA" w:rsidRPr="00563190" w:rsidRDefault="00CA6FBA">
      <w:pPr>
        <w:numPr>
          <w:ilvl w:val="0"/>
          <w:numId w:val="292"/>
        </w:numPr>
        <w:shd w:val="clear" w:color="auto" w:fill="FFFFFF"/>
        <w:tabs>
          <w:tab w:val="left" w:leader="dot" w:pos="1923"/>
        </w:tabs>
        <w:spacing w:after="0" w:line="0" w:lineRule="atLeast"/>
        <w:ind w:right="4"/>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Ndjek zbatimin e regjistrit të prokurimeve dhe ndryshimet në regjistër gjatë </w:t>
      </w:r>
      <w:r w:rsidR="0040273C" w:rsidRPr="00563190">
        <w:rPr>
          <w:rFonts w:ascii="Times New Roman" w:eastAsia="Times New Roman" w:hAnsi="Times New Roman" w:cs="Times New Roman"/>
          <w:sz w:val="24"/>
          <w:szCs w:val="24"/>
          <w:lang w:val="sq-AL" w:eastAsia="en-US"/>
        </w:rPr>
        <w:t>periudhës</w:t>
      </w:r>
      <w:r w:rsidRPr="00563190">
        <w:rPr>
          <w:rFonts w:ascii="Times New Roman" w:eastAsia="Times New Roman" w:hAnsi="Times New Roman" w:cs="Times New Roman"/>
          <w:sz w:val="24"/>
          <w:szCs w:val="24"/>
          <w:lang w:val="sq-AL" w:eastAsia="en-US"/>
        </w:rPr>
        <w:t xml:space="preserve"> ushtrimore</w:t>
      </w:r>
    </w:p>
    <w:p w14:paraId="70111A85" w14:textId="77777777" w:rsidR="00CA6FBA" w:rsidRPr="00563190" w:rsidRDefault="00CA6FBA">
      <w:pPr>
        <w:numPr>
          <w:ilvl w:val="0"/>
          <w:numId w:val="292"/>
        </w:numPr>
        <w:shd w:val="clear" w:color="auto" w:fill="FFFFFF"/>
        <w:tabs>
          <w:tab w:val="left" w:leader="dot" w:pos="1923"/>
        </w:tabs>
        <w:spacing w:after="0" w:line="0" w:lineRule="atLeast"/>
        <w:ind w:right="4"/>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Harton raportin vjetor të Sektorit të Menaxhimit Financiar për të ardhurat dhe shpenzimet dhe problemet e tjera që ka ndjekur sektori.</w:t>
      </w:r>
    </w:p>
    <w:p w14:paraId="5B334E62" w14:textId="47D129F2" w:rsidR="00CA6FBA" w:rsidRPr="00563190" w:rsidRDefault="0040273C">
      <w:pPr>
        <w:numPr>
          <w:ilvl w:val="0"/>
          <w:numId w:val="292"/>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Regjistron</w:t>
      </w:r>
      <w:r w:rsidR="00CA6FBA" w:rsidRPr="00563190">
        <w:rPr>
          <w:rFonts w:ascii="Times New Roman" w:eastAsia="Times New Roman" w:hAnsi="Times New Roman" w:cs="Times New Roman"/>
          <w:sz w:val="24"/>
          <w:szCs w:val="24"/>
          <w:lang w:val="sq-AL" w:eastAsia="en-US"/>
        </w:rPr>
        <w:t xml:space="preserve"> lëvizjet e aktiveve për aparatin për mjetet kryesore,  si dhe </w:t>
      </w:r>
      <w:proofErr w:type="spellStart"/>
      <w:r w:rsidR="00CA6FBA" w:rsidRPr="00563190">
        <w:rPr>
          <w:rFonts w:ascii="Times New Roman" w:eastAsia="Times New Roman" w:hAnsi="Times New Roman" w:cs="Times New Roman"/>
          <w:sz w:val="24"/>
          <w:szCs w:val="24"/>
          <w:lang w:val="sq-AL" w:eastAsia="en-US"/>
        </w:rPr>
        <w:t>kontabilizon</w:t>
      </w:r>
      <w:proofErr w:type="spellEnd"/>
      <w:r w:rsidR="00CA6FBA" w:rsidRPr="00563190">
        <w:rPr>
          <w:rFonts w:ascii="Times New Roman" w:eastAsia="Times New Roman" w:hAnsi="Times New Roman" w:cs="Times New Roman"/>
          <w:sz w:val="24"/>
          <w:szCs w:val="24"/>
          <w:lang w:val="sq-AL" w:eastAsia="en-US"/>
        </w:rPr>
        <w:t xml:space="preserve"> inventarin për </w:t>
      </w:r>
      <w:r w:rsidRPr="00563190">
        <w:rPr>
          <w:rFonts w:ascii="Times New Roman" w:eastAsia="Times New Roman" w:hAnsi="Times New Roman" w:cs="Times New Roman"/>
          <w:sz w:val="24"/>
          <w:szCs w:val="24"/>
          <w:lang w:val="sq-AL" w:eastAsia="en-US"/>
        </w:rPr>
        <w:t>çdo</w:t>
      </w:r>
      <w:r w:rsidR="00CA6FBA" w:rsidRPr="00563190">
        <w:rPr>
          <w:rFonts w:ascii="Times New Roman" w:eastAsia="Times New Roman" w:hAnsi="Times New Roman" w:cs="Times New Roman"/>
          <w:sz w:val="24"/>
          <w:szCs w:val="24"/>
          <w:lang w:val="sq-AL" w:eastAsia="en-US"/>
        </w:rPr>
        <w:t xml:space="preserve"> punonjës sipas përgjegjësisë materiale që kanë në ngarkim ne sistemin </w:t>
      </w:r>
      <w:proofErr w:type="spellStart"/>
      <w:r w:rsidR="00CA6FBA" w:rsidRPr="00563190">
        <w:rPr>
          <w:rFonts w:ascii="Times New Roman" w:eastAsia="Times New Roman" w:hAnsi="Times New Roman" w:cs="Times New Roman"/>
          <w:sz w:val="24"/>
          <w:szCs w:val="24"/>
          <w:lang w:val="sq-AL" w:eastAsia="en-US"/>
        </w:rPr>
        <w:t>Alpha</w:t>
      </w:r>
      <w:proofErr w:type="spellEnd"/>
    </w:p>
    <w:p w14:paraId="5A52FF5C" w14:textId="77777777" w:rsidR="00CA6FBA" w:rsidRPr="00563190" w:rsidRDefault="00CA6FBA">
      <w:pPr>
        <w:numPr>
          <w:ilvl w:val="0"/>
          <w:numId w:val="292"/>
        </w:numPr>
        <w:tabs>
          <w:tab w:val="left" w:leader="dot" w:pos="1923"/>
        </w:tabs>
        <w:spacing w:after="0" w:line="240" w:lineRule="auto"/>
        <w:ind w:right="4"/>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Ndjek procedurat për nxjerrjet jashtë përdorimit të aktiveve.</w:t>
      </w:r>
    </w:p>
    <w:p w14:paraId="3D1B4CA1"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b/>
          <w:sz w:val="24"/>
          <w:szCs w:val="24"/>
          <w:lang w:val="sq-AL" w:eastAsia="en-US"/>
        </w:rPr>
      </w:pPr>
    </w:p>
    <w:p w14:paraId="5B579F05"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D. Përfaqësimin institucional dhe bashkëpunimin </w:t>
      </w:r>
    </w:p>
    <w:p w14:paraId="4B7C572F" w14:textId="77777777" w:rsidR="00CA6FBA" w:rsidRPr="00563190" w:rsidRDefault="00CA6FBA" w:rsidP="00CA6FBA">
      <w:pPr>
        <w:shd w:val="clear" w:color="auto" w:fill="FFFFFF"/>
        <w:tabs>
          <w:tab w:val="left" w:leader="dot" w:pos="4520"/>
        </w:tabs>
        <w:spacing w:after="0" w:line="240" w:lineRule="auto"/>
        <w:ind w:right="288"/>
        <w:jc w:val="both"/>
        <w:rPr>
          <w:rFonts w:ascii="Times New Roman" w:eastAsia="Times New Roman" w:hAnsi="Times New Roman" w:cs="Times New Roman"/>
          <w:sz w:val="24"/>
          <w:szCs w:val="24"/>
          <w:lang w:val="sq-AL" w:eastAsia="en-US"/>
        </w:rPr>
      </w:pPr>
    </w:p>
    <w:p w14:paraId="7C299424" w14:textId="77777777" w:rsidR="00CA6FBA" w:rsidRPr="00563190" w:rsidRDefault="00CA6FBA">
      <w:pPr>
        <w:numPr>
          <w:ilvl w:val="0"/>
          <w:numId w:val="293"/>
        </w:numPr>
        <w:shd w:val="clear" w:color="auto" w:fill="FFFFFF"/>
        <w:tabs>
          <w:tab w:val="left" w:leader="dot" w:pos="4520"/>
        </w:tabs>
        <w:spacing w:after="0" w:line="240" w:lineRule="auto"/>
        <w:ind w:right="288"/>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Kryen komunikim të vazhdueshëm me institucionet e vartësisë dhe institucionet që varen prej tyre për monitorimin e fondeve buxhetore.</w:t>
      </w:r>
    </w:p>
    <w:p w14:paraId="622522C3" w14:textId="77DD92FC" w:rsidR="00CA6FBA" w:rsidRPr="00563190" w:rsidRDefault="00CA6FBA">
      <w:pPr>
        <w:numPr>
          <w:ilvl w:val="0"/>
          <w:numId w:val="293"/>
        </w:numPr>
        <w:tabs>
          <w:tab w:val="left" w:leader="dot" w:pos="4520"/>
        </w:tabs>
        <w:spacing w:after="0" w:line="240" w:lineRule="auto"/>
        <w:ind w:right="288"/>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Bashkëpunon me </w:t>
      </w:r>
      <w:r w:rsidR="0040273C" w:rsidRPr="00563190">
        <w:rPr>
          <w:rFonts w:ascii="Times New Roman" w:eastAsia="Times New Roman" w:hAnsi="Times New Roman" w:cs="Times New Roman"/>
          <w:sz w:val="24"/>
          <w:szCs w:val="24"/>
          <w:lang w:val="sq-AL" w:eastAsia="en-US"/>
        </w:rPr>
        <w:t>drejtorinë</w:t>
      </w:r>
      <w:r w:rsidRPr="00563190">
        <w:rPr>
          <w:rFonts w:ascii="Times New Roman" w:eastAsia="Times New Roman" w:hAnsi="Times New Roman" w:cs="Times New Roman"/>
          <w:sz w:val="24"/>
          <w:szCs w:val="24"/>
          <w:lang w:val="sq-AL" w:eastAsia="en-US"/>
        </w:rPr>
        <w:t xml:space="preserve">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mbi shkeljet e konstatuara në zbatimin e buxhetit dhe vënia në dijeni për masat e marra dhe </w:t>
      </w:r>
      <w:r w:rsidR="0040273C" w:rsidRPr="00563190">
        <w:rPr>
          <w:rFonts w:ascii="Times New Roman" w:eastAsia="Times New Roman" w:hAnsi="Times New Roman" w:cs="Times New Roman"/>
          <w:sz w:val="24"/>
          <w:szCs w:val="24"/>
          <w:lang w:val="sq-AL" w:eastAsia="en-US"/>
        </w:rPr>
        <w:t>institucioneve</w:t>
      </w:r>
      <w:r w:rsidRPr="00563190">
        <w:rPr>
          <w:rFonts w:ascii="Times New Roman" w:eastAsia="Times New Roman" w:hAnsi="Times New Roman" w:cs="Times New Roman"/>
          <w:sz w:val="24"/>
          <w:szCs w:val="24"/>
          <w:lang w:val="sq-AL" w:eastAsia="en-US"/>
        </w:rPr>
        <w:t xml:space="preserve"> të tjera për mos përsëritje të shkeljeve.</w:t>
      </w:r>
    </w:p>
    <w:p w14:paraId="45B36C14" w14:textId="77777777" w:rsidR="00CA6FBA" w:rsidRPr="00563190" w:rsidRDefault="00CA6FBA">
      <w:pPr>
        <w:numPr>
          <w:ilvl w:val="0"/>
          <w:numId w:val="293"/>
        </w:numPr>
        <w:tabs>
          <w:tab w:val="left" w:leader="dot" w:pos="4520"/>
        </w:tabs>
        <w:spacing w:after="0" w:line="240" w:lineRule="auto"/>
        <w:ind w:right="288"/>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të shpeshta me eprorët e drejtpërdrejtë.</w:t>
      </w:r>
      <w:r w:rsidRPr="00563190">
        <w:rPr>
          <w:rFonts w:ascii="Times New Roman" w:eastAsia="Times New Roman" w:hAnsi="Times New Roman" w:cs="Times New Roman"/>
          <w:sz w:val="24"/>
          <w:szCs w:val="24"/>
          <w:lang w:val="sq-AL" w:eastAsia="en-US"/>
        </w:rPr>
        <w:tab/>
      </w:r>
    </w:p>
    <w:p w14:paraId="0F4621EC" w14:textId="234E6785" w:rsidR="00CA6FBA" w:rsidRPr="00563190" w:rsidRDefault="00CA6FBA">
      <w:pPr>
        <w:numPr>
          <w:ilvl w:val="0"/>
          <w:numId w:val="2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Ministrinë në </w:t>
      </w:r>
      <w:r w:rsidR="0040273C" w:rsidRPr="00563190">
        <w:rPr>
          <w:rFonts w:ascii="Times New Roman" w:eastAsia="Times New Roman" w:hAnsi="Times New Roman" w:cs="Times New Roman"/>
          <w:sz w:val="24"/>
          <w:szCs w:val="24"/>
          <w:lang w:val="sq-AL" w:eastAsia="en-US"/>
        </w:rPr>
        <w:t>marrëdhënie</w:t>
      </w:r>
      <w:r w:rsidRPr="00563190">
        <w:rPr>
          <w:rFonts w:ascii="Times New Roman" w:eastAsia="Times New Roman" w:hAnsi="Times New Roman" w:cs="Times New Roman"/>
          <w:sz w:val="24"/>
          <w:szCs w:val="24"/>
          <w:lang w:val="sq-AL" w:eastAsia="en-US"/>
        </w:rPr>
        <w:t xml:space="preserve"> me institucionet e tjera.</w:t>
      </w:r>
    </w:p>
    <w:p w14:paraId="1090085E" w14:textId="6465C1C6" w:rsidR="00CA6FBA" w:rsidRPr="00563190" w:rsidRDefault="00CA6FBA">
      <w:pPr>
        <w:numPr>
          <w:ilvl w:val="0"/>
          <w:numId w:val="2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Mban kontakte të vazhdueshme me të </w:t>
      </w:r>
      <w:r w:rsidR="0040273C" w:rsidRPr="00563190">
        <w:rPr>
          <w:rFonts w:ascii="Times New Roman" w:eastAsia="Times New Roman" w:hAnsi="Times New Roman" w:cs="Times New Roman"/>
          <w:sz w:val="24"/>
          <w:szCs w:val="24"/>
          <w:lang w:val="sq-AL" w:eastAsia="en-US"/>
        </w:rPr>
        <w:t>gjithë</w:t>
      </w:r>
      <w:r w:rsidRPr="00563190">
        <w:rPr>
          <w:rFonts w:ascii="Times New Roman" w:eastAsia="Times New Roman" w:hAnsi="Times New Roman" w:cs="Times New Roman"/>
          <w:sz w:val="24"/>
          <w:szCs w:val="24"/>
          <w:lang w:val="sq-AL" w:eastAsia="en-US"/>
        </w:rPr>
        <w:t xml:space="preserve"> homologët në institucionet </w:t>
      </w:r>
      <w:r w:rsidR="0040273C" w:rsidRPr="00563190">
        <w:rPr>
          <w:rFonts w:ascii="Times New Roman" w:eastAsia="Times New Roman" w:hAnsi="Times New Roman" w:cs="Times New Roman"/>
          <w:sz w:val="24"/>
          <w:szCs w:val="24"/>
          <w:lang w:val="sq-AL" w:eastAsia="en-US"/>
        </w:rPr>
        <w:t>qendrore</w:t>
      </w:r>
      <w:r w:rsidRPr="00563190">
        <w:rPr>
          <w:rFonts w:ascii="Times New Roman" w:eastAsia="Times New Roman" w:hAnsi="Times New Roman" w:cs="Times New Roman"/>
          <w:sz w:val="24"/>
          <w:szCs w:val="24"/>
          <w:lang w:val="sq-AL" w:eastAsia="en-US"/>
        </w:rPr>
        <w:t>.</w:t>
      </w:r>
    </w:p>
    <w:p w14:paraId="009DC961" w14:textId="77777777" w:rsidR="00CA6FBA" w:rsidRPr="00563190" w:rsidRDefault="00CA6FBA" w:rsidP="00CA6FBA">
      <w:pPr>
        <w:spacing w:after="0" w:line="250" w:lineRule="exact"/>
        <w:ind w:left="1040"/>
        <w:jc w:val="both"/>
        <w:rPr>
          <w:rFonts w:ascii="Times New Roman" w:eastAsia="Times New Roman" w:hAnsi="Times New Roman" w:cs="Times New Roman"/>
          <w:b/>
          <w:sz w:val="24"/>
          <w:szCs w:val="24"/>
          <w:lang w:val="sq-AL" w:eastAsia="en-US"/>
        </w:rPr>
      </w:pPr>
    </w:p>
    <w:p w14:paraId="40434FCD" w14:textId="77777777" w:rsidR="00CA6FBA" w:rsidRPr="00563190" w:rsidRDefault="00CA6FBA" w:rsidP="00CA6FBA">
      <w:pPr>
        <w:spacing w:after="14" w:line="200" w:lineRule="exact"/>
        <w:ind w:left="300"/>
        <w:jc w:val="both"/>
        <w:rPr>
          <w:rFonts w:ascii="Times New Roman" w:eastAsia="Times New Roman" w:hAnsi="Times New Roman" w:cs="Times New Roman"/>
          <w:sz w:val="24"/>
          <w:szCs w:val="24"/>
          <w:lang w:val="sq-AL" w:eastAsia="en-US"/>
        </w:rPr>
      </w:pPr>
    </w:p>
    <w:p w14:paraId="715942D6" w14:textId="77777777" w:rsidR="00CA6FBA" w:rsidRPr="00563190" w:rsidRDefault="00CA6FBA" w:rsidP="00CA6FBA">
      <w:pPr>
        <w:spacing w:after="9" w:line="200" w:lineRule="exact"/>
        <w:ind w:left="300"/>
        <w:jc w:val="both"/>
        <w:rPr>
          <w:rFonts w:ascii="Times New Roman" w:eastAsia="Times New Roman" w:hAnsi="Times New Roman" w:cs="Times New Roman"/>
          <w:sz w:val="24"/>
          <w:szCs w:val="24"/>
          <w:lang w:val="sq-AL" w:eastAsia="en-US"/>
        </w:rPr>
      </w:pPr>
    </w:p>
    <w:p w14:paraId="08660F78" w14:textId="77777777" w:rsidR="00CA6FBA" w:rsidRPr="00563190" w:rsidRDefault="00CA6FBA" w:rsidP="00CA6FBA">
      <w:pPr>
        <w:spacing w:after="9" w:line="240" w:lineRule="auto"/>
        <w:ind w:left="300"/>
        <w:jc w:val="both"/>
        <w:rPr>
          <w:rFonts w:ascii="Times New Roman" w:eastAsia="Times New Roman" w:hAnsi="Times New Roman" w:cs="Times New Roman"/>
          <w:sz w:val="24"/>
          <w:szCs w:val="24"/>
          <w:lang w:val="sq-AL" w:eastAsia="en-US"/>
        </w:rPr>
      </w:pPr>
    </w:p>
    <w:p w14:paraId="4E6C2EA8" w14:textId="77777777" w:rsidR="00CA6FBA" w:rsidRPr="00563190" w:rsidRDefault="00CA6FBA" w:rsidP="00CA6FBA">
      <w:pPr>
        <w:tabs>
          <w:tab w:val="left" w:leader="dot" w:pos="7687"/>
        </w:tabs>
        <w:spacing w:after="0" w:line="250" w:lineRule="exact"/>
        <w:ind w:left="300"/>
        <w:jc w:val="both"/>
        <w:rPr>
          <w:rFonts w:ascii="Times New Roman" w:eastAsia="Times New Roman" w:hAnsi="Times New Roman" w:cs="Times New Roman"/>
          <w:sz w:val="24"/>
          <w:szCs w:val="24"/>
          <w:lang w:val="sq-AL" w:eastAsia="en-US"/>
        </w:rPr>
      </w:pPr>
    </w:p>
    <w:p w14:paraId="2746C87C" w14:textId="5C94E45F" w:rsidR="00CA6FBA" w:rsidRPr="00563190" w:rsidRDefault="00CA6FBA" w:rsidP="00CA6FBA">
      <w:pPr>
        <w:tabs>
          <w:tab w:val="left" w:leader="dot" w:pos="7687"/>
        </w:tabs>
        <w:spacing w:after="0" w:line="250" w:lineRule="exact"/>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SPECIALISTI (1) NË SEKTORIN E FINANC</w:t>
      </w:r>
      <w:r w:rsidR="006C3ED8" w:rsidRPr="00563190">
        <w:rPr>
          <w:rFonts w:ascii="Times New Roman" w:eastAsia="Times New Roman" w:hAnsi="Times New Roman" w:cs="Times New Roman"/>
          <w:b/>
          <w:bCs/>
          <w:sz w:val="24"/>
          <w:szCs w:val="24"/>
          <w:lang w:val="sq-AL" w:eastAsia="en-US"/>
        </w:rPr>
        <w:t>ËS</w:t>
      </w:r>
    </w:p>
    <w:p w14:paraId="618614A3" w14:textId="77777777" w:rsidR="00CA6FBA" w:rsidRPr="00563190" w:rsidRDefault="00CA6FBA" w:rsidP="00CA6FBA">
      <w:pPr>
        <w:tabs>
          <w:tab w:val="left" w:leader="dot" w:pos="7687"/>
        </w:tabs>
        <w:spacing w:after="0" w:line="250" w:lineRule="exact"/>
        <w:jc w:val="both"/>
        <w:rPr>
          <w:rFonts w:ascii="Times New Roman" w:eastAsia="Times New Roman" w:hAnsi="Times New Roman" w:cs="Times New Roman"/>
          <w:sz w:val="24"/>
          <w:szCs w:val="24"/>
          <w:lang w:val="sq-AL" w:eastAsia="en-US"/>
        </w:rPr>
      </w:pPr>
    </w:p>
    <w:p w14:paraId="6FD29804" w14:textId="18F94CF8" w:rsidR="00CA6FBA" w:rsidRPr="00563190" w:rsidRDefault="00CA6FBA" w:rsidP="00CA6FBA">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IV-</w:t>
      </w:r>
      <w:r w:rsidR="006C3ED8" w:rsidRPr="00563190">
        <w:rPr>
          <w:rFonts w:ascii="Times New Roman" w:eastAsia="MS Mincho" w:hAnsi="Times New Roman" w:cs="Times New Roman"/>
          <w:sz w:val="24"/>
          <w:szCs w:val="24"/>
          <w:lang w:val="sq-AL" w:eastAsia="en-US"/>
        </w:rPr>
        <w:t>2</w:t>
      </w:r>
    </w:p>
    <w:p w14:paraId="7D1EB362" w14:textId="77777777" w:rsidR="00CA6FBA" w:rsidRPr="00563190" w:rsidRDefault="00CA6FBA" w:rsidP="00CA6FBA">
      <w:pPr>
        <w:tabs>
          <w:tab w:val="left" w:leader="dot" w:pos="7687"/>
        </w:tabs>
        <w:spacing w:after="0" w:line="250" w:lineRule="exact"/>
        <w:jc w:val="both"/>
        <w:rPr>
          <w:rFonts w:ascii="Times New Roman" w:eastAsia="Times New Roman" w:hAnsi="Times New Roman" w:cs="Times New Roman"/>
          <w:sz w:val="24"/>
          <w:szCs w:val="24"/>
          <w:lang w:val="sq-AL" w:eastAsia="en-US"/>
        </w:rPr>
      </w:pPr>
    </w:p>
    <w:p w14:paraId="1DD4A007"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p>
    <w:p w14:paraId="010BF5E7"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MISIONI</w:t>
      </w:r>
    </w:p>
    <w:p w14:paraId="42E54BBA" w14:textId="77777777" w:rsidR="00CA6FBA" w:rsidRPr="00563190" w:rsidRDefault="00CA6FBA" w:rsidP="00CA6FBA">
      <w:pPr>
        <w:spacing w:after="0" w:line="240" w:lineRule="auto"/>
        <w:ind w:left="20"/>
        <w:jc w:val="both"/>
        <w:rPr>
          <w:rFonts w:ascii="Times New Roman" w:eastAsia="Times New Roman" w:hAnsi="Times New Roman" w:cs="Times New Roman"/>
          <w:sz w:val="24"/>
          <w:szCs w:val="24"/>
          <w:lang w:val="sq-AL" w:eastAsia="en-US"/>
        </w:rPr>
      </w:pPr>
    </w:p>
    <w:p w14:paraId="7196E9DF" w14:textId="77777777" w:rsidR="00CA6FBA" w:rsidRPr="00563190" w:rsidRDefault="00CA6FBA" w:rsidP="00CA6FBA">
      <w:pPr>
        <w:spacing w:after="0" w:line="240" w:lineRule="auto"/>
        <w:ind w:left="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Implementimi dhe zbatimi i procedurave të lidhura me veprimet që </w:t>
      </w:r>
      <w:proofErr w:type="spellStart"/>
      <w:r w:rsidRPr="00563190">
        <w:rPr>
          <w:rFonts w:ascii="Times New Roman" w:eastAsia="Times New Roman" w:hAnsi="Times New Roman" w:cs="Times New Roman"/>
          <w:sz w:val="24"/>
          <w:szCs w:val="24"/>
          <w:lang w:val="sq-AL" w:eastAsia="en-US"/>
        </w:rPr>
        <w:t>gjenerojnë</w:t>
      </w:r>
      <w:proofErr w:type="spellEnd"/>
      <w:r w:rsidRPr="00563190">
        <w:rPr>
          <w:rFonts w:ascii="Times New Roman" w:eastAsia="Times New Roman" w:hAnsi="Times New Roman" w:cs="Times New Roman"/>
          <w:sz w:val="24"/>
          <w:szCs w:val="24"/>
          <w:lang w:val="sq-AL" w:eastAsia="en-US"/>
        </w:rPr>
        <w:t xml:space="preserve"> shpenzimet dhe/ose të ardhura dhe garantimi i përputhshmërisë me ligjin.</w:t>
      </w:r>
    </w:p>
    <w:p w14:paraId="45970A5F" w14:textId="77777777" w:rsidR="00CA6FBA" w:rsidRPr="00563190" w:rsidRDefault="00CA6FBA" w:rsidP="00CA6FBA">
      <w:pPr>
        <w:spacing w:after="0" w:line="240" w:lineRule="auto"/>
        <w:jc w:val="both"/>
        <w:rPr>
          <w:rFonts w:ascii="Times New Roman" w:eastAsia="Times New Roman" w:hAnsi="Times New Roman" w:cs="Times New Roman"/>
          <w:sz w:val="24"/>
          <w:szCs w:val="24"/>
          <w:lang w:val="sq-AL" w:eastAsia="en-US"/>
        </w:rPr>
      </w:pPr>
    </w:p>
    <w:p w14:paraId="4E75A9D0"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13007F76"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15267EC1" w14:textId="77777777" w:rsidR="00CA6FBA" w:rsidRPr="00563190" w:rsidRDefault="00CA6FBA" w:rsidP="00CA6FBA">
      <w:pPr>
        <w:spacing w:after="0" w:line="240" w:lineRule="auto"/>
        <w:ind w:left="2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i Sektorit përgjigjet tek Përgjegjësi i Sektorit të Menaxhimit të Financiar, lidhur me të ardhurat e realizuara që derdhen në thesar, </w:t>
      </w:r>
      <w:proofErr w:type="spellStart"/>
      <w:r w:rsidRPr="00563190">
        <w:rPr>
          <w:rFonts w:ascii="Times New Roman" w:eastAsia="Times New Roman" w:hAnsi="Times New Roman" w:cs="Times New Roman"/>
          <w:sz w:val="24"/>
          <w:szCs w:val="24"/>
          <w:lang w:val="sq-AL" w:eastAsia="en-US"/>
        </w:rPr>
        <w:t>rakordimi</w:t>
      </w:r>
      <w:proofErr w:type="spellEnd"/>
      <w:r w:rsidRPr="00563190">
        <w:rPr>
          <w:rFonts w:ascii="Times New Roman" w:eastAsia="Times New Roman" w:hAnsi="Times New Roman" w:cs="Times New Roman"/>
          <w:sz w:val="24"/>
          <w:szCs w:val="24"/>
          <w:lang w:val="sq-AL" w:eastAsia="en-US"/>
        </w:rPr>
        <w:t xml:space="preserve"> për të ardhurat e realizuara me të gjitha strukturat vartëse, raportimi çdo muaj për të ardhurat e realizuara në buxhet, si dhe propozimi i skemës për </w:t>
      </w:r>
      <w:proofErr w:type="spellStart"/>
      <w:r w:rsidRPr="00563190">
        <w:rPr>
          <w:rFonts w:ascii="Times New Roman" w:eastAsia="Times New Roman" w:hAnsi="Times New Roman" w:cs="Times New Roman"/>
          <w:sz w:val="24"/>
          <w:szCs w:val="24"/>
          <w:lang w:val="sq-AL" w:eastAsia="en-US"/>
        </w:rPr>
        <w:t>mirëmenaxhimin</w:t>
      </w:r>
      <w:proofErr w:type="spellEnd"/>
      <w:r w:rsidRPr="00563190">
        <w:rPr>
          <w:rFonts w:ascii="Times New Roman" w:eastAsia="Times New Roman" w:hAnsi="Times New Roman" w:cs="Times New Roman"/>
          <w:sz w:val="24"/>
          <w:szCs w:val="24"/>
          <w:lang w:val="sq-AL" w:eastAsia="en-US"/>
        </w:rPr>
        <w:t xml:space="preserve"> e fondeve.</w:t>
      </w:r>
    </w:p>
    <w:p w14:paraId="00D95E07" w14:textId="77777777" w:rsidR="00CA6FBA" w:rsidRPr="00563190" w:rsidRDefault="00CA6FBA" w:rsidP="00CA6FBA">
      <w:pPr>
        <w:spacing w:after="0" w:line="240" w:lineRule="auto"/>
        <w:ind w:left="20"/>
        <w:jc w:val="both"/>
        <w:rPr>
          <w:rFonts w:ascii="Times New Roman" w:eastAsia="Times New Roman" w:hAnsi="Times New Roman" w:cs="Times New Roman"/>
          <w:sz w:val="24"/>
          <w:szCs w:val="24"/>
          <w:lang w:val="sq-AL" w:eastAsia="en-US"/>
        </w:rPr>
      </w:pPr>
    </w:p>
    <w:p w14:paraId="2DF8D097"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3D67047A"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p>
    <w:p w14:paraId="34239693" w14:textId="77777777" w:rsidR="00CA6FBA" w:rsidRPr="00563190" w:rsidRDefault="00CA6FBA">
      <w:pPr>
        <w:numPr>
          <w:ilvl w:val="0"/>
          <w:numId w:val="297"/>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Ofron mbështetje dhe koordinon veprimtarinë për zbatimin e buxhetit.</w:t>
      </w:r>
    </w:p>
    <w:p w14:paraId="545443E4" w14:textId="77777777" w:rsidR="00CA6FBA" w:rsidRPr="00563190" w:rsidRDefault="00CA6FBA">
      <w:pPr>
        <w:numPr>
          <w:ilvl w:val="0"/>
          <w:numId w:val="297"/>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Regjistrimi i të ardhurave;</w:t>
      </w:r>
    </w:p>
    <w:p w14:paraId="3FBD6E66" w14:textId="77777777" w:rsidR="00CA6FBA" w:rsidRPr="00563190" w:rsidRDefault="00CA6FBA">
      <w:pPr>
        <w:numPr>
          <w:ilvl w:val="0"/>
          <w:numId w:val="297"/>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Regjistrimi i shpenzimeve sipas ligjit brenda vitit financiar;</w:t>
      </w:r>
    </w:p>
    <w:p w14:paraId="61412076" w14:textId="77777777" w:rsidR="00CA6FBA" w:rsidRPr="00563190" w:rsidRDefault="00CA6FBA">
      <w:pPr>
        <w:numPr>
          <w:ilvl w:val="0"/>
          <w:numId w:val="297"/>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Mbajtja e inventarëve dhe kontrolli i magazinës dhe lëvizjeve të vlerave monetare dhe materialeve në përputhje me dokumentacionin përkatës dhe me legjislacionin në fuqi ne sistemin SIFQ</w:t>
      </w:r>
    </w:p>
    <w:p w14:paraId="1A872DCE" w14:textId="77777777" w:rsidR="00CA6FBA" w:rsidRPr="00563190" w:rsidRDefault="00CA6FBA">
      <w:pPr>
        <w:numPr>
          <w:ilvl w:val="0"/>
          <w:numId w:val="2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Ndjekja dhe llogaritja e të gjitha shpenzimeve të institucionit, sipas zërave të buxhetit.</w:t>
      </w:r>
    </w:p>
    <w:p w14:paraId="4EF4F0A2" w14:textId="77777777" w:rsidR="00CA6FBA" w:rsidRPr="00563190" w:rsidRDefault="00CA6FBA" w:rsidP="00CA6FBA">
      <w:pPr>
        <w:spacing w:after="0" w:line="240" w:lineRule="auto"/>
        <w:ind w:left="720"/>
        <w:jc w:val="both"/>
        <w:rPr>
          <w:rFonts w:ascii="Times New Roman" w:eastAsia="Times New Roman" w:hAnsi="Times New Roman" w:cs="Times New Roman"/>
          <w:sz w:val="24"/>
          <w:szCs w:val="24"/>
          <w:lang w:val="sq-AL" w:eastAsia="en-US"/>
        </w:rPr>
      </w:pPr>
    </w:p>
    <w:p w14:paraId="25C0448E"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 xml:space="preserve">PERGJEGJËSITË KRYESORE LIDHUR ME: </w:t>
      </w:r>
    </w:p>
    <w:p w14:paraId="5C12BCEC" w14:textId="77777777" w:rsidR="00CA6FBA" w:rsidRPr="00563190" w:rsidRDefault="00CA6FBA" w:rsidP="00CA6FBA">
      <w:pPr>
        <w:spacing w:after="0" w:line="240" w:lineRule="auto"/>
        <w:jc w:val="both"/>
        <w:rPr>
          <w:rFonts w:ascii="Times New Roman" w:eastAsia="Times New Roman" w:hAnsi="Times New Roman" w:cs="Times New Roman"/>
          <w:b/>
          <w:sz w:val="24"/>
          <w:szCs w:val="24"/>
          <w:lang w:val="sq-AL" w:eastAsia="en-US"/>
        </w:rPr>
      </w:pPr>
    </w:p>
    <w:p w14:paraId="55E6928F" w14:textId="77777777" w:rsidR="00CA6FBA" w:rsidRPr="00563190" w:rsidRDefault="00CA6FBA" w:rsidP="00CA6FBA">
      <w:pPr>
        <w:spacing w:after="0" w:line="240" w:lineRule="auto"/>
        <w:ind w:right="4"/>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09915636" w14:textId="77777777" w:rsidR="00CA6FBA" w:rsidRPr="00563190" w:rsidRDefault="00CA6FBA" w:rsidP="00CA6FBA">
      <w:pPr>
        <w:shd w:val="clear" w:color="auto" w:fill="FFFFFF"/>
        <w:tabs>
          <w:tab w:val="left" w:pos="666"/>
          <w:tab w:val="left" w:leader="dot" w:pos="2494"/>
        </w:tabs>
        <w:spacing w:after="0" w:line="240" w:lineRule="auto"/>
        <w:ind w:left="851" w:hanging="425"/>
        <w:jc w:val="both"/>
        <w:rPr>
          <w:rFonts w:ascii="Times New Roman" w:eastAsia="Times New Roman" w:hAnsi="Times New Roman" w:cs="Times New Roman"/>
          <w:sz w:val="24"/>
          <w:szCs w:val="24"/>
          <w:lang w:val="sq-AL" w:eastAsia="en-US"/>
        </w:rPr>
      </w:pPr>
    </w:p>
    <w:p w14:paraId="27A51C6D" w14:textId="77777777" w:rsidR="00CA6FBA" w:rsidRPr="00563190" w:rsidRDefault="00CA6FBA">
      <w:pPr>
        <w:numPr>
          <w:ilvl w:val="0"/>
          <w:numId w:val="294"/>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të dhëna aktivet dhe inventarin e Ministrisë.</w:t>
      </w:r>
    </w:p>
    <w:p w14:paraId="04404E07" w14:textId="77777777" w:rsidR="00CA6FBA" w:rsidRPr="00563190" w:rsidRDefault="00CA6FBA">
      <w:pPr>
        <w:numPr>
          <w:ilvl w:val="0"/>
          <w:numId w:val="294"/>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arkëtimin e të ardhurave për buxhetin.</w:t>
      </w:r>
    </w:p>
    <w:p w14:paraId="31FE2083" w14:textId="77777777" w:rsidR="00CA6FBA" w:rsidRPr="00563190" w:rsidRDefault="00CA6FBA">
      <w:pPr>
        <w:numPr>
          <w:ilvl w:val="0"/>
          <w:numId w:val="294"/>
        </w:numPr>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Koordinon punën me strukturat vartëse në lidhje me arkëtimin e të ardhurave buxhetore. </w:t>
      </w:r>
    </w:p>
    <w:p w14:paraId="7D31FD61" w14:textId="77777777" w:rsidR="00CA6FBA" w:rsidRPr="00563190" w:rsidRDefault="00CA6FBA">
      <w:pPr>
        <w:numPr>
          <w:ilvl w:val="0"/>
          <w:numId w:val="294"/>
        </w:numPr>
        <w:tabs>
          <w:tab w:val="left" w:pos="666"/>
          <w:tab w:val="left" w:leader="dot" w:pos="2494"/>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me eprorët e drejtpërdrejt.</w:t>
      </w:r>
    </w:p>
    <w:p w14:paraId="01D2707F" w14:textId="77777777" w:rsidR="00CA6FBA" w:rsidRPr="00563190" w:rsidRDefault="00CA6FBA" w:rsidP="00CA6FBA">
      <w:pPr>
        <w:tabs>
          <w:tab w:val="left" w:pos="666"/>
          <w:tab w:val="left" w:leader="dot" w:pos="2494"/>
        </w:tabs>
        <w:spacing w:after="0" w:line="240" w:lineRule="auto"/>
        <w:ind w:left="318"/>
        <w:jc w:val="both"/>
        <w:rPr>
          <w:rFonts w:ascii="Times New Roman" w:eastAsia="Times New Roman" w:hAnsi="Times New Roman" w:cs="Times New Roman"/>
          <w:sz w:val="24"/>
          <w:szCs w:val="24"/>
          <w:lang w:val="sq-AL" w:eastAsia="en-US"/>
        </w:rPr>
      </w:pPr>
    </w:p>
    <w:p w14:paraId="01326E2A" w14:textId="77777777" w:rsidR="00CA6FBA" w:rsidRPr="00563190" w:rsidRDefault="00CA6FBA" w:rsidP="00CA6FBA">
      <w:pPr>
        <w:tabs>
          <w:tab w:val="left" w:leader="dot" w:pos="1923"/>
        </w:tabs>
        <w:spacing w:after="0" w:line="240" w:lineRule="auto"/>
        <w:ind w:left="320" w:right="6020"/>
        <w:rPr>
          <w:rFonts w:ascii="Times New Roman" w:eastAsia="Times New Roman" w:hAnsi="Times New Roman" w:cs="Times New Roman"/>
          <w:b/>
          <w:sz w:val="24"/>
          <w:szCs w:val="24"/>
          <w:lang w:val="sq-AL" w:eastAsia="en-US"/>
        </w:rPr>
      </w:pPr>
    </w:p>
    <w:p w14:paraId="06B8F351" w14:textId="77777777" w:rsidR="00CA6FBA" w:rsidRPr="00563190" w:rsidRDefault="00CA6FBA" w:rsidP="00CA6FBA">
      <w:pPr>
        <w:tabs>
          <w:tab w:val="left" w:leader="dot" w:pos="1923"/>
        </w:tabs>
        <w:spacing w:after="0" w:line="240" w:lineRule="auto"/>
        <w:ind w:right="602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Detyrat teknike </w:t>
      </w:r>
    </w:p>
    <w:p w14:paraId="005B1B6D" w14:textId="77777777" w:rsidR="00CA6FBA" w:rsidRPr="00563190" w:rsidRDefault="00CA6FBA" w:rsidP="00CA6FBA">
      <w:pPr>
        <w:tabs>
          <w:tab w:val="left" w:leader="dot" w:pos="1923"/>
        </w:tabs>
        <w:spacing w:after="0" w:line="240" w:lineRule="auto"/>
        <w:ind w:left="320" w:right="6020"/>
        <w:rPr>
          <w:rFonts w:ascii="Times New Roman" w:eastAsia="Times New Roman" w:hAnsi="Times New Roman" w:cs="Times New Roman"/>
          <w:b/>
          <w:sz w:val="24"/>
          <w:szCs w:val="24"/>
          <w:lang w:val="sq-AL" w:eastAsia="en-US"/>
        </w:rPr>
      </w:pPr>
    </w:p>
    <w:p w14:paraId="4237E35E" w14:textId="13A5A90B" w:rsidR="00CA6FBA" w:rsidRPr="00563190" w:rsidRDefault="00CA6FBA">
      <w:pPr>
        <w:numPr>
          <w:ilvl w:val="0"/>
          <w:numId w:val="296"/>
        </w:numPr>
        <w:shd w:val="clear" w:color="auto" w:fill="FFFFFF"/>
        <w:tabs>
          <w:tab w:val="left" w:leader="dot" w:pos="1923"/>
        </w:tabs>
        <w:spacing w:after="0" w:line="240" w:lineRule="auto"/>
        <w:ind w:right="6"/>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Regjistron të ardhurat e realizuara sipas strukturave vartëse për të ardhurat nga aktivitetet e </w:t>
      </w:r>
      <w:r w:rsidR="0040273C" w:rsidRPr="00563190">
        <w:rPr>
          <w:rFonts w:ascii="Times New Roman" w:eastAsia="Times New Roman" w:hAnsi="Times New Roman" w:cs="Times New Roman"/>
          <w:sz w:val="24"/>
          <w:szCs w:val="24"/>
          <w:lang w:val="sq-AL" w:eastAsia="en-US"/>
        </w:rPr>
        <w:t>Ministrisë</w:t>
      </w:r>
      <w:r w:rsidRPr="00563190">
        <w:rPr>
          <w:rFonts w:ascii="Times New Roman" w:eastAsia="Times New Roman" w:hAnsi="Times New Roman" w:cs="Times New Roman"/>
          <w:sz w:val="24"/>
          <w:szCs w:val="24"/>
          <w:lang w:val="sq-AL" w:eastAsia="en-US"/>
        </w:rPr>
        <w:t xml:space="preserve"> dhe rakordon çdo muaj me degën e Thesarit të Tiranës.</w:t>
      </w:r>
    </w:p>
    <w:p w14:paraId="751A7714" w14:textId="77777777" w:rsidR="00CA6FBA" w:rsidRPr="00563190" w:rsidRDefault="00CA6FBA">
      <w:pPr>
        <w:numPr>
          <w:ilvl w:val="0"/>
          <w:numId w:val="296"/>
        </w:numPr>
        <w:shd w:val="clear" w:color="auto" w:fill="FFFFFF"/>
        <w:tabs>
          <w:tab w:val="left" w:leader="dot" w:pos="1923"/>
        </w:tabs>
        <w:spacing w:after="0" w:line="240" w:lineRule="auto"/>
        <w:ind w:right="6"/>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Ndjek dhe kontrollon veprimet e kryera në valutë dhe hedhja në ditarin e arkës së valutës e të gjitha veprimeve, përllogaritja e dietave me jashtë shtetit.</w:t>
      </w:r>
    </w:p>
    <w:p w14:paraId="13572438" w14:textId="61879A75" w:rsidR="00CA6FBA" w:rsidRPr="00563190" w:rsidRDefault="0040273C">
      <w:pPr>
        <w:numPr>
          <w:ilvl w:val="0"/>
          <w:numId w:val="296"/>
        </w:numPr>
        <w:shd w:val="clear" w:color="auto" w:fill="FFFFFF"/>
        <w:tabs>
          <w:tab w:val="left" w:leader="dot" w:pos="1923"/>
        </w:tabs>
        <w:spacing w:after="0" w:line="240" w:lineRule="auto"/>
        <w:ind w:right="6"/>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Regjistron</w:t>
      </w:r>
      <w:r w:rsidR="00CA6FBA" w:rsidRPr="00563190">
        <w:rPr>
          <w:rFonts w:ascii="Times New Roman" w:eastAsia="Times New Roman" w:hAnsi="Times New Roman" w:cs="Times New Roman"/>
          <w:sz w:val="24"/>
          <w:szCs w:val="24"/>
          <w:lang w:val="sq-AL" w:eastAsia="en-US"/>
        </w:rPr>
        <w:t xml:space="preserve"> lëvizjet e aktiveve për aparatin për mjetet kryesore,  si dhe </w:t>
      </w:r>
      <w:proofErr w:type="spellStart"/>
      <w:r w:rsidR="00CA6FBA" w:rsidRPr="00563190">
        <w:rPr>
          <w:rFonts w:ascii="Times New Roman" w:eastAsia="Times New Roman" w:hAnsi="Times New Roman" w:cs="Times New Roman"/>
          <w:sz w:val="24"/>
          <w:szCs w:val="24"/>
          <w:lang w:val="sq-AL" w:eastAsia="en-US"/>
        </w:rPr>
        <w:t>kontabilizon</w:t>
      </w:r>
      <w:proofErr w:type="spellEnd"/>
      <w:r w:rsidR="00CA6FBA" w:rsidRPr="00563190">
        <w:rPr>
          <w:rFonts w:ascii="Times New Roman" w:eastAsia="Times New Roman" w:hAnsi="Times New Roman" w:cs="Times New Roman"/>
          <w:sz w:val="24"/>
          <w:szCs w:val="24"/>
          <w:lang w:val="sq-AL" w:eastAsia="en-US"/>
        </w:rPr>
        <w:t xml:space="preserve"> inventarin ne sistemin SIFQ.</w:t>
      </w:r>
    </w:p>
    <w:p w14:paraId="111525D4" w14:textId="6BADD4CD" w:rsidR="00CA6FBA" w:rsidRPr="00563190" w:rsidRDefault="00CA6FBA">
      <w:pPr>
        <w:numPr>
          <w:ilvl w:val="0"/>
          <w:numId w:val="29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Regjistron </w:t>
      </w:r>
      <w:r w:rsidR="0040273C" w:rsidRPr="00563190">
        <w:rPr>
          <w:rFonts w:ascii="Times New Roman" w:eastAsia="Arial Unicode MS" w:hAnsi="Times New Roman" w:cs="Times New Roman"/>
          <w:color w:val="000000"/>
          <w:sz w:val="24"/>
          <w:szCs w:val="24"/>
          <w:lang w:val="sq-AL" w:eastAsia="en-US"/>
        </w:rPr>
        <w:t>Urdhër</w:t>
      </w:r>
      <w:r w:rsidRPr="00563190">
        <w:rPr>
          <w:rFonts w:ascii="Times New Roman" w:eastAsia="Arial Unicode MS" w:hAnsi="Times New Roman" w:cs="Times New Roman"/>
          <w:color w:val="000000"/>
          <w:sz w:val="24"/>
          <w:szCs w:val="24"/>
          <w:lang w:val="sq-AL" w:eastAsia="en-US"/>
        </w:rPr>
        <w:t xml:space="preserve">-Pagesat ne sistemin SIFQ te aktivitetit financiar te Aparatit </w:t>
      </w:r>
      <w:r w:rsidR="0040273C" w:rsidRPr="00563190">
        <w:rPr>
          <w:rFonts w:ascii="Times New Roman" w:eastAsia="Arial Unicode MS" w:hAnsi="Times New Roman" w:cs="Times New Roman"/>
          <w:color w:val="000000"/>
          <w:sz w:val="24"/>
          <w:szCs w:val="24"/>
          <w:lang w:val="sq-AL" w:eastAsia="en-US"/>
        </w:rPr>
        <w:t>Ministrisë</w:t>
      </w:r>
      <w:r w:rsidRPr="00563190">
        <w:rPr>
          <w:rFonts w:ascii="Times New Roman" w:eastAsia="Arial Unicode MS" w:hAnsi="Times New Roman" w:cs="Times New Roman"/>
          <w:color w:val="000000"/>
          <w:sz w:val="24"/>
          <w:szCs w:val="24"/>
          <w:lang w:val="sq-AL" w:eastAsia="en-US"/>
        </w:rPr>
        <w:t>.</w:t>
      </w:r>
    </w:p>
    <w:p w14:paraId="7358F34E" w14:textId="77777777" w:rsidR="00CA6FBA" w:rsidRPr="00563190" w:rsidRDefault="00CA6FBA">
      <w:pPr>
        <w:numPr>
          <w:ilvl w:val="0"/>
          <w:numId w:val="296"/>
        </w:numPr>
        <w:shd w:val="clear" w:color="auto" w:fill="FFFFFF"/>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Merr pjesë në përgatitjen e informacioneve për drejtorinë.</w:t>
      </w:r>
      <w:r w:rsidRPr="00563190">
        <w:rPr>
          <w:rFonts w:ascii="Times New Roman" w:eastAsia="Times New Roman" w:hAnsi="Times New Roman" w:cs="Times New Roman"/>
          <w:sz w:val="24"/>
          <w:szCs w:val="24"/>
          <w:lang w:val="sq-AL" w:eastAsia="en-US"/>
        </w:rPr>
        <w:tab/>
      </w:r>
    </w:p>
    <w:p w14:paraId="367AE781"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b/>
          <w:sz w:val="24"/>
          <w:szCs w:val="24"/>
          <w:lang w:val="sq-AL" w:eastAsia="en-US"/>
        </w:rPr>
      </w:pPr>
    </w:p>
    <w:p w14:paraId="2410168F"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C. Përfaqësimin institucional dhe bashkëpunimin </w:t>
      </w:r>
    </w:p>
    <w:p w14:paraId="183E257F"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sz w:val="24"/>
          <w:szCs w:val="24"/>
          <w:lang w:val="sq-AL" w:eastAsia="en-US"/>
        </w:rPr>
      </w:pPr>
    </w:p>
    <w:p w14:paraId="23313FCC" w14:textId="77777777" w:rsidR="00CA6FBA" w:rsidRPr="00563190" w:rsidRDefault="00CA6FBA">
      <w:pPr>
        <w:numPr>
          <w:ilvl w:val="0"/>
          <w:numId w:val="295"/>
        </w:numPr>
        <w:tabs>
          <w:tab w:val="left" w:leader="dot" w:pos="4520"/>
        </w:tabs>
        <w:spacing w:after="0" w:line="240" w:lineRule="auto"/>
        <w:ind w:right="288"/>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lidhje të shpeshta me eprorët e drejtpërdrejtë.</w:t>
      </w:r>
      <w:r w:rsidRPr="00563190">
        <w:rPr>
          <w:rFonts w:ascii="Times New Roman" w:eastAsia="Times New Roman" w:hAnsi="Times New Roman" w:cs="Times New Roman"/>
          <w:sz w:val="24"/>
          <w:szCs w:val="24"/>
          <w:lang w:val="sq-AL" w:eastAsia="en-US"/>
        </w:rPr>
        <w:tab/>
      </w:r>
    </w:p>
    <w:p w14:paraId="3369339A" w14:textId="77777777" w:rsidR="00CA6FBA" w:rsidRPr="00563190" w:rsidRDefault="00CA6FBA">
      <w:pPr>
        <w:numPr>
          <w:ilvl w:val="0"/>
          <w:numId w:val="29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Përfaqëson Ministrinë në marrëdhënie me institucionet e tjera.</w:t>
      </w:r>
    </w:p>
    <w:p w14:paraId="65ED6127" w14:textId="77777777" w:rsidR="00CA6FBA" w:rsidRPr="00563190" w:rsidRDefault="00CA6FBA">
      <w:pPr>
        <w:numPr>
          <w:ilvl w:val="0"/>
          <w:numId w:val="29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të vazhdueshme me Ministrinë e Financave dhe të gjithë homologët në institucionet qendrore dhe ato të varësisë.</w:t>
      </w:r>
    </w:p>
    <w:p w14:paraId="5EB4F693"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5F644456"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249E7667" w14:textId="77777777" w:rsidR="00CA6FBA" w:rsidRPr="00563190" w:rsidRDefault="00CA6FBA" w:rsidP="00CA6FBA">
      <w:pPr>
        <w:spacing w:after="0" w:line="240" w:lineRule="auto"/>
        <w:ind w:left="20" w:firstLine="300"/>
        <w:jc w:val="both"/>
        <w:rPr>
          <w:rFonts w:ascii="Times New Roman" w:eastAsia="Times New Roman" w:hAnsi="Times New Roman" w:cs="Times New Roman"/>
          <w:sz w:val="24"/>
          <w:szCs w:val="24"/>
          <w:lang w:val="sq-AL" w:eastAsia="en-US"/>
        </w:rPr>
      </w:pPr>
    </w:p>
    <w:p w14:paraId="6E311B1E" w14:textId="77777777" w:rsidR="00CA6FBA" w:rsidRPr="00563190" w:rsidRDefault="00CA6FBA" w:rsidP="00CA6FBA">
      <w:pPr>
        <w:spacing w:after="0" w:line="240" w:lineRule="auto"/>
        <w:ind w:left="301"/>
        <w:jc w:val="both"/>
        <w:rPr>
          <w:rFonts w:ascii="Times New Roman" w:eastAsia="Times New Roman" w:hAnsi="Times New Roman" w:cs="Times New Roman"/>
          <w:sz w:val="24"/>
          <w:szCs w:val="24"/>
          <w:lang w:val="sq-AL" w:eastAsia="en-US"/>
        </w:rPr>
      </w:pPr>
    </w:p>
    <w:p w14:paraId="6CEA3599" w14:textId="4A899B17" w:rsidR="00CA6FBA" w:rsidRPr="00563190" w:rsidRDefault="00CA6FBA" w:rsidP="00CA6FBA">
      <w:pPr>
        <w:tabs>
          <w:tab w:val="left" w:leader="dot" w:pos="7687"/>
        </w:tabs>
        <w:spacing w:after="0" w:line="250" w:lineRule="exact"/>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SPECIALISTI (2) NË SEKTORIN E</w:t>
      </w:r>
      <w:r w:rsidR="00364714" w:rsidRPr="00563190">
        <w:rPr>
          <w:rFonts w:ascii="Times New Roman" w:eastAsia="Times New Roman" w:hAnsi="Times New Roman" w:cs="Times New Roman"/>
          <w:b/>
          <w:bCs/>
          <w:sz w:val="24"/>
          <w:szCs w:val="24"/>
          <w:lang w:val="sq-AL" w:eastAsia="en-US"/>
        </w:rPr>
        <w:t xml:space="preserve"> </w:t>
      </w:r>
      <w:r w:rsidRPr="00563190">
        <w:rPr>
          <w:rFonts w:ascii="Times New Roman" w:eastAsia="Times New Roman" w:hAnsi="Times New Roman" w:cs="Times New Roman"/>
          <w:b/>
          <w:bCs/>
          <w:sz w:val="24"/>
          <w:szCs w:val="24"/>
          <w:lang w:val="sq-AL" w:eastAsia="en-US"/>
        </w:rPr>
        <w:t>FINANC</w:t>
      </w:r>
      <w:r w:rsidR="00364714" w:rsidRPr="00563190">
        <w:rPr>
          <w:rFonts w:ascii="Times New Roman" w:eastAsia="Times New Roman" w:hAnsi="Times New Roman" w:cs="Times New Roman"/>
          <w:b/>
          <w:bCs/>
          <w:sz w:val="24"/>
          <w:szCs w:val="24"/>
          <w:lang w:val="sq-AL" w:eastAsia="en-US"/>
        </w:rPr>
        <w:t>ËS</w:t>
      </w:r>
    </w:p>
    <w:p w14:paraId="70171767" w14:textId="77777777" w:rsidR="00CA6FBA" w:rsidRPr="00563190" w:rsidRDefault="00CA6FBA" w:rsidP="00CA6FBA">
      <w:pPr>
        <w:tabs>
          <w:tab w:val="left" w:leader="dot" w:pos="7687"/>
        </w:tabs>
        <w:spacing w:after="0" w:line="250" w:lineRule="exact"/>
        <w:jc w:val="both"/>
        <w:rPr>
          <w:rFonts w:ascii="Times New Roman" w:eastAsia="Times New Roman" w:hAnsi="Times New Roman" w:cs="Times New Roman"/>
          <w:sz w:val="24"/>
          <w:szCs w:val="24"/>
          <w:lang w:val="sq-AL" w:eastAsia="en-US"/>
        </w:rPr>
      </w:pPr>
    </w:p>
    <w:p w14:paraId="40E9CF1E" w14:textId="1CCD49D5" w:rsidR="00CA6FBA" w:rsidRPr="00563190" w:rsidRDefault="00CA6FBA" w:rsidP="00CA6FBA">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IV-</w:t>
      </w:r>
      <w:r w:rsidR="00364714" w:rsidRPr="00563190">
        <w:rPr>
          <w:rFonts w:ascii="Times New Roman" w:eastAsia="MS Mincho" w:hAnsi="Times New Roman" w:cs="Times New Roman"/>
          <w:sz w:val="24"/>
          <w:szCs w:val="24"/>
          <w:lang w:val="sq-AL" w:eastAsia="en-US"/>
        </w:rPr>
        <w:t>2</w:t>
      </w:r>
    </w:p>
    <w:p w14:paraId="64BB7FBF" w14:textId="77777777" w:rsidR="00CA6FBA" w:rsidRPr="00563190" w:rsidRDefault="00CA6FBA" w:rsidP="00CA6FBA">
      <w:pPr>
        <w:spacing w:after="9" w:line="240" w:lineRule="auto"/>
        <w:ind w:left="300"/>
        <w:jc w:val="both"/>
        <w:rPr>
          <w:rFonts w:ascii="Times New Roman" w:eastAsia="Times New Roman" w:hAnsi="Times New Roman" w:cs="Times New Roman"/>
          <w:sz w:val="24"/>
          <w:szCs w:val="24"/>
          <w:lang w:val="sq-AL" w:eastAsia="en-US"/>
        </w:rPr>
      </w:pPr>
    </w:p>
    <w:p w14:paraId="0820B807" w14:textId="77777777" w:rsidR="00CA6FBA" w:rsidRPr="00563190" w:rsidRDefault="00CA6FBA" w:rsidP="00CA6FBA">
      <w:pPr>
        <w:tabs>
          <w:tab w:val="left" w:leader="dot" w:pos="8082"/>
        </w:tabs>
        <w:spacing w:after="176" w:line="240" w:lineRule="auto"/>
        <w:ind w:left="20" w:firstLine="300"/>
        <w:jc w:val="both"/>
        <w:rPr>
          <w:rFonts w:ascii="Times New Roman" w:eastAsia="Times New Roman" w:hAnsi="Times New Roman" w:cs="Times New Roman"/>
          <w:color w:val="000000" w:themeColor="text1"/>
          <w:sz w:val="24"/>
          <w:szCs w:val="24"/>
          <w:lang w:val="sq-AL" w:eastAsia="en-US"/>
        </w:rPr>
      </w:pPr>
    </w:p>
    <w:p w14:paraId="6A409EC3" w14:textId="77777777" w:rsidR="00CA6FBA" w:rsidRPr="00563190" w:rsidRDefault="00CA6FBA" w:rsidP="00CA6FBA">
      <w:pPr>
        <w:spacing w:after="0" w:line="240" w:lineRule="auto"/>
        <w:jc w:val="both"/>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MISIONI</w:t>
      </w:r>
    </w:p>
    <w:p w14:paraId="4C177DD9" w14:textId="77777777" w:rsidR="00CA6FBA" w:rsidRPr="00563190" w:rsidRDefault="00CA6FBA" w:rsidP="00CA6FBA">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3C43D3F6" w14:textId="77777777" w:rsidR="00CA6FBA" w:rsidRPr="00563190" w:rsidRDefault="00CA6FBA" w:rsidP="00CA6FBA">
      <w:pPr>
        <w:spacing w:after="0" w:line="240" w:lineRule="auto"/>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Përdorimi dhe menaxhimi financiar me efektivitet i zbatimit të fondeve në fushën e turizmit dhe mjedisit, si dhe </w:t>
      </w:r>
      <w:proofErr w:type="spellStart"/>
      <w:r w:rsidRPr="00563190">
        <w:rPr>
          <w:rFonts w:ascii="Times New Roman" w:eastAsia="Times New Roman" w:hAnsi="Times New Roman" w:cs="Times New Roman"/>
          <w:color w:val="000000" w:themeColor="text1"/>
          <w:sz w:val="24"/>
          <w:szCs w:val="24"/>
          <w:lang w:val="sq-AL" w:eastAsia="en-US"/>
        </w:rPr>
        <w:t>rakordimi</w:t>
      </w:r>
      <w:proofErr w:type="spellEnd"/>
      <w:r w:rsidRPr="00563190">
        <w:rPr>
          <w:rFonts w:ascii="Times New Roman" w:eastAsia="Times New Roman" w:hAnsi="Times New Roman" w:cs="Times New Roman"/>
          <w:color w:val="000000" w:themeColor="text1"/>
          <w:sz w:val="24"/>
          <w:szCs w:val="24"/>
          <w:lang w:val="sq-AL" w:eastAsia="en-US"/>
        </w:rPr>
        <w:t xml:space="preserve"> i të dhënave me sektorët përkatës të institucioneve në varësi të Ministrisë, në lidhje me përdorimin e fondeve buxhetore.</w:t>
      </w:r>
    </w:p>
    <w:p w14:paraId="11274DF3" w14:textId="77777777" w:rsidR="00CA6FBA" w:rsidRPr="00563190" w:rsidRDefault="00CA6FBA" w:rsidP="00CA6FBA">
      <w:pPr>
        <w:spacing w:after="0" w:line="240" w:lineRule="auto"/>
        <w:jc w:val="both"/>
        <w:rPr>
          <w:rFonts w:ascii="Times New Roman" w:eastAsia="Times New Roman" w:hAnsi="Times New Roman" w:cs="Times New Roman"/>
          <w:color w:val="000000" w:themeColor="text1"/>
          <w:sz w:val="24"/>
          <w:szCs w:val="24"/>
          <w:lang w:val="sq-AL" w:eastAsia="en-US"/>
        </w:rPr>
      </w:pPr>
    </w:p>
    <w:p w14:paraId="2BE624FE" w14:textId="77777777" w:rsidR="00CA6FBA" w:rsidRPr="00563190" w:rsidRDefault="00CA6FBA" w:rsidP="00CA6FBA">
      <w:pPr>
        <w:spacing w:after="0" w:line="240" w:lineRule="auto"/>
        <w:jc w:val="both"/>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QËLLIMI I PËRGJITHSHËM I POZICIONIT TË PUNËS</w:t>
      </w:r>
    </w:p>
    <w:p w14:paraId="3725E337" w14:textId="77777777" w:rsidR="00CA6FBA" w:rsidRPr="00563190" w:rsidRDefault="00CA6FBA" w:rsidP="00CA6FBA">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438A7EA3" w14:textId="77777777" w:rsidR="00CA6FBA" w:rsidRPr="00563190" w:rsidRDefault="00CA6FBA" w:rsidP="00CA6FBA">
      <w:pPr>
        <w:spacing w:after="0" w:line="240" w:lineRule="auto"/>
        <w:ind w:left="20"/>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Specialisti i sektorit të Menaxhimit Financiar përgjigjet tek Përgjegjësi i Sektorit të Menaxhimit Financiar për përpilimin çdo muaj të borderove të pagave, listave të sigurimeve shoqërore, shëndetësore dhe suplementare, pasqyrimin, përllogaritjen dhe menaxhimin e </w:t>
      </w:r>
      <w:proofErr w:type="spellStart"/>
      <w:r w:rsidRPr="00563190">
        <w:rPr>
          <w:rFonts w:ascii="Times New Roman" w:eastAsia="Times New Roman" w:hAnsi="Times New Roman" w:cs="Times New Roman"/>
          <w:color w:val="000000" w:themeColor="text1"/>
          <w:sz w:val="24"/>
          <w:szCs w:val="24"/>
          <w:lang w:val="sq-AL" w:eastAsia="en-US"/>
        </w:rPr>
        <w:t>databazës</w:t>
      </w:r>
      <w:proofErr w:type="spellEnd"/>
      <w:r w:rsidRPr="00563190">
        <w:rPr>
          <w:rFonts w:ascii="Times New Roman" w:eastAsia="Times New Roman" w:hAnsi="Times New Roman" w:cs="Times New Roman"/>
          <w:color w:val="000000" w:themeColor="text1"/>
          <w:sz w:val="24"/>
          <w:szCs w:val="24"/>
          <w:lang w:val="sq-AL" w:eastAsia="en-US"/>
        </w:rPr>
        <w:t xml:space="preserve"> së vendimeve gjyqësore, si dhe ofron mbështetje dhe koordinon veprimtarinë për zbatimin e buxhetit.</w:t>
      </w:r>
    </w:p>
    <w:p w14:paraId="3328FBE5" w14:textId="77777777" w:rsidR="00CA6FBA" w:rsidRPr="00563190" w:rsidRDefault="00CA6FBA" w:rsidP="00CA6FBA">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46546160" w14:textId="77777777" w:rsidR="00CA6FBA" w:rsidRPr="00563190" w:rsidRDefault="00CA6FBA" w:rsidP="00CA6FBA">
      <w:pPr>
        <w:spacing w:after="0" w:line="240" w:lineRule="auto"/>
        <w:jc w:val="both"/>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DETYRAT KRYESORE</w:t>
      </w:r>
    </w:p>
    <w:p w14:paraId="2E2869E8" w14:textId="77777777" w:rsidR="00CA6FBA" w:rsidRPr="00563190" w:rsidRDefault="00CA6FBA" w:rsidP="00CA6FB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p>
    <w:p w14:paraId="5F73AE70" w14:textId="77777777" w:rsidR="00CA6FBA" w:rsidRPr="00563190" w:rsidRDefault="00CA6FBA" w:rsidP="00CA6FBA">
      <w:pPr>
        <w:shd w:val="clear" w:color="auto" w:fill="FFFFFF"/>
        <w:spacing w:after="0" w:line="240" w:lineRule="auto"/>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lastRenderedPageBreak/>
        <w:t xml:space="preserve">Implementimi dhe zbatimi i procedurave të lidhura me veprimet që </w:t>
      </w:r>
      <w:proofErr w:type="spellStart"/>
      <w:r w:rsidRPr="00563190">
        <w:rPr>
          <w:rFonts w:ascii="Times New Roman" w:eastAsia="Times New Roman" w:hAnsi="Times New Roman" w:cs="Times New Roman"/>
          <w:color w:val="000000" w:themeColor="text1"/>
          <w:sz w:val="24"/>
          <w:szCs w:val="24"/>
          <w:lang w:val="sq-AL" w:eastAsia="en-US"/>
        </w:rPr>
        <w:t>gjenerojnë</w:t>
      </w:r>
      <w:proofErr w:type="spellEnd"/>
      <w:r w:rsidRPr="00563190">
        <w:rPr>
          <w:rFonts w:ascii="Times New Roman" w:eastAsia="Times New Roman" w:hAnsi="Times New Roman" w:cs="Times New Roman"/>
          <w:color w:val="000000" w:themeColor="text1"/>
          <w:sz w:val="24"/>
          <w:szCs w:val="24"/>
          <w:lang w:val="sq-AL" w:eastAsia="en-US"/>
        </w:rPr>
        <w:t xml:space="preserve"> shpenzimet dhe/ose të ardhura dhe garantimi i përputhshmërisë me ligjin. Më konkretisht:</w:t>
      </w:r>
    </w:p>
    <w:p w14:paraId="73F7F1A0" w14:textId="77777777" w:rsidR="00CA6FBA" w:rsidRPr="00563190" w:rsidRDefault="00CA6FBA" w:rsidP="00CA6FB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p>
    <w:p w14:paraId="09FD7965" w14:textId="77777777" w:rsidR="00CA6FBA" w:rsidRPr="00563190" w:rsidRDefault="00CA6FBA" w:rsidP="00CA6FB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 1. Ofron mbështetje dhe koordinon veprimtarinë për zbatimin e buxhetit.</w:t>
      </w:r>
    </w:p>
    <w:p w14:paraId="5C26CB51" w14:textId="429B906B" w:rsidR="00CA6FBA" w:rsidRPr="00563190" w:rsidRDefault="00CA6FBA" w:rsidP="00CA6FB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 2. Zbaton dhe ndjek detyrat lidhur me planifikimin dhe zbatimin e fondeve </w:t>
      </w:r>
      <w:r w:rsidR="0040273C" w:rsidRPr="00563190">
        <w:rPr>
          <w:rFonts w:ascii="Times New Roman" w:eastAsia="Times New Roman" w:hAnsi="Times New Roman" w:cs="Times New Roman"/>
          <w:color w:val="000000" w:themeColor="text1"/>
          <w:sz w:val="24"/>
          <w:szCs w:val="24"/>
          <w:lang w:val="sq-AL" w:eastAsia="en-US"/>
        </w:rPr>
        <w:t>për</w:t>
      </w:r>
      <w:r w:rsidRPr="00563190">
        <w:rPr>
          <w:rFonts w:ascii="Times New Roman" w:eastAsia="Times New Roman" w:hAnsi="Times New Roman" w:cs="Times New Roman"/>
          <w:color w:val="000000" w:themeColor="text1"/>
          <w:sz w:val="24"/>
          <w:szCs w:val="24"/>
          <w:lang w:val="sq-AL" w:eastAsia="en-US"/>
        </w:rPr>
        <w:t xml:space="preserve"> paga, sigurime dhe fondin e </w:t>
      </w:r>
      <w:r w:rsidR="0040273C" w:rsidRPr="00563190">
        <w:rPr>
          <w:rFonts w:ascii="Times New Roman" w:eastAsia="Times New Roman" w:hAnsi="Times New Roman" w:cs="Times New Roman"/>
          <w:color w:val="000000" w:themeColor="text1"/>
          <w:sz w:val="24"/>
          <w:szCs w:val="24"/>
          <w:lang w:val="sq-AL" w:eastAsia="en-US"/>
        </w:rPr>
        <w:t>veçantë</w:t>
      </w:r>
      <w:r w:rsidRPr="00563190">
        <w:rPr>
          <w:rFonts w:ascii="Times New Roman" w:eastAsia="Times New Roman" w:hAnsi="Times New Roman" w:cs="Times New Roman"/>
          <w:color w:val="000000" w:themeColor="text1"/>
          <w:sz w:val="24"/>
          <w:szCs w:val="24"/>
          <w:lang w:val="sq-AL" w:eastAsia="en-US"/>
        </w:rPr>
        <w:t xml:space="preserve"> te Aparatit të Ministrisë.</w:t>
      </w:r>
    </w:p>
    <w:p w14:paraId="5752C208" w14:textId="77777777" w:rsidR="00CA6FBA" w:rsidRPr="00563190" w:rsidRDefault="00CA6FBA" w:rsidP="00CA6FB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3.</w:t>
      </w:r>
      <w:r w:rsidRPr="00563190">
        <w:rPr>
          <w:rFonts w:ascii="Times New Roman" w:eastAsia="Times New Roman" w:hAnsi="Times New Roman" w:cs="Times New Roman"/>
          <w:color w:val="000000" w:themeColor="text1"/>
          <w:sz w:val="24"/>
          <w:szCs w:val="24"/>
          <w:lang w:val="sq-AL" w:eastAsia="en-US"/>
        </w:rPr>
        <w:tab/>
        <w:t>Regjistrimi i shpenzimeve sipas ligjit brenda vitit financiar;</w:t>
      </w:r>
    </w:p>
    <w:p w14:paraId="1CEAA46B" w14:textId="77777777" w:rsidR="00CA6FBA" w:rsidRPr="00563190" w:rsidRDefault="00CA6FBA" w:rsidP="00CA6FBA">
      <w:pPr>
        <w:spacing w:after="0" w:line="240" w:lineRule="auto"/>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4.  Ndjekja dhe llogaritja e shpenzimeve të institucionit, sipas zërave të buxhetit.</w:t>
      </w:r>
    </w:p>
    <w:p w14:paraId="70B26BD8" w14:textId="77777777" w:rsidR="00CA6FBA" w:rsidRPr="00563190" w:rsidRDefault="00CA6FBA" w:rsidP="00CA6FBA">
      <w:pPr>
        <w:spacing w:after="0" w:line="240" w:lineRule="auto"/>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5. Raporton brenda kuadrit të politikave përkatëse për detyrimet e prapambetura të Aparatit;</w:t>
      </w:r>
    </w:p>
    <w:p w14:paraId="07E0288C" w14:textId="77777777" w:rsidR="00CA6FBA" w:rsidRPr="00563190" w:rsidRDefault="00CA6FBA" w:rsidP="00CA6FBA">
      <w:pPr>
        <w:spacing w:after="0" w:line="240" w:lineRule="auto"/>
        <w:jc w:val="both"/>
        <w:rPr>
          <w:rFonts w:ascii="Times New Roman" w:eastAsia="Times New Roman" w:hAnsi="Times New Roman" w:cs="Times New Roman"/>
          <w:color w:val="000000" w:themeColor="text1"/>
          <w:sz w:val="24"/>
          <w:szCs w:val="24"/>
          <w:lang w:val="sq-AL" w:eastAsia="en-US"/>
        </w:rPr>
      </w:pPr>
    </w:p>
    <w:p w14:paraId="3D8025B4" w14:textId="77777777" w:rsidR="00CA6FBA" w:rsidRPr="00563190" w:rsidRDefault="00CA6FBA" w:rsidP="00CA6FBA">
      <w:pPr>
        <w:spacing w:after="0" w:line="240" w:lineRule="auto"/>
        <w:jc w:val="both"/>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 xml:space="preserve">PERGJEGJËSITË KRYESORE LIDHUR ME: </w:t>
      </w:r>
    </w:p>
    <w:p w14:paraId="78332F9F" w14:textId="77777777" w:rsidR="00CA6FBA" w:rsidRPr="00563190" w:rsidRDefault="00CA6FBA" w:rsidP="00CA6FBA">
      <w:pPr>
        <w:spacing w:after="0" w:line="240" w:lineRule="auto"/>
        <w:jc w:val="both"/>
        <w:rPr>
          <w:rFonts w:ascii="Times New Roman" w:eastAsia="Times New Roman" w:hAnsi="Times New Roman" w:cs="Times New Roman"/>
          <w:b/>
          <w:color w:val="000000" w:themeColor="text1"/>
          <w:sz w:val="24"/>
          <w:szCs w:val="24"/>
          <w:lang w:val="sq-AL" w:eastAsia="en-US"/>
        </w:rPr>
      </w:pPr>
    </w:p>
    <w:p w14:paraId="5EB6E0AB" w14:textId="77777777" w:rsidR="00CA6FBA" w:rsidRPr="00563190" w:rsidRDefault="00CA6FBA" w:rsidP="00CA6FBA">
      <w:pPr>
        <w:spacing w:after="0" w:line="240" w:lineRule="auto"/>
        <w:ind w:right="4"/>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A. Planifikimin dhe objektivat:</w:t>
      </w:r>
    </w:p>
    <w:p w14:paraId="28D5EE58" w14:textId="77777777" w:rsidR="00CA6FBA" w:rsidRPr="00563190" w:rsidRDefault="00CA6FBA" w:rsidP="00CA6FBA">
      <w:pPr>
        <w:shd w:val="clear" w:color="auto" w:fill="FFFFFF"/>
        <w:tabs>
          <w:tab w:val="left" w:pos="666"/>
          <w:tab w:val="left" w:leader="dot" w:pos="2494"/>
        </w:tabs>
        <w:spacing w:after="0" w:line="240" w:lineRule="auto"/>
        <w:ind w:left="851" w:hanging="425"/>
        <w:jc w:val="both"/>
        <w:rPr>
          <w:rFonts w:ascii="Times New Roman" w:eastAsia="Times New Roman" w:hAnsi="Times New Roman" w:cs="Times New Roman"/>
          <w:color w:val="000000" w:themeColor="text1"/>
          <w:sz w:val="24"/>
          <w:szCs w:val="24"/>
          <w:lang w:val="sq-AL" w:eastAsia="en-US"/>
        </w:rPr>
      </w:pPr>
    </w:p>
    <w:p w14:paraId="322560DD" w14:textId="513F1D77" w:rsidR="00CA6FBA" w:rsidRPr="00563190" w:rsidRDefault="00CA6FBA">
      <w:pPr>
        <w:numPr>
          <w:ilvl w:val="0"/>
          <w:numId w:val="299"/>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Siguron të dhëna për detyrimet e lindura </w:t>
      </w:r>
      <w:r w:rsidR="0040273C" w:rsidRPr="00563190">
        <w:rPr>
          <w:rFonts w:ascii="Times New Roman" w:eastAsia="Times New Roman" w:hAnsi="Times New Roman" w:cs="Times New Roman"/>
          <w:color w:val="000000" w:themeColor="text1"/>
          <w:sz w:val="24"/>
          <w:szCs w:val="24"/>
          <w:lang w:val="sq-AL" w:eastAsia="en-US"/>
        </w:rPr>
        <w:t>për</w:t>
      </w:r>
      <w:r w:rsidRPr="00563190">
        <w:rPr>
          <w:rFonts w:ascii="Times New Roman" w:eastAsia="Times New Roman" w:hAnsi="Times New Roman" w:cs="Times New Roman"/>
          <w:color w:val="000000" w:themeColor="text1"/>
          <w:sz w:val="24"/>
          <w:szCs w:val="24"/>
          <w:lang w:val="sq-AL" w:eastAsia="en-US"/>
        </w:rPr>
        <w:t xml:space="preserve"> Aparatin e Ministrisë, merr masa për raportimin e tyre, kohën e zgjidhjes si dhe ndjekjen e problematikave deri në </w:t>
      </w:r>
      <w:proofErr w:type="spellStart"/>
      <w:r w:rsidRPr="00563190">
        <w:rPr>
          <w:rFonts w:ascii="Times New Roman" w:eastAsia="Times New Roman" w:hAnsi="Times New Roman" w:cs="Times New Roman"/>
          <w:color w:val="000000" w:themeColor="text1"/>
          <w:sz w:val="24"/>
          <w:szCs w:val="24"/>
          <w:lang w:val="sq-AL" w:eastAsia="en-US"/>
        </w:rPr>
        <w:t>ezaurimin</w:t>
      </w:r>
      <w:proofErr w:type="spellEnd"/>
      <w:r w:rsidRPr="00563190">
        <w:rPr>
          <w:rFonts w:ascii="Times New Roman" w:eastAsia="Times New Roman" w:hAnsi="Times New Roman" w:cs="Times New Roman"/>
          <w:color w:val="000000" w:themeColor="text1"/>
          <w:sz w:val="24"/>
          <w:szCs w:val="24"/>
          <w:lang w:val="sq-AL" w:eastAsia="en-US"/>
        </w:rPr>
        <w:t xml:space="preserve"> e tyre të plotë.</w:t>
      </w:r>
    </w:p>
    <w:p w14:paraId="5F01CF48" w14:textId="70B4BFB1" w:rsidR="00CA6FBA" w:rsidRPr="00563190" w:rsidRDefault="00CA6FBA">
      <w:pPr>
        <w:numPr>
          <w:ilvl w:val="0"/>
          <w:numId w:val="299"/>
        </w:numPr>
        <w:shd w:val="clear" w:color="auto" w:fill="FFFFFF"/>
        <w:tabs>
          <w:tab w:val="left" w:pos="666"/>
          <w:tab w:val="left" w:leader="dot" w:pos="2494"/>
        </w:tabs>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Siguron te </w:t>
      </w:r>
      <w:r w:rsidR="0040273C" w:rsidRPr="00563190">
        <w:rPr>
          <w:rFonts w:ascii="Times New Roman" w:eastAsia="Times New Roman" w:hAnsi="Times New Roman" w:cs="Times New Roman"/>
          <w:color w:val="000000" w:themeColor="text1"/>
          <w:sz w:val="24"/>
          <w:szCs w:val="24"/>
          <w:lang w:val="sq-AL" w:eastAsia="en-US"/>
        </w:rPr>
        <w:t>dhëna</w:t>
      </w:r>
      <w:r w:rsidRPr="00563190">
        <w:rPr>
          <w:rFonts w:ascii="Times New Roman" w:eastAsia="Times New Roman" w:hAnsi="Times New Roman" w:cs="Times New Roman"/>
          <w:color w:val="000000" w:themeColor="text1"/>
          <w:sz w:val="24"/>
          <w:szCs w:val="24"/>
          <w:lang w:val="sq-AL" w:eastAsia="en-US"/>
        </w:rPr>
        <w:t xml:space="preserve"> </w:t>
      </w:r>
      <w:r w:rsidR="0040273C" w:rsidRPr="00563190">
        <w:rPr>
          <w:rFonts w:ascii="Times New Roman" w:eastAsia="Times New Roman" w:hAnsi="Times New Roman" w:cs="Times New Roman"/>
          <w:color w:val="000000" w:themeColor="text1"/>
          <w:sz w:val="24"/>
          <w:szCs w:val="24"/>
          <w:lang w:val="sq-AL" w:eastAsia="en-US"/>
        </w:rPr>
        <w:t>për</w:t>
      </w:r>
      <w:r w:rsidRPr="00563190">
        <w:rPr>
          <w:rFonts w:ascii="Times New Roman" w:eastAsia="Times New Roman" w:hAnsi="Times New Roman" w:cs="Times New Roman"/>
          <w:color w:val="000000" w:themeColor="text1"/>
          <w:sz w:val="24"/>
          <w:szCs w:val="24"/>
          <w:lang w:val="sq-AL" w:eastAsia="en-US"/>
        </w:rPr>
        <w:t xml:space="preserve"> fondet buxhetore paga, sigurime fondin e </w:t>
      </w:r>
      <w:r w:rsidR="0040273C" w:rsidRPr="00563190">
        <w:rPr>
          <w:rFonts w:ascii="Times New Roman" w:eastAsia="Times New Roman" w:hAnsi="Times New Roman" w:cs="Times New Roman"/>
          <w:color w:val="000000" w:themeColor="text1"/>
          <w:sz w:val="24"/>
          <w:szCs w:val="24"/>
          <w:lang w:val="sq-AL" w:eastAsia="en-US"/>
        </w:rPr>
        <w:t>veçant</w:t>
      </w:r>
      <w:r w:rsidR="0040273C">
        <w:rPr>
          <w:rFonts w:ascii="Times New Roman" w:eastAsia="Times New Roman" w:hAnsi="Times New Roman" w:cs="Times New Roman"/>
          <w:color w:val="000000" w:themeColor="text1"/>
          <w:sz w:val="24"/>
          <w:szCs w:val="24"/>
          <w:lang w:val="sq-AL" w:eastAsia="en-US"/>
        </w:rPr>
        <w:t>ë</w:t>
      </w:r>
      <w:r w:rsidRPr="00563190">
        <w:rPr>
          <w:rFonts w:ascii="Times New Roman" w:eastAsia="Times New Roman" w:hAnsi="Times New Roman" w:cs="Times New Roman"/>
          <w:color w:val="000000" w:themeColor="text1"/>
          <w:sz w:val="24"/>
          <w:szCs w:val="24"/>
          <w:lang w:val="sq-AL" w:eastAsia="en-US"/>
        </w:rPr>
        <w:t>.</w:t>
      </w:r>
    </w:p>
    <w:p w14:paraId="6379E48E" w14:textId="77777777" w:rsidR="00CA6FBA" w:rsidRPr="00563190" w:rsidRDefault="00CA6FBA">
      <w:pPr>
        <w:numPr>
          <w:ilvl w:val="0"/>
          <w:numId w:val="299"/>
        </w:numPr>
        <w:tabs>
          <w:tab w:val="left" w:pos="666"/>
          <w:tab w:val="left" w:leader="dot" w:pos="2494"/>
        </w:tabs>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Koordinon punën për të dhënat analitike dhe sintetike sipas strukturës buxhetore</w:t>
      </w:r>
    </w:p>
    <w:p w14:paraId="56420EE6" w14:textId="77777777" w:rsidR="00CA6FBA" w:rsidRPr="00563190" w:rsidRDefault="00CA6FBA">
      <w:pPr>
        <w:numPr>
          <w:ilvl w:val="0"/>
          <w:numId w:val="299"/>
        </w:numPr>
        <w:tabs>
          <w:tab w:val="left" w:pos="666"/>
          <w:tab w:val="left" w:leader="dot" w:pos="2494"/>
        </w:tabs>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Mban lidhje me eprorët e drejtpërdrejt.</w:t>
      </w:r>
    </w:p>
    <w:p w14:paraId="3F427C4D" w14:textId="77777777" w:rsidR="00CA6FBA" w:rsidRPr="00563190" w:rsidRDefault="00CA6FBA" w:rsidP="00CA6FBA">
      <w:pPr>
        <w:tabs>
          <w:tab w:val="left" w:pos="666"/>
          <w:tab w:val="left" w:leader="dot" w:pos="2494"/>
        </w:tabs>
        <w:spacing w:after="0" w:line="240" w:lineRule="auto"/>
        <w:ind w:left="318"/>
        <w:jc w:val="both"/>
        <w:rPr>
          <w:rFonts w:ascii="Times New Roman" w:eastAsia="Times New Roman" w:hAnsi="Times New Roman" w:cs="Times New Roman"/>
          <w:color w:val="000000" w:themeColor="text1"/>
          <w:sz w:val="24"/>
          <w:szCs w:val="24"/>
          <w:lang w:val="sq-AL" w:eastAsia="en-US"/>
        </w:rPr>
      </w:pPr>
    </w:p>
    <w:p w14:paraId="74A75B47" w14:textId="77777777" w:rsidR="00CA6FBA" w:rsidRPr="00563190" w:rsidRDefault="00CA6FBA" w:rsidP="00CA6FBA">
      <w:pPr>
        <w:tabs>
          <w:tab w:val="left" w:pos="579"/>
        </w:tabs>
        <w:spacing w:after="0" w:line="240" w:lineRule="auto"/>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  </w:t>
      </w:r>
    </w:p>
    <w:p w14:paraId="5365B3AB" w14:textId="77777777" w:rsidR="00CA6FBA" w:rsidRPr="00563190" w:rsidRDefault="00CA6FBA" w:rsidP="00CA6FBA">
      <w:pPr>
        <w:tabs>
          <w:tab w:val="left" w:leader="dot" w:pos="1923"/>
        </w:tabs>
        <w:spacing w:after="0" w:line="240" w:lineRule="auto"/>
        <w:ind w:right="6020"/>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 xml:space="preserve">B. Detyrat teknike </w:t>
      </w:r>
    </w:p>
    <w:p w14:paraId="7FAA9124" w14:textId="77777777" w:rsidR="00CA6FBA" w:rsidRPr="00563190" w:rsidRDefault="00CA6FBA" w:rsidP="00CA6FBA">
      <w:pPr>
        <w:shd w:val="clear" w:color="auto" w:fill="FFFFFF"/>
        <w:tabs>
          <w:tab w:val="left" w:leader="dot" w:pos="1923"/>
        </w:tabs>
        <w:spacing w:after="0" w:line="240" w:lineRule="auto"/>
        <w:ind w:left="318" w:right="6"/>
        <w:jc w:val="both"/>
        <w:rPr>
          <w:rFonts w:ascii="Times New Roman" w:eastAsia="Times New Roman" w:hAnsi="Times New Roman" w:cs="Times New Roman"/>
          <w:color w:val="000000" w:themeColor="text1"/>
          <w:sz w:val="24"/>
          <w:szCs w:val="24"/>
          <w:lang w:val="sq-AL" w:eastAsia="en-US"/>
        </w:rPr>
      </w:pPr>
    </w:p>
    <w:p w14:paraId="4D8F131B"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Harton çdo muaj borderotë e pagave, liste pagesat, përllogaritjet e raporteve mjekësore, kryen shpërndarjen në thesar, si edhe liste pagesat nëpër banka.</w:t>
      </w:r>
    </w:p>
    <w:p w14:paraId="04DCC48F"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Kryen planifikimin e fondeve për paga, sigurime dhe fondin e veçantë 600-601,606 për Aparatin e Ministrisë.</w:t>
      </w:r>
    </w:p>
    <w:p w14:paraId="246D5BF2"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Harton çdo muaj listat e sigurimeve shoqërore dhe shëndetësore si edhe kryen  regjistrimin dhe deklarimin në sistemin </w:t>
      </w:r>
      <w:proofErr w:type="spellStart"/>
      <w:r w:rsidRPr="00563190">
        <w:rPr>
          <w:rFonts w:ascii="Times New Roman" w:eastAsia="Times New Roman" w:hAnsi="Times New Roman" w:cs="Times New Roman"/>
          <w:color w:val="000000" w:themeColor="text1"/>
          <w:sz w:val="24"/>
          <w:szCs w:val="24"/>
          <w:lang w:val="sq-AL" w:eastAsia="en-US"/>
        </w:rPr>
        <w:t>on-line</w:t>
      </w:r>
      <w:proofErr w:type="spellEnd"/>
      <w:r w:rsidRPr="00563190">
        <w:rPr>
          <w:rFonts w:ascii="Times New Roman" w:eastAsia="Times New Roman" w:hAnsi="Times New Roman" w:cs="Times New Roman"/>
          <w:color w:val="000000" w:themeColor="text1"/>
          <w:sz w:val="24"/>
          <w:szCs w:val="24"/>
          <w:lang w:val="sq-AL" w:eastAsia="en-US"/>
        </w:rPr>
        <w:t xml:space="preserve"> të tatimeve për të gjithë punonjësit.</w:t>
      </w:r>
    </w:p>
    <w:p w14:paraId="126D1D05"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Hedh të dhënat në kartelat e llogarive personale të punonjësve, lëshon vërtetimet e pagave.</w:t>
      </w:r>
    </w:p>
    <w:p w14:paraId="7EFF14F1"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Harton evidencat e sigurimeve suplementare të cilat dorëzohen çdo muaj pranë degës rajonale të sigurimeve shoqërore .</w:t>
      </w:r>
    </w:p>
    <w:p w14:paraId="1AD3505F" w14:textId="612AD26C"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Harton çdo muaj listë</w:t>
      </w:r>
      <w:r w:rsidR="0040273C">
        <w:rPr>
          <w:rFonts w:ascii="Times New Roman" w:eastAsia="Times New Roman" w:hAnsi="Times New Roman" w:cs="Times New Roman"/>
          <w:color w:val="000000" w:themeColor="text1"/>
          <w:sz w:val="24"/>
          <w:szCs w:val="24"/>
          <w:lang w:val="sq-AL" w:eastAsia="en-US"/>
        </w:rPr>
        <w:t>-</w:t>
      </w:r>
      <w:r w:rsidRPr="00563190">
        <w:rPr>
          <w:rFonts w:ascii="Times New Roman" w:eastAsia="Times New Roman" w:hAnsi="Times New Roman" w:cs="Times New Roman"/>
          <w:color w:val="000000" w:themeColor="text1"/>
          <w:sz w:val="24"/>
          <w:szCs w:val="24"/>
          <w:lang w:val="sq-AL" w:eastAsia="en-US"/>
        </w:rPr>
        <w:t xml:space="preserve">pagesat për caktimin, administrimin, dhe pagesën e përfitimeve afatshkurtra të punonjësve, aplikimin dhe regjistrimin në sistemin </w:t>
      </w:r>
      <w:proofErr w:type="spellStart"/>
      <w:r w:rsidRPr="00563190">
        <w:rPr>
          <w:rFonts w:ascii="Times New Roman" w:eastAsia="Times New Roman" w:hAnsi="Times New Roman" w:cs="Times New Roman"/>
          <w:color w:val="000000" w:themeColor="text1"/>
          <w:sz w:val="24"/>
          <w:szCs w:val="24"/>
          <w:lang w:val="sq-AL" w:eastAsia="en-US"/>
        </w:rPr>
        <w:t>on-line</w:t>
      </w:r>
      <w:proofErr w:type="spellEnd"/>
      <w:r w:rsidRPr="00563190">
        <w:rPr>
          <w:rFonts w:ascii="Times New Roman" w:eastAsia="Times New Roman" w:hAnsi="Times New Roman" w:cs="Times New Roman"/>
          <w:color w:val="000000" w:themeColor="text1"/>
          <w:sz w:val="24"/>
          <w:szCs w:val="24"/>
          <w:lang w:val="sq-AL" w:eastAsia="en-US"/>
        </w:rPr>
        <w:t xml:space="preserve"> e-</w:t>
      </w:r>
      <w:proofErr w:type="spellStart"/>
      <w:r w:rsidRPr="00563190">
        <w:rPr>
          <w:rFonts w:ascii="Times New Roman" w:eastAsia="Times New Roman" w:hAnsi="Times New Roman" w:cs="Times New Roman"/>
          <w:color w:val="000000" w:themeColor="text1"/>
          <w:sz w:val="24"/>
          <w:szCs w:val="24"/>
          <w:lang w:val="sq-AL" w:eastAsia="en-US"/>
        </w:rPr>
        <w:t>albania</w:t>
      </w:r>
      <w:proofErr w:type="spellEnd"/>
      <w:r w:rsidRPr="00563190">
        <w:rPr>
          <w:rFonts w:ascii="Times New Roman" w:eastAsia="Times New Roman" w:hAnsi="Times New Roman" w:cs="Times New Roman"/>
          <w:color w:val="000000" w:themeColor="text1"/>
          <w:sz w:val="24"/>
          <w:szCs w:val="24"/>
          <w:lang w:val="sq-AL" w:eastAsia="en-US"/>
        </w:rPr>
        <w:t>.</w:t>
      </w:r>
    </w:p>
    <w:p w14:paraId="37BF18DD"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Përgatit formularët dhe kartelat për punonjësit qe kane punuar pranë Aparatit te Ministrisë qe nga viti 1994 për efekt pensioni.</w:t>
      </w:r>
    </w:p>
    <w:p w14:paraId="3929B3A6"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Harton </w:t>
      </w:r>
      <w:proofErr w:type="spellStart"/>
      <w:r w:rsidRPr="00563190">
        <w:rPr>
          <w:rFonts w:ascii="Times New Roman" w:eastAsia="Times New Roman" w:hAnsi="Times New Roman" w:cs="Times New Roman"/>
          <w:color w:val="000000" w:themeColor="text1"/>
          <w:sz w:val="24"/>
          <w:szCs w:val="24"/>
          <w:lang w:val="sq-AL" w:eastAsia="en-US"/>
        </w:rPr>
        <w:t>databazën</w:t>
      </w:r>
      <w:proofErr w:type="spellEnd"/>
      <w:r w:rsidRPr="00563190">
        <w:rPr>
          <w:rFonts w:ascii="Times New Roman" w:eastAsia="Times New Roman" w:hAnsi="Times New Roman" w:cs="Times New Roman"/>
          <w:color w:val="000000" w:themeColor="text1"/>
          <w:sz w:val="24"/>
          <w:szCs w:val="24"/>
          <w:lang w:val="sq-AL" w:eastAsia="en-US"/>
        </w:rPr>
        <w:t xml:space="preserve"> për vendimet gjyqësore të formës së prerë që parashikojnë detyrime monetare, si dhe shumat e detyrimeve Pasqyron dhe menaxhon </w:t>
      </w:r>
      <w:proofErr w:type="spellStart"/>
      <w:r w:rsidRPr="00563190">
        <w:rPr>
          <w:rFonts w:ascii="Times New Roman" w:eastAsia="Times New Roman" w:hAnsi="Times New Roman" w:cs="Times New Roman"/>
          <w:color w:val="000000" w:themeColor="text1"/>
          <w:sz w:val="24"/>
          <w:szCs w:val="24"/>
          <w:lang w:val="sq-AL" w:eastAsia="en-US"/>
        </w:rPr>
        <w:t>databazën</w:t>
      </w:r>
      <w:proofErr w:type="spellEnd"/>
      <w:r w:rsidRPr="00563190">
        <w:rPr>
          <w:rFonts w:ascii="Times New Roman" w:eastAsia="Times New Roman" w:hAnsi="Times New Roman" w:cs="Times New Roman"/>
          <w:color w:val="000000" w:themeColor="text1"/>
          <w:sz w:val="24"/>
          <w:szCs w:val="24"/>
          <w:lang w:val="sq-AL" w:eastAsia="en-US"/>
        </w:rPr>
        <w:t xml:space="preserve"> e vendimeve gjyqësore si edhe përgatit informacionin për publikimin në faqen zyrtare </w:t>
      </w:r>
      <w:proofErr w:type="spellStart"/>
      <w:r w:rsidRPr="00563190">
        <w:rPr>
          <w:rFonts w:ascii="Times New Roman" w:eastAsia="Times New Roman" w:hAnsi="Times New Roman" w:cs="Times New Roman"/>
          <w:color w:val="000000" w:themeColor="text1"/>
          <w:sz w:val="24"/>
          <w:szCs w:val="24"/>
          <w:lang w:val="sq-AL" w:eastAsia="en-US"/>
        </w:rPr>
        <w:t>on-line</w:t>
      </w:r>
      <w:proofErr w:type="spellEnd"/>
      <w:r w:rsidRPr="00563190">
        <w:rPr>
          <w:rFonts w:ascii="Times New Roman" w:eastAsia="Times New Roman" w:hAnsi="Times New Roman" w:cs="Times New Roman"/>
          <w:color w:val="000000" w:themeColor="text1"/>
          <w:sz w:val="24"/>
          <w:szCs w:val="24"/>
          <w:lang w:val="sq-AL" w:eastAsia="en-US"/>
        </w:rPr>
        <w:t xml:space="preserve"> të Ministrisë.  </w:t>
      </w:r>
    </w:p>
    <w:p w14:paraId="0FDDA739"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Kryen ekzekutimin e vendimeve gjyqësore me fondet buxhetore të akorduara sipas limitit dhe përditësimit të herë pas hershëm të detyrimeve të paraqitura.</w:t>
      </w:r>
    </w:p>
    <w:p w14:paraId="4564E6DC"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Ndjek korrespondencën me institucionet shtetërore dhe komunikimet me përmbaruesit privatë për shkresat e ardhura dhe problematikat e lindura.</w:t>
      </w:r>
    </w:p>
    <w:p w14:paraId="4AF965C1"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Harton dhe dërgon evidencat statistikore të numrit të punonjësve dhe fondin e pagave për Ministrinë pranë Institutit të Statistikave.</w:t>
      </w:r>
    </w:p>
    <w:p w14:paraId="5CC1832A" w14:textId="77777777" w:rsidR="00CA6FBA" w:rsidRPr="00563190" w:rsidRDefault="00CA6FBA">
      <w:pPr>
        <w:numPr>
          <w:ilvl w:val="0"/>
          <w:numId w:val="300"/>
        </w:numPr>
        <w:shd w:val="clear" w:color="auto" w:fill="FFFFFF"/>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 xml:space="preserve">Harton urdhër – xhirimet në programin </w:t>
      </w:r>
      <w:proofErr w:type="spellStart"/>
      <w:r w:rsidRPr="00563190">
        <w:rPr>
          <w:rFonts w:ascii="Times New Roman" w:eastAsia="Times New Roman" w:hAnsi="Times New Roman" w:cs="Times New Roman"/>
          <w:color w:val="000000" w:themeColor="text1"/>
          <w:sz w:val="24"/>
          <w:szCs w:val="24"/>
          <w:lang w:val="sq-AL" w:eastAsia="en-US"/>
        </w:rPr>
        <w:t>Alpha</w:t>
      </w:r>
      <w:proofErr w:type="spellEnd"/>
      <w:r w:rsidRPr="00563190">
        <w:rPr>
          <w:rFonts w:ascii="Times New Roman" w:eastAsia="Times New Roman" w:hAnsi="Times New Roman" w:cs="Times New Roman"/>
          <w:color w:val="000000" w:themeColor="text1"/>
          <w:sz w:val="24"/>
          <w:szCs w:val="24"/>
          <w:lang w:val="sq-AL" w:eastAsia="en-US"/>
        </w:rPr>
        <w:t xml:space="preserve"> </w:t>
      </w:r>
      <w:proofErr w:type="spellStart"/>
      <w:r w:rsidRPr="00563190">
        <w:rPr>
          <w:rFonts w:ascii="Times New Roman" w:eastAsia="Times New Roman" w:hAnsi="Times New Roman" w:cs="Times New Roman"/>
          <w:color w:val="000000" w:themeColor="text1"/>
          <w:sz w:val="24"/>
          <w:szCs w:val="24"/>
          <w:lang w:val="sq-AL" w:eastAsia="en-US"/>
        </w:rPr>
        <w:t>Web</w:t>
      </w:r>
      <w:proofErr w:type="spellEnd"/>
      <w:r w:rsidRPr="00563190">
        <w:rPr>
          <w:rFonts w:ascii="Times New Roman" w:eastAsia="Times New Roman" w:hAnsi="Times New Roman" w:cs="Times New Roman"/>
          <w:color w:val="000000" w:themeColor="text1"/>
          <w:sz w:val="24"/>
          <w:szCs w:val="24"/>
          <w:lang w:val="sq-AL" w:eastAsia="en-US"/>
        </w:rPr>
        <w:t xml:space="preserve"> dhe listë pagesat për kalimin e pagave dhe sigurimeve si dhe urdhër-shpenzime të tjera .</w:t>
      </w:r>
    </w:p>
    <w:p w14:paraId="06D1CB3C" w14:textId="77777777" w:rsidR="00CA6FBA" w:rsidRPr="00563190" w:rsidRDefault="00CA6FBA">
      <w:pPr>
        <w:numPr>
          <w:ilvl w:val="0"/>
          <w:numId w:val="300"/>
        </w:numPr>
        <w:tabs>
          <w:tab w:val="left" w:leader="dot" w:pos="1923"/>
        </w:tabs>
        <w:spacing w:after="0" w:line="240" w:lineRule="auto"/>
        <w:ind w:right="6"/>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Mban korrespodencat me Sigurimet Shoqërore dhe Tatimet.</w:t>
      </w:r>
    </w:p>
    <w:p w14:paraId="396E82A1" w14:textId="77777777" w:rsidR="00CA6FBA" w:rsidRPr="00563190" w:rsidRDefault="00CA6FBA">
      <w:pPr>
        <w:numPr>
          <w:ilvl w:val="0"/>
          <w:numId w:val="300"/>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Merr pjesë në përgatitjen e informacioneve për drejtorinë.</w:t>
      </w:r>
      <w:r w:rsidRPr="00563190">
        <w:rPr>
          <w:rFonts w:ascii="Times New Roman" w:eastAsia="Times New Roman" w:hAnsi="Times New Roman" w:cs="Times New Roman"/>
          <w:color w:val="000000" w:themeColor="text1"/>
          <w:sz w:val="24"/>
          <w:szCs w:val="24"/>
          <w:lang w:val="sq-AL" w:eastAsia="en-US"/>
        </w:rPr>
        <w:tab/>
      </w:r>
    </w:p>
    <w:p w14:paraId="5F963F6A" w14:textId="77777777" w:rsidR="00CA6FBA" w:rsidRPr="00563190" w:rsidRDefault="00CA6FBA">
      <w:pPr>
        <w:numPr>
          <w:ilvl w:val="0"/>
          <w:numId w:val="300"/>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lastRenderedPageBreak/>
        <w:t>Harton raporte informimi mbi detyrimet dhe rakordon fondet buxhetore në bazë të  planifikimit vjetor për këto detyrime.</w:t>
      </w:r>
    </w:p>
    <w:p w14:paraId="220BB90D"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b/>
          <w:color w:val="000000" w:themeColor="text1"/>
          <w:sz w:val="24"/>
          <w:szCs w:val="24"/>
          <w:lang w:val="sq-AL" w:eastAsia="en-US"/>
        </w:rPr>
      </w:pPr>
    </w:p>
    <w:p w14:paraId="36C6DEA5" w14:textId="77777777" w:rsidR="00CA6FBA" w:rsidRPr="00563190" w:rsidRDefault="00CA6FBA" w:rsidP="00CA6FBA">
      <w:pPr>
        <w:tabs>
          <w:tab w:val="left" w:leader="dot" w:pos="4520"/>
        </w:tabs>
        <w:spacing w:after="0" w:line="240" w:lineRule="auto"/>
        <w:ind w:right="288"/>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 xml:space="preserve">C. Përfaqësimin institucional dhe bashkëpunimin </w:t>
      </w:r>
    </w:p>
    <w:p w14:paraId="06583F41" w14:textId="77777777" w:rsidR="00CA6FBA" w:rsidRPr="00563190" w:rsidRDefault="00CA6FBA" w:rsidP="00CA6FBA">
      <w:pPr>
        <w:tabs>
          <w:tab w:val="left" w:leader="dot" w:pos="4520"/>
        </w:tabs>
        <w:spacing w:after="0" w:line="240" w:lineRule="auto"/>
        <w:ind w:left="317" w:right="288"/>
        <w:rPr>
          <w:rFonts w:ascii="Times New Roman" w:eastAsia="Times New Roman" w:hAnsi="Times New Roman" w:cs="Times New Roman"/>
          <w:color w:val="000000" w:themeColor="text1"/>
          <w:sz w:val="24"/>
          <w:szCs w:val="24"/>
          <w:lang w:val="sq-AL" w:eastAsia="en-US"/>
        </w:rPr>
      </w:pPr>
    </w:p>
    <w:p w14:paraId="027F55E4" w14:textId="77777777" w:rsidR="00CA6FBA" w:rsidRPr="00563190" w:rsidRDefault="00CA6FBA">
      <w:pPr>
        <w:numPr>
          <w:ilvl w:val="0"/>
          <w:numId w:val="301"/>
        </w:numPr>
        <w:tabs>
          <w:tab w:val="left" w:leader="dot" w:pos="4520"/>
        </w:tabs>
        <w:spacing w:after="0" w:line="240" w:lineRule="auto"/>
        <w:ind w:right="288"/>
        <w:contextualSpacing/>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Mban lidhje të shpeshta me eprorët e drejtpërdrejtë.</w:t>
      </w:r>
      <w:r w:rsidRPr="00563190">
        <w:rPr>
          <w:rFonts w:ascii="Times New Roman" w:eastAsia="Times New Roman" w:hAnsi="Times New Roman" w:cs="Times New Roman"/>
          <w:color w:val="000000" w:themeColor="text1"/>
          <w:sz w:val="24"/>
          <w:szCs w:val="24"/>
          <w:lang w:val="sq-AL" w:eastAsia="en-US"/>
        </w:rPr>
        <w:tab/>
      </w:r>
    </w:p>
    <w:p w14:paraId="6A0EC4EC" w14:textId="77777777" w:rsidR="00CA6FBA" w:rsidRPr="00563190" w:rsidRDefault="00CA6FBA">
      <w:pPr>
        <w:numPr>
          <w:ilvl w:val="0"/>
          <w:numId w:val="301"/>
        </w:numPr>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Përfaqëson Ministrinë në marrëdhënie me institucionet e tjera.</w:t>
      </w:r>
    </w:p>
    <w:p w14:paraId="53A57B4F" w14:textId="77777777" w:rsidR="00CA6FBA" w:rsidRPr="00563190" w:rsidRDefault="00CA6FBA">
      <w:pPr>
        <w:numPr>
          <w:ilvl w:val="0"/>
          <w:numId w:val="301"/>
        </w:numPr>
        <w:spacing w:after="0" w:line="240" w:lineRule="auto"/>
        <w:contextualSpacing/>
        <w:jc w:val="both"/>
        <w:rPr>
          <w:rFonts w:ascii="Times New Roman" w:eastAsia="Times New Roman" w:hAnsi="Times New Roman" w:cs="Times New Roman"/>
          <w:color w:val="000000" w:themeColor="text1"/>
          <w:sz w:val="24"/>
          <w:szCs w:val="24"/>
          <w:lang w:val="sq-AL" w:eastAsia="en-US"/>
        </w:rPr>
      </w:pPr>
      <w:r w:rsidRPr="00563190">
        <w:rPr>
          <w:rFonts w:ascii="Times New Roman" w:eastAsia="Times New Roman" w:hAnsi="Times New Roman" w:cs="Times New Roman"/>
          <w:color w:val="000000" w:themeColor="text1"/>
          <w:sz w:val="24"/>
          <w:szCs w:val="24"/>
          <w:lang w:val="sq-AL" w:eastAsia="en-US"/>
        </w:rPr>
        <w:t>Mban kontakte të vazhdueshme me Ministrinë e Financave dhe të gjithë homologët në institucionet qendrore.</w:t>
      </w:r>
    </w:p>
    <w:p w14:paraId="0E7873EC" w14:textId="25D2F142" w:rsidR="00CA6FBA" w:rsidRPr="00563190" w:rsidRDefault="00CA6FBA" w:rsidP="00CA6FBA">
      <w:pPr>
        <w:spacing w:after="0" w:line="240" w:lineRule="auto"/>
        <w:ind w:left="1040"/>
        <w:jc w:val="both"/>
        <w:rPr>
          <w:rFonts w:ascii="Times New Roman" w:eastAsia="Times New Roman" w:hAnsi="Times New Roman" w:cs="Times New Roman"/>
          <w:b/>
          <w:color w:val="000000" w:themeColor="text1"/>
          <w:sz w:val="24"/>
          <w:szCs w:val="24"/>
          <w:lang w:val="sq-AL" w:eastAsia="en-US"/>
        </w:rPr>
      </w:pPr>
    </w:p>
    <w:p w14:paraId="287E36F6" w14:textId="0D0F47DF" w:rsidR="00054738" w:rsidRPr="00563190" w:rsidRDefault="00054738" w:rsidP="00CA6FBA">
      <w:pPr>
        <w:spacing w:after="0" w:line="240" w:lineRule="auto"/>
        <w:ind w:left="1040"/>
        <w:jc w:val="both"/>
        <w:rPr>
          <w:rFonts w:ascii="Times New Roman" w:eastAsia="Times New Roman" w:hAnsi="Times New Roman" w:cs="Times New Roman"/>
          <w:b/>
          <w:color w:val="000000" w:themeColor="text1"/>
          <w:sz w:val="24"/>
          <w:szCs w:val="24"/>
          <w:lang w:val="sq-AL" w:eastAsia="en-US"/>
        </w:rPr>
      </w:pPr>
    </w:p>
    <w:p w14:paraId="1E44FAF3" w14:textId="77777777" w:rsidR="00054738" w:rsidRPr="00563190" w:rsidRDefault="00054738" w:rsidP="00CA6FBA">
      <w:pPr>
        <w:spacing w:after="0" w:line="240" w:lineRule="auto"/>
        <w:ind w:left="1040"/>
        <w:jc w:val="both"/>
        <w:rPr>
          <w:rFonts w:ascii="Times New Roman" w:eastAsia="Times New Roman" w:hAnsi="Times New Roman" w:cs="Times New Roman"/>
          <w:b/>
          <w:color w:val="000000" w:themeColor="text1"/>
          <w:sz w:val="24"/>
          <w:szCs w:val="24"/>
          <w:lang w:val="sq-AL" w:eastAsia="en-US"/>
        </w:rPr>
      </w:pPr>
    </w:p>
    <w:p w14:paraId="45CF336F" w14:textId="3F0C3DCD" w:rsidR="00054738" w:rsidRPr="00563190" w:rsidRDefault="00054738" w:rsidP="00054738">
      <w:pPr>
        <w:tabs>
          <w:tab w:val="left" w:leader="dot" w:pos="7687"/>
        </w:tabs>
        <w:spacing w:after="0" w:line="250" w:lineRule="exact"/>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SPECIALISTI (3) NË SEKTORIN E FINANCËS</w:t>
      </w:r>
    </w:p>
    <w:p w14:paraId="38F50184" w14:textId="77777777" w:rsidR="00054738" w:rsidRPr="00563190" w:rsidRDefault="00054738" w:rsidP="00054738">
      <w:pPr>
        <w:tabs>
          <w:tab w:val="left" w:leader="dot" w:pos="7687"/>
        </w:tabs>
        <w:spacing w:after="0" w:line="250" w:lineRule="exact"/>
        <w:jc w:val="both"/>
        <w:rPr>
          <w:rFonts w:ascii="Times New Roman" w:eastAsia="Times New Roman" w:hAnsi="Times New Roman" w:cs="Times New Roman"/>
          <w:sz w:val="24"/>
          <w:szCs w:val="24"/>
          <w:lang w:val="sq-AL" w:eastAsia="en-US"/>
        </w:rPr>
      </w:pPr>
    </w:p>
    <w:p w14:paraId="2A47F6C7" w14:textId="77777777" w:rsidR="00054738" w:rsidRPr="00563190" w:rsidRDefault="00054738" w:rsidP="00054738">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IV-2</w:t>
      </w:r>
    </w:p>
    <w:p w14:paraId="3E03DFA1" w14:textId="575BF3F3" w:rsidR="00CA6FBA" w:rsidRPr="00563190" w:rsidRDefault="00CA6FBA" w:rsidP="00CA6FBA">
      <w:pPr>
        <w:spacing w:after="0" w:line="240" w:lineRule="auto"/>
        <w:ind w:left="301"/>
        <w:jc w:val="both"/>
        <w:rPr>
          <w:rFonts w:ascii="Times New Roman" w:eastAsia="Times New Roman" w:hAnsi="Times New Roman" w:cs="Times New Roman"/>
          <w:color w:val="000000" w:themeColor="text1"/>
          <w:sz w:val="24"/>
          <w:szCs w:val="24"/>
          <w:lang w:val="sq-AL" w:eastAsia="en-US"/>
        </w:rPr>
      </w:pPr>
    </w:p>
    <w:p w14:paraId="35A6F47D" w14:textId="06195366" w:rsidR="00CA6FBA" w:rsidRPr="00563190" w:rsidRDefault="00CA6FBA" w:rsidP="00CA6FBA">
      <w:pPr>
        <w:spacing w:after="9" w:line="240" w:lineRule="auto"/>
        <w:ind w:left="300"/>
        <w:jc w:val="both"/>
        <w:rPr>
          <w:rFonts w:ascii="Times New Roman" w:eastAsia="Times New Roman" w:hAnsi="Times New Roman" w:cs="Times New Roman"/>
          <w:color w:val="000000" w:themeColor="text1"/>
          <w:sz w:val="24"/>
          <w:szCs w:val="24"/>
          <w:lang w:val="sq-AL" w:eastAsia="en-US"/>
        </w:rPr>
      </w:pPr>
    </w:p>
    <w:p w14:paraId="4696C50B" w14:textId="77777777" w:rsidR="00054738" w:rsidRPr="00054738" w:rsidRDefault="00054738" w:rsidP="00054738">
      <w:pPr>
        <w:spacing w:after="0" w:line="240" w:lineRule="auto"/>
        <w:jc w:val="both"/>
        <w:rPr>
          <w:rFonts w:ascii="Times New Roman" w:eastAsia="Times New Roman" w:hAnsi="Times New Roman" w:cs="Times New Roman"/>
          <w:b/>
          <w:color w:val="000000" w:themeColor="text1"/>
          <w:sz w:val="24"/>
          <w:szCs w:val="24"/>
          <w:lang w:val="sq-AL" w:eastAsia="en-US"/>
        </w:rPr>
      </w:pPr>
      <w:r w:rsidRPr="00054738">
        <w:rPr>
          <w:rFonts w:ascii="Times New Roman" w:eastAsia="Times New Roman" w:hAnsi="Times New Roman" w:cs="Times New Roman"/>
          <w:b/>
          <w:color w:val="000000" w:themeColor="text1"/>
          <w:sz w:val="24"/>
          <w:szCs w:val="24"/>
          <w:lang w:val="sq-AL" w:eastAsia="en-US"/>
        </w:rPr>
        <w:t>MISIONI</w:t>
      </w:r>
    </w:p>
    <w:p w14:paraId="21122465" w14:textId="77777777" w:rsidR="00054738" w:rsidRPr="00054738" w:rsidRDefault="00054738" w:rsidP="00054738">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500AF1A9" w14:textId="77777777" w:rsidR="00054738" w:rsidRPr="00054738" w:rsidRDefault="00054738" w:rsidP="00054738">
      <w:pPr>
        <w:spacing w:after="0" w:line="240" w:lineRule="auto"/>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 xml:space="preserve">Përdorimi dhe menaxhimi financiar me efektivitet i zbatimit të fondeve në fushën e turizmit dhe mjedisit, si dhe </w:t>
      </w:r>
      <w:proofErr w:type="spellStart"/>
      <w:r w:rsidRPr="00054738">
        <w:rPr>
          <w:rFonts w:ascii="Times New Roman" w:eastAsia="Times New Roman" w:hAnsi="Times New Roman" w:cs="Times New Roman"/>
          <w:color w:val="000000" w:themeColor="text1"/>
          <w:sz w:val="24"/>
          <w:szCs w:val="24"/>
          <w:lang w:val="sq-AL" w:eastAsia="en-US"/>
        </w:rPr>
        <w:t>rakordimi</w:t>
      </w:r>
      <w:proofErr w:type="spellEnd"/>
      <w:r w:rsidRPr="00054738">
        <w:rPr>
          <w:rFonts w:ascii="Times New Roman" w:eastAsia="Times New Roman" w:hAnsi="Times New Roman" w:cs="Times New Roman"/>
          <w:color w:val="000000" w:themeColor="text1"/>
          <w:sz w:val="24"/>
          <w:szCs w:val="24"/>
          <w:lang w:val="sq-AL" w:eastAsia="en-US"/>
        </w:rPr>
        <w:t xml:space="preserve"> i të dhënave me sektorët përkatës të institucioneve në varësi të Ministrisë, në lidhje me përdorimin e fondeve buxhetore.</w:t>
      </w:r>
    </w:p>
    <w:p w14:paraId="4EE5B85C" w14:textId="77777777" w:rsidR="00054738" w:rsidRPr="00054738" w:rsidRDefault="00054738" w:rsidP="00054738">
      <w:pPr>
        <w:spacing w:after="0" w:line="240" w:lineRule="auto"/>
        <w:jc w:val="both"/>
        <w:rPr>
          <w:rFonts w:ascii="Times New Roman" w:eastAsia="Times New Roman" w:hAnsi="Times New Roman" w:cs="Times New Roman"/>
          <w:color w:val="000000" w:themeColor="text1"/>
          <w:sz w:val="24"/>
          <w:szCs w:val="24"/>
          <w:lang w:val="sq-AL" w:eastAsia="en-US"/>
        </w:rPr>
      </w:pPr>
    </w:p>
    <w:p w14:paraId="5DDE84B3" w14:textId="77777777" w:rsidR="00054738" w:rsidRPr="00054738" w:rsidRDefault="00054738" w:rsidP="00054738">
      <w:pPr>
        <w:spacing w:after="0" w:line="240" w:lineRule="auto"/>
        <w:jc w:val="both"/>
        <w:rPr>
          <w:rFonts w:ascii="Times New Roman" w:eastAsia="Times New Roman" w:hAnsi="Times New Roman" w:cs="Times New Roman"/>
          <w:b/>
          <w:color w:val="000000" w:themeColor="text1"/>
          <w:sz w:val="24"/>
          <w:szCs w:val="24"/>
          <w:lang w:val="sq-AL" w:eastAsia="en-US"/>
        </w:rPr>
      </w:pPr>
      <w:r w:rsidRPr="00054738">
        <w:rPr>
          <w:rFonts w:ascii="Times New Roman" w:eastAsia="Times New Roman" w:hAnsi="Times New Roman" w:cs="Times New Roman"/>
          <w:b/>
          <w:color w:val="000000" w:themeColor="text1"/>
          <w:sz w:val="24"/>
          <w:szCs w:val="24"/>
          <w:lang w:val="sq-AL" w:eastAsia="en-US"/>
        </w:rPr>
        <w:t>QËLLIMI I PËRGJITHSHËM I POZICIONIT TË PUNËS</w:t>
      </w:r>
    </w:p>
    <w:p w14:paraId="3C95BAB8" w14:textId="77777777" w:rsidR="00054738" w:rsidRPr="00054738" w:rsidRDefault="00054738" w:rsidP="00054738">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5728E9B4" w14:textId="77777777" w:rsidR="00054738" w:rsidRPr="00054738" w:rsidRDefault="00054738" w:rsidP="00054738">
      <w:pPr>
        <w:spacing w:after="0" w:line="240" w:lineRule="auto"/>
        <w:ind w:left="20"/>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 xml:space="preserve">Specialisti i sektorit të Menaxhimit Financiar përgjigjet tek Përgjegjësi i Sektorit të Menaxhimit Financiar për përpilimin çdo muaj të borderove të pagave, listave të sigurimeve shoqërore, shëndetësore dhe suplementare, pasqyrimin, përllogaritjen dhe menaxhimin e </w:t>
      </w:r>
      <w:proofErr w:type="spellStart"/>
      <w:r w:rsidRPr="00054738">
        <w:rPr>
          <w:rFonts w:ascii="Times New Roman" w:eastAsia="Times New Roman" w:hAnsi="Times New Roman" w:cs="Times New Roman"/>
          <w:color w:val="000000" w:themeColor="text1"/>
          <w:sz w:val="24"/>
          <w:szCs w:val="24"/>
          <w:lang w:val="sq-AL" w:eastAsia="en-US"/>
        </w:rPr>
        <w:t>databazës</w:t>
      </w:r>
      <w:proofErr w:type="spellEnd"/>
      <w:r w:rsidRPr="00054738">
        <w:rPr>
          <w:rFonts w:ascii="Times New Roman" w:eastAsia="Times New Roman" w:hAnsi="Times New Roman" w:cs="Times New Roman"/>
          <w:color w:val="000000" w:themeColor="text1"/>
          <w:sz w:val="24"/>
          <w:szCs w:val="24"/>
          <w:lang w:val="sq-AL" w:eastAsia="en-US"/>
        </w:rPr>
        <w:t xml:space="preserve"> së vendimeve gjyqësore, si dhe ofron mbështetje dhe koordinon veprimtarinë për zbatimin e buxhetit.</w:t>
      </w:r>
    </w:p>
    <w:p w14:paraId="579A7575" w14:textId="77777777" w:rsidR="00054738" w:rsidRPr="00054738" w:rsidRDefault="00054738" w:rsidP="00054738">
      <w:pPr>
        <w:spacing w:after="0" w:line="240" w:lineRule="auto"/>
        <w:ind w:left="20" w:firstLine="300"/>
        <w:jc w:val="both"/>
        <w:rPr>
          <w:rFonts w:ascii="Times New Roman" w:eastAsia="Times New Roman" w:hAnsi="Times New Roman" w:cs="Times New Roman"/>
          <w:color w:val="000000" w:themeColor="text1"/>
          <w:sz w:val="24"/>
          <w:szCs w:val="24"/>
          <w:lang w:val="sq-AL" w:eastAsia="en-US"/>
        </w:rPr>
      </w:pPr>
    </w:p>
    <w:p w14:paraId="5B98E5E4" w14:textId="77777777" w:rsidR="00054738" w:rsidRPr="00054738" w:rsidRDefault="00054738" w:rsidP="00054738">
      <w:pPr>
        <w:spacing w:after="0" w:line="240" w:lineRule="auto"/>
        <w:jc w:val="both"/>
        <w:rPr>
          <w:rFonts w:ascii="Times New Roman" w:eastAsia="Times New Roman" w:hAnsi="Times New Roman" w:cs="Times New Roman"/>
          <w:b/>
          <w:color w:val="000000" w:themeColor="text1"/>
          <w:sz w:val="24"/>
          <w:szCs w:val="24"/>
          <w:lang w:val="sq-AL" w:eastAsia="en-US"/>
        </w:rPr>
      </w:pPr>
      <w:r w:rsidRPr="00054738">
        <w:rPr>
          <w:rFonts w:ascii="Times New Roman" w:eastAsia="Times New Roman" w:hAnsi="Times New Roman" w:cs="Times New Roman"/>
          <w:b/>
          <w:color w:val="000000" w:themeColor="text1"/>
          <w:sz w:val="24"/>
          <w:szCs w:val="24"/>
          <w:lang w:val="sq-AL" w:eastAsia="en-US"/>
        </w:rPr>
        <w:t>DETYRAT KRYESORE</w:t>
      </w:r>
    </w:p>
    <w:p w14:paraId="13B8343F" w14:textId="77777777" w:rsidR="00054738" w:rsidRPr="00054738" w:rsidRDefault="00054738" w:rsidP="00054738">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p>
    <w:p w14:paraId="1CB91541" w14:textId="77777777" w:rsidR="00054738" w:rsidRPr="00054738" w:rsidRDefault="00054738" w:rsidP="00054738">
      <w:pPr>
        <w:shd w:val="clear" w:color="auto" w:fill="FFFFFF"/>
        <w:spacing w:after="0" w:line="240" w:lineRule="auto"/>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 xml:space="preserve">Implementimi dhe zbatimi i procedurave të lidhura me veprimet që </w:t>
      </w:r>
      <w:proofErr w:type="spellStart"/>
      <w:r w:rsidRPr="00054738">
        <w:rPr>
          <w:rFonts w:ascii="Times New Roman" w:eastAsia="Times New Roman" w:hAnsi="Times New Roman" w:cs="Times New Roman"/>
          <w:color w:val="000000" w:themeColor="text1"/>
          <w:sz w:val="24"/>
          <w:szCs w:val="24"/>
          <w:lang w:val="sq-AL" w:eastAsia="en-US"/>
        </w:rPr>
        <w:t>gjenerojnë</w:t>
      </w:r>
      <w:proofErr w:type="spellEnd"/>
      <w:r w:rsidRPr="00054738">
        <w:rPr>
          <w:rFonts w:ascii="Times New Roman" w:eastAsia="Times New Roman" w:hAnsi="Times New Roman" w:cs="Times New Roman"/>
          <w:color w:val="000000" w:themeColor="text1"/>
          <w:sz w:val="24"/>
          <w:szCs w:val="24"/>
          <w:lang w:val="sq-AL" w:eastAsia="en-US"/>
        </w:rPr>
        <w:t xml:space="preserve"> shpenzimet dhe/ose të ardhura dhe garantimi i përputhshmërisë me ligjin. Më konkretisht:</w:t>
      </w:r>
    </w:p>
    <w:p w14:paraId="03711338" w14:textId="77777777" w:rsidR="00054738" w:rsidRPr="00054738" w:rsidRDefault="00054738" w:rsidP="00054738">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p>
    <w:p w14:paraId="23FAEC17" w14:textId="77777777" w:rsidR="00054738" w:rsidRPr="00054738" w:rsidRDefault="00054738" w:rsidP="00054738">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 xml:space="preserve"> 1. Ofron mbështetje dhe koordinon veprimtarinë për zbatimin e buxhetit.</w:t>
      </w:r>
    </w:p>
    <w:p w14:paraId="6C3FF04A" w14:textId="5E7499B4" w:rsidR="00054738" w:rsidRPr="00054738" w:rsidRDefault="00054738" w:rsidP="00054738">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 xml:space="preserve"> 2. Zbaton dhe ndjek detyrat lidhur me planifikimin dhe zbatimin e fondeve </w:t>
      </w:r>
      <w:r w:rsidR="0040273C" w:rsidRPr="00054738">
        <w:rPr>
          <w:rFonts w:ascii="Times New Roman" w:eastAsia="Times New Roman" w:hAnsi="Times New Roman" w:cs="Times New Roman"/>
          <w:color w:val="000000" w:themeColor="text1"/>
          <w:sz w:val="24"/>
          <w:szCs w:val="24"/>
          <w:lang w:val="sq-AL" w:eastAsia="en-US"/>
        </w:rPr>
        <w:t>për</w:t>
      </w:r>
      <w:r w:rsidRPr="00054738">
        <w:rPr>
          <w:rFonts w:ascii="Times New Roman" w:eastAsia="Times New Roman" w:hAnsi="Times New Roman" w:cs="Times New Roman"/>
          <w:color w:val="000000" w:themeColor="text1"/>
          <w:sz w:val="24"/>
          <w:szCs w:val="24"/>
          <w:lang w:val="sq-AL" w:eastAsia="en-US"/>
        </w:rPr>
        <w:t xml:space="preserve"> paga, sigurime dhe fondin e </w:t>
      </w:r>
      <w:proofErr w:type="spellStart"/>
      <w:r w:rsidRPr="00054738">
        <w:rPr>
          <w:rFonts w:ascii="Times New Roman" w:eastAsia="Times New Roman" w:hAnsi="Times New Roman" w:cs="Times New Roman"/>
          <w:color w:val="000000" w:themeColor="text1"/>
          <w:sz w:val="24"/>
          <w:szCs w:val="24"/>
          <w:lang w:val="sq-AL" w:eastAsia="en-US"/>
        </w:rPr>
        <w:t>vecante</w:t>
      </w:r>
      <w:proofErr w:type="spellEnd"/>
      <w:r w:rsidRPr="00054738">
        <w:rPr>
          <w:rFonts w:ascii="Times New Roman" w:eastAsia="Times New Roman" w:hAnsi="Times New Roman" w:cs="Times New Roman"/>
          <w:color w:val="000000" w:themeColor="text1"/>
          <w:sz w:val="24"/>
          <w:szCs w:val="24"/>
          <w:lang w:val="sq-AL" w:eastAsia="en-US"/>
        </w:rPr>
        <w:t xml:space="preserve"> te Aparatit të Ministrisë.</w:t>
      </w:r>
    </w:p>
    <w:p w14:paraId="6BF24117" w14:textId="77777777" w:rsidR="00054738" w:rsidRPr="00054738" w:rsidRDefault="00054738" w:rsidP="00054738">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3.</w:t>
      </w:r>
      <w:r w:rsidRPr="00054738">
        <w:rPr>
          <w:rFonts w:ascii="Times New Roman" w:eastAsia="Times New Roman" w:hAnsi="Times New Roman" w:cs="Times New Roman"/>
          <w:color w:val="000000" w:themeColor="text1"/>
          <w:sz w:val="24"/>
          <w:szCs w:val="24"/>
          <w:lang w:val="sq-AL" w:eastAsia="en-US"/>
        </w:rPr>
        <w:tab/>
        <w:t>Regjistrimi i shpenzimeve sipas ligjit brenda vitit financiar;</w:t>
      </w:r>
    </w:p>
    <w:p w14:paraId="47B7F316" w14:textId="77777777" w:rsidR="00054738" w:rsidRPr="00054738" w:rsidRDefault="00054738" w:rsidP="00054738">
      <w:pPr>
        <w:spacing w:after="0" w:line="240" w:lineRule="auto"/>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4.  Ndjekja dhe llogaritja e shpenzimeve të institucionit, sipas zërave të buxhetit.</w:t>
      </w:r>
    </w:p>
    <w:p w14:paraId="76F563D6" w14:textId="77777777" w:rsidR="00054738" w:rsidRPr="00054738" w:rsidRDefault="00054738" w:rsidP="00054738">
      <w:pPr>
        <w:spacing w:after="0" w:line="240" w:lineRule="auto"/>
        <w:jc w:val="both"/>
        <w:rPr>
          <w:rFonts w:ascii="Times New Roman" w:eastAsia="Times New Roman" w:hAnsi="Times New Roman" w:cs="Times New Roman"/>
          <w:color w:val="000000" w:themeColor="text1"/>
          <w:sz w:val="24"/>
          <w:szCs w:val="24"/>
          <w:lang w:val="sq-AL" w:eastAsia="en-US"/>
        </w:rPr>
      </w:pPr>
      <w:r w:rsidRPr="00054738">
        <w:rPr>
          <w:rFonts w:ascii="Times New Roman" w:eastAsia="Times New Roman" w:hAnsi="Times New Roman" w:cs="Times New Roman"/>
          <w:color w:val="000000" w:themeColor="text1"/>
          <w:sz w:val="24"/>
          <w:szCs w:val="24"/>
          <w:lang w:val="sq-AL" w:eastAsia="en-US"/>
        </w:rPr>
        <w:t>5. Raporton brenda kuadrit të politikave përkatëse për detyrimet e prapambetura të Aparatit;</w:t>
      </w:r>
    </w:p>
    <w:p w14:paraId="3F040892" w14:textId="77777777" w:rsidR="00054738" w:rsidRPr="00054738" w:rsidRDefault="00054738" w:rsidP="00054738">
      <w:pPr>
        <w:spacing w:after="0" w:line="240" w:lineRule="auto"/>
        <w:jc w:val="both"/>
        <w:rPr>
          <w:rFonts w:ascii="Times New Roman" w:eastAsia="Times New Roman" w:hAnsi="Times New Roman" w:cs="Times New Roman"/>
          <w:color w:val="000000" w:themeColor="text1"/>
          <w:sz w:val="24"/>
          <w:szCs w:val="24"/>
          <w:lang w:val="sq-AL" w:eastAsia="en-US"/>
        </w:rPr>
      </w:pPr>
    </w:p>
    <w:p w14:paraId="18C99E63" w14:textId="77777777" w:rsidR="00054738" w:rsidRPr="00054738" w:rsidRDefault="00054738" w:rsidP="00054738">
      <w:pPr>
        <w:spacing w:after="0" w:line="240" w:lineRule="auto"/>
        <w:jc w:val="both"/>
        <w:rPr>
          <w:rFonts w:ascii="Times New Roman" w:eastAsia="Times New Roman" w:hAnsi="Times New Roman" w:cs="Times New Roman"/>
          <w:b/>
          <w:color w:val="000000" w:themeColor="text1"/>
          <w:sz w:val="24"/>
          <w:szCs w:val="24"/>
          <w:lang w:val="sq-AL" w:eastAsia="en-US"/>
        </w:rPr>
      </w:pPr>
      <w:r w:rsidRPr="00054738">
        <w:rPr>
          <w:rFonts w:ascii="Times New Roman" w:eastAsia="Times New Roman" w:hAnsi="Times New Roman" w:cs="Times New Roman"/>
          <w:b/>
          <w:color w:val="000000" w:themeColor="text1"/>
          <w:sz w:val="24"/>
          <w:szCs w:val="24"/>
          <w:lang w:val="sq-AL" w:eastAsia="en-US"/>
        </w:rPr>
        <w:t xml:space="preserve">PERGJEGJËSITË KRYESORE LIDHUR ME: </w:t>
      </w:r>
    </w:p>
    <w:p w14:paraId="09CDEB2C" w14:textId="77777777" w:rsidR="00054738" w:rsidRPr="00054738" w:rsidRDefault="00054738" w:rsidP="00054738">
      <w:pPr>
        <w:spacing w:after="0" w:line="240" w:lineRule="auto"/>
        <w:jc w:val="both"/>
        <w:rPr>
          <w:rFonts w:ascii="Times New Roman" w:eastAsia="Times New Roman" w:hAnsi="Times New Roman" w:cs="Times New Roman"/>
          <w:b/>
          <w:color w:val="000000" w:themeColor="text1"/>
          <w:sz w:val="24"/>
          <w:szCs w:val="24"/>
          <w:lang w:val="sq-AL" w:eastAsia="en-US"/>
        </w:rPr>
      </w:pPr>
    </w:p>
    <w:p w14:paraId="3BC3BB18" w14:textId="48140101" w:rsidR="00054738" w:rsidRPr="00054738" w:rsidRDefault="00054738" w:rsidP="00054738">
      <w:pPr>
        <w:spacing w:after="0" w:line="240" w:lineRule="auto"/>
        <w:ind w:right="4"/>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 xml:space="preserve">A. </w:t>
      </w:r>
      <w:r w:rsidRPr="00054738">
        <w:rPr>
          <w:rFonts w:ascii="Times New Roman" w:eastAsia="Times New Roman" w:hAnsi="Times New Roman" w:cs="Times New Roman"/>
          <w:b/>
          <w:color w:val="000000" w:themeColor="text1"/>
          <w:sz w:val="24"/>
          <w:szCs w:val="24"/>
          <w:lang w:val="sq-AL" w:eastAsia="en-US"/>
        </w:rPr>
        <w:t>Planifikimin dhe objektivat:</w:t>
      </w:r>
    </w:p>
    <w:p w14:paraId="5EED65D4" w14:textId="77777777" w:rsidR="00054738" w:rsidRPr="00054738" w:rsidRDefault="00054738" w:rsidP="00054738">
      <w:pPr>
        <w:shd w:val="clear" w:color="auto" w:fill="FFFFFF"/>
        <w:tabs>
          <w:tab w:val="left" w:pos="666"/>
          <w:tab w:val="left" w:leader="dot" w:pos="2494"/>
        </w:tabs>
        <w:spacing w:after="0" w:line="240" w:lineRule="auto"/>
        <w:ind w:left="851" w:hanging="425"/>
        <w:jc w:val="both"/>
        <w:rPr>
          <w:rFonts w:ascii="Times New Roman" w:eastAsia="Times New Roman" w:hAnsi="Times New Roman" w:cs="Times New Roman"/>
          <w:color w:val="000000" w:themeColor="text1"/>
          <w:sz w:val="24"/>
          <w:szCs w:val="24"/>
          <w:lang w:val="sq-AL" w:eastAsia="en-US"/>
        </w:rPr>
      </w:pPr>
    </w:p>
    <w:p w14:paraId="54685540" w14:textId="4AB90A91" w:rsidR="00054738" w:rsidRPr="00563190" w:rsidRDefault="00054738">
      <w:pPr>
        <w:pStyle w:val="ListParagraph"/>
        <w:numPr>
          <w:ilvl w:val="0"/>
          <w:numId w:val="462"/>
        </w:numPr>
        <w:shd w:val="clear" w:color="auto" w:fill="FFFFFF"/>
        <w:tabs>
          <w:tab w:val="left" w:pos="720"/>
          <w:tab w:val="left" w:leader="dot" w:pos="2494"/>
        </w:tabs>
        <w:jc w:val="both"/>
        <w:rPr>
          <w:color w:val="000000" w:themeColor="text1"/>
          <w:sz w:val="24"/>
          <w:szCs w:val="24"/>
          <w:lang w:val="sq-AL" w:eastAsia="en-US"/>
        </w:rPr>
      </w:pPr>
      <w:r w:rsidRPr="00563190">
        <w:rPr>
          <w:color w:val="000000" w:themeColor="text1"/>
          <w:sz w:val="24"/>
          <w:szCs w:val="24"/>
          <w:lang w:val="sq-AL" w:eastAsia="en-US"/>
        </w:rPr>
        <w:t xml:space="preserve">Siguron të dhëna për detyrimet e lindura </w:t>
      </w:r>
      <w:r w:rsidR="0040273C" w:rsidRPr="00563190">
        <w:rPr>
          <w:color w:val="000000" w:themeColor="text1"/>
          <w:sz w:val="24"/>
          <w:szCs w:val="24"/>
          <w:lang w:val="sq-AL" w:eastAsia="en-US"/>
        </w:rPr>
        <w:t>për</w:t>
      </w:r>
      <w:r w:rsidRPr="00563190">
        <w:rPr>
          <w:color w:val="000000" w:themeColor="text1"/>
          <w:sz w:val="24"/>
          <w:szCs w:val="24"/>
          <w:lang w:val="sq-AL" w:eastAsia="en-US"/>
        </w:rPr>
        <w:t xml:space="preserve"> Aparatin e Ministrisë, merr masa për raportimin e tyre, kohën e zgjidhjes si dhe ndjekjen e problematikave deri në </w:t>
      </w:r>
      <w:proofErr w:type="spellStart"/>
      <w:r w:rsidRPr="00563190">
        <w:rPr>
          <w:color w:val="000000" w:themeColor="text1"/>
          <w:sz w:val="24"/>
          <w:szCs w:val="24"/>
          <w:lang w:val="sq-AL" w:eastAsia="en-US"/>
        </w:rPr>
        <w:t>ezaurimin</w:t>
      </w:r>
      <w:proofErr w:type="spellEnd"/>
      <w:r w:rsidRPr="00563190">
        <w:rPr>
          <w:color w:val="000000" w:themeColor="text1"/>
          <w:sz w:val="24"/>
          <w:szCs w:val="24"/>
          <w:lang w:val="sq-AL" w:eastAsia="en-US"/>
        </w:rPr>
        <w:t xml:space="preserve"> e tyre të plotë.</w:t>
      </w:r>
    </w:p>
    <w:p w14:paraId="419B4CEB" w14:textId="488F3A55" w:rsidR="00054738" w:rsidRPr="00563190" w:rsidRDefault="00054738">
      <w:pPr>
        <w:pStyle w:val="ListParagraph"/>
        <w:numPr>
          <w:ilvl w:val="0"/>
          <w:numId w:val="462"/>
        </w:numPr>
        <w:shd w:val="clear" w:color="auto" w:fill="FFFFFF"/>
        <w:tabs>
          <w:tab w:val="left" w:pos="666"/>
          <w:tab w:val="left" w:leader="dot" w:pos="2494"/>
        </w:tabs>
        <w:jc w:val="both"/>
        <w:rPr>
          <w:color w:val="000000" w:themeColor="text1"/>
          <w:sz w:val="24"/>
          <w:szCs w:val="24"/>
          <w:lang w:val="sq-AL" w:eastAsia="en-US"/>
        </w:rPr>
      </w:pPr>
      <w:r w:rsidRPr="00563190">
        <w:rPr>
          <w:color w:val="000000" w:themeColor="text1"/>
          <w:sz w:val="24"/>
          <w:szCs w:val="24"/>
          <w:lang w:val="sq-AL" w:eastAsia="en-US"/>
        </w:rPr>
        <w:t xml:space="preserve"> Siguron te </w:t>
      </w:r>
      <w:r w:rsidR="0040273C" w:rsidRPr="00563190">
        <w:rPr>
          <w:color w:val="000000" w:themeColor="text1"/>
          <w:sz w:val="24"/>
          <w:szCs w:val="24"/>
          <w:lang w:val="sq-AL" w:eastAsia="en-US"/>
        </w:rPr>
        <w:t>dhëna</w:t>
      </w:r>
      <w:r w:rsidRPr="00563190">
        <w:rPr>
          <w:color w:val="000000" w:themeColor="text1"/>
          <w:sz w:val="24"/>
          <w:szCs w:val="24"/>
          <w:lang w:val="sq-AL" w:eastAsia="en-US"/>
        </w:rPr>
        <w:t xml:space="preserve"> </w:t>
      </w:r>
      <w:r w:rsidR="0040273C" w:rsidRPr="00563190">
        <w:rPr>
          <w:color w:val="000000" w:themeColor="text1"/>
          <w:sz w:val="24"/>
          <w:szCs w:val="24"/>
          <w:lang w:val="sq-AL" w:eastAsia="en-US"/>
        </w:rPr>
        <w:t>për</w:t>
      </w:r>
      <w:r w:rsidRPr="00563190">
        <w:rPr>
          <w:color w:val="000000" w:themeColor="text1"/>
          <w:sz w:val="24"/>
          <w:szCs w:val="24"/>
          <w:lang w:val="sq-AL" w:eastAsia="en-US"/>
        </w:rPr>
        <w:t xml:space="preserve"> fondet buxhetore paga, sigurime fondin e </w:t>
      </w:r>
      <w:r w:rsidR="0040273C" w:rsidRPr="00563190">
        <w:rPr>
          <w:color w:val="000000" w:themeColor="text1"/>
          <w:sz w:val="24"/>
          <w:szCs w:val="24"/>
          <w:lang w:val="sq-AL" w:eastAsia="en-US"/>
        </w:rPr>
        <w:t>veçantë</w:t>
      </w:r>
      <w:r w:rsidRPr="00563190">
        <w:rPr>
          <w:color w:val="000000" w:themeColor="text1"/>
          <w:sz w:val="24"/>
          <w:szCs w:val="24"/>
          <w:lang w:val="sq-AL" w:eastAsia="en-US"/>
        </w:rPr>
        <w:t>.</w:t>
      </w:r>
    </w:p>
    <w:p w14:paraId="7D917179" w14:textId="472D19EF" w:rsidR="00054738" w:rsidRPr="00563190" w:rsidRDefault="00054738">
      <w:pPr>
        <w:pStyle w:val="ListParagraph"/>
        <w:numPr>
          <w:ilvl w:val="0"/>
          <w:numId w:val="462"/>
        </w:numPr>
        <w:tabs>
          <w:tab w:val="left" w:pos="666"/>
          <w:tab w:val="left" w:leader="dot" w:pos="2494"/>
        </w:tabs>
        <w:jc w:val="both"/>
        <w:rPr>
          <w:color w:val="000000" w:themeColor="text1"/>
          <w:sz w:val="24"/>
          <w:szCs w:val="24"/>
          <w:lang w:val="sq-AL" w:eastAsia="en-US"/>
        </w:rPr>
      </w:pPr>
      <w:r w:rsidRPr="00563190">
        <w:rPr>
          <w:color w:val="000000" w:themeColor="text1"/>
          <w:sz w:val="24"/>
          <w:szCs w:val="24"/>
          <w:lang w:val="sq-AL" w:eastAsia="en-US"/>
        </w:rPr>
        <w:t xml:space="preserve"> Koordinon punën për të dhënat analitike dhe sintetike sipas strukturës buxhetore</w:t>
      </w:r>
    </w:p>
    <w:p w14:paraId="4FBB300F" w14:textId="77777777" w:rsidR="00054738" w:rsidRPr="00054738" w:rsidRDefault="00054738" w:rsidP="00054738">
      <w:pPr>
        <w:tabs>
          <w:tab w:val="left" w:pos="666"/>
          <w:tab w:val="left" w:leader="dot" w:pos="2494"/>
        </w:tabs>
        <w:spacing w:after="0" w:line="240" w:lineRule="auto"/>
        <w:ind w:left="318"/>
        <w:jc w:val="both"/>
        <w:rPr>
          <w:rFonts w:ascii="Times New Roman" w:eastAsia="Times New Roman" w:hAnsi="Times New Roman" w:cs="Times New Roman"/>
          <w:color w:val="000000" w:themeColor="text1"/>
          <w:sz w:val="24"/>
          <w:szCs w:val="24"/>
          <w:lang w:val="sq-AL" w:eastAsia="en-US"/>
        </w:rPr>
      </w:pPr>
    </w:p>
    <w:p w14:paraId="5B2F8817" w14:textId="77777777" w:rsidR="00054738" w:rsidRPr="00054738" w:rsidRDefault="00054738" w:rsidP="00054738">
      <w:pPr>
        <w:tabs>
          <w:tab w:val="left" w:pos="666"/>
          <w:tab w:val="left" w:leader="dot" w:pos="2494"/>
        </w:tabs>
        <w:spacing w:after="0" w:line="240" w:lineRule="auto"/>
        <w:ind w:left="318"/>
        <w:jc w:val="both"/>
        <w:rPr>
          <w:rFonts w:ascii="Times New Roman" w:eastAsia="Times New Roman" w:hAnsi="Times New Roman" w:cs="Times New Roman"/>
          <w:color w:val="000000" w:themeColor="text1"/>
          <w:sz w:val="24"/>
          <w:szCs w:val="24"/>
          <w:lang w:val="sq-AL" w:eastAsia="en-US"/>
        </w:rPr>
      </w:pPr>
    </w:p>
    <w:p w14:paraId="45184F03" w14:textId="60078E7E" w:rsidR="00054738" w:rsidRPr="00054738" w:rsidRDefault="00054738" w:rsidP="00054738">
      <w:pPr>
        <w:tabs>
          <w:tab w:val="left" w:leader="dot" w:pos="1923"/>
        </w:tabs>
        <w:spacing w:after="0" w:line="240" w:lineRule="auto"/>
        <w:ind w:right="6020"/>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B</w:t>
      </w:r>
      <w:r w:rsidRPr="00054738">
        <w:rPr>
          <w:rFonts w:ascii="Times New Roman" w:eastAsia="Times New Roman" w:hAnsi="Times New Roman" w:cs="Times New Roman"/>
          <w:b/>
          <w:color w:val="000000" w:themeColor="text1"/>
          <w:sz w:val="24"/>
          <w:szCs w:val="24"/>
          <w:lang w:val="sq-AL" w:eastAsia="en-US"/>
        </w:rPr>
        <w:t xml:space="preserve">. Detyrat teknike </w:t>
      </w:r>
    </w:p>
    <w:p w14:paraId="509C064C" w14:textId="77777777" w:rsidR="00054738" w:rsidRPr="00054738" w:rsidRDefault="00054738" w:rsidP="00054738">
      <w:pPr>
        <w:shd w:val="clear" w:color="auto" w:fill="FFFFFF"/>
        <w:tabs>
          <w:tab w:val="left" w:leader="dot" w:pos="1923"/>
        </w:tabs>
        <w:spacing w:after="0" w:line="240" w:lineRule="auto"/>
        <w:ind w:left="318" w:right="6"/>
        <w:jc w:val="both"/>
        <w:rPr>
          <w:rFonts w:ascii="Times New Roman" w:eastAsia="Times New Roman" w:hAnsi="Times New Roman" w:cs="Times New Roman"/>
          <w:color w:val="000000" w:themeColor="text1"/>
          <w:sz w:val="24"/>
          <w:szCs w:val="24"/>
          <w:lang w:val="sq-AL" w:eastAsia="en-US"/>
        </w:rPr>
      </w:pPr>
    </w:p>
    <w:p w14:paraId="0CAA7425" w14:textId="3D9F97AC"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Harton çdo muaj borderotë e pagave, liste pagesat, përllogaritjet e raporteve mjekësore, kryen shpërndarjen në thesar, si edhe liste pagesat nëpër banka.</w:t>
      </w:r>
    </w:p>
    <w:p w14:paraId="02365D74" w14:textId="39B406E6"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 xml:space="preserve">Kryen planifikimin e fondeve për paga, sigurime dhe fondin e </w:t>
      </w:r>
      <w:r w:rsidR="0040273C" w:rsidRPr="00563190">
        <w:rPr>
          <w:color w:val="000000" w:themeColor="text1"/>
          <w:sz w:val="24"/>
          <w:szCs w:val="24"/>
          <w:lang w:val="sq-AL" w:eastAsia="en-US"/>
        </w:rPr>
        <w:t>veçante</w:t>
      </w:r>
      <w:r w:rsidRPr="00563190">
        <w:rPr>
          <w:color w:val="000000" w:themeColor="text1"/>
          <w:sz w:val="24"/>
          <w:szCs w:val="24"/>
          <w:lang w:val="sq-AL" w:eastAsia="en-US"/>
        </w:rPr>
        <w:t xml:space="preserve"> 600-601,606 për Aparatin e Ministrisë.</w:t>
      </w:r>
    </w:p>
    <w:p w14:paraId="7AABCC7B" w14:textId="0D250EC7"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 xml:space="preserve">Harton çdo muaj listat e sigurimeve shoqërore dhe shëndetësore si edhe kryen  regjistrimin dhe deklarimin në sistemin </w:t>
      </w:r>
      <w:proofErr w:type="spellStart"/>
      <w:r w:rsidRPr="00563190">
        <w:rPr>
          <w:color w:val="000000" w:themeColor="text1"/>
          <w:sz w:val="24"/>
          <w:szCs w:val="24"/>
          <w:lang w:val="sq-AL" w:eastAsia="en-US"/>
        </w:rPr>
        <w:t>on-line</w:t>
      </w:r>
      <w:proofErr w:type="spellEnd"/>
      <w:r w:rsidRPr="00563190">
        <w:rPr>
          <w:color w:val="000000" w:themeColor="text1"/>
          <w:sz w:val="24"/>
          <w:szCs w:val="24"/>
          <w:lang w:val="sq-AL" w:eastAsia="en-US"/>
        </w:rPr>
        <w:t xml:space="preserve"> të tatimeve për të gjithë punonjësit.</w:t>
      </w:r>
    </w:p>
    <w:p w14:paraId="2BD0845F" w14:textId="2A095210"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Hedh të dhënat në kartelat e llogarive personale të punonjësve, lëshon vërtetimet e pagave.</w:t>
      </w:r>
    </w:p>
    <w:p w14:paraId="7972FA76" w14:textId="7CC02E54"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Harton evidencat e sigurimeve suplementare të cilat dorëzohen çdo muaj pranë degës rajonale të sigurimeve shoqërore .</w:t>
      </w:r>
    </w:p>
    <w:p w14:paraId="4AFF8BC9" w14:textId="7DE175A3"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 xml:space="preserve">Harton </w:t>
      </w:r>
      <w:r w:rsidR="0040273C" w:rsidRPr="00563190">
        <w:rPr>
          <w:color w:val="000000" w:themeColor="text1"/>
          <w:sz w:val="24"/>
          <w:szCs w:val="24"/>
          <w:lang w:val="sq-AL" w:eastAsia="en-US"/>
        </w:rPr>
        <w:t>çdo</w:t>
      </w:r>
      <w:r w:rsidRPr="00563190">
        <w:rPr>
          <w:color w:val="000000" w:themeColor="text1"/>
          <w:sz w:val="24"/>
          <w:szCs w:val="24"/>
          <w:lang w:val="sq-AL" w:eastAsia="en-US"/>
        </w:rPr>
        <w:t xml:space="preserve"> muaj listë</w:t>
      </w:r>
      <w:r w:rsidR="0040273C">
        <w:rPr>
          <w:color w:val="000000" w:themeColor="text1"/>
          <w:sz w:val="24"/>
          <w:szCs w:val="24"/>
          <w:lang w:val="sq-AL" w:eastAsia="en-US"/>
        </w:rPr>
        <w:t>-</w:t>
      </w:r>
      <w:r w:rsidRPr="00563190">
        <w:rPr>
          <w:color w:val="000000" w:themeColor="text1"/>
          <w:sz w:val="24"/>
          <w:szCs w:val="24"/>
          <w:lang w:val="sq-AL" w:eastAsia="en-US"/>
        </w:rPr>
        <w:t xml:space="preserve">pagesat për caktimin, administrimin, dhe pagesën e përfitimeve afatshkurtra të punonjësve, aplikimin dhe regjistrimin në sistemin </w:t>
      </w:r>
      <w:proofErr w:type="spellStart"/>
      <w:r w:rsidRPr="00563190">
        <w:rPr>
          <w:color w:val="000000" w:themeColor="text1"/>
          <w:sz w:val="24"/>
          <w:szCs w:val="24"/>
          <w:lang w:val="sq-AL" w:eastAsia="en-US"/>
        </w:rPr>
        <w:t>on-line</w:t>
      </w:r>
      <w:proofErr w:type="spellEnd"/>
      <w:r w:rsidRPr="00563190">
        <w:rPr>
          <w:color w:val="000000" w:themeColor="text1"/>
          <w:sz w:val="24"/>
          <w:szCs w:val="24"/>
          <w:lang w:val="sq-AL" w:eastAsia="en-US"/>
        </w:rPr>
        <w:t xml:space="preserve"> e-</w:t>
      </w:r>
      <w:proofErr w:type="spellStart"/>
      <w:r w:rsidRPr="00563190">
        <w:rPr>
          <w:color w:val="000000" w:themeColor="text1"/>
          <w:sz w:val="24"/>
          <w:szCs w:val="24"/>
          <w:lang w:val="sq-AL" w:eastAsia="en-US"/>
        </w:rPr>
        <w:t>albania</w:t>
      </w:r>
      <w:proofErr w:type="spellEnd"/>
      <w:r w:rsidRPr="00563190">
        <w:rPr>
          <w:color w:val="000000" w:themeColor="text1"/>
          <w:sz w:val="24"/>
          <w:szCs w:val="24"/>
          <w:lang w:val="sq-AL" w:eastAsia="en-US"/>
        </w:rPr>
        <w:t>.</w:t>
      </w:r>
    </w:p>
    <w:p w14:paraId="48A26EDE" w14:textId="7C446D35" w:rsidR="00054738" w:rsidRPr="00563190" w:rsidRDefault="0040273C">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Përgatit</w:t>
      </w:r>
      <w:r w:rsidR="00054738" w:rsidRPr="00563190">
        <w:rPr>
          <w:color w:val="000000" w:themeColor="text1"/>
          <w:sz w:val="24"/>
          <w:szCs w:val="24"/>
          <w:lang w:val="sq-AL" w:eastAsia="en-US"/>
        </w:rPr>
        <w:t xml:space="preserve"> </w:t>
      </w:r>
      <w:r w:rsidRPr="00563190">
        <w:rPr>
          <w:color w:val="000000" w:themeColor="text1"/>
          <w:sz w:val="24"/>
          <w:szCs w:val="24"/>
          <w:lang w:val="sq-AL" w:eastAsia="en-US"/>
        </w:rPr>
        <w:t>formularët</w:t>
      </w:r>
      <w:r w:rsidR="00054738" w:rsidRPr="00563190">
        <w:rPr>
          <w:color w:val="000000" w:themeColor="text1"/>
          <w:sz w:val="24"/>
          <w:szCs w:val="24"/>
          <w:lang w:val="sq-AL" w:eastAsia="en-US"/>
        </w:rPr>
        <w:t xml:space="preserve"> dhe kartelat </w:t>
      </w:r>
      <w:r w:rsidRPr="00563190">
        <w:rPr>
          <w:color w:val="000000" w:themeColor="text1"/>
          <w:sz w:val="24"/>
          <w:szCs w:val="24"/>
          <w:lang w:val="sq-AL" w:eastAsia="en-US"/>
        </w:rPr>
        <w:t>për</w:t>
      </w:r>
      <w:r w:rsidR="00054738" w:rsidRPr="00563190">
        <w:rPr>
          <w:color w:val="000000" w:themeColor="text1"/>
          <w:sz w:val="24"/>
          <w:szCs w:val="24"/>
          <w:lang w:val="sq-AL" w:eastAsia="en-US"/>
        </w:rPr>
        <w:t xml:space="preserve"> </w:t>
      </w:r>
      <w:r w:rsidRPr="00563190">
        <w:rPr>
          <w:color w:val="000000" w:themeColor="text1"/>
          <w:sz w:val="24"/>
          <w:szCs w:val="24"/>
          <w:lang w:val="sq-AL" w:eastAsia="en-US"/>
        </w:rPr>
        <w:t>punonjësit</w:t>
      </w:r>
      <w:r w:rsidR="00054738" w:rsidRPr="00563190">
        <w:rPr>
          <w:color w:val="000000" w:themeColor="text1"/>
          <w:sz w:val="24"/>
          <w:szCs w:val="24"/>
          <w:lang w:val="sq-AL" w:eastAsia="en-US"/>
        </w:rPr>
        <w:t xml:space="preserve"> qe kane punuar </w:t>
      </w:r>
      <w:r w:rsidRPr="00563190">
        <w:rPr>
          <w:color w:val="000000" w:themeColor="text1"/>
          <w:sz w:val="24"/>
          <w:szCs w:val="24"/>
          <w:lang w:val="sq-AL" w:eastAsia="en-US"/>
        </w:rPr>
        <w:t>pranë</w:t>
      </w:r>
      <w:r w:rsidR="00054738" w:rsidRPr="00563190">
        <w:rPr>
          <w:color w:val="000000" w:themeColor="text1"/>
          <w:sz w:val="24"/>
          <w:szCs w:val="24"/>
          <w:lang w:val="sq-AL" w:eastAsia="en-US"/>
        </w:rPr>
        <w:t xml:space="preserve"> Aparatit te </w:t>
      </w:r>
      <w:r w:rsidRPr="00563190">
        <w:rPr>
          <w:color w:val="000000" w:themeColor="text1"/>
          <w:sz w:val="24"/>
          <w:szCs w:val="24"/>
          <w:lang w:val="sq-AL" w:eastAsia="en-US"/>
        </w:rPr>
        <w:t>Ministrisë</w:t>
      </w:r>
      <w:r w:rsidR="00054738" w:rsidRPr="00563190">
        <w:rPr>
          <w:color w:val="000000" w:themeColor="text1"/>
          <w:sz w:val="24"/>
          <w:szCs w:val="24"/>
          <w:lang w:val="sq-AL" w:eastAsia="en-US"/>
        </w:rPr>
        <w:t xml:space="preserve"> qe nga viti 1994 </w:t>
      </w:r>
      <w:r w:rsidRPr="00563190">
        <w:rPr>
          <w:color w:val="000000" w:themeColor="text1"/>
          <w:sz w:val="24"/>
          <w:szCs w:val="24"/>
          <w:lang w:val="sq-AL" w:eastAsia="en-US"/>
        </w:rPr>
        <w:t>për</w:t>
      </w:r>
      <w:r w:rsidR="00054738" w:rsidRPr="00563190">
        <w:rPr>
          <w:color w:val="000000" w:themeColor="text1"/>
          <w:sz w:val="24"/>
          <w:szCs w:val="24"/>
          <w:lang w:val="sq-AL" w:eastAsia="en-US"/>
        </w:rPr>
        <w:t xml:space="preserve"> efekt pensioni.</w:t>
      </w:r>
    </w:p>
    <w:p w14:paraId="1A84141E" w14:textId="43A77539"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 xml:space="preserve">Harton </w:t>
      </w:r>
      <w:proofErr w:type="spellStart"/>
      <w:r w:rsidRPr="00563190">
        <w:rPr>
          <w:color w:val="000000" w:themeColor="text1"/>
          <w:sz w:val="24"/>
          <w:szCs w:val="24"/>
          <w:lang w:val="sq-AL" w:eastAsia="en-US"/>
        </w:rPr>
        <w:t>databazën</w:t>
      </w:r>
      <w:proofErr w:type="spellEnd"/>
      <w:r w:rsidRPr="00563190">
        <w:rPr>
          <w:color w:val="000000" w:themeColor="text1"/>
          <w:sz w:val="24"/>
          <w:szCs w:val="24"/>
          <w:lang w:val="sq-AL" w:eastAsia="en-US"/>
        </w:rPr>
        <w:t xml:space="preserve"> për vendimet gjyqësore të formës së prerë që parashikojnë detyrime monetare, si dhe shumat e detyrimeve Pasqyron dhe menaxhon </w:t>
      </w:r>
      <w:proofErr w:type="spellStart"/>
      <w:r w:rsidRPr="00563190">
        <w:rPr>
          <w:color w:val="000000" w:themeColor="text1"/>
          <w:sz w:val="24"/>
          <w:szCs w:val="24"/>
          <w:lang w:val="sq-AL" w:eastAsia="en-US"/>
        </w:rPr>
        <w:t>databazën</w:t>
      </w:r>
      <w:proofErr w:type="spellEnd"/>
      <w:r w:rsidRPr="00563190">
        <w:rPr>
          <w:color w:val="000000" w:themeColor="text1"/>
          <w:sz w:val="24"/>
          <w:szCs w:val="24"/>
          <w:lang w:val="sq-AL" w:eastAsia="en-US"/>
        </w:rPr>
        <w:t xml:space="preserve"> e vendimeve gjyqësore si edhe përgatit informacionin për publikimin në faqen zyrtare </w:t>
      </w:r>
      <w:proofErr w:type="spellStart"/>
      <w:r w:rsidRPr="00563190">
        <w:rPr>
          <w:color w:val="000000" w:themeColor="text1"/>
          <w:sz w:val="24"/>
          <w:szCs w:val="24"/>
          <w:lang w:val="sq-AL" w:eastAsia="en-US"/>
        </w:rPr>
        <w:t>on-line</w:t>
      </w:r>
      <w:proofErr w:type="spellEnd"/>
      <w:r w:rsidRPr="00563190">
        <w:rPr>
          <w:color w:val="000000" w:themeColor="text1"/>
          <w:sz w:val="24"/>
          <w:szCs w:val="24"/>
          <w:lang w:val="sq-AL" w:eastAsia="en-US"/>
        </w:rPr>
        <w:t xml:space="preserve"> të Ministrisë.  </w:t>
      </w:r>
    </w:p>
    <w:p w14:paraId="580471BA" w14:textId="7CE7D408"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Kryen ekzekutimin e vendimeve gjyqësore me fondet buxhetore të akorduara sipas limitit dhe përditësimit të herë pas hershëm të detyrimeve të paraqitura.</w:t>
      </w:r>
    </w:p>
    <w:p w14:paraId="3D8BDA91" w14:textId="1C0C86C5"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Ndjek korrespondencën me institucionet shtetërore dhe komunikimet me përmbaruesit privatë për shkresat e ardhura dhe problematikat e lindura.</w:t>
      </w:r>
    </w:p>
    <w:p w14:paraId="394CB907" w14:textId="2C24BA7F"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Harton dhe dërgon evidencat statistikore të numrit të punonjësve dhe fondin e pagave për Ministrinë pranë Institutit të Statistikave.</w:t>
      </w:r>
    </w:p>
    <w:p w14:paraId="4F631EE7" w14:textId="219D6574" w:rsidR="00054738" w:rsidRPr="00563190" w:rsidRDefault="00054738">
      <w:pPr>
        <w:pStyle w:val="ListParagraph"/>
        <w:numPr>
          <w:ilvl w:val="0"/>
          <w:numId w:val="463"/>
        </w:numPr>
        <w:shd w:val="clear" w:color="auto" w:fill="FFFFFF"/>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 xml:space="preserve">Harton urdhër – xhirimet në programin </w:t>
      </w:r>
      <w:proofErr w:type="spellStart"/>
      <w:r w:rsidRPr="00563190">
        <w:rPr>
          <w:color w:val="000000" w:themeColor="text1"/>
          <w:sz w:val="24"/>
          <w:szCs w:val="24"/>
          <w:lang w:val="sq-AL" w:eastAsia="en-US"/>
        </w:rPr>
        <w:t>Alpha</w:t>
      </w:r>
      <w:proofErr w:type="spellEnd"/>
      <w:r w:rsidRPr="00563190">
        <w:rPr>
          <w:color w:val="000000" w:themeColor="text1"/>
          <w:sz w:val="24"/>
          <w:szCs w:val="24"/>
          <w:lang w:val="sq-AL" w:eastAsia="en-US"/>
        </w:rPr>
        <w:t xml:space="preserve"> </w:t>
      </w:r>
      <w:proofErr w:type="spellStart"/>
      <w:r w:rsidRPr="00563190">
        <w:rPr>
          <w:color w:val="000000" w:themeColor="text1"/>
          <w:sz w:val="24"/>
          <w:szCs w:val="24"/>
          <w:lang w:val="sq-AL" w:eastAsia="en-US"/>
        </w:rPr>
        <w:t>Web</w:t>
      </w:r>
      <w:proofErr w:type="spellEnd"/>
      <w:r w:rsidRPr="00563190">
        <w:rPr>
          <w:color w:val="000000" w:themeColor="text1"/>
          <w:sz w:val="24"/>
          <w:szCs w:val="24"/>
          <w:lang w:val="sq-AL" w:eastAsia="en-US"/>
        </w:rPr>
        <w:t xml:space="preserve"> dhe listë pagesat për kalimin e pagave dhe sigurimeve si dhe urdhër-shpenzime të tjera .</w:t>
      </w:r>
    </w:p>
    <w:p w14:paraId="28A56A32" w14:textId="2541219A" w:rsidR="00054738" w:rsidRPr="00563190" w:rsidRDefault="00054738">
      <w:pPr>
        <w:pStyle w:val="ListParagraph"/>
        <w:numPr>
          <w:ilvl w:val="0"/>
          <w:numId w:val="463"/>
        </w:numPr>
        <w:tabs>
          <w:tab w:val="left" w:leader="dot" w:pos="1923"/>
        </w:tabs>
        <w:ind w:right="6"/>
        <w:jc w:val="both"/>
        <w:rPr>
          <w:color w:val="000000" w:themeColor="text1"/>
          <w:sz w:val="24"/>
          <w:szCs w:val="24"/>
          <w:lang w:val="sq-AL" w:eastAsia="en-US"/>
        </w:rPr>
      </w:pPr>
      <w:r w:rsidRPr="00563190">
        <w:rPr>
          <w:color w:val="000000" w:themeColor="text1"/>
          <w:sz w:val="24"/>
          <w:szCs w:val="24"/>
          <w:lang w:val="sq-AL" w:eastAsia="en-US"/>
        </w:rPr>
        <w:t>Mban korrespodencat me Sigurimet Shoqërore dhe Tatimet.</w:t>
      </w:r>
    </w:p>
    <w:p w14:paraId="6CE7D7AE" w14:textId="58B9CF7C" w:rsidR="00054738" w:rsidRPr="00563190" w:rsidRDefault="00054738">
      <w:pPr>
        <w:pStyle w:val="ListParagraph"/>
        <w:numPr>
          <w:ilvl w:val="0"/>
          <w:numId w:val="463"/>
        </w:numPr>
        <w:shd w:val="clear" w:color="auto" w:fill="FFFFFF"/>
        <w:jc w:val="both"/>
        <w:rPr>
          <w:color w:val="000000" w:themeColor="text1"/>
          <w:sz w:val="24"/>
          <w:szCs w:val="24"/>
          <w:lang w:val="sq-AL" w:eastAsia="en-US"/>
        </w:rPr>
      </w:pPr>
      <w:r w:rsidRPr="00563190">
        <w:rPr>
          <w:color w:val="000000" w:themeColor="text1"/>
          <w:sz w:val="24"/>
          <w:szCs w:val="24"/>
          <w:lang w:val="sq-AL" w:eastAsia="en-US"/>
        </w:rPr>
        <w:t>Merr pjesë në përgatitjen e informacioneve për drejtorinë.</w:t>
      </w:r>
      <w:r w:rsidRPr="00563190">
        <w:rPr>
          <w:color w:val="000000" w:themeColor="text1"/>
          <w:sz w:val="24"/>
          <w:szCs w:val="24"/>
          <w:lang w:val="sq-AL" w:eastAsia="en-US"/>
        </w:rPr>
        <w:tab/>
      </w:r>
    </w:p>
    <w:p w14:paraId="154A0E0C" w14:textId="1B553FA6" w:rsidR="00054738" w:rsidRPr="00563190" w:rsidRDefault="00054738">
      <w:pPr>
        <w:pStyle w:val="ListParagraph"/>
        <w:numPr>
          <w:ilvl w:val="0"/>
          <w:numId w:val="463"/>
        </w:numPr>
        <w:shd w:val="clear" w:color="auto" w:fill="FFFFFF"/>
        <w:jc w:val="both"/>
        <w:rPr>
          <w:color w:val="000000" w:themeColor="text1"/>
          <w:sz w:val="24"/>
          <w:szCs w:val="24"/>
          <w:lang w:val="sq-AL" w:eastAsia="en-US"/>
        </w:rPr>
      </w:pPr>
      <w:r w:rsidRPr="00563190">
        <w:rPr>
          <w:color w:val="000000" w:themeColor="text1"/>
          <w:sz w:val="24"/>
          <w:szCs w:val="24"/>
          <w:lang w:val="sq-AL" w:eastAsia="en-US"/>
        </w:rPr>
        <w:t>Harton raporte informimi mbi detyrimet dhe rakordon fondet buxhetore në bazë të  planifikimit vjetor për këto detyrime.</w:t>
      </w:r>
    </w:p>
    <w:p w14:paraId="5509A21F" w14:textId="77777777" w:rsidR="00054738" w:rsidRPr="00054738" w:rsidRDefault="00054738" w:rsidP="00054738">
      <w:pPr>
        <w:tabs>
          <w:tab w:val="left" w:leader="dot" w:pos="4520"/>
        </w:tabs>
        <w:spacing w:after="0" w:line="240" w:lineRule="auto"/>
        <w:ind w:left="317" w:right="288"/>
        <w:rPr>
          <w:rFonts w:ascii="Times New Roman" w:eastAsia="Times New Roman" w:hAnsi="Times New Roman" w:cs="Times New Roman"/>
          <w:b/>
          <w:color w:val="000000" w:themeColor="text1"/>
          <w:sz w:val="24"/>
          <w:szCs w:val="24"/>
          <w:lang w:val="sq-AL" w:eastAsia="en-US"/>
        </w:rPr>
      </w:pPr>
    </w:p>
    <w:p w14:paraId="6D9D6F34" w14:textId="6B804D6B" w:rsidR="00054738" w:rsidRPr="00054738" w:rsidRDefault="00054738" w:rsidP="00054738">
      <w:pPr>
        <w:tabs>
          <w:tab w:val="left" w:leader="dot" w:pos="4520"/>
        </w:tabs>
        <w:spacing w:after="0" w:line="240" w:lineRule="auto"/>
        <w:ind w:right="288"/>
        <w:rPr>
          <w:rFonts w:ascii="Times New Roman" w:eastAsia="Times New Roman" w:hAnsi="Times New Roman" w:cs="Times New Roman"/>
          <w:b/>
          <w:color w:val="000000" w:themeColor="text1"/>
          <w:sz w:val="24"/>
          <w:szCs w:val="24"/>
          <w:lang w:val="sq-AL" w:eastAsia="en-US"/>
        </w:rPr>
      </w:pPr>
      <w:r w:rsidRPr="00563190">
        <w:rPr>
          <w:rFonts w:ascii="Times New Roman" w:eastAsia="Times New Roman" w:hAnsi="Times New Roman" w:cs="Times New Roman"/>
          <w:b/>
          <w:color w:val="000000" w:themeColor="text1"/>
          <w:sz w:val="24"/>
          <w:szCs w:val="24"/>
          <w:lang w:val="sq-AL" w:eastAsia="en-US"/>
        </w:rPr>
        <w:t>C</w:t>
      </w:r>
      <w:r w:rsidRPr="00054738">
        <w:rPr>
          <w:rFonts w:ascii="Times New Roman" w:eastAsia="Times New Roman" w:hAnsi="Times New Roman" w:cs="Times New Roman"/>
          <w:b/>
          <w:color w:val="000000" w:themeColor="text1"/>
          <w:sz w:val="24"/>
          <w:szCs w:val="24"/>
          <w:lang w:val="sq-AL" w:eastAsia="en-US"/>
        </w:rPr>
        <w:t xml:space="preserve">. Përfaqësimin institucional dhe bashkëpunimin </w:t>
      </w:r>
    </w:p>
    <w:p w14:paraId="4BC005F7" w14:textId="77777777" w:rsidR="00054738" w:rsidRPr="00054738" w:rsidRDefault="00054738" w:rsidP="00054738">
      <w:pPr>
        <w:tabs>
          <w:tab w:val="left" w:leader="dot" w:pos="4520"/>
        </w:tabs>
        <w:spacing w:after="0" w:line="240" w:lineRule="auto"/>
        <w:ind w:left="317" w:right="288"/>
        <w:rPr>
          <w:rFonts w:ascii="Times New Roman" w:eastAsia="Times New Roman" w:hAnsi="Times New Roman" w:cs="Times New Roman"/>
          <w:color w:val="000000" w:themeColor="text1"/>
          <w:sz w:val="24"/>
          <w:szCs w:val="24"/>
          <w:lang w:val="sq-AL" w:eastAsia="en-US"/>
        </w:rPr>
      </w:pPr>
    </w:p>
    <w:p w14:paraId="20B1BA1C" w14:textId="52249802" w:rsidR="00054738" w:rsidRPr="00563190" w:rsidRDefault="00054738">
      <w:pPr>
        <w:pStyle w:val="ListParagraph"/>
        <w:numPr>
          <w:ilvl w:val="0"/>
          <w:numId w:val="461"/>
        </w:numPr>
        <w:tabs>
          <w:tab w:val="left" w:leader="dot" w:pos="4520"/>
        </w:tabs>
        <w:ind w:right="288"/>
        <w:rPr>
          <w:color w:val="000000" w:themeColor="text1"/>
          <w:sz w:val="24"/>
          <w:szCs w:val="24"/>
          <w:lang w:val="sq-AL" w:eastAsia="en-US"/>
        </w:rPr>
      </w:pPr>
      <w:r w:rsidRPr="00563190">
        <w:rPr>
          <w:color w:val="000000" w:themeColor="text1"/>
          <w:sz w:val="24"/>
          <w:szCs w:val="24"/>
          <w:lang w:val="sq-AL" w:eastAsia="en-US"/>
        </w:rPr>
        <w:t>Mban lidhje të shpeshta me eprorët e drejtpërdrejtë.</w:t>
      </w:r>
      <w:r w:rsidRPr="00563190">
        <w:rPr>
          <w:color w:val="000000" w:themeColor="text1"/>
          <w:sz w:val="24"/>
          <w:szCs w:val="24"/>
          <w:lang w:val="sq-AL" w:eastAsia="en-US"/>
        </w:rPr>
        <w:tab/>
      </w:r>
    </w:p>
    <w:p w14:paraId="5D3D94CB" w14:textId="07E88C45" w:rsidR="00054738" w:rsidRPr="00563190" w:rsidRDefault="00054738">
      <w:pPr>
        <w:pStyle w:val="ListParagraph"/>
        <w:numPr>
          <w:ilvl w:val="0"/>
          <w:numId w:val="461"/>
        </w:numPr>
        <w:jc w:val="both"/>
        <w:rPr>
          <w:color w:val="000000" w:themeColor="text1"/>
          <w:sz w:val="24"/>
          <w:szCs w:val="24"/>
          <w:lang w:val="sq-AL" w:eastAsia="en-US"/>
        </w:rPr>
      </w:pPr>
      <w:r w:rsidRPr="00563190">
        <w:rPr>
          <w:color w:val="000000" w:themeColor="text1"/>
          <w:sz w:val="24"/>
          <w:szCs w:val="24"/>
          <w:lang w:val="sq-AL" w:eastAsia="en-US"/>
        </w:rPr>
        <w:t>Përfaqëson Ministrinë në marrëdhënie me institucionet e tjera.</w:t>
      </w:r>
    </w:p>
    <w:p w14:paraId="1E821AAC" w14:textId="0F980B6F" w:rsidR="00054738" w:rsidRPr="00563190" w:rsidRDefault="00054738">
      <w:pPr>
        <w:pStyle w:val="ListParagraph"/>
        <w:numPr>
          <w:ilvl w:val="0"/>
          <w:numId w:val="461"/>
        </w:numPr>
        <w:jc w:val="both"/>
        <w:rPr>
          <w:color w:val="000000" w:themeColor="text1"/>
          <w:sz w:val="24"/>
          <w:szCs w:val="24"/>
          <w:lang w:val="sq-AL" w:eastAsia="en-US"/>
        </w:rPr>
      </w:pPr>
      <w:r w:rsidRPr="00563190">
        <w:rPr>
          <w:color w:val="000000" w:themeColor="text1"/>
          <w:sz w:val="24"/>
          <w:szCs w:val="24"/>
          <w:lang w:val="sq-AL" w:eastAsia="en-US"/>
        </w:rPr>
        <w:t>Mban kontakte të vazhdueshme me Ministrinë e Financave dhe të gjithë homologët në institucionet qendrore.</w:t>
      </w:r>
    </w:p>
    <w:p w14:paraId="14A13032" w14:textId="06C2B43A" w:rsidR="00054738" w:rsidRPr="00563190" w:rsidRDefault="00054738" w:rsidP="00CA6FBA">
      <w:pPr>
        <w:spacing w:after="9" w:line="240" w:lineRule="auto"/>
        <w:ind w:left="300"/>
        <w:jc w:val="both"/>
        <w:rPr>
          <w:rFonts w:ascii="Times New Roman" w:eastAsia="Times New Roman" w:hAnsi="Times New Roman" w:cs="Times New Roman"/>
          <w:color w:val="000000" w:themeColor="text1"/>
          <w:sz w:val="24"/>
          <w:szCs w:val="24"/>
          <w:lang w:val="sq-AL" w:eastAsia="en-US"/>
        </w:rPr>
      </w:pPr>
    </w:p>
    <w:p w14:paraId="7688C22D" w14:textId="778E1F85" w:rsidR="00054738" w:rsidRPr="00563190" w:rsidRDefault="00054738" w:rsidP="00CA6FBA">
      <w:pPr>
        <w:spacing w:after="9" w:line="240" w:lineRule="auto"/>
        <w:ind w:left="300"/>
        <w:jc w:val="both"/>
        <w:rPr>
          <w:rFonts w:ascii="Times New Roman" w:eastAsia="Times New Roman" w:hAnsi="Times New Roman" w:cs="Times New Roman"/>
          <w:color w:val="000000" w:themeColor="text1"/>
          <w:sz w:val="24"/>
          <w:szCs w:val="24"/>
          <w:lang w:val="sq-AL" w:eastAsia="en-US"/>
        </w:rPr>
      </w:pPr>
    </w:p>
    <w:p w14:paraId="225C362B" w14:textId="77777777" w:rsidR="00054738" w:rsidRPr="00563190" w:rsidRDefault="00054738" w:rsidP="00CA6FBA">
      <w:pPr>
        <w:spacing w:after="9" w:line="240" w:lineRule="auto"/>
        <w:ind w:left="300"/>
        <w:jc w:val="both"/>
        <w:rPr>
          <w:rFonts w:ascii="Times New Roman" w:eastAsia="Times New Roman" w:hAnsi="Times New Roman" w:cs="Times New Roman"/>
          <w:color w:val="000000" w:themeColor="text1"/>
          <w:sz w:val="24"/>
          <w:szCs w:val="24"/>
          <w:lang w:val="sq-AL" w:eastAsia="en-US"/>
        </w:rPr>
      </w:pPr>
    </w:p>
    <w:p w14:paraId="60FE2072" w14:textId="77777777" w:rsidR="00CA6FBA" w:rsidRPr="00563190" w:rsidRDefault="00CA6FBA" w:rsidP="00CA6FBA">
      <w:pPr>
        <w:spacing w:after="9" w:line="240" w:lineRule="auto"/>
        <w:ind w:left="300"/>
        <w:jc w:val="both"/>
        <w:rPr>
          <w:rFonts w:ascii="Times New Roman" w:eastAsia="Times New Roman" w:hAnsi="Times New Roman" w:cs="Times New Roman"/>
          <w:color w:val="000000" w:themeColor="text1"/>
          <w:sz w:val="24"/>
          <w:szCs w:val="24"/>
          <w:lang w:val="sq-AL" w:eastAsia="en-US"/>
        </w:rPr>
      </w:pPr>
    </w:p>
    <w:p w14:paraId="102FA8BB" w14:textId="77777777" w:rsidR="00CA6FBA" w:rsidRPr="00563190" w:rsidRDefault="00CA6FBA" w:rsidP="00CA6FBA">
      <w:pPr>
        <w:spacing w:after="9" w:line="240" w:lineRule="auto"/>
        <w:ind w:left="300"/>
        <w:jc w:val="center"/>
        <w:rPr>
          <w:rFonts w:ascii="Times New Roman" w:eastAsia="Times New Roman" w:hAnsi="Times New Roman" w:cs="Times New Roman"/>
          <w:b/>
          <w:bCs/>
          <w:color w:val="000000" w:themeColor="text1"/>
          <w:sz w:val="24"/>
          <w:szCs w:val="24"/>
          <w:lang w:val="sq-AL" w:eastAsia="en-US"/>
        </w:rPr>
      </w:pPr>
      <w:r w:rsidRPr="00563190">
        <w:rPr>
          <w:rFonts w:ascii="Times New Roman" w:eastAsia="Arial Unicode MS" w:hAnsi="Times New Roman" w:cs="Times New Roman"/>
          <w:b/>
          <w:bCs/>
          <w:color w:val="000000"/>
          <w:sz w:val="24"/>
          <w:szCs w:val="24"/>
          <w:lang w:val="sq-AL" w:eastAsia="en-US"/>
        </w:rPr>
        <w:t>2. DREJTORIA E PROKURIMEVE DHE PARTNERITETEVE</w:t>
      </w:r>
    </w:p>
    <w:p w14:paraId="0F68D65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3F2A6BC"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DREJTOR</w:t>
      </w:r>
    </w:p>
    <w:p w14:paraId="4EF354CF"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809733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Drejtori i Prokurimeve dhe Partneriteteve ka në varësi dy sektorë:</w:t>
      </w:r>
    </w:p>
    <w:p w14:paraId="4D962C5F" w14:textId="77777777" w:rsidR="00CA6FBA" w:rsidRPr="00563190" w:rsidRDefault="00CA6FBA" w:rsidP="00CA6FBA">
      <w:pPr>
        <w:spacing w:after="0" w:line="240" w:lineRule="auto"/>
        <w:ind w:left="450"/>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ab/>
        <w:t>Sektori i Prokurimeve;</w:t>
      </w:r>
    </w:p>
    <w:p w14:paraId="15310A1D" w14:textId="77777777" w:rsidR="00CA6FBA" w:rsidRPr="00563190" w:rsidRDefault="00CA6FBA" w:rsidP="00CA6FBA">
      <w:pPr>
        <w:spacing w:after="0" w:line="240" w:lineRule="auto"/>
        <w:ind w:left="450"/>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ab/>
        <w:t>Sektori i Partneriteteve.</w:t>
      </w:r>
    </w:p>
    <w:p w14:paraId="155DA699"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44CCE791" w14:textId="77777777" w:rsidR="00CA6FBA" w:rsidRPr="00563190" w:rsidRDefault="00CA6FBA" w:rsidP="00CA6FBA">
      <w:pPr>
        <w:shd w:val="clear" w:color="auto" w:fill="FFFFFF"/>
        <w:spacing w:after="0" w:line="240" w:lineRule="auto"/>
        <w:ind w:left="20" w:hanging="20"/>
        <w:jc w:val="both"/>
        <w:rPr>
          <w:rFonts w:ascii="Times New Roman" w:hAnsi="Times New Roman" w:cs="Times New Roman"/>
          <w:b/>
          <w:sz w:val="24"/>
          <w:szCs w:val="24"/>
          <w:lang w:val="sq-AL" w:eastAsia="en-US"/>
        </w:rPr>
      </w:pPr>
    </w:p>
    <w:p w14:paraId="03DC710F" w14:textId="63D07A9F"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lastRenderedPageBreak/>
        <w:t>Kategoria e pagës</w:t>
      </w:r>
      <w:r w:rsidRPr="00563190">
        <w:rPr>
          <w:rFonts w:ascii="Times New Roman" w:hAnsi="Times New Roman" w:cs="Times New Roman"/>
          <w:sz w:val="24"/>
          <w:szCs w:val="24"/>
          <w:lang w:val="sq-AL" w:eastAsia="en-US"/>
        </w:rPr>
        <w:t>: II-</w:t>
      </w:r>
      <w:r w:rsidR="00054738" w:rsidRPr="00563190">
        <w:rPr>
          <w:rFonts w:ascii="Times New Roman" w:hAnsi="Times New Roman" w:cs="Times New Roman"/>
          <w:sz w:val="24"/>
          <w:szCs w:val="24"/>
          <w:lang w:val="sq-AL" w:eastAsia="en-US"/>
        </w:rPr>
        <w:t>2</w:t>
      </w:r>
      <w:r w:rsidRPr="00563190">
        <w:rPr>
          <w:rFonts w:ascii="Times New Roman" w:hAnsi="Times New Roman" w:cs="Times New Roman"/>
          <w:sz w:val="24"/>
          <w:szCs w:val="24"/>
          <w:lang w:val="sq-AL" w:eastAsia="en-US"/>
        </w:rPr>
        <w:t xml:space="preserve">               </w:t>
      </w:r>
    </w:p>
    <w:p w14:paraId="3AE9F59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C7F4A9E"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A5E620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11E42740" w14:textId="77777777" w:rsidR="00CA6FBA" w:rsidRPr="00563190" w:rsidRDefault="00CA6FBA" w:rsidP="00CA6FBA">
      <w:pPr>
        <w:spacing w:after="0" w:line="240" w:lineRule="auto"/>
        <w:jc w:val="both"/>
        <w:rPr>
          <w:rFonts w:ascii="Times New Roman" w:eastAsia="Arial Unicode MS" w:hAnsi="Times New Roman" w:cs="Times New Roman"/>
          <w:color w:val="FF0000"/>
          <w:sz w:val="24"/>
          <w:szCs w:val="24"/>
          <w:lang w:val="sq-AL" w:eastAsia="en-US"/>
        </w:rPr>
      </w:pPr>
    </w:p>
    <w:p w14:paraId="78C28169"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Garanton realizimin e procesit të prokurimeve, koncesioneve dhe formave të Partneritetit Publik – Privat, duke siguruar ligjshmërinë e të gjitha akteve ligjore dhe nënligjore, procedurave të prokurimit publik dhe trajtimit të koncesioneve, në funksion të misionit të Ministrisë së Turizmit dhe Mjedisit </w:t>
      </w:r>
    </w:p>
    <w:p w14:paraId="58EB9E11"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621BD50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60C7779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F4452E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Drejtori i Drejtorisë së Prokurimeve dhe Partneriteteve </w:t>
      </w:r>
      <w:r w:rsidRPr="00563190">
        <w:rPr>
          <w:rFonts w:ascii="Times New Roman" w:eastAsia="Arial Unicode MS" w:hAnsi="Times New Roman" w:cs="Times New Roman"/>
          <w:sz w:val="24"/>
          <w:szCs w:val="24"/>
          <w:lang w:val="sq-AL" w:eastAsia="en-US"/>
        </w:rPr>
        <w:t xml:space="preserve">përgjigjet përpara Drejtorit të Drejtorisë së Përgjithshme Ekonomike dhe Shërbimeve Mbështetëse, për prokurimet, koncesionet dhe Partneritetin Publik - Privat, me qëllim rritjen e </w:t>
      </w:r>
      <w:proofErr w:type="spellStart"/>
      <w:r w:rsidRPr="00563190">
        <w:rPr>
          <w:rFonts w:ascii="Times New Roman" w:eastAsia="Arial Unicode MS" w:hAnsi="Times New Roman" w:cs="Times New Roman"/>
          <w:sz w:val="24"/>
          <w:szCs w:val="24"/>
          <w:lang w:val="sq-AL" w:eastAsia="en-US"/>
        </w:rPr>
        <w:t>eficiencës</w:t>
      </w:r>
      <w:proofErr w:type="spellEnd"/>
      <w:r w:rsidRPr="00563190">
        <w:rPr>
          <w:rFonts w:ascii="Times New Roman" w:eastAsia="Arial Unicode MS" w:hAnsi="Times New Roman" w:cs="Times New Roman"/>
          <w:sz w:val="24"/>
          <w:szCs w:val="24"/>
          <w:lang w:val="sq-AL" w:eastAsia="en-US"/>
        </w:rPr>
        <w:t xml:space="preserve"> dhe efikasitetin në procedurat e prokurimit publik, </w:t>
      </w:r>
      <w:proofErr w:type="spellStart"/>
      <w:r w:rsidRPr="00563190">
        <w:rPr>
          <w:rFonts w:ascii="Times New Roman" w:eastAsia="Arial Unicode MS" w:hAnsi="Times New Roman" w:cs="Times New Roman"/>
          <w:sz w:val="24"/>
          <w:szCs w:val="24"/>
          <w:lang w:val="sq-AL" w:eastAsia="en-US"/>
        </w:rPr>
        <w:t>mirëpërdorimin</w:t>
      </w:r>
      <w:proofErr w:type="spellEnd"/>
      <w:r w:rsidRPr="00563190">
        <w:rPr>
          <w:rFonts w:ascii="Times New Roman" w:eastAsia="Arial Unicode MS" w:hAnsi="Times New Roman" w:cs="Times New Roman"/>
          <w:sz w:val="24"/>
          <w:szCs w:val="24"/>
          <w:lang w:val="sq-AL" w:eastAsia="en-US"/>
        </w:rPr>
        <w:t xml:space="preserve"> e fondeve publike dhe uljen e shpenzimeve procedurale,</w:t>
      </w:r>
      <w:r w:rsidRPr="00563190">
        <w:rPr>
          <w:rFonts w:ascii="Times New Roman" w:eastAsia="Arial Unicode MS" w:hAnsi="Times New Roman" w:cs="Times New Roman"/>
          <w:color w:val="000000"/>
          <w:sz w:val="24"/>
          <w:szCs w:val="24"/>
          <w:lang w:val="sq-AL" w:eastAsia="en-US"/>
        </w:rPr>
        <w:t xml:space="preserve"> në përputhje me ligjin në fuqi për Prokurimin Publik dhe dispozitat nënligjore në zbatim të tij</w:t>
      </w:r>
      <w:r w:rsidRPr="00563190">
        <w:rPr>
          <w:rFonts w:ascii="Times New Roman" w:eastAsia="Arial Unicode MS" w:hAnsi="Times New Roman" w:cs="Times New Roman"/>
          <w:sz w:val="24"/>
          <w:szCs w:val="24"/>
          <w:lang w:val="sq-AL" w:eastAsia="en-US"/>
        </w:rPr>
        <w:t xml:space="preserve">, </w:t>
      </w:r>
    </w:p>
    <w:p w14:paraId="5B2CF00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66006E3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3992217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61B472C" w14:textId="77777777" w:rsidR="00CA6FBA" w:rsidRPr="00563190" w:rsidRDefault="00CA6FBA">
      <w:pPr>
        <w:numPr>
          <w:ilvl w:val="0"/>
          <w:numId w:val="302"/>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Përgjegjës për menaxhimin e procesit të prokurimit të mallrave dhe shërbimeve dhe ndjekjen e tyre (identifikim nevoje, prokurim, lëvrim e deri në mbylljen e marrëdhënies </w:t>
      </w:r>
      <w:proofErr w:type="spellStart"/>
      <w:r w:rsidRPr="00563190">
        <w:rPr>
          <w:rFonts w:ascii="Times New Roman" w:eastAsia="Arial Unicode MS" w:hAnsi="Times New Roman" w:cs="Times New Roman"/>
          <w:sz w:val="24"/>
          <w:szCs w:val="24"/>
          <w:lang w:val="sq-AL" w:eastAsia="en-US"/>
        </w:rPr>
        <w:t>kontraktuale</w:t>
      </w:r>
      <w:proofErr w:type="spellEnd"/>
      <w:r w:rsidRPr="00563190">
        <w:rPr>
          <w:rFonts w:ascii="Times New Roman" w:eastAsia="Arial Unicode MS" w:hAnsi="Times New Roman" w:cs="Times New Roman"/>
          <w:sz w:val="24"/>
          <w:szCs w:val="24"/>
          <w:lang w:val="sq-AL" w:eastAsia="en-US"/>
        </w:rPr>
        <w:t xml:space="preserve">  dhe kryerjen e pagesës, si dhe marrjen në dorëzim). </w:t>
      </w:r>
    </w:p>
    <w:p w14:paraId="4F863481" w14:textId="77777777" w:rsidR="00CA6FBA" w:rsidRPr="00563190" w:rsidRDefault="00CA6FBA">
      <w:pPr>
        <w:numPr>
          <w:ilvl w:val="0"/>
          <w:numId w:val="302"/>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Identifikon mundësitë dhe format për Partneritet Publik – Privat dhe ia propozon për miratim Drejtori të Përgjithshëm. </w:t>
      </w:r>
    </w:p>
    <w:p w14:paraId="6A992AAD" w14:textId="77777777" w:rsidR="00CA6FBA" w:rsidRPr="00563190" w:rsidRDefault="00CA6FBA">
      <w:pPr>
        <w:numPr>
          <w:ilvl w:val="0"/>
          <w:numId w:val="302"/>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Përgjegjës për menaxhimin e procesit të ndjekjes së procedurave në lidhje me Partneritetin Publik - Privat. </w:t>
      </w:r>
    </w:p>
    <w:p w14:paraId="11072BAE" w14:textId="77777777" w:rsidR="00CA6FBA" w:rsidRPr="00563190" w:rsidRDefault="00CA6FBA">
      <w:pPr>
        <w:numPr>
          <w:ilvl w:val="0"/>
          <w:numId w:val="302"/>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Përgjegjës për menaxhimin e procesit në lidhje me koncesionet.  </w:t>
      </w:r>
    </w:p>
    <w:p w14:paraId="5B237D36" w14:textId="77777777" w:rsidR="00CA6FBA" w:rsidRPr="00563190" w:rsidRDefault="00CA6FBA">
      <w:pPr>
        <w:numPr>
          <w:ilvl w:val="0"/>
          <w:numId w:val="302"/>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Siguron që burimet në dispozicion të drejtorisë të organizohen në mënyrë që objektivat e saj të realizohen me </w:t>
      </w:r>
      <w:proofErr w:type="spellStart"/>
      <w:r w:rsidRPr="00563190">
        <w:rPr>
          <w:rFonts w:ascii="Times New Roman" w:eastAsia="Arial Unicode MS" w:hAnsi="Times New Roman" w:cs="Times New Roman"/>
          <w:sz w:val="24"/>
          <w:szCs w:val="24"/>
          <w:lang w:val="sq-AL" w:eastAsia="en-US"/>
        </w:rPr>
        <w:t>efektshmëri</w:t>
      </w:r>
      <w:proofErr w:type="spellEnd"/>
      <w:r w:rsidRPr="00563190">
        <w:rPr>
          <w:rFonts w:ascii="Times New Roman" w:eastAsia="Arial Unicode MS" w:hAnsi="Times New Roman" w:cs="Times New Roman"/>
          <w:sz w:val="24"/>
          <w:szCs w:val="24"/>
          <w:lang w:val="sq-AL" w:eastAsia="en-US"/>
        </w:rPr>
        <w:t xml:space="preserve"> të lartë, në mënyrë tërësisht të rregullt dhe korrekte.</w:t>
      </w:r>
    </w:p>
    <w:p w14:paraId="7B8779FF"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176035B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60FA17C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56F2D1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4522D375"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416F735" w14:textId="77777777" w:rsidR="00CA6FBA" w:rsidRPr="00563190" w:rsidRDefault="00CA6FBA">
      <w:pPr>
        <w:numPr>
          <w:ilvl w:val="0"/>
          <w:numId w:val="303"/>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realizimin e prokurimeve për të gjitha fondet e parashikuara në buxhetin e shtetit, të planifikuara për mallra, shërbime dhe ndërtime të nevojshme për këtë institucion.</w:t>
      </w:r>
    </w:p>
    <w:p w14:paraId="6016A5F0" w14:textId="77777777" w:rsidR="00CA6FBA" w:rsidRPr="00563190" w:rsidRDefault="00CA6FBA">
      <w:pPr>
        <w:numPr>
          <w:ilvl w:val="0"/>
          <w:numId w:val="303"/>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dhe aprovon procedurat për prokurim/koncesion në përputhje me rregullat e prokurimit publik si dhe legjislacionit në fuqi.</w:t>
      </w:r>
    </w:p>
    <w:p w14:paraId="5FE8C16D" w14:textId="77777777" w:rsidR="00CA6FBA" w:rsidRPr="00563190" w:rsidRDefault="00CA6FBA">
      <w:pPr>
        <w:numPr>
          <w:ilvl w:val="0"/>
          <w:numId w:val="303"/>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inspektimit të dosjeve dhe raportimin për monitorimin procedurave të prokurimit.</w:t>
      </w:r>
    </w:p>
    <w:p w14:paraId="7F51593F"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ED9C03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t>B. Menaxhimin</w:t>
      </w:r>
      <w:r w:rsidRPr="00563190">
        <w:rPr>
          <w:rFonts w:ascii="Times New Roman" w:eastAsia="Calibri" w:hAnsi="Times New Roman" w:cs="Times New Roman"/>
          <w:color w:val="000000"/>
          <w:sz w:val="24"/>
          <w:szCs w:val="24"/>
          <w:lang w:val="sq-AL" w:eastAsia="en-US"/>
        </w:rPr>
        <w:t xml:space="preserve"> </w:t>
      </w:r>
    </w:p>
    <w:p w14:paraId="32B0FC3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AC7AC68" w14:textId="77777777" w:rsidR="00CA6FBA" w:rsidRPr="00563190" w:rsidRDefault="00CA6FBA">
      <w:pPr>
        <w:numPr>
          <w:ilvl w:val="0"/>
          <w:numId w:val="30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Administron procedurat për çështje që lidhen me prokurimet publike në ministri, ku përfshihen procedurat e prokurimeve publike si: blerjet e përqendruara, blerjet e vogla, si dhe të gjitha procedurat standarde të prokurimit/koncesionit.</w:t>
      </w:r>
    </w:p>
    <w:p w14:paraId="692DEBFE" w14:textId="77777777" w:rsidR="00CA6FBA" w:rsidRPr="00563190" w:rsidRDefault="00CA6FBA">
      <w:pPr>
        <w:numPr>
          <w:ilvl w:val="0"/>
          <w:numId w:val="30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Koordinimi me entet prokuruese të varësisë për hartimin në mënyrë të saktë të dokumentacionit të prokurimeve si dhe për ndjekjen e procedurave.</w:t>
      </w:r>
    </w:p>
    <w:p w14:paraId="21C363CA" w14:textId="77777777" w:rsidR="00CA6FBA" w:rsidRPr="00563190" w:rsidRDefault="00CA6FBA">
      <w:pPr>
        <w:numPr>
          <w:ilvl w:val="0"/>
          <w:numId w:val="30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Udhëheqja, koordinimi dhe bashkëpunimi ngushtë me Drejtoritë të Linjës për arritjen e objektivave të Drejtorisë së Prokurimeve dhe Partneriteteve.</w:t>
      </w:r>
    </w:p>
    <w:p w14:paraId="5FD8012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CB19EB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lastRenderedPageBreak/>
        <w:t>C. Detyrat teknike</w:t>
      </w:r>
    </w:p>
    <w:p w14:paraId="4522D95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4F929BC"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Hartimi i thirrjeve për </w:t>
      </w:r>
      <w:proofErr w:type="spellStart"/>
      <w:r w:rsidRPr="00563190">
        <w:rPr>
          <w:rFonts w:ascii="Times New Roman" w:eastAsia="Arial Unicode MS" w:hAnsi="Times New Roman" w:cs="Times New Roman"/>
          <w:color w:val="000000"/>
          <w:sz w:val="24"/>
          <w:szCs w:val="24"/>
          <w:lang w:val="sq-AL" w:eastAsia="en-US"/>
        </w:rPr>
        <w:t>tenderat</w:t>
      </w:r>
      <w:proofErr w:type="spellEnd"/>
      <w:r w:rsidRPr="00563190">
        <w:rPr>
          <w:rFonts w:ascii="Times New Roman" w:eastAsia="Arial Unicode MS" w:hAnsi="Times New Roman" w:cs="Times New Roman"/>
          <w:color w:val="000000"/>
          <w:sz w:val="24"/>
          <w:szCs w:val="24"/>
          <w:lang w:val="sq-AL" w:eastAsia="en-US"/>
        </w:rPr>
        <w:t xml:space="preserve"> për prokurimet publike dhe organizimi i procesit të marrjes së ofertave. </w:t>
      </w:r>
    </w:p>
    <w:p w14:paraId="45C2FB8C"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Përgjegjës për marrëdhëniet </w:t>
      </w:r>
      <w:proofErr w:type="spellStart"/>
      <w:r w:rsidRPr="00563190">
        <w:rPr>
          <w:rFonts w:ascii="Times New Roman" w:eastAsia="Arial Unicode MS" w:hAnsi="Times New Roman" w:cs="Times New Roman"/>
          <w:color w:val="000000"/>
          <w:sz w:val="24"/>
          <w:szCs w:val="24"/>
          <w:lang w:val="sq-AL" w:eastAsia="en-US"/>
        </w:rPr>
        <w:t>kontraktuale</w:t>
      </w:r>
      <w:proofErr w:type="spellEnd"/>
      <w:r w:rsidRPr="00563190">
        <w:rPr>
          <w:rFonts w:ascii="Times New Roman" w:eastAsia="Arial Unicode MS" w:hAnsi="Times New Roman" w:cs="Times New Roman"/>
          <w:color w:val="000000"/>
          <w:sz w:val="24"/>
          <w:szCs w:val="24"/>
          <w:lang w:val="sq-AL" w:eastAsia="en-US"/>
        </w:rPr>
        <w:t xml:space="preserve"> me furnitorët dhe kontrollin e përmbushjes efektive të kushteve të kontratës nga ana e furnitorëve, konkretisht:</w:t>
      </w:r>
    </w:p>
    <w:p w14:paraId="6438F310"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Harton kushtet kryesore teknike të thirrjes së </w:t>
      </w:r>
      <w:proofErr w:type="spellStart"/>
      <w:r w:rsidRPr="00563190">
        <w:rPr>
          <w:rFonts w:ascii="Times New Roman" w:eastAsia="Arial Unicode MS" w:hAnsi="Times New Roman" w:cs="Times New Roman"/>
          <w:color w:val="000000"/>
          <w:sz w:val="24"/>
          <w:szCs w:val="24"/>
          <w:lang w:val="sq-AL" w:eastAsia="en-US"/>
        </w:rPr>
        <w:t>tenderave</w:t>
      </w:r>
      <w:proofErr w:type="spellEnd"/>
      <w:r w:rsidRPr="00563190">
        <w:rPr>
          <w:rFonts w:ascii="Times New Roman" w:eastAsia="Arial Unicode MS" w:hAnsi="Times New Roman" w:cs="Times New Roman"/>
          <w:color w:val="000000"/>
          <w:sz w:val="24"/>
          <w:szCs w:val="24"/>
          <w:lang w:val="sq-AL" w:eastAsia="en-US"/>
        </w:rPr>
        <w:t>, në bashkëpunim me njësitë e tjera;</w:t>
      </w:r>
    </w:p>
    <w:p w14:paraId="77D19868"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procedurat e prokurimit;</w:t>
      </w:r>
    </w:p>
    <w:p w14:paraId="3ED0C7B1"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Organizon procesin e shqyrtimit dhe analizimit të ofertave;</w:t>
      </w:r>
    </w:p>
    <w:p w14:paraId="6A899928"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Harton kriteret ligjore të kontratës përfundimtare;</w:t>
      </w:r>
    </w:p>
    <w:p w14:paraId="3BC574CA"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Komunikon me fituesin e tenderit dhe monitoron realizimin e kontratës;</w:t>
      </w:r>
    </w:p>
    <w:p w14:paraId="211E3A62"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Përgjegjës për dhënien e këshillave, udhëzimeve dhe përgatitjen e akteve ligjore e nënligjore në fushën e prokurimit publik, me qëllim zbatimin me saktësi të dispozitave ligjore në fuqi;</w:t>
      </w:r>
    </w:p>
    <w:p w14:paraId="1FB282A4" w14:textId="77777777" w:rsidR="00CA6FBA" w:rsidRPr="00563190" w:rsidRDefault="00CA6FBA">
      <w:pPr>
        <w:numPr>
          <w:ilvl w:val="1"/>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Përgjegjës për kryerjen në kohë dhe me cilësi të inspektimit të dosjeve dhe raportimin për monitorimin procedurave të prokurimit, në përputhje me legjislacionin.</w:t>
      </w:r>
    </w:p>
    <w:p w14:paraId="1E4A9A88"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Mirëmenaxhon</w:t>
      </w:r>
      <w:proofErr w:type="spellEnd"/>
      <w:r w:rsidRPr="00563190">
        <w:rPr>
          <w:rFonts w:ascii="Times New Roman" w:eastAsia="Arial Unicode MS" w:hAnsi="Times New Roman" w:cs="Times New Roman"/>
          <w:color w:val="000000"/>
          <w:sz w:val="24"/>
          <w:szCs w:val="24"/>
          <w:lang w:val="sq-AL" w:eastAsia="en-US"/>
        </w:rPr>
        <w:t xml:space="preserve"> të gjithë mekanizmat ligjor për tërheqjen e financimeve të huaja dhe nxitjen e partneritetit në turizëm dhe mjedis.</w:t>
      </w:r>
    </w:p>
    <w:p w14:paraId="2F171BCA"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Drejton procesin e përgatitjes së regjistrit të parashikimeve publike, sipas formës dhe mënyrës së përcaktuar në udhëzimin e Agjencisë së Prokurimit Publik.</w:t>
      </w:r>
    </w:p>
    <w:p w14:paraId="2491D9B2"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Aprovon regjistrin e realizimit të Prokurimeve nga Enti Prokurues dhe Entet e tjera në varësi dhe e ia raporton drejtorit të përgjithshëm.</w:t>
      </w:r>
    </w:p>
    <w:p w14:paraId="0A5935D1"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Verifikon zbatimin e procedurave të prokurimit publik në përputhje me kërkesat e përcaktuara me ligj dhe aktet nënligjore, si dhe ndjek mbarëvajtjen e procesit.</w:t>
      </w:r>
    </w:p>
    <w:p w14:paraId="1B725697"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ndjekë procedurat e tenderimit të projekteve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/partneriteteve publike private.</w:t>
      </w:r>
    </w:p>
    <w:p w14:paraId="0C709329"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Nxitja e</w:t>
      </w:r>
      <w:r w:rsidRPr="00563190">
        <w:rPr>
          <w:rFonts w:ascii="Times New Roman" w:eastAsia="Calibri" w:hAnsi="Times New Roman" w:cs="Times New Roman"/>
          <w:color w:val="000000"/>
          <w:sz w:val="24"/>
          <w:szCs w:val="24"/>
          <w:lang w:val="sq-AL" w:eastAsia="en-US"/>
        </w:rPr>
        <w:t xml:space="preserve"> pjesëmarrjes dhe konkurrencës së operatorëve ekonomik në procedurat e prokurimit publik.</w:t>
      </w:r>
    </w:p>
    <w:p w14:paraId="55CA3721" w14:textId="77777777" w:rsidR="00CA6FBA" w:rsidRPr="00563190" w:rsidRDefault="00CA6FBA">
      <w:pPr>
        <w:numPr>
          <w:ilvl w:val="0"/>
          <w:numId w:val="30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Sigurimi i një trajtimi të barabartë dhe jo diskriminues për të gjithë operatorët ekonomik, pjesëmarrës në procedurat e prokurimit publik.</w:t>
      </w:r>
    </w:p>
    <w:p w14:paraId="49B1BF69"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308F17E"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49253A27"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3434B9AB" w14:textId="77777777" w:rsidR="00CA6FBA" w:rsidRPr="00563190" w:rsidRDefault="00CA6FBA">
      <w:pPr>
        <w:numPr>
          <w:ilvl w:val="0"/>
          <w:numId w:val="30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Agjencinë e Prokurimit Publik.</w:t>
      </w:r>
    </w:p>
    <w:p w14:paraId="65C3A43E" w14:textId="77777777" w:rsidR="00CA6FBA" w:rsidRPr="00563190" w:rsidRDefault="00CA6FBA">
      <w:pPr>
        <w:numPr>
          <w:ilvl w:val="0"/>
          <w:numId w:val="30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Komisionin e Prokurimit Publik.</w:t>
      </w:r>
    </w:p>
    <w:p w14:paraId="1D80D789" w14:textId="77777777" w:rsidR="00CA6FBA" w:rsidRPr="00563190" w:rsidRDefault="00CA6FBA">
      <w:pPr>
        <w:numPr>
          <w:ilvl w:val="0"/>
          <w:numId w:val="30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Ministrinë e Brendshme</w:t>
      </w:r>
      <w:r w:rsidRPr="00563190">
        <w:rPr>
          <w:rFonts w:ascii="Arial Unicode MS" w:eastAsia="Arial Unicode MS" w:hAnsi="Arial Unicode MS" w:cs="Arial Unicode MS"/>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për realizimin e prokurimeve të përqendruara.</w:t>
      </w:r>
    </w:p>
    <w:p w14:paraId="72D963A8" w14:textId="77777777" w:rsidR="00CA6FBA" w:rsidRPr="00563190" w:rsidRDefault="00CA6FBA">
      <w:pPr>
        <w:numPr>
          <w:ilvl w:val="0"/>
          <w:numId w:val="30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mban lidhje me Institucionet e Varësisë së Ministrisë së Turizmit dhe Mjedisit (AKT, AKB, AKM, AKZM, AKP dhe degët rajonale të tyre). </w:t>
      </w:r>
    </w:p>
    <w:p w14:paraId="18D10969" w14:textId="77777777" w:rsidR="00CA6FBA" w:rsidRPr="00563190" w:rsidRDefault="00CA6FBA">
      <w:pPr>
        <w:numPr>
          <w:ilvl w:val="0"/>
          <w:numId w:val="30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2662D1D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81916FF"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594121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C8629CA"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SEKTORIT TË PROKURIMEVE</w:t>
      </w:r>
    </w:p>
    <w:p w14:paraId="11FDD76B" w14:textId="77777777" w:rsidR="00CA6FBA" w:rsidRPr="00563190" w:rsidRDefault="00CA6FBA" w:rsidP="00CA6FBA">
      <w:pPr>
        <w:spacing w:after="0" w:line="240" w:lineRule="auto"/>
        <w:jc w:val="center"/>
        <w:rPr>
          <w:rFonts w:ascii="Times New Roman" w:eastAsia="Arial Unicode MS" w:hAnsi="Times New Roman" w:cs="Times New Roman"/>
          <w:color w:val="000000"/>
          <w:sz w:val="24"/>
          <w:szCs w:val="24"/>
          <w:lang w:val="sq-AL" w:eastAsia="en-US"/>
        </w:rPr>
      </w:pPr>
    </w:p>
    <w:p w14:paraId="523DDDB7"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PËRGJEGJËSI I SEKTORIT</w:t>
      </w:r>
    </w:p>
    <w:p w14:paraId="2A6F980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6277F7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Përgjegjësi i Sektorit ka dy specialistë në varësi.</w:t>
      </w:r>
    </w:p>
    <w:p w14:paraId="0451999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497D6FB9" w14:textId="386502ED"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III-</w:t>
      </w:r>
      <w:r w:rsidR="00054738" w:rsidRPr="00563190">
        <w:rPr>
          <w:rFonts w:ascii="Times New Roman" w:hAnsi="Times New Roman" w:cs="Times New Roman"/>
          <w:sz w:val="24"/>
          <w:szCs w:val="24"/>
          <w:lang w:val="sq-AL" w:eastAsia="en-US"/>
        </w:rPr>
        <w:t>1</w:t>
      </w:r>
      <w:r w:rsidRPr="00563190">
        <w:rPr>
          <w:rFonts w:ascii="Times New Roman" w:hAnsi="Times New Roman" w:cs="Times New Roman"/>
          <w:sz w:val="24"/>
          <w:szCs w:val="24"/>
          <w:lang w:val="sq-AL" w:eastAsia="en-US"/>
        </w:rPr>
        <w:t xml:space="preserve">               </w:t>
      </w:r>
    </w:p>
    <w:p w14:paraId="6C33E57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DF62D1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82BB95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107157F5"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67480B52"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Mirëmenaxhimi</w:t>
      </w:r>
      <w:proofErr w:type="spellEnd"/>
      <w:r w:rsidRPr="00563190">
        <w:rPr>
          <w:rFonts w:ascii="Times New Roman" w:eastAsia="Arial Unicode MS" w:hAnsi="Times New Roman" w:cs="Times New Roman"/>
          <w:color w:val="000000"/>
          <w:sz w:val="24"/>
          <w:szCs w:val="24"/>
          <w:lang w:val="sq-AL" w:eastAsia="en-US"/>
        </w:rPr>
        <w:t xml:space="preserve"> i të gjithë mekanizmave ligjor për tërheqjen e financimeve të huaja dhe nxitjes së partneritetit në turizëm dhe mjedis</w:t>
      </w:r>
      <w:r w:rsidRPr="00563190">
        <w:rPr>
          <w:rFonts w:ascii="Times New Roman" w:eastAsia="Arial Unicode MS" w:hAnsi="Times New Roman" w:cs="Times New Roman"/>
          <w:sz w:val="24"/>
          <w:szCs w:val="24"/>
          <w:lang w:val="sq-AL" w:eastAsia="en-US"/>
        </w:rPr>
        <w:t xml:space="preserve"> nëpërmjet sigurimit të ligjshmërisë me të gjitha aktet ligjore dhe nënligjore, procedurave të prokurimit publik dhe trajtimit të koncesioneve.</w:t>
      </w:r>
    </w:p>
    <w:p w14:paraId="51E7474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30A5ECE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687EDED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636E3E5"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Përgjegjësi në Sektorin e Prokurimeve përgjigjet para Drejtorit të Drejtorisë së Prokurimeve dhe Partneriteteve, lidhur me r</w:t>
      </w:r>
      <w:r w:rsidRPr="00563190">
        <w:rPr>
          <w:rFonts w:ascii="Times New Roman" w:eastAsia="Arial Unicode MS" w:hAnsi="Times New Roman" w:cs="Times New Roman"/>
          <w:sz w:val="24"/>
          <w:szCs w:val="24"/>
          <w:lang w:val="sq-AL" w:eastAsia="en-US"/>
        </w:rPr>
        <w:t xml:space="preserve">ritjen e </w:t>
      </w:r>
      <w:proofErr w:type="spellStart"/>
      <w:r w:rsidRPr="00563190">
        <w:rPr>
          <w:rFonts w:ascii="Times New Roman" w:eastAsia="Arial Unicode MS" w:hAnsi="Times New Roman" w:cs="Times New Roman"/>
          <w:sz w:val="24"/>
          <w:szCs w:val="24"/>
          <w:lang w:val="sq-AL" w:eastAsia="en-US"/>
        </w:rPr>
        <w:t>eficencës</w:t>
      </w:r>
      <w:proofErr w:type="spellEnd"/>
      <w:r w:rsidRPr="00563190">
        <w:rPr>
          <w:rFonts w:ascii="Times New Roman" w:eastAsia="Arial Unicode MS" w:hAnsi="Times New Roman" w:cs="Times New Roman"/>
          <w:sz w:val="24"/>
          <w:szCs w:val="24"/>
          <w:lang w:val="sq-AL" w:eastAsia="en-US"/>
        </w:rPr>
        <w:t xml:space="preserve"> dhe efikasitetin në procedurat e prokurimit publik, të kryera nga autoriteti </w:t>
      </w:r>
      <w:proofErr w:type="spellStart"/>
      <w:r w:rsidRPr="00563190">
        <w:rPr>
          <w:rFonts w:ascii="Times New Roman" w:eastAsia="Arial Unicode MS" w:hAnsi="Times New Roman" w:cs="Times New Roman"/>
          <w:sz w:val="24"/>
          <w:szCs w:val="24"/>
          <w:lang w:val="sq-AL" w:eastAsia="en-US"/>
        </w:rPr>
        <w:t>kontraktor</w:t>
      </w:r>
      <w:proofErr w:type="spellEnd"/>
      <w:r w:rsidRPr="00563190">
        <w:rPr>
          <w:rFonts w:ascii="Times New Roman" w:eastAsia="Arial Unicode MS" w:hAnsi="Times New Roman" w:cs="Times New Roman"/>
          <w:sz w:val="24"/>
          <w:szCs w:val="24"/>
          <w:lang w:val="sq-AL" w:eastAsia="en-US"/>
        </w:rPr>
        <w:t>, si dhe sigurimin e mire përdorimit të fondeve publike dhe të uljes së shpenzimet procedurale,</w:t>
      </w:r>
      <w:r w:rsidRPr="00563190">
        <w:rPr>
          <w:rFonts w:ascii="Times New Roman" w:eastAsia="Arial Unicode MS" w:hAnsi="Times New Roman" w:cs="Times New Roman"/>
          <w:color w:val="000000"/>
          <w:sz w:val="24"/>
          <w:szCs w:val="24"/>
          <w:lang w:val="sq-AL" w:eastAsia="en-US"/>
        </w:rPr>
        <w:t xml:space="preserve"> nëpërmjet n</w:t>
      </w:r>
      <w:r w:rsidRPr="00563190">
        <w:rPr>
          <w:rFonts w:ascii="Times New Roman" w:eastAsia="Calibri" w:hAnsi="Times New Roman" w:cs="Times New Roman"/>
          <w:color w:val="000000"/>
          <w:sz w:val="24"/>
          <w:szCs w:val="24"/>
          <w:lang w:val="sq-AL" w:eastAsia="en-US"/>
        </w:rPr>
        <w:t>xitjes së pjesëmarrjes së operatorëve ekonomik në procedurat e prokurimit publik, nxitjes së konkurrencën, si dhe sigurimin e një trajtimi të barabartë dhe jo diskriminues për të gjithë operatorët ekonomik, pjesëmarrës në procedurat e prokurimit publik.</w:t>
      </w:r>
    </w:p>
    <w:p w14:paraId="62D1BE9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3890D4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5BD0457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0070302"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Mbikëqyr dhe koordinon hartimin e thirrjeve për tenderë</w:t>
      </w:r>
      <w:r w:rsidRPr="00563190">
        <w:rPr>
          <w:rFonts w:ascii="Times New Roman" w:eastAsia="Arial Unicode MS" w:hAnsi="Times New Roman" w:cs="Times New Roman"/>
          <w:bCs/>
          <w:color w:val="000000"/>
          <w:sz w:val="24"/>
          <w:szCs w:val="24"/>
          <w:lang w:val="sq-AL" w:eastAsia="en-US"/>
        </w:rPr>
        <w:t xml:space="preserve">t për prokurimet publike dhe organizimi i procesit të marrjes së ofertave. </w:t>
      </w:r>
    </w:p>
    <w:p w14:paraId="080B56D2"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Udhëzon për marrëdhëniet </w:t>
      </w:r>
      <w:proofErr w:type="spellStart"/>
      <w:r w:rsidRPr="00563190">
        <w:rPr>
          <w:rFonts w:ascii="Times New Roman" w:eastAsia="Arial Unicode MS" w:hAnsi="Times New Roman" w:cs="Times New Roman"/>
          <w:bCs/>
          <w:color w:val="000000"/>
          <w:sz w:val="24"/>
          <w:szCs w:val="24"/>
          <w:lang w:val="sq-AL" w:eastAsia="en-US"/>
        </w:rPr>
        <w:t>kontraktuale</w:t>
      </w:r>
      <w:proofErr w:type="spellEnd"/>
      <w:r w:rsidRPr="00563190">
        <w:rPr>
          <w:rFonts w:ascii="Times New Roman" w:eastAsia="Arial Unicode MS" w:hAnsi="Times New Roman" w:cs="Times New Roman"/>
          <w:bCs/>
          <w:color w:val="000000"/>
          <w:sz w:val="24"/>
          <w:szCs w:val="24"/>
          <w:lang w:val="sq-AL" w:eastAsia="en-US"/>
        </w:rPr>
        <w:t xml:space="preserve"> me furnitorët dhe kontrollin e përmbushjes efektive të kushteve të kontratës nga ana e furnitorëve, konkretisht:</w:t>
      </w:r>
    </w:p>
    <w:p w14:paraId="360E69C4"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Kontribuon në procesin e hartimit të kushteve kryesore teknike të thirrjes së </w:t>
      </w:r>
      <w:proofErr w:type="spellStart"/>
      <w:r w:rsidRPr="00563190">
        <w:rPr>
          <w:rFonts w:ascii="Times New Roman" w:eastAsia="Arial Unicode MS" w:hAnsi="Times New Roman" w:cs="Times New Roman"/>
          <w:bCs/>
          <w:sz w:val="24"/>
          <w:szCs w:val="24"/>
          <w:lang w:val="sq-AL" w:eastAsia="en-US"/>
        </w:rPr>
        <w:t>tenderave</w:t>
      </w:r>
      <w:proofErr w:type="spellEnd"/>
      <w:r w:rsidRPr="00563190">
        <w:rPr>
          <w:rFonts w:ascii="Times New Roman" w:eastAsia="Arial Unicode MS" w:hAnsi="Times New Roman" w:cs="Times New Roman"/>
          <w:bCs/>
          <w:sz w:val="24"/>
          <w:szCs w:val="24"/>
          <w:lang w:val="sq-AL" w:eastAsia="en-US"/>
        </w:rPr>
        <w:t>, në bashkëpunim me njësitë e tjera;</w:t>
      </w:r>
    </w:p>
    <w:p w14:paraId="61FC55E0"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Këshillon dhe ndjek procedurat e prokurimit;</w:t>
      </w:r>
    </w:p>
    <w:p w14:paraId="28774BC4"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Organizon procesin e shqyrtimit dhe analizimit të ofertave;</w:t>
      </w:r>
    </w:p>
    <w:p w14:paraId="03A26C6F"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Gjykon brenda kuadrit të politikave mbi hartimin e kritereve ligjore të kontratës përfundimtare;</w:t>
      </w:r>
    </w:p>
    <w:p w14:paraId="092683B8"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Komunikon me fituesin e tenderit dhe monitoron realizimin e kontratës;</w:t>
      </w:r>
    </w:p>
    <w:p w14:paraId="2597CF76"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Përgjegjës për dhënien e këshillave, udhëzimeve dhe përgatitjen e akteve ligjore e nënligjore në fushën e prokurimit publik, me qëllim zbatimin me saktësi të dispozitave ligjore në fuqi;</w:t>
      </w:r>
    </w:p>
    <w:p w14:paraId="4BFE9C63" w14:textId="77777777" w:rsidR="00CA6FBA" w:rsidRPr="00563190" w:rsidRDefault="00CA6FBA">
      <w:pPr>
        <w:numPr>
          <w:ilvl w:val="0"/>
          <w:numId w:val="262"/>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Koordinon për kryerjen në kohë dhe me cilësi të inspektimit të dosjeve dhe raportimin për monitorimin procedurave të prokurimit, në përputhje me legjislacionin.</w:t>
      </w:r>
    </w:p>
    <w:p w14:paraId="01C2567D" w14:textId="77777777" w:rsidR="00CA6FBA" w:rsidRPr="00563190" w:rsidRDefault="00CA6FBA" w:rsidP="00CA6FBA">
      <w:pPr>
        <w:spacing w:after="0" w:line="240" w:lineRule="auto"/>
        <w:ind w:left="502"/>
        <w:jc w:val="both"/>
        <w:rPr>
          <w:rFonts w:ascii="Times New Roman" w:eastAsia="Arial Unicode MS" w:hAnsi="Times New Roman" w:cs="Times New Roman"/>
          <w:bCs/>
          <w:sz w:val="24"/>
          <w:szCs w:val="24"/>
          <w:lang w:val="sq-AL" w:eastAsia="en-US"/>
        </w:rPr>
      </w:pPr>
    </w:p>
    <w:p w14:paraId="177CA8B1" w14:textId="77777777" w:rsidR="00CA6FBA" w:rsidRPr="00563190" w:rsidRDefault="00CA6FBA" w:rsidP="00CA6FBA">
      <w:pPr>
        <w:spacing w:after="0" w:line="240" w:lineRule="auto"/>
        <w:ind w:left="720"/>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 </w:t>
      </w:r>
    </w:p>
    <w:p w14:paraId="2460596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1F51CF3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087E0F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17CEA8CB"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E2E42A5" w14:textId="77777777" w:rsidR="00CA6FBA" w:rsidRPr="00563190" w:rsidRDefault="00CA6FBA">
      <w:pPr>
        <w:numPr>
          <w:ilvl w:val="0"/>
          <w:numId w:val="30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realizimin e prokurimeve për të gjitha fondet e parashikuara në buxhetin e shtetit, të planifikuara për mallra, shërbime dhe ndërtime të nevojshme për këtë institucion.</w:t>
      </w:r>
    </w:p>
    <w:p w14:paraId="7FBF980B" w14:textId="77777777" w:rsidR="00CA6FBA" w:rsidRPr="00563190" w:rsidRDefault="00CA6FBA">
      <w:pPr>
        <w:numPr>
          <w:ilvl w:val="0"/>
          <w:numId w:val="30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procedurat për prokurim/koncesion në përputhje me rregullat e prokurimit publik si dhe legjislacionit në fuqi.</w:t>
      </w:r>
    </w:p>
    <w:p w14:paraId="7438D19C" w14:textId="77777777" w:rsidR="00CA6FBA" w:rsidRPr="00563190" w:rsidRDefault="00CA6FBA">
      <w:pPr>
        <w:numPr>
          <w:ilvl w:val="0"/>
          <w:numId w:val="30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inspektimit të dosjeve dhe raportimin për monitorimin procedurave të prokurimit.</w:t>
      </w:r>
    </w:p>
    <w:p w14:paraId="42CE3200"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7B610C3A"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t>B. Menaxhimin</w:t>
      </w:r>
      <w:r w:rsidRPr="00563190">
        <w:rPr>
          <w:rFonts w:ascii="Times New Roman" w:eastAsia="Calibri" w:hAnsi="Times New Roman" w:cs="Times New Roman"/>
          <w:color w:val="000000"/>
          <w:sz w:val="24"/>
          <w:szCs w:val="24"/>
          <w:lang w:val="sq-AL" w:eastAsia="en-US"/>
        </w:rPr>
        <w:t xml:space="preserve"> </w:t>
      </w:r>
    </w:p>
    <w:p w14:paraId="551F124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40D9F97" w14:textId="77777777" w:rsidR="00CA6FBA" w:rsidRPr="00563190" w:rsidRDefault="00CA6FBA">
      <w:pPr>
        <w:numPr>
          <w:ilvl w:val="0"/>
          <w:numId w:val="30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Administrimi i procedurave për çështje që lidhen me prokurimet publike në ministri, ku përfshihen procedurat e prokurimeve publike si: blerjet e përqendruara, blerjet e vogla, si dhe të gjitha procedurat standarde të prokurimit/koncesionit.</w:t>
      </w:r>
    </w:p>
    <w:p w14:paraId="39B01D40" w14:textId="77777777" w:rsidR="00CA6FBA" w:rsidRPr="00563190" w:rsidRDefault="00CA6FBA">
      <w:pPr>
        <w:numPr>
          <w:ilvl w:val="0"/>
          <w:numId w:val="30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marrëdhëniet me entet prokuruese të varësisë për hartimin në mënyrë të saktë të dokumentacionit të prokurimeve si dhe për ndjekjen e procedurave.</w:t>
      </w:r>
    </w:p>
    <w:p w14:paraId="345EFF5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B764CF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C. Detyrat teknike</w:t>
      </w:r>
    </w:p>
    <w:p w14:paraId="4473D84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B3D043F"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Mbikëqyr për çështje që lidhen me prokurimet publike në ministri, ku përfshihen procedurat e prokurimeve publike si: blerjet e përqendruara, blerjet e vogla, si dhe të gjitha procedurat standarde të prokurimit.</w:t>
      </w:r>
    </w:p>
    <w:p w14:paraId="5ED8A04E"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në realizimin e prokurimeve për të gjitha fondet e parashikuara në buxhetin e shtetit, të planifikuara për mallra, shërbime dhe ndërtime të nevojshme për këtë institucion. </w:t>
      </w:r>
    </w:p>
    <w:p w14:paraId="378AABC0"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Gjykon përdorimin ekonomik dhe efektiv të fondeve publike nga enti prokurues, si dhe nxit pjesëmarrjen e kandidatëve në procedurat e prokurimit publik.</w:t>
      </w:r>
    </w:p>
    <w:p w14:paraId="5DEBAF4D"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Këshillon lidhur me nxitjen e konkurrencës në prokurim ndërmjet kandidatëve për furnizimin me mallra, për ndërtime dhe për shërbime dhe siguron ndershmërinë, besimin publik dhe arritjen e transparencës në prokurimin publik. </w:t>
      </w:r>
    </w:p>
    <w:p w14:paraId="35B112E9"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Mbikëqyr përgatitjen dhe plotësimin e regjistrit të parashikimeve publike, sipas formës dhe mënyrës së përcaktuar në udhëzimin e Agjencisë së Prokurimit Publik, si dhe siguron materialet për plotësimin e dokumentacioneve të tenderit, (si hartat, detyrat e projektimit, projektet, preventivat, kushtet teknike, standardet, etj.). </w:t>
      </w:r>
    </w:p>
    <w:p w14:paraId="652F4ABC"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Mbikëqyr regjistrin e realizimit të Prokurimeve nga Enti Prokurues dhe Entet e tjera në varësi, si dhe është anëtar i Komisionit të Prokurimit për Blerjet e vogla. </w:t>
      </w:r>
    </w:p>
    <w:p w14:paraId="6253032F"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Kontribuon në argumentimin e fondit limit për prokurimet që do të zhvillohen nga enti prokurues.</w:t>
      </w:r>
    </w:p>
    <w:p w14:paraId="25AE09B4"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për vendosjen e kritereve të vlerësimit të dokumenteve, si dhe bën sqarimin e kandidatëve të interesuar për çdo paqartësi, që mund të dalë gjatë hartimit të dokumenteve si dhe për dokumentet e </w:t>
      </w:r>
      <w:proofErr w:type="spellStart"/>
      <w:r w:rsidRPr="00563190">
        <w:rPr>
          <w:rFonts w:ascii="Times New Roman" w:eastAsia="Arial Unicode MS" w:hAnsi="Times New Roman" w:cs="Times New Roman"/>
          <w:color w:val="000000"/>
          <w:sz w:val="24"/>
          <w:szCs w:val="24"/>
          <w:lang w:val="sq-AL" w:eastAsia="en-US"/>
        </w:rPr>
        <w:t>aplikuesve</w:t>
      </w:r>
      <w:proofErr w:type="spellEnd"/>
      <w:r w:rsidRPr="00563190">
        <w:rPr>
          <w:rFonts w:ascii="Times New Roman" w:eastAsia="Arial Unicode MS" w:hAnsi="Times New Roman" w:cs="Times New Roman"/>
          <w:color w:val="000000"/>
          <w:sz w:val="24"/>
          <w:szCs w:val="24"/>
          <w:lang w:val="sq-AL" w:eastAsia="en-US"/>
        </w:rPr>
        <w:t xml:space="preserve">. </w:t>
      </w:r>
    </w:p>
    <w:p w14:paraId="20B6F9E3"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Ndihmon në mënyrë të drejtpërdrejtë entet prokuruese të varësisë për hartimin në mënyrë të saktë të dokumentacionit të prokurimeve si dhe për hedhjen e tyre në sistem si nga pikëpamja këshillimore ashtu edhe praktike.</w:t>
      </w:r>
    </w:p>
    <w:p w14:paraId="269D357C"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Këshillon lidhur me të gjithë mekanizmat ligjor për tërheqjen e financimeve të huaja dhe nxitjen e partneritetit në turizëm dhe mjedis.</w:t>
      </w:r>
    </w:p>
    <w:p w14:paraId="78199C7A"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Koordinon procesin e përgatitjes së regjistrit të parashikimeve publike, sipas formës dhe mënyrës së përcaktuar në udhëzimin e Agjencisë së Prokurimit Publik.</w:t>
      </w:r>
    </w:p>
    <w:p w14:paraId="0994EAA3"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regjistrin e realizimit të Prokurimeve nga Enti Prokurues dhe Entet e tjera në varësi, si dhe verifikon zbatimin e procedurave të prokurimit publik në përputhje me kërkesat e përcaktuara me ligj dhe aktet nënligjore, si dhe ndjek mbarëvajtjen e procesit.</w:t>
      </w:r>
    </w:p>
    <w:p w14:paraId="30FA1B80" w14:textId="77777777" w:rsidR="00CA6FBA" w:rsidRPr="00563190" w:rsidRDefault="00CA6FBA">
      <w:pPr>
        <w:numPr>
          <w:ilvl w:val="0"/>
          <w:numId w:val="30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Këshillon procedurat e tenderimit të projekteve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/partneriteteve publike private.</w:t>
      </w:r>
    </w:p>
    <w:p w14:paraId="05FDBE6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27DC157"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5D6F1D97"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ACF14C8" w14:textId="77777777" w:rsidR="00CA6FBA" w:rsidRPr="00563190" w:rsidRDefault="00CA6FBA">
      <w:pPr>
        <w:numPr>
          <w:ilvl w:val="0"/>
          <w:numId w:val="31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Agjencinë e Prokurimit Publik.</w:t>
      </w:r>
    </w:p>
    <w:p w14:paraId="455CF7D9" w14:textId="77777777" w:rsidR="00CA6FBA" w:rsidRPr="00563190" w:rsidRDefault="00CA6FBA">
      <w:pPr>
        <w:numPr>
          <w:ilvl w:val="0"/>
          <w:numId w:val="31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Komisionin e Prokurimit Publik.</w:t>
      </w:r>
    </w:p>
    <w:p w14:paraId="1A9D2CB5" w14:textId="77777777" w:rsidR="00CA6FBA" w:rsidRPr="00563190" w:rsidRDefault="00CA6FBA">
      <w:pPr>
        <w:numPr>
          <w:ilvl w:val="0"/>
          <w:numId w:val="31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Ministrinë e Brendshme</w:t>
      </w:r>
      <w:r w:rsidRPr="00563190">
        <w:rPr>
          <w:rFonts w:ascii="Arial Unicode MS" w:eastAsia="Arial Unicode MS" w:hAnsi="Arial Unicode MS" w:cs="Arial Unicode MS"/>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për realizimin e prokurimeve të përqendruara.</w:t>
      </w:r>
    </w:p>
    <w:p w14:paraId="1AC8CC4F" w14:textId="77777777" w:rsidR="00CA6FBA" w:rsidRPr="00563190" w:rsidRDefault="00CA6FBA">
      <w:pPr>
        <w:numPr>
          <w:ilvl w:val="0"/>
          <w:numId w:val="31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lastRenderedPageBreak/>
        <w:t xml:space="preserve">Bashkëpunon dhe mban lidhje me Institucionet e Varësisë së Ministrisë së Turizmit dhe Mjedisit (AKT, AKB, AKM, AKZM, AKP dhe degët rajonale të tyre). </w:t>
      </w:r>
    </w:p>
    <w:p w14:paraId="2452C127" w14:textId="77777777" w:rsidR="00CA6FBA" w:rsidRPr="00563190" w:rsidRDefault="00CA6FBA">
      <w:pPr>
        <w:numPr>
          <w:ilvl w:val="0"/>
          <w:numId w:val="31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15C8AF7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F0027D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4056B79"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(1) I SEKTORIT TË PROKURIMEVE</w:t>
      </w:r>
    </w:p>
    <w:p w14:paraId="6EF8F14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F4CEEFB" w14:textId="35C83C13"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w:t>
      </w:r>
      <w:r w:rsidR="00054738" w:rsidRPr="00563190">
        <w:rPr>
          <w:rFonts w:ascii="Times New Roman" w:hAnsi="Times New Roman" w:cs="Times New Roman"/>
          <w:sz w:val="24"/>
          <w:szCs w:val="24"/>
          <w:lang w:val="sq-AL" w:eastAsia="en-US"/>
        </w:rPr>
        <w:t>V</w:t>
      </w:r>
      <w:r w:rsidRPr="00563190">
        <w:rPr>
          <w:rFonts w:ascii="Times New Roman" w:hAnsi="Times New Roman" w:cs="Times New Roman"/>
          <w:sz w:val="24"/>
          <w:szCs w:val="24"/>
          <w:lang w:val="sq-AL" w:eastAsia="en-US"/>
        </w:rPr>
        <w:t>-</w:t>
      </w:r>
      <w:r w:rsidR="00054738" w:rsidRPr="00563190">
        <w:rPr>
          <w:rFonts w:ascii="Times New Roman" w:hAnsi="Times New Roman" w:cs="Times New Roman"/>
          <w:sz w:val="24"/>
          <w:szCs w:val="24"/>
          <w:lang w:val="sq-AL" w:eastAsia="en-US"/>
        </w:rPr>
        <w:t>1</w:t>
      </w:r>
      <w:r w:rsidRPr="00563190">
        <w:rPr>
          <w:rFonts w:ascii="Times New Roman" w:hAnsi="Times New Roman" w:cs="Times New Roman"/>
          <w:sz w:val="24"/>
          <w:szCs w:val="24"/>
          <w:lang w:val="sq-AL" w:eastAsia="en-US"/>
        </w:rPr>
        <w:t xml:space="preserve">               </w:t>
      </w:r>
    </w:p>
    <w:p w14:paraId="25790A6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F909E2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A1039B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B835C3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3975033E"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Mirëmenaxhimi</w:t>
      </w:r>
      <w:proofErr w:type="spellEnd"/>
      <w:r w:rsidRPr="00563190">
        <w:rPr>
          <w:rFonts w:ascii="Times New Roman" w:eastAsia="Arial Unicode MS" w:hAnsi="Times New Roman" w:cs="Times New Roman"/>
          <w:color w:val="000000"/>
          <w:sz w:val="24"/>
          <w:szCs w:val="24"/>
          <w:lang w:val="sq-AL" w:eastAsia="en-US"/>
        </w:rPr>
        <w:t xml:space="preserve"> i të gjithë mekanizmave ligjor për tërheqjen e financimeve të huaja dhe nxitjes së partneritetit në turizëm dhe mjedis</w:t>
      </w:r>
      <w:r w:rsidRPr="00563190">
        <w:rPr>
          <w:rFonts w:ascii="Times New Roman" w:eastAsia="Arial Unicode MS" w:hAnsi="Times New Roman" w:cs="Times New Roman"/>
          <w:sz w:val="24"/>
          <w:szCs w:val="24"/>
          <w:lang w:val="sq-AL" w:eastAsia="en-US"/>
        </w:rPr>
        <w:t xml:space="preserve"> nëpërmjet sigurimit të ligjshmërisë me të gjitha aktet ligjore dhe nënligjore, procedurave të prokurimit publik dhe trajtimit të koncesioneve.</w:t>
      </w:r>
    </w:p>
    <w:p w14:paraId="590A3EE2"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791B4A6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270142C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66AC5F2"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Specialisti në Sektorin e Prokurimeve përgjigjet para Drejtorit të Drejtorisë së Prokurimeve dhe Partneriteteve, lidhur me r</w:t>
      </w:r>
      <w:r w:rsidRPr="00563190">
        <w:rPr>
          <w:rFonts w:ascii="Times New Roman" w:eastAsia="Arial Unicode MS" w:hAnsi="Times New Roman" w:cs="Times New Roman"/>
          <w:sz w:val="24"/>
          <w:szCs w:val="24"/>
          <w:lang w:val="sq-AL" w:eastAsia="en-US"/>
        </w:rPr>
        <w:t xml:space="preserve">ritjen e </w:t>
      </w:r>
      <w:proofErr w:type="spellStart"/>
      <w:r w:rsidRPr="00563190">
        <w:rPr>
          <w:rFonts w:ascii="Times New Roman" w:eastAsia="Arial Unicode MS" w:hAnsi="Times New Roman" w:cs="Times New Roman"/>
          <w:sz w:val="24"/>
          <w:szCs w:val="24"/>
          <w:lang w:val="sq-AL" w:eastAsia="en-US"/>
        </w:rPr>
        <w:t>eficencës</w:t>
      </w:r>
      <w:proofErr w:type="spellEnd"/>
      <w:r w:rsidRPr="00563190">
        <w:rPr>
          <w:rFonts w:ascii="Times New Roman" w:eastAsia="Arial Unicode MS" w:hAnsi="Times New Roman" w:cs="Times New Roman"/>
          <w:sz w:val="24"/>
          <w:szCs w:val="24"/>
          <w:lang w:val="sq-AL" w:eastAsia="en-US"/>
        </w:rPr>
        <w:t xml:space="preserve"> dhe efikasitetin në procedurat e prokurimit publik, të kryera nga autoriteti </w:t>
      </w:r>
      <w:proofErr w:type="spellStart"/>
      <w:r w:rsidRPr="00563190">
        <w:rPr>
          <w:rFonts w:ascii="Times New Roman" w:eastAsia="Arial Unicode MS" w:hAnsi="Times New Roman" w:cs="Times New Roman"/>
          <w:sz w:val="24"/>
          <w:szCs w:val="24"/>
          <w:lang w:val="sq-AL" w:eastAsia="en-US"/>
        </w:rPr>
        <w:t>kontraktor</w:t>
      </w:r>
      <w:proofErr w:type="spellEnd"/>
      <w:r w:rsidRPr="00563190">
        <w:rPr>
          <w:rFonts w:ascii="Times New Roman" w:eastAsia="Arial Unicode MS" w:hAnsi="Times New Roman" w:cs="Times New Roman"/>
          <w:sz w:val="24"/>
          <w:szCs w:val="24"/>
          <w:lang w:val="sq-AL" w:eastAsia="en-US"/>
        </w:rPr>
        <w:t>, si dhe sigurimin e mire përdorimit të fondeve publike dhe të uljes së shpenzimet procedurale,</w:t>
      </w:r>
      <w:r w:rsidRPr="00563190">
        <w:rPr>
          <w:rFonts w:ascii="Times New Roman" w:eastAsia="Arial Unicode MS" w:hAnsi="Times New Roman" w:cs="Times New Roman"/>
          <w:color w:val="000000"/>
          <w:sz w:val="24"/>
          <w:szCs w:val="24"/>
          <w:lang w:val="sq-AL" w:eastAsia="en-US"/>
        </w:rPr>
        <w:t xml:space="preserve"> nëpërmjet n</w:t>
      </w:r>
      <w:r w:rsidRPr="00563190">
        <w:rPr>
          <w:rFonts w:ascii="Times New Roman" w:eastAsia="Calibri" w:hAnsi="Times New Roman" w:cs="Times New Roman"/>
          <w:color w:val="000000"/>
          <w:sz w:val="24"/>
          <w:szCs w:val="24"/>
          <w:lang w:val="sq-AL" w:eastAsia="en-US"/>
        </w:rPr>
        <w:t>xitjes së pjesëmarrjes së operatorëve ekonomik në procedurat e prokurimit publik, nxitjes së konkurrencën, si dhe sigurimin e një trajtimi të barabartë dhe jo diskriminues për të gjithë operatorët ekonomik, pjesëmarrës në procedurat e prokurimit publik.</w:t>
      </w:r>
    </w:p>
    <w:p w14:paraId="7938BAF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0697ED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3A346B6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8093214"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Hartimi i thirrjeve për </w:t>
      </w:r>
      <w:proofErr w:type="spellStart"/>
      <w:r w:rsidRPr="00563190">
        <w:rPr>
          <w:rFonts w:ascii="Times New Roman" w:eastAsia="Arial Unicode MS" w:hAnsi="Times New Roman" w:cs="Times New Roman"/>
          <w:color w:val="000000"/>
          <w:sz w:val="24"/>
          <w:szCs w:val="24"/>
          <w:lang w:val="sq-AL" w:eastAsia="en-US"/>
        </w:rPr>
        <w:t>tendera</w:t>
      </w:r>
      <w:r w:rsidRPr="00563190">
        <w:rPr>
          <w:rFonts w:ascii="Times New Roman" w:eastAsia="Arial Unicode MS" w:hAnsi="Times New Roman" w:cs="Times New Roman"/>
          <w:bCs/>
          <w:color w:val="000000"/>
          <w:sz w:val="24"/>
          <w:szCs w:val="24"/>
          <w:lang w:val="sq-AL" w:eastAsia="en-US"/>
        </w:rPr>
        <w:t>t</w:t>
      </w:r>
      <w:proofErr w:type="spellEnd"/>
      <w:r w:rsidRPr="00563190">
        <w:rPr>
          <w:rFonts w:ascii="Times New Roman" w:eastAsia="Arial Unicode MS" w:hAnsi="Times New Roman" w:cs="Times New Roman"/>
          <w:bCs/>
          <w:color w:val="000000"/>
          <w:sz w:val="24"/>
          <w:szCs w:val="24"/>
          <w:lang w:val="sq-AL" w:eastAsia="en-US"/>
        </w:rPr>
        <w:t xml:space="preserve"> për prokurimet publike dhe organizimi i procesit të marrjes së ofertave. </w:t>
      </w:r>
    </w:p>
    <w:p w14:paraId="63D2CCB4"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Përgjegjës për marrëdhëniet </w:t>
      </w:r>
      <w:proofErr w:type="spellStart"/>
      <w:r w:rsidRPr="00563190">
        <w:rPr>
          <w:rFonts w:ascii="Times New Roman" w:eastAsia="Arial Unicode MS" w:hAnsi="Times New Roman" w:cs="Times New Roman"/>
          <w:bCs/>
          <w:color w:val="000000"/>
          <w:sz w:val="24"/>
          <w:szCs w:val="24"/>
          <w:lang w:val="sq-AL" w:eastAsia="en-US"/>
        </w:rPr>
        <w:t>kontraktuale</w:t>
      </w:r>
      <w:proofErr w:type="spellEnd"/>
      <w:r w:rsidRPr="00563190">
        <w:rPr>
          <w:rFonts w:ascii="Times New Roman" w:eastAsia="Arial Unicode MS" w:hAnsi="Times New Roman" w:cs="Times New Roman"/>
          <w:bCs/>
          <w:color w:val="000000"/>
          <w:sz w:val="24"/>
          <w:szCs w:val="24"/>
          <w:lang w:val="sq-AL" w:eastAsia="en-US"/>
        </w:rPr>
        <w:t xml:space="preserve"> me furnitorët dhe kontrollin e përmbushjes efektive të kushteve të kontratës nga ana e furnitorëve:</w:t>
      </w:r>
    </w:p>
    <w:p w14:paraId="2904125F"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Harton kushtet kryesore teknike të thirrjes së </w:t>
      </w:r>
      <w:proofErr w:type="spellStart"/>
      <w:r w:rsidRPr="00563190">
        <w:rPr>
          <w:rFonts w:ascii="Times New Roman" w:eastAsia="Arial Unicode MS" w:hAnsi="Times New Roman" w:cs="Times New Roman"/>
          <w:bCs/>
          <w:sz w:val="24"/>
          <w:szCs w:val="24"/>
          <w:lang w:val="sq-AL" w:eastAsia="en-US"/>
        </w:rPr>
        <w:t>tenderave</w:t>
      </w:r>
      <w:proofErr w:type="spellEnd"/>
      <w:r w:rsidRPr="00563190">
        <w:rPr>
          <w:rFonts w:ascii="Times New Roman" w:eastAsia="Arial Unicode MS" w:hAnsi="Times New Roman" w:cs="Times New Roman"/>
          <w:bCs/>
          <w:sz w:val="24"/>
          <w:szCs w:val="24"/>
          <w:lang w:val="sq-AL" w:eastAsia="en-US"/>
        </w:rPr>
        <w:t>, në bashkëpunim me njësitë e tjera;</w:t>
      </w:r>
    </w:p>
    <w:p w14:paraId="1C419F74"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Organizon procedurat e prokurimit;</w:t>
      </w:r>
    </w:p>
    <w:p w14:paraId="1C8EEFEC"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Organizon procesin e shqyrtimit dhe analizimit të ofertave;</w:t>
      </w:r>
    </w:p>
    <w:p w14:paraId="3296EEDA"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Harton kriteret ligjore të kontratës përfundimtare;</w:t>
      </w:r>
    </w:p>
    <w:p w14:paraId="6355EAEC"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Komunikon me fituesin e tenderit dhe monitoron realizimin e kontratës;</w:t>
      </w:r>
    </w:p>
    <w:p w14:paraId="722255BE"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Përgjegjës për dhënien e këshillave, udhëzimeve dhe përgatitjen e akteve ligjore e nënligjore në fushën e prokurimit publik, me qëllim zbatimin me saktësi të dispozitave ligjore në fuqi;</w:t>
      </w:r>
    </w:p>
    <w:p w14:paraId="2A405D73" w14:textId="77777777" w:rsidR="00CA6FBA" w:rsidRPr="00563190" w:rsidRDefault="00CA6FBA">
      <w:pPr>
        <w:numPr>
          <w:ilvl w:val="0"/>
          <w:numId w:val="311"/>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Përgjegjës për kryerjen në kohë dhe me cilësi të inspektimit të dosjeve dhe raportimin për monitorimin procedurave të prokurimit, në përputhje me legjislacionin.</w:t>
      </w:r>
    </w:p>
    <w:p w14:paraId="024DCF56" w14:textId="77777777" w:rsidR="00CA6FBA" w:rsidRPr="00563190" w:rsidRDefault="00CA6FBA" w:rsidP="00CA6FBA">
      <w:pPr>
        <w:spacing w:after="0" w:line="240" w:lineRule="auto"/>
        <w:jc w:val="both"/>
        <w:rPr>
          <w:rFonts w:ascii="Times New Roman" w:eastAsia="Arial Unicode MS" w:hAnsi="Times New Roman" w:cs="Times New Roman"/>
          <w:bCs/>
          <w:sz w:val="24"/>
          <w:szCs w:val="24"/>
          <w:lang w:val="sq-AL" w:eastAsia="en-US"/>
        </w:rPr>
      </w:pPr>
    </w:p>
    <w:p w14:paraId="7E17BF73" w14:textId="77777777" w:rsidR="00CA6FBA" w:rsidRPr="00563190" w:rsidRDefault="00CA6FBA" w:rsidP="00CA6FBA">
      <w:pPr>
        <w:spacing w:after="0" w:line="240" w:lineRule="auto"/>
        <w:jc w:val="both"/>
        <w:rPr>
          <w:rFonts w:ascii="Times New Roman" w:eastAsia="Arial Unicode MS" w:hAnsi="Times New Roman" w:cs="Times New Roman"/>
          <w:bCs/>
          <w:sz w:val="24"/>
          <w:szCs w:val="24"/>
          <w:lang w:val="sq-AL" w:eastAsia="en-US"/>
        </w:rPr>
      </w:pPr>
    </w:p>
    <w:p w14:paraId="70189B3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7B08325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47F78C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2949A0BF"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8A87E2E" w14:textId="77777777" w:rsidR="00CA6FBA" w:rsidRPr="00563190" w:rsidRDefault="00CA6FBA">
      <w:pPr>
        <w:numPr>
          <w:ilvl w:val="0"/>
          <w:numId w:val="31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realizimin e prokurimeve për të gjitha fondet e parashikuara në buxhetin e shtetit, të planifikuara për mallra, shërbime dhe ndërtime të nevojshme për këtë institucion.</w:t>
      </w:r>
    </w:p>
    <w:p w14:paraId="42FD666E" w14:textId="77777777" w:rsidR="00CA6FBA" w:rsidRPr="00563190" w:rsidRDefault="00CA6FBA">
      <w:pPr>
        <w:numPr>
          <w:ilvl w:val="0"/>
          <w:numId w:val="31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lastRenderedPageBreak/>
        <w:t>Planifikon procedurat për prokurim/koncesion në përputhje me rregullat e prokurimit publik si dhe legjislacionit në fuqi.</w:t>
      </w:r>
    </w:p>
    <w:p w14:paraId="0E4F5AE3" w14:textId="77777777" w:rsidR="00CA6FBA" w:rsidRPr="00563190" w:rsidRDefault="00CA6FBA">
      <w:pPr>
        <w:numPr>
          <w:ilvl w:val="0"/>
          <w:numId w:val="31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inspektimit të dosjeve dhe raportimin për monitorimin procedurave të prokurimit.</w:t>
      </w:r>
    </w:p>
    <w:p w14:paraId="155E708A"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31008D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79300E79"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3A82727"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Përgjigjet për çështje që lidhen me prokurimet publike në ministri, ku përfshihen procedurat e prokurimeve publike si: blerjet e përqendruara, blerjet e vogla, si dhe të gjitha procedurat standarde të prokurimit.</w:t>
      </w:r>
    </w:p>
    <w:p w14:paraId="24F2CBED"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Bën të mundur realizimin e prokurimeve për të gjitha fondet e parashikuara në buxhetin e shtetit, të planifikuara për mallra, shërbime dhe ndërtime të nevojshme për këtë institucion. </w:t>
      </w:r>
    </w:p>
    <w:p w14:paraId="118604E3"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Nxit përdorimin ekonomik dhe efektiv të fondeve publike nga enti prokurues, si dhe nxit pjesëmarrjen e kandidatëve në procedurat e prokurimit publik.</w:t>
      </w:r>
    </w:p>
    <w:p w14:paraId="5D763E5F"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Nxit konkurrencën në prokurim ndërmjet kandidatëve për furnizimin me mallra, për ndërtime dhe për shërbime dhe siguron ndershmërinë, besimin publik dhe arritjen e transparencës në prokurimin publik. </w:t>
      </w:r>
    </w:p>
    <w:p w14:paraId="1C43AE69"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dhe plotëson regjistrin e parashikimeve publike, sipas formës dhe mënyrës së përcaktuar në udhëzimin e Agjencisë së Prokurimit Publik, si dhe siguron materialet për plotësimin e dokumentacioneve të tenderit, (si hartat, detyrat e projektimit, projektet, preventivat, kushtet teknike, standardet, etj.). </w:t>
      </w:r>
    </w:p>
    <w:p w14:paraId="6B86BB33"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regjistrin e realizimit të Prokurimeve nga Enti Prokurues dhe Entet e tjera në varësi, si dhe është anëtar i Komisionit të Prokurimit për Blerjet e vogla. </w:t>
      </w:r>
    </w:p>
    <w:p w14:paraId="2AC87130"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Bën argumentimin e fondit limit për prokurimet që do të zhvillohen nga enti prokurues.</w:t>
      </w:r>
    </w:p>
    <w:p w14:paraId="66AB1A5F"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për vendosjen e kritereve të vlerësimit të dokumenteve, si dhe bën sqarimin e kandidatëve të interesuar për çdo paqartësi, që mund të dalë gjatë hartimit të dokumenteve si dhe për dokumentet e </w:t>
      </w:r>
      <w:proofErr w:type="spellStart"/>
      <w:r w:rsidRPr="00563190">
        <w:rPr>
          <w:rFonts w:ascii="Times New Roman" w:eastAsia="Arial Unicode MS" w:hAnsi="Times New Roman" w:cs="Times New Roman"/>
          <w:color w:val="000000"/>
          <w:sz w:val="24"/>
          <w:szCs w:val="24"/>
          <w:lang w:val="sq-AL" w:eastAsia="en-US"/>
        </w:rPr>
        <w:t>aplikuesve</w:t>
      </w:r>
      <w:proofErr w:type="spellEnd"/>
      <w:r w:rsidRPr="00563190">
        <w:rPr>
          <w:rFonts w:ascii="Times New Roman" w:eastAsia="Arial Unicode MS" w:hAnsi="Times New Roman" w:cs="Times New Roman"/>
          <w:color w:val="000000"/>
          <w:sz w:val="24"/>
          <w:szCs w:val="24"/>
          <w:lang w:val="sq-AL" w:eastAsia="en-US"/>
        </w:rPr>
        <w:t xml:space="preserve">. </w:t>
      </w:r>
    </w:p>
    <w:p w14:paraId="4D1FA9D8"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Ndihmon në mënyrë të drejtpërdrejtë entet prokuruese të varësisë për hartimin në mënyrë të saktë të dokumentacionit të prokurimeve si dhe për hedhjen e tyre në sistem si nga pikëpamja këshillimore ashtu edhe praktike.</w:t>
      </w:r>
    </w:p>
    <w:p w14:paraId="52C39C8F"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të gjithë mekanizmat ligjor për tërheqjen e financimeve të huaja dhe nxitjen e partneritetit në turizëm dhe mjedis.</w:t>
      </w:r>
    </w:p>
    <w:p w14:paraId="3559F2AA"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Kryen procesin e përgatitjes së regjistrit të parashikimeve publike, sipas formës dhe mënyrës së përcaktuar në udhëzimin e Agjencisë së Prokurimit Publik.</w:t>
      </w:r>
    </w:p>
    <w:p w14:paraId="56BF3FFE"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regjistrin e realizimit të Prokurimeve nga Enti Prokurues dhe Entet e tjera në varësi, si dhe verifikon zbatimin e procedurave të prokurimit publik në përputhje me kërkesat e përcaktuara me ligj dhe aktet nënligjore, si dhe ndjek mbarëvajtjen e procesit.</w:t>
      </w:r>
    </w:p>
    <w:p w14:paraId="0206E41F" w14:textId="77777777" w:rsidR="00CA6FBA" w:rsidRPr="00563190" w:rsidRDefault="00CA6FBA">
      <w:pPr>
        <w:numPr>
          <w:ilvl w:val="0"/>
          <w:numId w:val="31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procedurat e tenderimit të projekteve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/partneriteteve publike private.</w:t>
      </w:r>
    </w:p>
    <w:p w14:paraId="5D6A1B8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AADFE14"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0FF92A6C"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4DD2CF3" w14:textId="77777777" w:rsidR="00CA6FBA" w:rsidRPr="00563190" w:rsidRDefault="00CA6FBA">
      <w:pPr>
        <w:numPr>
          <w:ilvl w:val="0"/>
          <w:numId w:val="31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Agjencinë e Prokurimit Publik.</w:t>
      </w:r>
    </w:p>
    <w:p w14:paraId="14125D91" w14:textId="77777777" w:rsidR="00CA6FBA" w:rsidRPr="00563190" w:rsidRDefault="00CA6FBA">
      <w:pPr>
        <w:numPr>
          <w:ilvl w:val="0"/>
          <w:numId w:val="31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Komisionin e Prokurimit Publik.</w:t>
      </w:r>
    </w:p>
    <w:p w14:paraId="1F9C3DBF" w14:textId="77777777" w:rsidR="00CA6FBA" w:rsidRPr="00563190" w:rsidRDefault="00CA6FBA">
      <w:pPr>
        <w:numPr>
          <w:ilvl w:val="0"/>
          <w:numId w:val="31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Ministrinë e Brendshme</w:t>
      </w:r>
      <w:r w:rsidRPr="00563190">
        <w:rPr>
          <w:rFonts w:ascii="Arial Unicode MS" w:eastAsia="Arial Unicode MS" w:hAnsi="Arial Unicode MS" w:cs="Arial Unicode MS"/>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për realizimin e prokurimeve të përqendruara.</w:t>
      </w:r>
    </w:p>
    <w:p w14:paraId="47F99975" w14:textId="77777777" w:rsidR="00CA6FBA" w:rsidRPr="00563190" w:rsidRDefault="00CA6FBA">
      <w:pPr>
        <w:numPr>
          <w:ilvl w:val="0"/>
          <w:numId w:val="31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mban lidhje me Institucionet e Varësisë së Ministrisë së Turizmit dhe Mjedisit (AKT, AKB, AKM, AKZM, AKP dhe degët rajonale të tyre). </w:t>
      </w:r>
    </w:p>
    <w:p w14:paraId="4D810BDF" w14:textId="77777777" w:rsidR="00CA6FBA" w:rsidRPr="00563190" w:rsidRDefault="00CA6FBA">
      <w:pPr>
        <w:numPr>
          <w:ilvl w:val="0"/>
          <w:numId w:val="31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6AB1593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0B80F03" w14:textId="77777777" w:rsidR="00CA6FBA" w:rsidRPr="00563190" w:rsidRDefault="00CA6FBA" w:rsidP="00CA6FBA">
      <w:pPr>
        <w:shd w:val="clear" w:color="auto" w:fill="FFFFFF"/>
        <w:spacing w:after="0" w:line="240" w:lineRule="auto"/>
        <w:ind w:left="20" w:hanging="20"/>
        <w:jc w:val="both"/>
        <w:rPr>
          <w:rFonts w:ascii="Times New Roman" w:hAnsi="Times New Roman" w:cs="Times New Roman"/>
          <w:b/>
          <w:sz w:val="24"/>
          <w:szCs w:val="24"/>
          <w:lang w:val="sq-AL" w:eastAsia="en-US"/>
        </w:rPr>
      </w:pPr>
    </w:p>
    <w:p w14:paraId="2024A7E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94928A6"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(2) I SEKTORIT TË PROKURIMEVE</w:t>
      </w:r>
    </w:p>
    <w:p w14:paraId="46A92DD7" w14:textId="77777777" w:rsidR="00CA6FBA" w:rsidRPr="00563190" w:rsidRDefault="00CA6FBA" w:rsidP="00CA6FBA">
      <w:pPr>
        <w:shd w:val="clear" w:color="auto" w:fill="FFFFFF"/>
        <w:spacing w:after="0" w:line="240" w:lineRule="auto"/>
        <w:ind w:left="20" w:hanging="20"/>
        <w:jc w:val="both"/>
        <w:rPr>
          <w:rFonts w:ascii="Times New Roman" w:hAnsi="Times New Roman" w:cs="Times New Roman"/>
          <w:b/>
          <w:sz w:val="24"/>
          <w:szCs w:val="24"/>
          <w:lang w:val="sq-AL" w:eastAsia="en-US"/>
        </w:rPr>
      </w:pPr>
    </w:p>
    <w:p w14:paraId="63505A29" w14:textId="16FFCE5F"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IV-</w:t>
      </w:r>
      <w:r w:rsidR="00054738" w:rsidRPr="00563190">
        <w:rPr>
          <w:rFonts w:ascii="Times New Roman" w:hAnsi="Times New Roman" w:cs="Times New Roman"/>
          <w:sz w:val="24"/>
          <w:szCs w:val="24"/>
          <w:lang w:val="sq-AL" w:eastAsia="en-US"/>
        </w:rPr>
        <w:t>2</w:t>
      </w:r>
      <w:r w:rsidRPr="00563190">
        <w:rPr>
          <w:rFonts w:ascii="Times New Roman" w:hAnsi="Times New Roman" w:cs="Times New Roman"/>
          <w:sz w:val="24"/>
          <w:szCs w:val="24"/>
          <w:lang w:val="sq-AL" w:eastAsia="en-US"/>
        </w:rPr>
        <w:t xml:space="preserve">               </w:t>
      </w:r>
    </w:p>
    <w:p w14:paraId="1C9FB48F"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5DE8760"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4FC34E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4A86899D"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65A2401"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Mirëmenaxhimi</w:t>
      </w:r>
      <w:proofErr w:type="spellEnd"/>
      <w:r w:rsidRPr="00563190">
        <w:rPr>
          <w:rFonts w:ascii="Times New Roman" w:eastAsia="Arial Unicode MS" w:hAnsi="Times New Roman" w:cs="Times New Roman"/>
          <w:color w:val="000000"/>
          <w:sz w:val="24"/>
          <w:szCs w:val="24"/>
          <w:lang w:val="sq-AL" w:eastAsia="en-US"/>
        </w:rPr>
        <w:t xml:space="preserve"> i të gjithë mekanizmave ligjor për tërheqjen e financimeve të huaja dhe nxitjes së partneritetit në turizëm dhe mjedis</w:t>
      </w:r>
      <w:r w:rsidRPr="00563190">
        <w:rPr>
          <w:rFonts w:ascii="Times New Roman" w:eastAsia="Arial Unicode MS" w:hAnsi="Times New Roman" w:cs="Times New Roman"/>
          <w:sz w:val="24"/>
          <w:szCs w:val="24"/>
          <w:lang w:val="sq-AL" w:eastAsia="en-US"/>
        </w:rPr>
        <w:t xml:space="preserve"> nëpërmjet sigurimit të ligjshmërisë me të gjitha aktet ligjore dhe nënligjore, procedurave të prokurimit publik dhe trajtimit të koncesioneve.</w:t>
      </w:r>
    </w:p>
    <w:p w14:paraId="6B23F747"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5DD2527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68B323E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B755259"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Specialisti në Sektorin e Prokurimeve përgjigjet para Drejtorit të Drejtorisë së Prokurimeve dhe Partneriteteve, lidhur me r</w:t>
      </w:r>
      <w:r w:rsidRPr="00563190">
        <w:rPr>
          <w:rFonts w:ascii="Times New Roman" w:eastAsia="Arial Unicode MS" w:hAnsi="Times New Roman" w:cs="Times New Roman"/>
          <w:sz w:val="24"/>
          <w:szCs w:val="24"/>
          <w:lang w:val="sq-AL" w:eastAsia="en-US"/>
        </w:rPr>
        <w:t xml:space="preserve">ritjen e </w:t>
      </w:r>
      <w:proofErr w:type="spellStart"/>
      <w:r w:rsidRPr="00563190">
        <w:rPr>
          <w:rFonts w:ascii="Times New Roman" w:eastAsia="Arial Unicode MS" w:hAnsi="Times New Roman" w:cs="Times New Roman"/>
          <w:sz w:val="24"/>
          <w:szCs w:val="24"/>
          <w:lang w:val="sq-AL" w:eastAsia="en-US"/>
        </w:rPr>
        <w:t>eficencës</w:t>
      </w:r>
      <w:proofErr w:type="spellEnd"/>
      <w:r w:rsidRPr="00563190">
        <w:rPr>
          <w:rFonts w:ascii="Times New Roman" w:eastAsia="Arial Unicode MS" w:hAnsi="Times New Roman" w:cs="Times New Roman"/>
          <w:sz w:val="24"/>
          <w:szCs w:val="24"/>
          <w:lang w:val="sq-AL" w:eastAsia="en-US"/>
        </w:rPr>
        <w:t xml:space="preserve"> dhe efikasitetin në procedurat e prokurimit publik, të kryera nga autoriteti </w:t>
      </w:r>
      <w:proofErr w:type="spellStart"/>
      <w:r w:rsidRPr="00563190">
        <w:rPr>
          <w:rFonts w:ascii="Times New Roman" w:eastAsia="Arial Unicode MS" w:hAnsi="Times New Roman" w:cs="Times New Roman"/>
          <w:sz w:val="24"/>
          <w:szCs w:val="24"/>
          <w:lang w:val="sq-AL" w:eastAsia="en-US"/>
        </w:rPr>
        <w:t>kontraktor</w:t>
      </w:r>
      <w:proofErr w:type="spellEnd"/>
      <w:r w:rsidRPr="00563190">
        <w:rPr>
          <w:rFonts w:ascii="Times New Roman" w:eastAsia="Arial Unicode MS" w:hAnsi="Times New Roman" w:cs="Times New Roman"/>
          <w:sz w:val="24"/>
          <w:szCs w:val="24"/>
          <w:lang w:val="sq-AL" w:eastAsia="en-US"/>
        </w:rPr>
        <w:t>, si dhe sigurimin e mire përdorimit të fondeve publike dhe të uljes së shpenzimet procedurale,</w:t>
      </w:r>
      <w:r w:rsidRPr="00563190">
        <w:rPr>
          <w:rFonts w:ascii="Times New Roman" w:eastAsia="Arial Unicode MS" w:hAnsi="Times New Roman" w:cs="Times New Roman"/>
          <w:color w:val="000000"/>
          <w:sz w:val="24"/>
          <w:szCs w:val="24"/>
          <w:lang w:val="sq-AL" w:eastAsia="en-US"/>
        </w:rPr>
        <w:t xml:space="preserve"> nëpërmjet n</w:t>
      </w:r>
      <w:r w:rsidRPr="00563190">
        <w:rPr>
          <w:rFonts w:ascii="Times New Roman" w:eastAsia="Calibri" w:hAnsi="Times New Roman" w:cs="Times New Roman"/>
          <w:color w:val="000000"/>
          <w:sz w:val="24"/>
          <w:szCs w:val="24"/>
          <w:lang w:val="sq-AL" w:eastAsia="en-US"/>
        </w:rPr>
        <w:t>xitjes së pjesëmarrjes së operatorëve ekonomik në procedurat e prokurimit publik, nxitjes së konkurrencën, si dhe sigurimin e një trajtimi të barabartë dhe jo diskriminues për të gjithë operatorët ekonomik, pjesëmarrës në procedurat e prokurimit publik.</w:t>
      </w:r>
    </w:p>
    <w:p w14:paraId="1EE4FCB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1BFF74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4C7D85B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67F255B"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Hartimi i thirrjeve për </w:t>
      </w:r>
      <w:proofErr w:type="spellStart"/>
      <w:r w:rsidRPr="00563190">
        <w:rPr>
          <w:rFonts w:ascii="Times New Roman" w:eastAsia="Arial Unicode MS" w:hAnsi="Times New Roman" w:cs="Times New Roman"/>
          <w:color w:val="000000"/>
          <w:sz w:val="24"/>
          <w:szCs w:val="24"/>
          <w:lang w:val="sq-AL" w:eastAsia="en-US"/>
        </w:rPr>
        <w:t>tendera</w:t>
      </w:r>
      <w:r w:rsidRPr="00563190">
        <w:rPr>
          <w:rFonts w:ascii="Times New Roman" w:eastAsia="Arial Unicode MS" w:hAnsi="Times New Roman" w:cs="Times New Roman"/>
          <w:bCs/>
          <w:color w:val="000000"/>
          <w:sz w:val="24"/>
          <w:szCs w:val="24"/>
          <w:lang w:val="sq-AL" w:eastAsia="en-US"/>
        </w:rPr>
        <w:t>t</w:t>
      </w:r>
      <w:proofErr w:type="spellEnd"/>
      <w:r w:rsidRPr="00563190">
        <w:rPr>
          <w:rFonts w:ascii="Times New Roman" w:eastAsia="Arial Unicode MS" w:hAnsi="Times New Roman" w:cs="Times New Roman"/>
          <w:bCs/>
          <w:color w:val="000000"/>
          <w:sz w:val="24"/>
          <w:szCs w:val="24"/>
          <w:lang w:val="sq-AL" w:eastAsia="en-US"/>
        </w:rPr>
        <w:t xml:space="preserve"> për prokurimet publike dhe organizimi i procesit të marrjes së ofertave. </w:t>
      </w:r>
    </w:p>
    <w:p w14:paraId="56C8DB2A"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Përgjegjës për marrëdhëniet </w:t>
      </w:r>
      <w:proofErr w:type="spellStart"/>
      <w:r w:rsidRPr="00563190">
        <w:rPr>
          <w:rFonts w:ascii="Times New Roman" w:eastAsia="Arial Unicode MS" w:hAnsi="Times New Roman" w:cs="Times New Roman"/>
          <w:bCs/>
          <w:color w:val="000000"/>
          <w:sz w:val="24"/>
          <w:szCs w:val="24"/>
          <w:lang w:val="sq-AL" w:eastAsia="en-US"/>
        </w:rPr>
        <w:t>kontraktuale</w:t>
      </w:r>
      <w:proofErr w:type="spellEnd"/>
      <w:r w:rsidRPr="00563190">
        <w:rPr>
          <w:rFonts w:ascii="Times New Roman" w:eastAsia="Arial Unicode MS" w:hAnsi="Times New Roman" w:cs="Times New Roman"/>
          <w:bCs/>
          <w:color w:val="000000"/>
          <w:sz w:val="24"/>
          <w:szCs w:val="24"/>
          <w:lang w:val="sq-AL" w:eastAsia="en-US"/>
        </w:rPr>
        <w:t xml:space="preserve"> me furnitorët dhe kontrollin e përmbushjes efektive të kushteve të kontratës nga ana e furnitorëve, konkretisht:</w:t>
      </w:r>
    </w:p>
    <w:p w14:paraId="728CC28E"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Harton kushtet kryesore teknike të thirrjes së </w:t>
      </w:r>
      <w:proofErr w:type="spellStart"/>
      <w:r w:rsidRPr="00563190">
        <w:rPr>
          <w:rFonts w:ascii="Times New Roman" w:eastAsia="Arial Unicode MS" w:hAnsi="Times New Roman" w:cs="Times New Roman"/>
          <w:bCs/>
          <w:sz w:val="24"/>
          <w:szCs w:val="24"/>
          <w:lang w:val="sq-AL" w:eastAsia="en-US"/>
        </w:rPr>
        <w:t>tenderave</w:t>
      </w:r>
      <w:proofErr w:type="spellEnd"/>
      <w:r w:rsidRPr="00563190">
        <w:rPr>
          <w:rFonts w:ascii="Times New Roman" w:eastAsia="Arial Unicode MS" w:hAnsi="Times New Roman" w:cs="Times New Roman"/>
          <w:bCs/>
          <w:sz w:val="24"/>
          <w:szCs w:val="24"/>
          <w:lang w:val="sq-AL" w:eastAsia="en-US"/>
        </w:rPr>
        <w:t>, në bashkëpunim me njësitë e tjera;</w:t>
      </w:r>
    </w:p>
    <w:p w14:paraId="1D10BBCC"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Organizon procedurat e prokurimit;</w:t>
      </w:r>
    </w:p>
    <w:p w14:paraId="26013E7A"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Organizon procesin e shqyrtimit dhe analizimit të ofertave;</w:t>
      </w:r>
    </w:p>
    <w:p w14:paraId="18C69F19"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Harton kriteret ligjore të kontratës përfundimtare;</w:t>
      </w:r>
    </w:p>
    <w:p w14:paraId="16D22E38"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Komunikon me fituesin e tenderit dhe monitoron realizimin e kontratës;</w:t>
      </w:r>
    </w:p>
    <w:p w14:paraId="1843CD4C"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Përgjegjës për dhënien e këshillave, udhëzimeve dhe përgatitjen e akteve ligjore e nënligjore në fushën e prokurimit publik, me qëllim zbatimin me saktësi të dispozitave ligjore në fuqi;</w:t>
      </w:r>
    </w:p>
    <w:p w14:paraId="7C27A3DD" w14:textId="77777777" w:rsidR="00CA6FBA" w:rsidRPr="00563190" w:rsidRDefault="00CA6FBA">
      <w:pPr>
        <w:numPr>
          <w:ilvl w:val="0"/>
          <w:numId w:val="263"/>
        </w:numPr>
        <w:spacing w:after="0" w:line="240" w:lineRule="auto"/>
        <w:ind w:left="504"/>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Përgjegjës për kryerjen në kohë dhe me cilësi të inspektimit të dosjeve dhe raportimin për monitorimin procedurave të prokurimit, në përputhje me legjislacionin.</w:t>
      </w:r>
    </w:p>
    <w:p w14:paraId="17C64B86" w14:textId="77777777" w:rsidR="00CA6FBA" w:rsidRPr="00563190" w:rsidRDefault="00CA6FBA" w:rsidP="00CA6FBA">
      <w:pPr>
        <w:spacing w:after="0" w:line="240" w:lineRule="auto"/>
        <w:ind w:left="720"/>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 </w:t>
      </w:r>
    </w:p>
    <w:p w14:paraId="2D4C1F6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5C5EB14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7C4B7D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10CE2115"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4ED7D1E8" w14:textId="77777777" w:rsidR="00CA6FBA" w:rsidRPr="00563190" w:rsidRDefault="00CA6FBA">
      <w:pPr>
        <w:numPr>
          <w:ilvl w:val="0"/>
          <w:numId w:val="31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realizimin e prokurimeve për të gjitha fondet e parashikuara në buxhetin e shtetit, të planifikuara për mallra, shërbime dhe ndërtime të nevojshme për këtë institucion.</w:t>
      </w:r>
    </w:p>
    <w:p w14:paraId="489CA2B9" w14:textId="77777777" w:rsidR="00CA6FBA" w:rsidRPr="00563190" w:rsidRDefault="00CA6FBA">
      <w:pPr>
        <w:numPr>
          <w:ilvl w:val="0"/>
          <w:numId w:val="31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procedurat për prokurim/koncesion në përputhje me rregullat e prokurimit publik si dhe legjislacionit në fuqi.</w:t>
      </w:r>
    </w:p>
    <w:p w14:paraId="3C1B6D32" w14:textId="77777777" w:rsidR="00CA6FBA" w:rsidRPr="00563190" w:rsidRDefault="00CA6FBA">
      <w:pPr>
        <w:numPr>
          <w:ilvl w:val="0"/>
          <w:numId w:val="31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inspektimit të dosjeve dhe raportimin për monitorimin procedurave të prokurimit.</w:t>
      </w:r>
    </w:p>
    <w:p w14:paraId="0338F6C7"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3B5FDB1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67645D3E"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059EF3D"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Përgjigjet për çështje që lidhen me prokurimet publike në ministri, ku përfshihen procedurat e prokurimeve publike si: blerjet e përqendruara, blerjet e vogla, si dhe të gjitha procedurat standarde të prokurimit.</w:t>
      </w:r>
    </w:p>
    <w:p w14:paraId="653BB739"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Bën të mundur realizimin e prokurimeve për të gjitha fondet e parashikuara në buxhetin e shtetit, të planifikuara për mallra, shërbime dhe ndërtime të nevojshme për këtë institucion. </w:t>
      </w:r>
    </w:p>
    <w:p w14:paraId="3EF0EB29"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Nxit përdorimin ekonomik dhe efektiv të fondeve publike nga enti prokurues, si dhe nxit pjesëmarrjen e kandidatëve në procedurat e prokurimit publik.</w:t>
      </w:r>
    </w:p>
    <w:p w14:paraId="3B7A5B7C"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Nxit konkurrencën në prokurim ndërmjet kandidatëve për furnizimin me mallra, për ndërtime dhe për shërbime dhe siguron ndershmërinë, besimin publik dhe arritjen e transparencës në prokurimin publik. </w:t>
      </w:r>
    </w:p>
    <w:p w14:paraId="60148AD9"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dhe plotëson regjistrin e parashikimeve publike, sipas formës dhe mënyrës së përcaktuar në udhëzimin e Agjencisë së Prokurimit Publik, si dhe siguron materialet për plotësimin e dokumentacioneve të tenderit, (si hartat, detyrat e projektimit, projektet, preventivat, kushtet teknike, standardet, etj.). </w:t>
      </w:r>
    </w:p>
    <w:p w14:paraId="0F1F88C4"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regjistrin e realizimit të Prokurimeve nga Enti Prokurues dhe Entet e tjera në varësi, si dhe është anëtar i Komisionit të Prokurimit për Blerjet e vogla. </w:t>
      </w:r>
    </w:p>
    <w:p w14:paraId="47CE8A30"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Bën argumentimin e fondit limit për prokurimet që do të zhvillohen nga enti prokurues.</w:t>
      </w:r>
    </w:p>
    <w:p w14:paraId="59983C1C"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Kontribuon për vendosjen e kritereve të vlerësimit të dokumenteve, si dhe bën sqarimin e kandidatëve të interesuar për çdo paqartësi, që mund të dalë gjatë hartimit të dokumenteve si dhe për dokumentet e </w:t>
      </w:r>
      <w:proofErr w:type="spellStart"/>
      <w:r w:rsidRPr="00563190">
        <w:rPr>
          <w:rFonts w:ascii="Times New Roman" w:eastAsia="Arial Unicode MS" w:hAnsi="Times New Roman" w:cs="Times New Roman"/>
          <w:color w:val="000000"/>
          <w:sz w:val="24"/>
          <w:szCs w:val="24"/>
          <w:lang w:val="sq-AL" w:eastAsia="en-US"/>
        </w:rPr>
        <w:t>aplikuesve</w:t>
      </w:r>
      <w:proofErr w:type="spellEnd"/>
      <w:r w:rsidRPr="00563190">
        <w:rPr>
          <w:rFonts w:ascii="Times New Roman" w:eastAsia="Arial Unicode MS" w:hAnsi="Times New Roman" w:cs="Times New Roman"/>
          <w:color w:val="000000"/>
          <w:sz w:val="24"/>
          <w:szCs w:val="24"/>
          <w:lang w:val="sq-AL" w:eastAsia="en-US"/>
        </w:rPr>
        <w:t xml:space="preserve">. </w:t>
      </w:r>
    </w:p>
    <w:p w14:paraId="4046F4DC"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Ndihmon në mënyrë të drejtpërdrejtë entet prokuruese të varësisë për hartimin në mënyrë të saktë të dokumentacionit të prokurimeve si dhe për hedhjen e tyre në sistem si nga pikëpamja këshillimore ashtu edhe praktike.</w:t>
      </w:r>
    </w:p>
    <w:p w14:paraId="7D2C6AF8"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të gjithë mekanizmat ligjor për tërheqjen e financimeve të huaja dhe nxitjen e partneritetit në turizëm dhe mjedis.</w:t>
      </w:r>
    </w:p>
    <w:p w14:paraId="2C109E23"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Kryen procesin e përgatitjes së regjistrit të parashikimeve publike, sipas formës dhe mënyrës së përcaktuar në udhëzimin e Agjencisë së Prokurimit Publik.</w:t>
      </w:r>
    </w:p>
    <w:p w14:paraId="148F69E0"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regjistrin e realizimit të Prokurimeve nga Enti Prokurues dhe Entet e tjera në varësi, si dhe verifikon zbatimin e procedurave të prokurimit publik në përputhje me kërkesat e përcaktuara me ligj dhe aktet nënligjore, si dhe ndjek mbarëvajtjen e procesit.</w:t>
      </w:r>
    </w:p>
    <w:p w14:paraId="5CDD82F3" w14:textId="77777777" w:rsidR="00CA6FBA" w:rsidRPr="00563190" w:rsidRDefault="00CA6FBA">
      <w:pPr>
        <w:numPr>
          <w:ilvl w:val="0"/>
          <w:numId w:val="31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procedurat e tenderimit të projekteve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/partneriteteve publike private.</w:t>
      </w:r>
    </w:p>
    <w:p w14:paraId="38F5968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09D2C69"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68BD90C8"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4B68444A" w14:textId="77777777" w:rsidR="00CA6FBA" w:rsidRPr="00563190" w:rsidRDefault="00CA6FBA">
      <w:pPr>
        <w:numPr>
          <w:ilvl w:val="0"/>
          <w:numId w:val="31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Agjencinë e Prokurimit Publik.</w:t>
      </w:r>
    </w:p>
    <w:p w14:paraId="7A10997B" w14:textId="77777777" w:rsidR="00CA6FBA" w:rsidRPr="00563190" w:rsidRDefault="00CA6FBA">
      <w:pPr>
        <w:numPr>
          <w:ilvl w:val="0"/>
          <w:numId w:val="31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Komisionin e Prokurimit Publik.</w:t>
      </w:r>
    </w:p>
    <w:p w14:paraId="69DCF247" w14:textId="77777777" w:rsidR="00CA6FBA" w:rsidRPr="00563190" w:rsidRDefault="00CA6FBA">
      <w:pPr>
        <w:numPr>
          <w:ilvl w:val="0"/>
          <w:numId w:val="31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Ministrinë e Brendshme</w:t>
      </w:r>
      <w:r w:rsidRPr="00563190">
        <w:rPr>
          <w:rFonts w:ascii="Arial Unicode MS" w:eastAsia="Arial Unicode MS" w:hAnsi="Arial Unicode MS" w:cs="Arial Unicode MS"/>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për realizimin e prokurimeve të përqendruara.</w:t>
      </w:r>
    </w:p>
    <w:p w14:paraId="5C476B87" w14:textId="77777777" w:rsidR="00CA6FBA" w:rsidRPr="00563190" w:rsidRDefault="00CA6FBA">
      <w:pPr>
        <w:numPr>
          <w:ilvl w:val="0"/>
          <w:numId w:val="31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mban lidhje me Institucionet e Varësisë së Ministrisë së Turizmit dhe Mjedisit (AKT, AKB, AKM, AKZM, AKP dhe degët rajonale të tyre). </w:t>
      </w:r>
    </w:p>
    <w:p w14:paraId="3AF4FCCD" w14:textId="77777777" w:rsidR="00CA6FBA" w:rsidRPr="00563190" w:rsidRDefault="00CA6FBA">
      <w:pPr>
        <w:numPr>
          <w:ilvl w:val="0"/>
          <w:numId w:val="31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6393076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A8F1C50" w14:textId="77777777" w:rsidR="00CA6FBA" w:rsidRPr="00563190" w:rsidRDefault="00CA6FBA" w:rsidP="00CA6FBA">
      <w:pPr>
        <w:shd w:val="clear" w:color="auto" w:fill="FFFFFF"/>
        <w:spacing w:after="0" w:line="240" w:lineRule="auto"/>
        <w:ind w:left="20" w:hanging="20"/>
        <w:jc w:val="center"/>
        <w:rPr>
          <w:rFonts w:ascii="Times New Roman" w:eastAsia="Arial Unicode MS" w:hAnsi="Times New Roman" w:cs="Times New Roman"/>
          <w:b/>
          <w:bCs/>
          <w:color w:val="000000"/>
          <w:sz w:val="24"/>
          <w:szCs w:val="24"/>
          <w:lang w:val="sq-AL" w:eastAsia="en-US"/>
        </w:rPr>
      </w:pPr>
    </w:p>
    <w:p w14:paraId="7F3DD724" w14:textId="77777777" w:rsidR="00CA6FBA" w:rsidRPr="00563190" w:rsidRDefault="00CA6FBA" w:rsidP="00CA6FBA">
      <w:pPr>
        <w:shd w:val="clear" w:color="auto" w:fill="FFFFFF"/>
        <w:spacing w:after="0" w:line="240" w:lineRule="auto"/>
        <w:ind w:left="20" w:hanging="20"/>
        <w:jc w:val="center"/>
        <w:rPr>
          <w:rFonts w:ascii="Times New Roman" w:eastAsia="Arial Unicode MS" w:hAnsi="Times New Roman" w:cs="Times New Roman"/>
          <w:b/>
          <w:bCs/>
          <w:color w:val="000000"/>
          <w:sz w:val="24"/>
          <w:szCs w:val="24"/>
          <w:lang w:val="sq-AL" w:eastAsia="en-US"/>
        </w:rPr>
      </w:pPr>
    </w:p>
    <w:p w14:paraId="0273751F" w14:textId="77777777" w:rsidR="00CA6FBA" w:rsidRPr="00563190" w:rsidRDefault="00CA6FBA" w:rsidP="00CA6FBA">
      <w:pPr>
        <w:shd w:val="clear" w:color="auto" w:fill="FFFFFF"/>
        <w:spacing w:after="0" w:line="240" w:lineRule="auto"/>
        <w:ind w:left="20" w:hanging="20"/>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SEKTORI I PARTNERITETIT</w:t>
      </w:r>
    </w:p>
    <w:p w14:paraId="2260CF40" w14:textId="77777777" w:rsidR="00CA6FBA" w:rsidRPr="00563190" w:rsidRDefault="00CA6FBA" w:rsidP="00CA6FBA">
      <w:pPr>
        <w:shd w:val="clear" w:color="auto" w:fill="FFFFFF"/>
        <w:spacing w:after="0" w:line="240" w:lineRule="auto"/>
        <w:ind w:left="20" w:hanging="20"/>
        <w:jc w:val="center"/>
        <w:rPr>
          <w:rFonts w:ascii="Times New Roman" w:hAnsi="Times New Roman" w:cs="Times New Roman"/>
          <w:b/>
          <w:sz w:val="24"/>
          <w:szCs w:val="24"/>
          <w:lang w:val="sq-AL" w:eastAsia="en-US"/>
        </w:rPr>
      </w:pPr>
    </w:p>
    <w:p w14:paraId="76FB8B70"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(1) I SEKTORIT TË PARTNERITETIT</w:t>
      </w:r>
    </w:p>
    <w:p w14:paraId="2B213995" w14:textId="77777777" w:rsidR="00CA6FBA" w:rsidRPr="00563190" w:rsidRDefault="00CA6FBA" w:rsidP="00CA6FBA">
      <w:pPr>
        <w:shd w:val="clear" w:color="auto" w:fill="FFFFFF"/>
        <w:spacing w:after="0" w:line="240" w:lineRule="auto"/>
        <w:ind w:left="20" w:hanging="20"/>
        <w:jc w:val="both"/>
        <w:rPr>
          <w:rFonts w:ascii="Times New Roman" w:hAnsi="Times New Roman" w:cs="Times New Roman"/>
          <w:b/>
          <w:sz w:val="24"/>
          <w:szCs w:val="24"/>
          <w:lang w:val="sq-AL" w:eastAsia="en-US"/>
        </w:rPr>
      </w:pPr>
    </w:p>
    <w:p w14:paraId="34AAC034" w14:textId="0E3F1F5D"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w:t>
      </w:r>
      <w:r w:rsidR="00054738" w:rsidRPr="00563190">
        <w:rPr>
          <w:rFonts w:ascii="Times New Roman" w:hAnsi="Times New Roman" w:cs="Times New Roman"/>
          <w:sz w:val="24"/>
          <w:szCs w:val="24"/>
          <w:lang w:val="sq-AL" w:eastAsia="en-US"/>
        </w:rPr>
        <w:t>V</w:t>
      </w:r>
      <w:r w:rsidRPr="00563190">
        <w:rPr>
          <w:rFonts w:ascii="Times New Roman" w:hAnsi="Times New Roman" w:cs="Times New Roman"/>
          <w:sz w:val="24"/>
          <w:szCs w:val="24"/>
          <w:lang w:val="sq-AL" w:eastAsia="en-US"/>
        </w:rPr>
        <w:t>-</w:t>
      </w:r>
      <w:r w:rsidR="00054738" w:rsidRPr="00563190">
        <w:rPr>
          <w:rFonts w:ascii="Times New Roman" w:hAnsi="Times New Roman" w:cs="Times New Roman"/>
          <w:sz w:val="24"/>
          <w:szCs w:val="24"/>
          <w:lang w:val="sq-AL" w:eastAsia="en-US"/>
        </w:rPr>
        <w:t>1</w:t>
      </w:r>
      <w:r w:rsidRPr="00563190">
        <w:rPr>
          <w:rFonts w:ascii="Times New Roman" w:hAnsi="Times New Roman" w:cs="Times New Roman"/>
          <w:sz w:val="24"/>
          <w:szCs w:val="24"/>
          <w:lang w:val="sq-AL" w:eastAsia="en-US"/>
        </w:rPr>
        <w:t xml:space="preserve">               </w:t>
      </w:r>
    </w:p>
    <w:p w14:paraId="159C51C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8F9EC5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16EC0C5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78A307F3"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174F003"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Siguron ligjshmërinë e të gjitha akteve ligjore dhe nënligjore, të procedurave të prokurimit publik dhe trajtimit të partneriteteve dhe koncesioneve, në funksion të misionit të Ministrisë së Turizmit dhe Mjedisit.</w:t>
      </w:r>
    </w:p>
    <w:p w14:paraId="1E286AF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F9BA72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16913F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17306B9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79C267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Specialisti i Sektorit të Partneriteteve përgjigjet para Drejtorit të Prokurimeve dhe Partneriteteve, lidhur me mire menaxhimin e të gjithë mekanizmave ligjor për tërheqjen e financimeve të huaja dhe nxitjes së partneritetit në turizëm e mjedis. </w:t>
      </w:r>
    </w:p>
    <w:p w14:paraId="7C7BABC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F7A766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81DC17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7893967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1015CAE" w14:textId="77777777" w:rsidR="00CA6FBA" w:rsidRPr="00563190" w:rsidRDefault="00CA6FBA">
      <w:pPr>
        <w:numPr>
          <w:ilvl w:val="0"/>
          <w:numId w:val="264"/>
        </w:numPr>
        <w:spacing w:after="0" w:line="240" w:lineRule="auto"/>
        <w:jc w:val="both"/>
        <w:rPr>
          <w:rFonts w:ascii="Times New Roman" w:eastAsia="Arial Unicode MS" w:hAnsi="Times New Roman" w:cs="Times New Roman"/>
          <w:color w:val="000000"/>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Mirëmenaxhimin</w:t>
      </w:r>
      <w:proofErr w:type="spellEnd"/>
      <w:r w:rsidRPr="00563190">
        <w:rPr>
          <w:rFonts w:ascii="Times New Roman" w:eastAsia="Arial Unicode MS" w:hAnsi="Times New Roman" w:cs="Times New Roman"/>
          <w:color w:val="000000"/>
          <w:sz w:val="24"/>
          <w:szCs w:val="24"/>
          <w:lang w:val="sq-AL" w:eastAsia="en-US"/>
        </w:rPr>
        <w:t xml:space="preserve"> e të gjithë mekanizmave ligjor për tërheqjen e financimeve të huaja dhe nxitjes së partneritetit në turizëm dhe mjedis, </w:t>
      </w:r>
    </w:p>
    <w:p w14:paraId="3C4D5142" w14:textId="77777777" w:rsidR="00CA6FBA" w:rsidRPr="00563190" w:rsidRDefault="00CA6FBA">
      <w:pPr>
        <w:numPr>
          <w:ilvl w:val="0"/>
          <w:numId w:val="264"/>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Raporton mbi zbatimin e praktikës më të mirë për procedurat dhe rregullat e koncesionit, nxitjen e procedurave dhe të sigurimit të lehtësirave në proceset e koncesioneve, </w:t>
      </w:r>
    </w:p>
    <w:p w14:paraId="7D3326D7" w14:textId="77777777" w:rsidR="00CA6FBA" w:rsidRPr="00563190" w:rsidRDefault="00CA6FBA">
      <w:pPr>
        <w:numPr>
          <w:ilvl w:val="0"/>
          <w:numId w:val="264"/>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Zbaton detyrat lidhur me rritjen e </w:t>
      </w:r>
      <w:proofErr w:type="spellStart"/>
      <w:r w:rsidRPr="00563190">
        <w:rPr>
          <w:rFonts w:ascii="Times New Roman" w:eastAsia="Arial Unicode MS" w:hAnsi="Times New Roman" w:cs="Times New Roman"/>
          <w:color w:val="000000"/>
          <w:sz w:val="24"/>
          <w:szCs w:val="24"/>
          <w:lang w:val="sq-AL" w:eastAsia="en-US"/>
        </w:rPr>
        <w:t>eficencës</w:t>
      </w:r>
      <w:proofErr w:type="spellEnd"/>
      <w:r w:rsidRPr="00563190">
        <w:rPr>
          <w:rFonts w:ascii="Times New Roman" w:eastAsia="Arial Unicode MS" w:hAnsi="Times New Roman" w:cs="Times New Roman"/>
          <w:color w:val="000000"/>
          <w:sz w:val="24"/>
          <w:szCs w:val="24"/>
          <w:lang w:val="sq-AL" w:eastAsia="en-US"/>
        </w:rPr>
        <w:t xml:space="preserve"> dhe efikasitetit në procedurat e tërheqjes së financimit dhe partneritetit në turizëm dhe mjedis, si dhe </w:t>
      </w:r>
    </w:p>
    <w:p w14:paraId="2E660C74" w14:textId="77777777" w:rsidR="00CA6FBA" w:rsidRPr="00563190" w:rsidRDefault="00CA6FBA">
      <w:pPr>
        <w:numPr>
          <w:ilvl w:val="0"/>
          <w:numId w:val="264"/>
        </w:num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color w:val="000000"/>
          <w:sz w:val="24"/>
          <w:szCs w:val="24"/>
          <w:lang w:val="sq-AL" w:eastAsia="en-US"/>
        </w:rPr>
        <w:t>Ofron sigurimin me integritet, besimin publik dhe transparencë në procedurat e koncesionit</w:t>
      </w:r>
    </w:p>
    <w:p w14:paraId="1BF88BD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9199EC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6EE2DA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0A5A8AA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E8615D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0900A589"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8DB36BB" w14:textId="77777777" w:rsidR="00CA6FBA" w:rsidRPr="00563190" w:rsidRDefault="00CA6FBA">
      <w:pPr>
        <w:numPr>
          <w:ilvl w:val="0"/>
          <w:numId w:val="31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Administrimi i procedurave për çështje që lidhen me tërheqjen se financimeve. </w:t>
      </w:r>
    </w:p>
    <w:p w14:paraId="0CCFAC75" w14:textId="77777777" w:rsidR="00CA6FBA" w:rsidRPr="00563190" w:rsidRDefault="00CA6FBA">
      <w:pPr>
        <w:numPr>
          <w:ilvl w:val="0"/>
          <w:numId w:val="31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Programimi, zbatimi  dhe monitorimi i financimeve të huaja dhe forcimi i partneritetit në fushën e turizmit.</w:t>
      </w:r>
    </w:p>
    <w:p w14:paraId="1617B62F" w14:textId="77777777" w:rsidR="00CA6FBA" w:rsidRPr="00563190" w:rsidRDefault="00CA6FBA">
      <w:pPr>
        <w:numPr>
          <w:ilvl w:val="0"/>
          <w:numId w:val="31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Planifikimi, koordinimi dhe bashkëpunimi i ngushtë me drejtoritë të linjës për arritjen e objektivave të Drejtorisë së Prokurimeve dhe Partneriteteve.</w:t>
      </w:r>
    </w:p>
    <w:p w14:paraId="26B4ECF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5F3629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651966A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A834EC3"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Promovon parimet, institucionale dhe ligjore, për nxitjen e përdorimit të praktikave më    të mira ndërkombëtare në fushën e koncesioneve, për tërheqjen e investimeve të huaja.</w:t>
      </w:r>
    </w:p>
    <w:p w14:paraId="3A71569F"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ndihmojë në programimin, zbatimin  dhe monitorimin e financimeve të huaja dhe forcimin e partneritetit në fushën e turizmit dhe mjedisit. </w:t>
      </w:r>
    </w:p>
    <w:p w14:paraId="2914EC0D"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ofrojë dhe lehtësojë koordinimin e detyrave  dhe procedurave prokuruese, në funksion të përmbushjes së misionit të projekteve me financim të huaj. </w:t>
      </w:r>
    </w:p>
    <w:p w14:paraId="22B083D8"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ofrojë dhe promovojë </w:t>
      </w:r>
      <w:proofErr w:type="spellStart"/>
      <w:r w:rsidRPr="00563190">
        <w:rPr>
          <w:rFonts w:ascii="Times New Roman" w:eastAsia="Arial Unicode MS" w:hAnsi="Times New Roman" w:cs="Times New Roman"/>
          <w:color w:val="000000"/>
          <w:sz w:val="24"/>
          <w:szCs w:val="24"/>
          <w:lang w:val="sq-AL" w:eastAsia="en-US"/>
        </w:rPr>
        <w:t>impaktin</w:t>
      </w:r>
      <w:proofErr w:type="spellEnd"/>
      <w:r w:rsidRPr="00563190">
        <w:rPr>
          <w:rFonts w:ascii="Times New Roman" w:eastAsia="Arial Unicode MS" w:hAnsi="Times New Roman" w:cs="Times New Roman"/>
          <w:color w:val="000000"/>
          <w:sz w:val="24"/>
          <w:szCs w:val="24"/>
          <w:lang w:val="sq-AL" w:eastAsia="en-US"/>
        </w:rPr>
        <w:t xml:space="preserve"> e projekteve të realizuara,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i tyre, si element qëndrueshmërie, besueshmërie dhe </w:t>
      </w:r>
      <w:proofErr w:type="spellStart"/>
      <w:r w:rsidRPr="00563190">
        <w:rPr>
          <w:rFonts w:ascii="Times New Roman" w:eastAsia="Arial Unicode MS" w:hAnsi="Times New Roman" w:cs="Times New Roman"/>
          <w:color w:val="000000"/>
          <w:sz w:val="24"/>
          <w:szCs w:val="24"/>
          <w:lang w:val="sq-AL" w:eastAsia="en-US"/>
        </w:rPr>
        <w:t>feedback</w:t>
      </w:r>
      <w:proofErr w:type="spellEnd"/>
      <w:r w:rsidRPr="00563190">
        <w:rPr>
          <w:rFonts w:ascii="Times New Roman" w:eastAsia="Arial Unicode MS" w:hAnsi="Times New Roman" w:cs="Times New Roman"/>
          <w:color w:val="000000"/>
          <w:sz w:val="24"/>
          <w:szCs w:val="24"/>
          <w:lang w:val="sq-AL" w:eastAsia="en-US"/>
        </w:rPr>
        <w:t xml:space="preserve">-u për partnerët vendas e të huaj, duke synuar tërheqjen e tyre për investime të tjera dhe thithjen e partneriteteve të reja. </w:t>
      </w:r>
    </w:p>
    <w:p w14:paraId="68BEB621"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shqyrtojë dhe vlerësojë projektet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 xml:space="preserve">, si propozime të kërkuara apo të pa kërkuara, veçanërisht për aspektet e rentabilitetit, </w:t>
      </w:r>
      <w:proofErr w:type="spellStart"/>
      <w:r w:rsidRPr="00563190">
        <w:rPr>
          <w:rFonts w:ascii="Times New Roman" w:eastAsia="Arial Unicode MS" w:hAnsi="Times New Roman" w:cs="Times New Roman"/>
          <w:color w:val="000000"/>
          <w:sz w:val="24"/>
          <w:szCs w:val="24"/>
          <w:lang w:val="sq-AL" w:eastAsia="en-US"/>
        </w:rPr>
        <w:t>fizibilitetit</w:t>
      </w:r>
      <w:proofErr w:type="spellEnd"/>
      <w:r w:rsidRPr="00563190">
        <w:rPr>
          <w:rFonts w:ascii="Times New Roman" w:eastAsia="Arial Unicode MS" w:hAnsi="Times New Roman" w:cs="Times New Roman"/>
          <w:color w:val="000000"/>
          <w:sz w:val="24"/>
          <w:szCs w:val="24"/>
          <w:lang w:val="sq-AL" w:eastAsia="en-US"/>
        </w:rPr>
        <w:t>, besueshmërisë financiare të tyre dhe për kriterin e “vlerës për para”.</w:t>
      </w:r>
    </w:p>
    <w:p w14:paraId="775E06D2"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përgatisë studimin e </w:t>
      </w:r>
      <w:proofErr w:type="spellStart"/>
      <w:r w:rsidRPr="00563190">
        <w:rPr>
          <w:rFonts w:ascii="Times New Roman" w:eastAsia="Arial Unicode MS" w:hAnsi="Times New Roman" w:cs="Times New Roman"/>
          <w:color w:val="000000"/>
          <w:sz w:val="24"/>
          <w:szCs w:val="24"/>
          <w:lang w:val="sq-AL" w:eastAsia="en-US"/>
        </w:rPr>
        <w:t>fizibilitetit</w:t>
      </w:r>
      <w:proofErr w:type="spellEnd"/>
    </w:p>
    <w:p w14:paraId="6D38A9A3"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Të marrë pjesë në përgatitjen e dokumenteve të procedurës konkurruese dhe kritereve të vlerësimit</w:t>
      </w:r>
    </w:p>
    <w:p w14:paraId="31D0BC17"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vlerësojë propozimet dhe të përcaktojë ofertuesit më të mire.</w:t>
      </w:r>
    </w:p>
    <w:p w14:paraId="2FCC8B29"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negociojë dhe të ndjekë procesin e nënshkrimit të kontratës së koncesionit.</w:t>
      </w:r>
    </w:p>
    <w:p w14:paraId="55035E56"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monitorojë kontratat e koncesionit</w:t>
      </w:r>
    </w:p>
    <w:p w14:paraId="7D46FD27" w14:textId="77777777" w:rsidR="00CA6FBA" w:rsidRPr="00563190" w:rsidRDefault="00CA6FBA">
      <w:pPr>
        <w:numPr>
          <w:ilvl w:val="0"/>
          <w:numId w:val="319"/>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bazën e të dhënave (</w:t>
      </w:r>
      <w:proofErr w:type="spellStart"/>
      <w:r w:rsidRPr="00563190">
        <w:rPr>
          <w:rFonts w:ascii="Times New Roman" w:eastAsia="Arial Unicode MS" w:hAnsi="Times New Roman" w:cs="Times New Roman"/>
          <w:color w:val="000000"/>
          <w:sz w:val="24"/>
          <w:szCs w:val="24"/>
          <w:lang w:val="sq-AL" w:eastAsia="en-US"/>
        </w:rPr>
        <w:t>database</w:t>
      </w:r>
      <w:proofErr w:type="spellEnd"/>
      <w:r w:rsidRPr="00563190">
        <w:rPr>
          <w:rFonts w:ascii="Times New Roman" w:eastAsia="Arial Unicode MS" w:hAnsi="Times New Roman" w:cs="Times New Roman"/>
          <w:color w:val="000000"/>
          <w:sz w:val="24"/>
          <w:szCs w:val="24"/>
          <w:lang w:val="sq-AL" w:eastAsia="en-US"/>
        </w:rPr>
        <w:t xml:space="preserve">) për projektet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 xml:space="preserve"> në shqyrtim, vlerësim apo ato në zbatim.  </w:t>
      </w:r>
    </w:p>
    <w:p w14:paraId="276AC14C"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5864B76"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4C09D950"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30E2BE09" w14:textId="77777777" w:rsidR="00CA6FBA" w:rsidRPr="00563190" w:rsidRDefault="00CA6FBA">
      <w:pPr>
        <w:numPr>
          <w:ilvl w:val="0"/>
          <w:numId w:val="32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organizata ndërkombëtare dhe donatorë të tjerë për thithjen e fondeve.</w:t>
      </w:r>
    </w:p>
    <w:p w14:paraId="05A12F4C" w14:textId="77777777" w:rsidR="00CA6FBA" w:rsidRPr="00563190" w:rsidRDefault="00CA6FBA">
      <w:pPr>
        <w:numPr>
          <w:ilvl w:val="0"/>
          <w:numId w:val="32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partnerë të tjerë vendas apo të huaj, në varësi të objektit të koncesionit .</w:t>
      </w:r>
    </w:p>
    <w:p w14:paraId="13A029CA" w14:textId="77777777" w:rsidR="00CA6FBA" w:rsidRPr="00563190" w:rsidRDefault="00CA6FBA">
      <w:pPr>
        <w:numPr>
          <w:ilvl w:val="0"/>
          <w:numId w:val="320"/>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026FE02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8F82E9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41FFD3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A423E2F"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(2) I SEKTORIT TË PARTNERITETIT</w:t>
      </w:r>
    </w:p>
    <w:p w14:paraId="3A58800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035003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C55E5C5" w14:textId="55F7A104" w:rsidR="00CA6FBA" w:rsidRPr="00563190" w:rsidRDefault="00CA6FBA" w:rsidP="00CA6FBA">
      <w:pPr>
        <w:shd w:val="clear" w:color="auto" w:fill="FFFFFF"/>
        <w:spacing w:after="0" w:line="240" w:lineRule="auto"/>
        <w:ind w:left="20" w:hanging="20"/>
        <w:jc w:val="both"/>
        <w:rPr>
          <w:rFonts w:ascii="Times New Roman" w:hAnsi="Times New Roman" w:cs="Times New Roman"/>
          <w:sz w:val="24"/>
          <w:szCs w:val="24"/>
          <w:lang w:val="sq-AL" w:eastAsia="en-US"/>
        </w:rPr>
      </w:pPr>
      <w:r w:rsidRPr="00563190">
        <w:rPr>
          <w:rFonts w:ascii="Times New Roman" w:hAnsi="Times New Roman" w:cs="Times New Roman"/>
          <w:bCs/>
          <w:sz w:val="24"/>
          <w:szCs w:val="24"/>
          <w:lang w:val="sq-AL" w:eastAsia="en-US"/>
        </w:rPr>
        <w:t>Kategoria e pagës</w:t>
      </w:r>
      <w:r w:rsidRPr="00563190">
        <w:rPr>
          <w:rFonts w:ascii="Times New Roman" w:hAnsi="Times New Roman" w:cs="Times New Roman"/>
          <w:sz w:val="24"/>
          <w:szCs w:val="24"/>
          <w:lang w:val="sq-AL" w:eastAsia="en-US"/>
        </w:rPr>
        <w:t>: IV-</w:t>
      </w:r>
      <w:r w:rsidR="00054738" w:rsidRPr="00563190">
        <w:rPr>
          <w:rFonts w:ascii="Times New Roman" w:hAnsi="Times New Roman" w:cs="Times New Roman"/>
          <w:sz w:val="24"/>
          <w:szCs w:val="24"/>
          <w:lang w:val="sq-AL" w:eastAsia="en-US"/>
        </w:rPr>
        <w:t>2</w:t>
      </w:r>
      <w:r w:rsidRPr="00563190">
        <w:rPr>
          <w:rFonts w:ascii="Times New Roman" w:hAnsi="Times New Roman" w:cs="Times New Roman"/>
          <w:sz w:val="24"/>
          <w:szCs w:val="24"/>
          <w:lang w:val="sq-AL" w:eastAsia="en-US"/>
        </w:rPr>
        <w:t xml:space="preserve">               </w:t>
      </w:r>
    </w:p>
    <w:p w14:paraId="465C7B6D"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4F7DBA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3B2E52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510D94DB"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11147C4A"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Siguron ligjshmërinë e të gjitha akteve ligjore dhe nënligjore, procedurave të prokurimit publik dhe trajtimit të koncesioneve në funksion të misionit të Ministrisë së Turizmit dhe Mjedisit.</w:t>
      </w:r>
    </w:p>
    <w:p w14:paraId="59F0D77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787772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2F2FB7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6EA5FE70"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11EF26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Specialisti i Sektorit të Partneriteteve përgjigjet para Drejtorit të Prokurimeve dhe Partneriteteve, lidhur me mire menaxhimin e të gjithë mekanizmave ligjor për tërheqjen e financimeve të huaja dhe nxitjes së partneritetit në turizëm. </w:t>
      </w:r>
    </w:p>
    <w:p w14:paraId="4B46C3B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4CF436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E58E2C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DETYRAT KRYESORE</w:t>
      </w:r>
    </w:p>
    <w:p w14:paraId="43003CD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B2BC4F2" w14:textId="77777777" w:rsidR="00CA6FBA" w:rsidRPr="00563190" w:rsidRDefault="00CA6FBA">
      <w:pPr>
        <w:numPr>
          <w:ilvl w:val="0"/>
          <w:numId w:val="321"/>
        </w:numPr>
        <w:spacing w:after="0" w:line="240" w:lineRule="auto"/>
        <w:contextualSpacing/>
        <w:jc w:val="both"/>
        <w:rPr>
          <w:rFonts w:ascii="Times New Roman" w:eastAsia="Arial Unicode MS" w:hAnsi="Times New Roman" w:cs="Times New Roman"/>
          <w:color w:val="000000"/>
          <w:sz w:val="24"/>
          <w:szCs w:val="24"/>
          <w:lang w:val="sq-AL" w:eastAsia="en-US"/>
        </w:rPr>
      </w:pPr>
      <w:proofErr w:type="spellStart"/>
      <w:r w:rsidRPr="00563190">
        <w:rPr>
          <w:rFonts w:ascii="Times New Roman" w:eastAsia="Arial Unicode MS" w:hAnsi="Times New Roman" w:cs="Times New Roman"/>
          <w:color w:val="000000"/>
          <w:sz w:val="24"/>
          <w:szCs w:val="24"/>
          <w:lang w:val="sq-AL" w:eastAsia="en-US"/>
        </w:rPr>
        <w:t>Mirëmenaxhimin</w:t>
      </w:r>
      <w:proofErr w:type="spellEnd"/>
      <w:r w:rsidRPr="00563190">
        <w:rPr>
          <w:rFonts w:ascii="Times New Roman" w:eastAsia="Arial Unicode MS" w:hAnsi="Times New Roman" w:cs="Times New Roman"/>
          <w:color w:val="000000"/>
          <w:sz w:val="24"/>
          <w:szCs w:val="24"/>
          <w:lang w:val="sq-AL" w:eastAsia="en-US"/>
        </w:rPr>
        <w:t xml:space="preserve"> e të gjithë mekanizmave ligjor për tërheqjen e financimeve të huaja dhe nxitjes së partneritetit në turizëm dhe mjedis, </w:t>
      </w:r>
    </w:p>
    <w:p w14:paraId="592F6FE0" w14:textId="77777777" w:rsidR="00CA6FBA" w:rsidRPr="00563190" w:rsidRDefault="00CA6FBA">
      <w:pPr>
        <w:numPr>
          <w:ilvl w:val="0"/>
          <w:numId w:val="321"/>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Raporton mbi zbatimin e praktikës më të mirë për procedurat dhe rregullat e koncesionit, nxitjen e procedurave dhe të sigurimit të lehtësirave në proceset e koncesioneve, </w:t>
      </w:r>
    </w:p>
    <w:p w14:paraId="0BE3B6E0" w14:textId="77777777" w:rsidR="00CA6FBA" w:rsidRPr="00563190" w:rsidRDefault="00CA6FBA">
      <w:pPr>
        <w:numPr>
          <w:ilvl w:val="0"/>
          <w:numId w:val="321"/>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Zbaton detyrat lidhur me rritjen e </w:t>
      </w:r>
      <w:proofErr w:type="spellStart"/>
      <w:r w:rsidRPr="00563190">
        <w:rPr>
          <w:rFonts w:ascii="Times New Roman" w:eastAsia="Arial Unicode MS" w:hAnsi="Times New Roman" w:cs="Times New Roman"/>
          <w:color w:val="000000"/>
          <w:sz w:val="24"/>
          <w:szCs w:val="24"/>
          <w:lang w:val="sq-AL" w:eastAsia="en-US"/>
        </w:rPr>
        <w:t>eficencës</w:t>
      </w:r>
      <w:proofErr w:type="spellEnd"/>
      <w:r w:rsidRPr="00563190">
        <w:rPr>
          <w:rFonts w:ascii="Times New Roman" w:eastAsia="Arial Unicode MS" w:hAnsi="Times New Roman" w:cs="Times New Roman"/>
          <w:color w:val="000000"/>
          <w:sz w:val="24"/>
          <w:szCs w:val="24"/>
          <w:lang w:val="sq-AL" w:eastAsia="en-US"/>
        </w:rPr>
        <w:t xml:space="preserve"> dhe efikasitetit në procedurat e tërheqjes së financimit dhe partneritetit në turizëm dhe mjedis, si dhe </w:t>
      </w:r>
    </w:p>
    <w:p w14:paraId="39EB6254" w14:textId="77777777" w:rsidR="00CA6FBA" w:rsidRPr="00563190" w:rsidRDefault="00CA6FBA">
      <w:pPr>
        <w:numPr>
          <w:ilvl w:val="0"/>
          <w:numId w:val="321"/>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color w:val="000000"/>
          <w:sz w:val="24"/>
          <w:szCs w:val="24"/>
          <w:lang w:val="sq-AL" w:eastAsia="en-US"/>
        </w:rPr>
        <w:t>Ofron sigurimin me integritet, besimin publik dhe transparencë në procedurat e koncesionit</w:t>
      </w:r>
    </w:p>
    <w:p w14:paraId="1627F7C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65936C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7798486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81FD51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683EBC7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9D18E74" w14:textId="77777777" w:rsidR="00CA6FBA" w:rsidRPr="00563190" w:rsidRDefault="00CA6FBA">
      <w:pPr>
        <w:numPr>
          <w:ilvl w:val="0"/>
          <w:numId w:val="32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 xml:space="preserve">Administrimi i procedurave për çështje që lidhen me tërheqjen se financimeve. </w:t>
      </w:r>
    </w:p>
    <w:p w14:paraId="0752D4D5" w14:textId="77777777" w:rsidR="00CA6FBA" w:rsidRPr="00563190" w:rsidRDefault="00CA6FBA">
      <w:pPr>
        <w:numPr>
          <w:ilvl w:val="0"/>
          <w:numId w:val="32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Programimi, zbatimi  dhe monitorimi i financimeve të huaja dhe forcimi i partneritetit në fushën e turizmit.</w:t>
      </w:r>
    </w:p>
    <w:p w14:paraId="0FBB96F2" w14:textId="77777777" w:rsidR="00CA6FBA" w:rsidRPr="00563190" w:rsidRDefault="00CA6FBA">
      <w:pPr>
        <w:numPr>
          <w:ilvl w:val="0"/>
          <w:numId w:val="324"/>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Planifikimi, koordinimi dhe bashkëpunimi i ngushtë me drejtoritë të linjës për arritjen e objektivave të Drejtorisë së Prokurimeve dhe Partneriteteve.</w:t>
      </w:r>
    </w:p>
    <w:p w14:paraId="2A9A71CB" w14:textId="77777777" w:rsidR="00CA6FBA" w:rsidRPr="00563190" w:rsidRDefault="00CA6FBA" w:rsidP="00CA6FBA">
      <w:pPr>
        <w:spacing w:after="0" w:line="240" w:lineRule="auto"/>
        <w:jc w:val="both"/>
        <w:rPr>
          <w:rFonts w:ascii="Times New Roman" w:eastAsia="Calibri" w:hAnsi="Times New Roman" w:cs="Times New Roman"/>
          <w:color w:val="FF0000"/>
          <w:sz w:val="24"/>
          <w:szCs w:val="24"/>
          <w:lang w:val="sq-AL" w:eastAsia="en-US"/>
        </w:rPr>
      </w:pPr>
    </w:p>
    <w:p w14:paraId="020C553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2E2DB1A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A049CD3"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Promovon parimet, institucionale dhe ligjore, për nxitjen e përdorimit të praktikave më    të mira ndërkombëtare në fushën e koncesioneve, për tërheqjen e investimeve të huaja.</w:t>
      </w:r>
    </w:p>
    <w:p w14:paraId="0E0116A2"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ndihmojë në programimin, zbatimin  dhe monitorimin e financimeve të huaja dhe forcimin e partneritetit në fushën e turizmit dhe mjedisit. </w:t>
      </w:r>
    </w:p>
    <w:p w14:paraId="5ACDFF5F"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ofrojë dhe lehtësojë koordinimin e detyrave  dhe procedurave prokuruese, në funksion të përmbushjes së misionit të projekteve me financim të huaj. </w:t>
      </w:r>
    </w:p>
    <w:p w14:paraId="2BCAB408"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ofrojë dhe promovojë </w:t>
      </w:r>
      <w:proofErr w:type="spellStart"/>
      <w:r w:rsidRPr="00563190">
        <w:rPr>
          <w:rFonts w:ascii="Times New Roman" w:eastAsia="Arial Unicode MS" w:hAnsi="Times New Roman" w:cs="Times New Roman"/>
          <w:color w:val="000000"/>
          <w:sz w:val="24"/>
          <w:szCs w:val="24"/>
          <w:lang w:val="sq-AL" w:eastAsia="en-US"/>
        </w:rPr>
        <w:t>impaktin</w:t>
      </w:r>
      <w:proofErr w:type="spellEnd"/>
      <w:r w:rsidRPr="00563190">
        <w:rPr>
          <w:rFonts w:ascii="Times New Roman" w:eastAsia="Arial Unicode MS" w:hAnsi="Times New Roman" w:cs="Times New Roman"/>
          <w:color w:val="000000"/>
          <w:sz w:val="24"/>
          <w:szCs w:val="24"/>
          <w:lang w:val="sq-AL" w:eastAsia="en-US"/>
        </w:rPr>
        <w:t xml:space="preserve"> e projekteve të realizuara,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i tyre, si element qëndrueshmërie, besueshmërie dhe </w:t>
      </w:r>
      <w:proofErr w:type="spellStart"/>
      <w:r w:rsidRPr="00563190">
        <w:rPr>
          <w:rFonts w:ascii="Times New Roman" w:eastAsia="Arial Unicode MS" w:hAnsi="Times New Roman" w:cs="Times New Roman"/>
          <w:color w:val="000000"/>
          <w:sz w:val="24"/>
          <w:szCs w:val="24"/>
          <w:lang w:val="sq-AL" w:eastAsia="en-US"/>
        </w:rPr>
        <w:t>feedback</w:t>
      </w:r>
      <w:proofErr w:type="spellEnd"/>
      <w:r w:rsidRPr="00563190">
        <w:rPr>
          <w:rFonts w:ascii="Times New Roman" w:eastAsia="Arial Unicode MS" w:hAnsi="Times New Roman" w:cs="Times New Roman"/>
          <w:color w:val="000000"/>
          <w:sz w:val="24"/>
          <w:szCs w:val="24"/>
          <w:lang w:val="sq-AL" w:eastAsia="en-US"/>
        </w:rPr>
        <w:t xml:space="preserve">-u për partnerët vendas e të huaj, duke synuar tërheqjen e tyre për investime të tjera dhe thithjen e partneriteteve të reja. </w:t>
      </w:r>
    </w:p>
    <w:p w14:paraId="1A696C8D"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shqyrtojë dhe vlerësojë projektet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 xml:space="preserve">, si propozime të kërkuara apo të pa kërkuara, veçanërisht për aspektet e rentabilitetit, </w:t>
      </w:r>
      <w:proofErr w:type="spellStart"/>
      <w:r w:rsidRPr="00563190">
        <w:rPr>
          <w:rFonts w:ascii="Times New Roman" w:eastAsia="Arial Unicode MS" w:hAnsi="Times New Roman" w:cs="Times New Roman"/>
          <w:color w:val="000000"/>
          <w:sz w:val="24"/>
          <w:szCs w:val="24"/>
          <w:lang w:val="sq-AL" w:eastAsia="en-US"/>
        </w:rPr>
        <w:t>fizibilitetit</w:t>
      </w:r>
      <w:proofErr w:type="spellEnd"/>
      <w:r w:rsidRPr="00563190">
        <w:rPr>
          <w:rFonts w:ascii="Times New Roman" w:eastAsia="Arial Unicode MS" w:hAnsi="Times New Roman" w:cs="Times New Roman"/>
          <w:color w:val="000000"/>
          <w:sz w:val="24"/>
          <w:szCs w:val="24"/>
          <w:lang w:val="sq-AL" w:eastAsia="en-US"/>
        </w:rPr>
        <w:t>, besueshmërisë financiare të tyre dhe për kriterin e “vlerës për para”.</w:t>
      </w:r>
    </w:p>
    <w:p w14:paraId="5976284D"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Të përgatisë studimin e </w:t>
      </w:r>
      <w:proofErr w:type="spellStart"/>
      <w:r w:rsidRPr="00563190">
        <w:rPr>
          <w:rFonts w:ascii="Times New Roman" w:eastAsia="Arial Unicode MS" w:hAnsi="Times New Roman" w:cs="Times New Roman"/>
          <w:color w:val="000000"/>
          <w:sz w:val="24"/>
          <w:szCs w:val="24"/>
          <w:lang w:val="sq-AL" w:eastAsia="en-US"/>
        </w:rPr>
        <w:t>fizibilitetit</w:t>
      </w:r>
      <w:proofErr w:type="spellEnd"/>
    </w:p>
    <w:p w14:paraId="24F4EBF7"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marrë pjesë në përgatitjen e dokumenteve të procedurës konkurruese dhe kritereve të vlerësimit</w:t>
      </w:r>
    </w:p>
    <w:p w14:paraId="630D1BF9"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vlerësojë propozimet dhe të përcaktojë ofertuesit më të mire.</w:t>
      </w:r>
    </w:p>
    <w:p w14:paraId="08F716F9"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negociojë dhe të ndjekë procesin e nënshkrimit të kontratës së koncesionit.</w:t>
      </w:r>
    </w:p>
    <w:p w14:paraId="0A38F712"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Të monitorojë kontratat e koncesionit</w:t>
      </w:r>
    </w:p>
    <w:p w14:paraId="466B3240" w14:textId="77777777" w:rsidR="00CA6FBA" w:rsidRPr="00563190" w:rsidRDefault="00CA6FBA">
      <w:pPr>
        <w:numPr>
          <w:ilvl w:val="0"/>
          <w:numId w:val="323"/>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bazën e të dhënave (</w:t>
      </w:r>
      <w:proofErr w:type="spellStart"/>
      <w:r w:rsidRPr="00563190">
        <w:rPr>
          <w:rFonts w:ascii="Times New Roman" w:eastAsia="Arial Unicode MS" w:hAnsi="Times New Roman" w:cs="Times New Roman"/>
          <w:color w:val="000000"/>
          <w:sz w:val="24"/>
          <w:szCs w:val="24"/>
          <w:lang w:val="sq-AL" w:eastAsia="en-US"/>
        </w:rPr>
        <w:t>database</w:t>
      </w:r>
      <w:proofErr w:type="spellEnd"/>
      <w:r w:rsidRPr="00563190">
        <w:rPr>
          <w:rFonts w:ascii="Times New Roman" w:eastAsia="Arial Unicode MS" w:hAnsi="Times New Roman" w:cs="Times New Roman"/>
          <w:color w:val="000000"/>
          <w:sz w:val="24"/>
          <w:szCs w:val="24"/>
          <w:lang w:val="sq-AL" w:eastAsia="en-US"/>
        </w:rPr>
        <w:t xml:space="preserve">) për projektet </w:t>
      </w:r>
      <w:proofErr w:type="spellStart"/>
      <w:r w:rsidRPr="00563190">
        <w:rPr>
          <w:rFonts w:ascii="Times New Roman" w:eastAsia="Arial Unicode MS" w:hAnsi="Times New Roman" w:cs="Times New Roman"/>
          <w:color w:val="000000"/>
          <w:sz w:val="24"/>
          <w:szCs w:val="24"/>
          <w:lang w:val="sq-AL" w:eastAsia="en-US"/>
        </w:rPr>
        <w:t>koncesionare</w:t>
      </w:r>
      <w:proofErr w:type="spellEnd"/>
      <w:r w:rsidRPr="00563190">
        <w:rPr>
          <w:rFonts w:ascii="Times New Roman" w:eastAsia="Arial Unicode MS" w:hAnsi="Times New Roman" w:cs="Times New Roman"/>
          <w:color w:val="000000"/>
          <w:sz w:val="24"/>
          <w:szCs w:val="24"/>
          <w:lang w:val="sq-AL" w:eastAsia="en-US"/>
        </w:rPr>
        <w:t xml:space="preserve"> në shqyrtim, vlerësim apo ato në zbatim.  </w:t>
      </w:r>
    </w:p>
    <w:p w14:paraId="19738A6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0908FDF"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44EC0F51"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F145DD6" w14:textId="77777777" w:rsidR="00CA6FBA" w:rsidRPr="00563190" w:rsidRDefault="00CA6FBA">
      <w:pPr>
        <w:numPr>
          <w:ilvl w:val="0"/>
          <w:numId w:val="32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organizata ndërkombëtare dhe donatorë të tjerë për thithjen e fondeve.</w:t>
      </w:r>
    </w:p>
    <w:p w14:paraId="3B609DA7" w14:textId="77777777" w:rsidR="00CA6FBA" w:rsidRPr="00563190" w:rsidRDefault="00CA6FBA">
      <w:pPr>
        <w:numPr>
          <w:ilvl w:val="0"/>
          <w:numId w:val="32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partnerë të tjerë vendas apo të huaj, në varësi të objektit të koncesionit .</w:t>
      </w:r>
    </w:p>
    <w:p w14:paraId="048CF161" w14:textId="77777777" w:rsidR="00CA6FBA" w:rsidRPr="00563190" w:rsidRDefault="00CA6FBA">
      <w:pPr>
        <w:numPr>
          <w:ilvl w:val="0"/>
          <w:numId w:val="32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Agjencinë e Trajtimit të Koncesioneve (ATRAKO). </w:t>
      </w:r>
    </w:p>
    <w:p w14:paraId="2E14C45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DBC4C76" w14:textId="77777777" w:rsidR="00CA6FBA" w:rsidRPr="00563190" w:rsidRDefault="00CA6FBA" w:rsidP="00CA6FBA">
      <w:pPr>
        <w:spacing w:after="0" w:line="240" w:lineRule="auto"/>
        <w:jc w:val="center"/>
        <w:rPr>
          <w:rFonts w:ascii="Times New Roman" w:eastAsia="Arial Unicode MS" w:hAnsi="Times New Roman" w:cs="Times New Roman"/>
          <w:b/>
          <w:color w:val="000000"/>
          <w:sz w:val="24"/>
          <w:szCs w:val="24"/>
          <w:lang w:val="sq-AL" w:eastAsia="en-US"/>
        </w:rPr>
      </w:pPr>
    </w:p>
    <w:p w14:paraId="6BCE406D"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3. DREJTORIA E MIRËADMINISTRIMIT TË BURIMEVE NJERËZORE, ASETEVE DHE SHËRBIMEVE</w:t>
      </w:r>
    </w:p>
    <w:p w14:paraId="628A95A6" w14:textId="77777777" w:rsidR="00CA6FBA" w:rsidRPr="00563190" w:rsidRDefault="00CA6FBA" w:rsidP="00CA6FBA">
      <w:pPr>
        <w:spacing w:after="0" w:line="240" w:lineRule="auto"/>
        <w:jc w:val="center"/>
        <w:rPr>
          <w:rFonts w:ascii="Times New Roman" w:eastAsia="Arial Unicode MS" w:hAnsi="Times New Roman" w:cs="Times New Roman"/>
          <w:b/>
          <w:color w:val="000000"/>
          <w:sz w:val="24"/>
          <w:szCs w:val="24"/>
          <w:lang w:val="sq-AL" w:eastAsia="en-US"/>
        </w:rPr>
      </w:pPr>
    </w:p>
    <w:p w14:paraId="799BEB7A"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p>
    <w:p w14:paraId="6DA58FEB"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 xml:space="preserve">DREJTOR </w:t>
      </w:r>
    </w:p>
    <w:p w14:paraId="038F1A1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23E8B79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Drejtori i Drejtorisë së </w:t>
      </w:r>
      <w:proofErr w:type="spellStart"/>
      <w:r w:rsidRPr="00563190">
        <w:rPr>
          <w:rFonts w:ascii="Times New Roman" w:eastAsia="Arial Unicode MS" w:hAnsi="Times New Roman" w:cs="Times New Roman"/>
          <w:color w:val="000000"/>
          <w:sz w:val="24"/>
          <w:szCs w:val="24"/>
          <w:lang w:val="sq-AL" w:eastAsia="en-US"/>
        </w:rPr>
        <w:t>Mirëadministrimit</w:t>
      </w:r>
      <w:proofErr w:type="spellEnd"/>
      <w:r w:rsidRPr="00563190">
        <w:rPr>
          <w:rFonts w:ascii="Times New Roman" w:eastAsia="Arial Unicode MS" w:hAnsi="Times New Roman" w:cs="Times New Roman"/>
          <w:color w:val="000000"/>
          <w:sz w:val="24"/>
          <w:szCs w:val="24"/>
          <w:lang w:val="sq-AL" w:eastAsia="en-US"/>
        </w:rPr>
        <w:t xml:space="preserve"> të Burimeve Njerëzore, </w:t>
      </w:r>
      <w:proofErr w:type="spellStart"/>
      <w:r w:rsidRPr="00563190">
        <w:rPr>
          <w:rFonts w:ascii="Times New Roman" w:eastAsia="Arial Unicode MS" w:hAnsi="Times New Roman" w:cs="Times New Roman"/>
          <w:color w:val="000000"/>
          <w:sz w:val="24"/>
          <w:szCs w:val="24"/>
          <w:lang w:val="sq-AL" w:eastAsia="en-US"/>
        </w:rPr>
        <w:t>Aseteve</w:t>
      </w:r>
      <w:proofErr w:type="spellEnd"/>
      <w:r w:rsidRPr="00563190">
        <w:rPr>
          <w:rFonts w:ascii="Times New Roman" w:eastAsia="Arial Unicode MS" w:hAnsi="Times New Roman" w:cs="Times New Roman"/>
          <w:color w:val="000000"/>
          <w:sz w:val="24"/>
          <w:szCs w:val="24"/>
          <w:lang w:val="sq-AL" w:eastAsia="en-US"/>
        </w:rPr>
        <w:t xml:space="preserve"> dhe Shërbimeve ka nën varësi 3 sektorë:</w:t>
      </w:r>
    </w:p>
    <w:p w14:paraId="31D8613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51665C1" w14:textId="77777777" w:rsidR="00CA6FBA" w:rsidRPr="00563190" w:rsidRDefault="00CA6FBA">
      <w:pPr>
        <w:numPr>
          <w:ilvl w:val="0"/>
          <w:numId w:val="109"/>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Burimeve Njerëzore dhe Arkiv-Protokollit;</w:t>
      </w:r>
    </w:p>
    <w:p w14:paraId="574A70BB" w14:textId="77777777" w:rsidR="00CA6FBA" w:rsidRPr="00563190" w:rsidRDefault="00CA6FBA">
      <w:pPr>
        <w:numPr>
          <w:ilvl w:val="0"/>
          <w:numId w:val="109"/>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Shërbimeve të Përgjithshme;</w:t>
      </w:r>
    </w:p>
    <w:p w14:paraId="5DD3AB0C" w14:textId="77777777" w:rsidR="00CA6FBA" w:rsidRPr="00563190" w:rsidRDefault="00CA6FBA">
      <w:pPr>
        <w:numPr>
          <w:ilvl w:val="0"/>
          <w:numId w:val="109"/>
        </w:num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Sektori i Çështjeve Administrative dhe Edukimit në Vazhdim të Sistemit.</w:t>
      </w:r>
    </w:p>
    <w:p w14:paraId="1C55C18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20EE2D8A" w14:textId="5DF8632F"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bCs/>
          <w:sz w:val="24"/>
          <w:szCs w:val="24"/>
          <w:lang w:val="sq-AL" w:eastAsia="en-US"/>
        </w:rPr>
        <w:t>Kategoria e pagës</w:t>
      </w:r>
      <w:r w:rsidRPr="00563190">
        <w:rPr>
          <w:rFonts w:ascii="Times New Roman" w:eastAsia="Calibri" w:hAnsi="Times New Roman" w:cs="Times New Roman"/>
          <w:sz w:val="24"/>
          <w:szCs w:val="24"/>
          <w:lang w:val="sq-AL" w:eastAsia="en-US"/>
        </w:rPr>
        <w:t>: II-</w:t>
      </w:r>
      <w:r w:rsidR="00054738" w:rsidRPr="00563190">
        <w:rPr>
          <w:rFonts w:ascii="Times New Roman" w:eastAsia="Calibri" w:hAnsi="Times New Roman" w:cs="Times New Roman"/>
          <w:sz w:val="24"/>
          <w:szCs w:val="24"/>
          <w:lang w:val="sq-AL" w:eastAsia="en-US"/>
        </w:rPr>
        <w:t>2</w:t>
      </w:r>
      <w:r w:rsidRPr="00563190">
        <w:rPr>
          <w:rFonts w:ascii="Times New Roman" w:eastAsia="Calibri" w:hAnsi="Times New Roman" w:cs="Times New Roman"/>
          <w:sz w:val="24"/>
          <w:szCs w:val="24"/>
          <w:lang w:val="sq-AL" w:eastAsia="en-US"/>
        </w:rPr>
        <w:t xml:space="preserve">             </w:t>
      </w:r>
    </w:p>
    <w:p w14:paraId="6C55C44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15793A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lastRenderedPageBreak/>
        <w:t xml:space="preserve">MISIONI </w:t>
      </w:r>
    </w:p>
    <w:p w14:paraId="07C89955"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35AF0AAD"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Garanton </w:t>
      </w:r>
      <w:proofErr w:type="spellStart"/>
      <w:r w:rsidRPr="00563190">
        <w:rPr>
          <w:rFonts w:ascii="Times New Roman" w:eastAsia="Arial Unicode MS" w:hAnsi="Times New Roman" w:cs="Times New Roman"/>
          <w:sz w:val="24"/>
          <w:szCs w:val="24"/>
          <w:lang w:val="sq-AL" w:eastAsia="en-US"/>
        </w:rPr>
        <w:t>mirëadministrimin</w:t>
      </w:r>
      <w:proofErr w:type="spellEnd"/>
      <w:r w:rsidRPr="00563190">
        <w:rPr>
          <w:rFonts w:ascii="Times New Roman" w:eastAsia="Arial Unicode MS" w:hAnsi="Times New Roman" w:cs="Times New Roman"/>
          <w:sz w:val="24"/>
          <w:szCs w:val="24"/>
          <w:lang w:val="sq-AL" w:eastAsia="en-US"/>
        </w:rPr>
        <w:t xml:space="preserve"> e burimeve njerëzore dhe shërbimeve të përgjithshme në institucion, dhe krijimin e kushteve optimale për realizimin e misionit, ekzekutimin e kompetencave dhe arritjen e objektivave të ministrisë.</w:t>
      </w:r>
    </w:p>
    <w:p w14:paraId="17395C8D"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0EA04E9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36F2ACC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6DB063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Përgjigjet përpara Drejtorit të Drejtorisë së Përgjithshme Ekonomike dhe Shërbimeve Mbështetëse, për </w:t>
      </w:r>
      <w:proofErr w:type="spellStart"/>
      <w:r w:rsidRPr="00563190">
        <w:rPr>
          <w:rFonts w:ascii="Times New Roman" w:eastAsia="Arial Unicode MS" w:hAnsi="Times New Roman" w:cs="Times New Roman"/>
          <w:sz w:val="24"/>
          <w:szCs w:val="24"/>
          <w:lang w:val="sq-AL" w:eastAsia="en-US"/>
        </w:rPr>
        <w:t>mirëmenaxhimin</w:t>
      </w:r>
      <w:proofErr w:type="spellEnd"/>
      <w:r w:rsidRPr="00563190">
        <w:rPr>
          <w:rFonts w:ascii="Times New Roman" w:eastAsia="Arial Unicode MS" w:hAnsi="Times New Roman" w:cs="Times New Roman"/>
          <w:sz w:val="24"/>
          <w:szCs w:val="24"/>
          <w:lang w:val="sq-AL" w:eastAsia="en-US"/>
        </w:rPr>
        <w:t xml:space="preserve"> e burimeve njerëzore, menaxhimin dhe </w:t>
      </w:r>
      <w:proofErr w:type="spellStart"/>
      <w:r w:rsidRPr="00563190">
        <w:rPr>
          <w:rFonts w:ascii="Times New Roman" w:eastAsia="Arial Unicode MS" w:hAnsi="Times New Roman" w:cs="Times New Roman"/>
          <w:sz w:val="24"/>
          <w:szCs w:val="24"/>
          <w:lang w:val="sq-AL" w:eastAsia="en-US"/>
        </w:rPr>
        <w:t>mirëadministrimin</w:t>
      </w:r>
      <w:proofErr w:type="spellEnd"/>
      <w:r w:rsidRPr="00563190">
        <w:rPr>
          <w:rFonts w:ascii="Times New Roman" w:eastAsia="Arial Unicode MS" w:hAnsi="Times New Roman" w:cs="Times New Roman"/>
          <w:sz w:val="24"/>
          <w:szCs w:val="24"/>
          <w:lang w:val="sq-AL" w:eastAsia="en-US"/>
        </w:rPr>
        <w:t xml:space="preserve"> e burimeve,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nevojshme dhe shërbimeve të përgjithshme të funksionimit të ministrisë</w:t>
      </w:r>
      <w:r w:rsidRPr="00563190">
        <w:rPr>
          <w:rFonts w:ascii="Times New Roman" w:eastAsia="Arial Unicode MS" w:hAnsi="Times New Roman" w:cs="Times New Roman"/>
          <w:color w:val="000000"/>
          <w:sz w:val="24"/>
          <w:szCs w:val="24"/>
          <w:lang w:val="sq-AL" w:eastAsia="en-US"/>
        </w:rPr>
        <w:t>.</w:t>
      </w:r>
    </w:p>
    <w:p w14:paraId="6B894C9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D4CC91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55CBA869"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0108A64E" w14:textId="75456C99"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Identifikon nevojat për shtim, rritje dhe zhvillim karriere të kapaciteteve të burimeve njerëzore për ministrinë, në bashkëpunim të ngushtë me njësitë e tjera </w:t>
      </w:r>
      <w:r w:rsidR="0040273C" w:rsidRPr="00563190">
        <w:rPr>
          <w:rFonts w:ascii="Times New Roman" w:eastAsia="Arial Unicode MS" w:hAnsi="Times New Roman" w:cs="Times New Roman"/>
          <w:bCs/>
          <w:sz w:val="24"/>
          <w:szCs w:val="24"/>
          <w:lang w:val="sq-AL" w:eastAsia="en-US"/>
        </w:rPr>
        <w:t>organizative</w:t>
      </w:r>
      <w:r w:rsidRPr="00563190">
        <w:rPr>
          <w:rFonts w:ascii="Times New Roman" w:eastAsia="Arial Unicode MS" w:hAnsi="Times New Roman" w:cs="Times New Roman"/>
          <w:bCs/>
          <w:sz w:val="24"/>
          <w:szCs w:val="24"/>
          <w:lang w:val="sq-AL" w:eastAsia="en-US"/>
        </w:rPr>
        <w:t xml:space="preserve">.  </w:t>
      </w:r>
    </w:p>
    <w:p w14:paraId="43E0AFDD" w14:textId="77777777"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Drejton dhe koordinon menaxhimin e proceseve në lidhje me burimet njerëzore sipas procedurave të përcaktuara në legjislacionin e nëpunësit civil dhe Kodit të Punës, apo ligjeve të tjera specifike (përshkrim pune, vlerësim, rekrutim, masa disiplinore, ristrukturim, transferim, pezullim, lirim, etj.).  </w:t>
      </w:r>
    </w:p>
    <w:p w14:paraId="1DC78D9A" w14:textId="77777777"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Siguron mbarëvajtjen e proceseve të punës që lidhen me studentët e ekselencës, punonjësit me kontratë një vjeçare mbi strukturë, në kuadër të bashkëpunimit me Ministrinë e Financave dhe Programit Kombëtar të Praktikave të Punës, në zbatim të legjislacionit </w:t>
      </w:r>
      <w:proofErr w:type="spellStart"/>
      <w:r w:rsidRPr="00563190">
        <w:rPr>
          <w:rFonts w:ascii="Times New Roman" w:eastAsia="Arial Unicode MS" w:hAnsi="Times New Roman" w:cs="Times New Roman"/>
          <w:bCs/>
          <w:sz w:val="24"/>
          <w:szCs w:val="24"/>
          <w:lang w:val="sq-AL" w:eastAsia="en-US"/>
        </w:rPr>
        <w:t>respektiv</w:t>
      </w:r>
      <w:proofErr w:type="spellEnd"/>
      <w:r w:rsidRPr="00563190">
        <w:rPr>
          <w:rFonts w:ascii="Times New Roman" w:eastAsia="Arial Unicode MS" w:hAnsi="Times New Roman" w:cs="Times New Roman"/>
          <w:bCs/>
          <w:sz w:val="24"/>
          <w:szCs w:val="24"/>
          <w:lang w:val="sq-AL" w:eastAsia="en-US"/>
        </w:rPr>
        <w:t>.</w:t>
      </w:r>
    </w:p>
    <w:p w14:paraId="0B90037F" w14:textId="22535319"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Drejton dhe koordinon menaxhimin e proceseve të lidhura me </w:t>
      </w:r>
      <w:proofErr w:type="spellStart"/>
      <w:r w:rsidRPr="00563190">
        <w:rPr>
          <w:rFonts w:ascii="Times New Roman" w:eastAsia="Arial Unicode MS" w:hAnsi="Times New Roman" w:cs="Times New Roman"/>
          <w:bCs/>
          <w:sz w:val="24"/>
          <w:szCs w:val="24"/>
          <w:lang w:val="sq-AL" w:eastAsia="en-US"/>
        </w:rPr>
        <w:t>mirëadministrimin</w:t>
      </w:r>
      <w:proofErr w:type="spellEnd"/>
      <w:r w:rsidRPr="00563190">
        <w:rPr>
          <w:rFonts w:ascii="Times New Roman" w:eastAsia="Arial Unicode MS" w:hAnsi="Times New Roman" w:cs="Times New Roman"/>
          <w:bCs/>
          <w:sz w:val="24"/>
          <w:szCs w:val="24"/>
          <w:lang w:val="sq-AL" w:eastAsia="en-US"/>
        </w:rPr>
        <w:t xml:space="preserve"> në mënyrë të integruar të </w:t>
      </w:r>
      <w:proofErr w:type="spellStart"/>
      <w:r w:rsidRPr="00563190">
        <w:rPr>
          <w:rFonts w:ascii="Times New Roman" w:eastAsia="Arial Unicode MS" w:hAnsi="Times New Roman" w:cs="Times New Roman"/>
          <w:bCs/>
          <w:sz w:val="24"/>
          <w:szCs w:val="24"/>
          <w:lang w:val="sq-AL" w:eastAsia="en-US"/>
        </w:rPr>
        <w:t>aseteve</w:t>
      </w:r>
      <w:proofErr w:type="spellEnd"/>
      <w:r w:rsidRPr="00563190">
        <w:rPr>
          <w:rFonts w:ascii="Times New Roman" w:eastAsia="Arial Unicode MS" w:hAnsi="Times New Roman" w:cs="Times New Roman"/>
          <w:bCs/>
          <w:sz w:val="24"/>
          <w:szCs w:val="24"/>
          <w:lang w:val="sq-AL" w:eastAsia="en-US"/>
        </w:rPr>
        <w:t xml:space="preserve"> të nevojshme ( godina, automjete, pajisje, etj.) dhe përdorimin </w:t>
      </w:r>
      <w:r w:rsidR="0040273C" w:rsidRPr="00563190">
        <w:rPr>
          <w:rFonts w:ascii="Times New Roman" w:eastAsia="Arial Unicode MS" w:hAnsi="Times New Roman" w:cs="Times New Roman"/>
          <w:bCs/>
          <w:sz w:val="24"/>
          <w:szCs w:val="24"/>
          <w:lang w:val="sq-AL" w:eastAsia="en-US"/>
        </w:rPr>
        <w:t>efecient</w:t>
      </w:r>
      <w:r w:rsidRPr="00563190">
        <w:rPr>
          <w:rFonts w:ascii="Times New Roman" w:eastAsia="Arial Unicode MS" w:hAnsi="Times New Roman" w:cs="Times New Roman"/>
          <w:bCs/>
          <w:sz w:val="24"/>
          <w:szCs w:val="24"/>
          <w:lang w:val="sq-AL" w:eastAsia="en-US"/>
        </w:rPr>
        <w:t xml:space="preserve"> e shfrytëzimin e tyre optimal në kohë, kosto dhe cilësinë e kërkuar.</w:t>
      </w:r>
    </w:p>
    <w:p w14:paraId="2EE2DB9B" w14:textId="77777777"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Planifikon lidhur me menaxhimin e proceseve me shërbimet e përgjithshme të funksionimit të ministrisë (pastrim, gjelbërim, furnizim me </w:t>
      </w:r>
      <w:proofErr w:type="spellStart"/>
      <w:r w:rsidRPr="00563190">
        <w:rPr>
          <w:rFonts w:ascii="Times New Roman" w:eastAsia="Arial Unicode MS" w:hAnsi="Times New Roman" w:cs="Times New Roman"/>
          <w:bCs/>
          <w:sz w:val="24"/>
          <w:szCs w:val="24"/>
          <w:lang w:val="sq-AL" w:eastAsia="en-US"/>
        </w:rPr>
        <w:t>utilitete</w:t>
      </w:r>
      <w:proofErr w:type="spellEnd"/>
      <w:r w:rsidRPr="00563190">
        <w:rPr>
          <w:rFonts w:ascii="Times New Roman" w:eastAsia="Arial Unicode MS" w:hAnsi="Times New Roman" w:cs="Times New Roman"/>
          <w:bCs/>
          <w:sz w:val="24"/>
          <w:szCs w:val="24"/>
          <w:lang w:val="sq-AL" w:eastAsia="en-US"/>
        </w:rPr>
        <w:t xml:space="preserve">, transport, mirëmbajtje e godinës dhe makinerive e pajisjeve). </w:t>
      </w:r>
    </w:p>
    <w:p w14:paraId="500F9330" w14:textId="77777777"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Drejton dhe Koordinon menaxhimin e proceseve që lidhen me çështjet administrative dhe edukimit në vazhdim të sistemit.</w:t>
      </w:r>
    </w:p>
    <w:p w14:paraId="008E7607" w14:textId="77777777" w:rsidR="00CA6FBA" w:rsidRPr="00563190" w:rsidRDefault="00CA6FBA">
      <w:pPr>
        <w:numPr>
          <w:ilvl w:val="0"/>
          <w:numId w:val="265"/>
        </w:numPr>
        <w:spacing w:after="0" w:line="240" w:lineRule="auto"/>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Siguron që burimet në dispozicion të drejtorisë të organizohen në mënyrë që objektivat e saj të realizohen me </w:t>
      </w:r>
      <w:proofErr w:type="spellStart"/>
      <w:r w:rsidRPr="00563190">
        <w:rPr>
          <w:rFonts w:ascii="Times New Roman" w:eastAsia="Arial Unicode MS" w:hAnsi="Times New Roman" w:cs="Times New Roman"/>
          <w:bCs/>
          <w:sz w:val="24"/>
          <w:szCs w:val="24"/>
          <w:lang w:val="sq-AL" w:eastAsia="en-US"/>
        </w:rPr>
        <w:t>efektshmëri</w:t>
      </w:r>
      <w:proofErr w:type="spellEnd"/>
      <w:r w:rsidRPr="00563190">
        <w:rPr>
          <w:rFonts w:ascii="Times New Roman" w:eastAsia="Arial Unicode MS" w:hAnsi="Times New Roman" w:cs="Times New Roman"/>
          <w:bCs/>
          <w:sz w:val="24"/>
          <w:szCs w:val="24"/>
          <w:lang w:val="sq-AL" w:eastAsia="en-US"/>
        </w:rPr>
        <w:t xml:space="preserve"> të lartë, në mënyrë tërësisht të rregullt dhe korrekte.</w:t>
      </w:r>
    </w:p>
    <w:p w14:paraId="745298FF" w14:textId="77777777" w:rsidR="00CA6FBA" w:rsidRPr="00563190" w:rsidRDefault="00CA6FBA" w:rsidP="00CA6FBA">
      <w:pPr>
        <w:spacing w:after="0" w:line="240" w:lineRule="auto"/>
        <w:ind w:left="360"/>
        <w:jc w:val="both"/>
        <w:rPr>
          <w:rFonts w:ascii="Times New Roman" w:eastAsia="Arial Unicode MS" w:hAnsi="Times New Roman" w:cs="Times New Roman"/>
          <w:bCs/>
          <w:sz w:val="24"/>
          <w:szCs w:val="24"/>
          <w:lang w:val="sq-AL" w:eastAsia="en-US"/>
        </w:rPr>
      </w:pPr>
    </w:p>
    <w:p w14:paraId="1FC46028" w14:textId="77777777" w:rsidR="00CA6FBA" w:rsidRPr="00563190" w:rsidRDefault="00CA6FBA" w:rsidP="00CA6FBA">
      <w:pPr>
        <w:spacing w:after="0" w:line="240" w:lineRule="auto"/>
        <w:jc w:val="both"/>
        <w:rPr>
          <w:rFonts w:ascii="Times New Roman" w:eastAsia="Arial Unicode MS" w:hAnsi="Times New Roman" w:cs="Times New Roman"/>
          <w:bCs/>
          <w:sz w:val="24"/>
          <w:szCs w:val="24"/>
          <w:lang w:val="sq-AL" w:eastAsia="en-US"/>
        </w:rPr>
      </w:pPr>
    </w:p>
    <w:p w14:paraId="4BA9A4B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4621C81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905131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72BAF854"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9D5A295" w14:textId="77777777" w:rsidR="00CA6FBA" w:rsidRPr="00563190" w:rsidRDefault="00CA6FBA">
      <w:pPr>
        <w:numPr>
          <w:ilvl w:val="0"/>
          <w:numId w:val="32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dhe p</w:t>
      </w:r>
      <w:r w:rsidRPr="00563190">
        <w:rPr>
          <w:rFonts w:ascii="Times New Roman" w:eastAsia="Arial Unicode MS" w:hAnsi="Times New Roman" w:cs="Times New Roman"/>
          <w:color w:val="000000"/>
          <w:sz w:val="24"/>
          <w:szCs w:val="24"/>
          <w:lang w:val="sq-AL" w:eastAsia="en-US"/>
        </w:rPr>
        <w:t>ë</w:t>
      </w:r>
      <w:r w:rsidRPr="00563190">
        <w:rPr>
          <w:rFonts w:ascii="Times New Roman" w:eastAsia="Calibri" w:hAnsi="Times New Roman" w:cs="Times New Roman"/>
          <w:color w:val="000000"/>
          <w:sz w:val="24"/>
          <w:szCs w:val="24"/>
          <w:lang w:val="sq-AL" w:eastAsia="en-US"/>
        </w:rPr>
        <w:t>rgatit nevojat e MTM-së për rekrutim, trajnim, edukim të vazhdueshëm dhe paraqet planin tek Sekretari i Përgjithshëm për miratim</w:t>
      </w:r>
      <w:r w:rsidRPr="00563190">
        <w:rPr>
          <w:rFonts w:ascii="Times New Roman" w:eastAsia="Arial Unicode MS" w:hAnsi="Times New Roman" w:cs="Times New Roman"/>
          <w:color w:val="000000"/>
          <w:sz w:val="24"/>
          <w:szCs w:val="24"/>
          <w:lang w:val="sq-AL" w:eastAsia="en-US"/>
        </w:rPr>
        <w:t>.</w:t>
      </w:r>
    </w:p>
    <w:p w14:paraId="63CAEF8A" w14:textId="77777777" w:rsidR="00CA6FBA" w:rsidRPr="00563190" w:rsidRDefault="00CA6FBA">
      <w:pPr>
        <w:numPr>
          <w:ilvl w:val="0"/>
          <w:numId w:val="32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Planifikon nevojat për mbështetje logjistike dhe shërbime të tjera dhe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e </w:t>
      </w:r>
      <w:proofErr w:type="spellStart"/>
      <w:r w:rsidRPr="00563190">
        <w:rPr>
          <w:rFonts w:ascii="Times New Roman" w:eastAsia="Arial Unicode MS" w:hAnsi="Times New Roman" w:cs="Times New Roman"/>
          <w:color w:val="000000"/>
          <w:sz w:val="24"/>
          <w:szCs w:val="24"/>
          <w:lang w:val="sq-AL" w:eastAsia="en-US"/>
        </w:rPr>
        <w:t>aseteve</w:t>
      </w:r>
      <w:proofErr w:type="spellEnd"/>
      <w:r w:rsidRPr="00563190">
        <w:rPr>
          <w:rFonts w:ascii="Times New Roman" w:eastAsia="Arial Unicode MS" w:hAnsi="Times New Roman" w:cs="Times New Roman"/>
          <w:color w:val="000000"/>
          <w:sz w:val="24"/>
          <w:szCs w:val="24"/>
          <w:lang w:val="sq-AL" w:eastAsia="en-US"/>
        </w:rPr>
        <w:t>, mjeteve dhe pajisjeve që disponon Ministria.</w:t>
      </w:r>
    </w:p>
    <w:p w14:paraId="7B5470EC" w14:textId="77777777" w:rsidR="00CA6FBA" w:rsidRPr="00563190" w:rsidRDefault="00CA6FBA">
      <w:pPr>
        <w:numPr>
          <w:ilvl w:val="0"/>
          <w:numId w:val="32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ankesave administrative që lidhen me marrëdhëniet e punës.</w:t>
      </w:r>
    </w:p>
    <w:p w14:paraId="717D0E3C"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598016A"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t>B. Menaxhimin</w:t>
      </w:r>
      <w:r w:rsidRPr="00563190">
        <w:rPr>
          <w:rFonts w:ascii="Times New Roman" w:eastAsia="Calibri" w:hAnsi="Times New Roman" w:cs="Times New Roman"/>
          <w:color w:val="000000"/>
          <w:sz w:val="24"/>
          <w:szCs w:val="24"/>
          <w:lang w:val="sq-AL" w:eastAsia="en-US"/>
        </w:rPr>
        <w:t xml:space="preserve"> </w:t>
      </w:r>
    </w:p>
    <w:p w14:paraId="137B35D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8CC8BDB" w14:textId="77777777" w:rsidR="00CA6FBA" w:rsidRPr="00563190" w:rsidRDefault="00CA6FBA">
      <w:pPr>
        <w:numPr>
          <w:ilvl w:val="0"/>
          <w:numId w:val="32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Menaxhon procesin e hartimit dhe zbatimit të politikave që lidhen me menaxhimin e të gjitha funksioneve dhe shërbimeve, që mbulohen nga kjo drejtori, përkatësisht praktikat që </w:t>
      </w:r>
      <w:r w:rsidRPr="00563190">
        <w:rPr>
          <w:rFonts w:ascii="Times New Roman" w:eastAsia="Arial Unicode MS" w:hAnsi="Times New Roman" w:cs="Times New Roman"/>
          <w:color w:val="000000"/>
          <w:sz w:val="24"/>
          <w:szCs w:val="24"/>
          <w:lang w:val="sq-AL" w:eastAsia="en-US"/>
        </w:rPr>
        <w:lastRenderedPageBreak/>
        <w:t xml:space="preserve">lidhen me: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e burimeve njerëzore, trajtimin e çështjeve administrative që lidhen me marrëdhëniet e punës.</w:t>
      </w:r>
    </w:p>
    <w:p w14:paraId="5A1E5734" w14:textId="77777777" w:rsidR="00CA6FBA" w:rsidRPr="00563190" w:rsidRDefault="00CA6FBA">
      <w:pPr>
        <w:numPr>
          <w:ilvl w:val="0"/>
          <w:numId w:val="32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identifikimin dhe planifikimin e nevojave për mbështetje logjistike, mirëfunksionimin e protokollit dhe çdo elementi tjetër që kategorizohet si shërbim.</w:t>
      </w:r>
    </w:p>
    <w:p w14:paraId="59044F7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5695F7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C. Detyrat teknike</w:t>
      </w:r>
    </w:p>
    <w:p w14:paraId="067F82BE"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4C75CD5"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realizimin e objektivave në kuadër të procedurave të pranimit dhe emërimit në shërbimin civil, të periudhës së provës, të lëvizjes paralele e të ngritjes në detyrë të nëpunësve civil, por edhe procedurat për punonjësve me kod pune.</w:t>
      </w:r>
    </w:p>
    <w:p w14:paraId="4F413EDB"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Drejton dhe koordinon procedurat e transferimeve të përkohshme, transferimeve të përhershme, pezullimeve nga shërbimi civil, disiplinën në shërbimin civil, përfundimin e marrëdhënieve në shërbimin civil, lirimin nga shërbimi civil, vlerësimin e rezultateve të punës së nëpunësit civil.</w:t>
      </w:r>
    </w:p>
    <w:p w14:paraId="15152B7B"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Identifikon nevojat e nëpunësve civilë të MTM-së lidhur me programet e formimit profesional, programet e formimit të vazhdueshëm, si dhe njofton ASPA-n lidhur me këto nevoja.</w:t>
      </w:r>
    </w:p>
    <w:p w14:paraId="6831D1F1"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Rekomandon </w:t>
      </w:r>
      <w:proofErr w:type="spellStart"/>
      <w:r w:rsidRPr="00563190">
        <w:rPr>
          <w:rFonts w:ascii="Times New Roman" w:eastAsia="Arial Unicode MS" w:hAnsi="Times New Roman" w:cs="Times New Roman"/>
          <w:color w:val="000000"/>
          <w:sz w:val="24"/>
          <w:szCs w:val="24"/>
          <w:lang w:val="sq-AL" w:eastAsia="en-US"/>
        </w:rPr>
        <w:t>Komisionerin</w:t>
      </w:r>
      <w:proofErr w:type="spellEnd"/>
      <w:r w:rsidRPr="00563190">
        <w:rPr>
          <w:rFonts w:ascii="Times New Roman" w:eastAsia="Arial Unicode MS" w:hAnsi="Times New Roman" w:cs="Times New Roman"/>
          <w:color w:val="000000"/>
          <w:sz w:val="24"/>
          <w:szCs w:val="24"/>
          <w:lang w:val="sq-AL" w:eastAsia="en-US"/>
        </w:rPr>
        <w:t xml:space="preserve"> dhe ndihmon atë gjatë kryerjes së një hetimi të plotë administrativ lidhur me ligjshmërinë në administrimin e shërbimit civil në MTM, duke i vënë në dispozicion çdo praktikë administrimi në MTM, si dhe çdo informacion të nevojshëm për kryerjen e detyrave të </w:t>
      </w:r>
      <w:proofErr w:type="spellStart"/>
      <w:r w:rsidRPr="00563190">
        <w:rPr>
          <w:rFonts w:ascii="Times New Roman" w:eastAsia="Arial Unicode MS" w:hAnsi="Times New Roman" w:cs="Times New Roman"/>
          <w:color w:val="000000"/>
          <w:sz w:val="24"/>
          <w:szCs w:val="24"/>
          <w:lang w:val="sq-AL" w:eastAsia="en-US"/>
        </w:rPr>
        <w:t>Komisionerit</w:t>
      </w:r>
      <w:proofErr w:type="spellEnd"/>
      <w:r w:rsidRPr="00563190">
        <w:rPr>
          <w:rFonts w:ascii="Times New Roman" w:eastAsia="Arial Unicode MS" w:hAnsi="Times New Roman" w:cs="Times New Roman"/>
          <w:color w:val="000000"/>
          <w:sz w:val="24"/>
          <w:szCs w:val="24"/>
          <w:lang w:val="sq-AL" w:eastAsia="en-US"/>
        </w:rPr>
        <w:t>.</w:t>
      </w:r>
    </w:p>
    <w:p w14:paraId="5A4FF699"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zbatimin e legjislacionit lidhur me </w:t>
      </w:r>
      <w:r w:rsidRPr="00563190">
        <w:rPr>
          <w:rFonts w:ascii="Times New Roman" w:eastAsia="Calibri" w:hAnsi="Times New Roman" w:cs="Times New Roman"/>
          <w:color w:val="000000"/>
          <w:sz w:val="24"/>
          <w:szCs w:val="24"/>
          <w:shd w:val="clear" w:color="auto" w:fill="FFFFFF"/>
          <w:lang w:val="sq-AL" w:eastAsia="en-US"/>
        </w:rPr>
        <w:t>hartimin e dokumentacionit për burimet njerëzore, kryesisht kontrata pune, shërbimi, urdhra ministri për emërime, lirime, në rast shpërblime për vdekje, arsye shëndetësore, miratim shkallë vështirësie në punë etj.</w:t>
      </w:r>
    </w:p>
    <w:p w14:paraId="48B42293"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procesin për plotësimin e dosjeve të personelit të çdo të punësuari në institucion, lidhur me të dhënat profesionale dhe marrëdhëniet e punës, si dhe daljet në pension të punonjësve.</w:t>
      </w:r>
    </w:p>
    <w:p w14:paraId="419F36D2"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Drejton hartimin e planit vjetor të pranimit në shërbimin civil për MTM-në, duke përcaktuar pozicionet e shërbimit civil, klasifikimin sipas kategorive, klasave dhe natyrës së pozicionit, të cilat bazohen në përshkrimin e punës së çdo pozicioni, grupin e pozicionit të administrimit të përgjithshëm dhe grupet e pozicioneve të administrimit të posaçëm.</w:t>
      </w:r>
    </w:p>
    <w:p w14:paraId="1406F2D4"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Planifikon krijimin e kushteve të përshtatshme dhe komode të punës për punonjësit lidhur me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e logjistikës, menaxhimin e magazinës dhe shërbimeve të punonjësve.</w:t>
      </w:r>
    </w:p>
    <w:p w14:paraId="699E6F01"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Menaxhon </w:t>
      </w:r>
      <w:proofErr w:type="spellStart"/>
      <w:r w:rsidRPr="00563190">
        <w:rPr>
          <w:rFonts w:ascii="Times New Roman" w:eastAsia="Arial Unicode MS" w:hAnsi="Times New Roman" w:cs="Times New Roman"/>
          <w:color w:val="000000"/>
          <w:sz w:val="24"/>
          <w:szCs w:val="24"/>
          <w:lang w:val="sq-AL" w:eastAsia="en-US"/>
        </w:rPr>
        <w:t>mirëadministrimin</w:t>
      </w:r>
      <w:proofErr w:type="spellEnd"/>
      <w:r w:rsidRPr="00563190">
        <w:rPr>
          <w:rFonts w:ascii="Times New Roman" w:eastAsia="Arial Unicode MS" w:hAnsi="Times New Roman" w:cs="Times New Roman"/>
          <w:color w:val="000000"/>
          <w:sz w:val="24"/>
          <w:szCs w:val="24"/>
          <w:lang w:val="sq-AL" w:eastAsia="en-US"/>
        </w:rPr>
        <w:t xml:space="preserve"> dhe ndjekjen me cilësi dhe në kohë të çështjeve administrative.</w:t>
      </w:r>
    </w:p>
    <w:p w14:paraId="7E1557D8"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Drejton hartimin e raportit vjetor për ILDKPKI mbi veprimtarinë e kryer në zbatim të ligjit, përfshirë rastet e konfliktit të interesave, mënyrat e ndjekura ose trajtimi i tyre, rezultatet e arritura, si dhe çështjet e lidhura me deklarimin periodik, si Kryetar i Autoritet Përgjegjës në MTM,. </w:t>
      </w:r>
    </w:p>
    <w:p w14:paraId="13D7FB8C" w14:textId="77777777" w:rsidR="00CA6FBA" w:rsidRPr="00563190" w:rsidRDefault="00CA6FBA">
      <w:pPr>
        <w:numPr>
          <w:ilvl w:val="0"/>
          <w:numId w:val="32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Rekomandon stafin e Ministrisë që të mos bjerë në konflikt interesi.</w:t>
      </w:r>
    </w:p>
    <w:p w14:paraId="5FD9E9E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5EFE830"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1FAB5108"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A506059"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Departamentin e Administratës Publike (DAP) lidhur me administrimin e shërbimit civil.</w:t>
      </w:r>
    </w:p>
    <w:p w14:paraId="488CF1E6"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Shkollën Shqiptare të Administratës Publike (ASPA), lidhur me formimin profesional të nëpunësve civil.</w:t>
      </w:r>
    </w:p>
    <w:p w14:paraId="6228EDE7"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w:t>
      </w:r>
      <w:proofErr w:type="spellStart"/>
      <w:r w:rsidRPr="00563190">
        <w:rPr>
          <w:rFonts w:ascii="Times New Roman" w:eastAsia="Calibri" w:hAnsi="Times New Roman" w:cs="Times New Roman"/>
          <w:color w:val="000000"/>
          <w:sz w:val="24"/>
          <w:szCs w:val="24"/>
          <w:lang w:val="sq-AL" w:eastAsia="en-US"/>
        </w:rPr>
        <w:t>Komisionerin</w:t>
      </w:r>
      <w:proofErr w:type="spellEnd"/>
      <w:r w:rsidRPr="00563190">
        <w:rPr>
          <w:rFonts w:ascii="Times New Roman" w:eastAsia="Calibri" w:hAnsi="Times New Roman" w:cs="Times New Roman"/>
          <w:color w:val="000000"/>
          <w:sz w:val="24"/>
          <w:szCs w:val="24"/>
          <w:lang w:val="sq-AL" w:eastAsia="en-US"/>
        </w:rPr>
        <w:t xml:space="preserve"> për Mbikëqyrjen e Shërbimit Civil, lidhur me ligjshmërinë në administrimin e shërbimit civil.</w:t>
      </w:r>
    </w:p>
    <w:p w14:paraId="573B9F97"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mban lidhje me Drejtorinë e Përgjithshme të Arkivave, lidhur me çështjet e arkiv-protokollit.</w:t>
      </w:r>
    </w:p>
    <w:p w14:paraId="25665A8B"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lastRenderedPageBreak/>
        <w:t xml:space="preserve">Bashkëpunim me zyrën e financës dhe buxhetit në Ministri, si dhe institucionet e varësisë për çështje që lidhen me fushën e veprimit të Drejtorisë. </w:t>
      </w:r>
    </w:p>
    <w:p w14:paraId="62AC558B" w14:textId="77777777" w:rsidR="00CA6FBA" w:rsidRPr="00563190" w:rsidRDefault="00CA6FBA">
      <w:pPr>
        <w:numPr>
          <w:ilvl w:val="0"/>
          <w:numId w:val="32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ILDKPKI, në rolin e Kryetarit të Autoritetit Përgjegjës.</w:t>
      </w:r>
    </w:p>
    <w:p w14:paraId="085AA78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8DA1E2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2C33016"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SEKTORI I BURIMEVE NJERËZORE DHE ARKIV-PROTOKOLLIT</w:t>
      </w:r>
    </w:p>
    <w:p w14:paraId="151869C7"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p>
    <w:p w14:paraId="649EAA18"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 I SEKTORIT</w:t>
      </w:r>
    </w:p>
    <w:p w14:paraId="35F05168" w14:textId="77777777" w:rsidR="00CA6FBA" w:rsidRPr="00563190" w:rsidRDefault="00CA6FBA" w:rsidP="00CA6FBA">
      <w:pPr>
        <w:spacing w:after="0" w:line="240" w:lineRule="auto"/>
        <w:ind w:left="2694" w:hanging="2977"/>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5F6FD1D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Përgjegjësi i Sektorit të Burimeve Njerëzore dhe Arkiv-Protokollit ka në varësi 3 specialistë, specialisti i Burimeve Njerëzore dhe dy specialistë të Arkiv-Protokollit.</w:t>
      </w:r>
    </w:p>
    <w:p w14:paraId="5FD1A40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88F9876" w14:textId="6E6F2E5F"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III-</w:t>
      </w:r>
      <w:r w:rsidR="00054738" w:rsidRPr="00563190">
        <w:rPr>
          <w:rFonts w:ascii="Times New Roman" w:eastAsia="Arial Unicode MS" w:hAnsi="Times New Roman" w:cs="Times New Roman"/>
          <w:color w:val="000000"/>
          <w:sz w:val="24"/>
          <w:szCs w:val="24"/>
          <w:lang w:val="sq-AL" w:eastAsia="en-US"/>
        </w:rPr>
        <w:t>1</w:t>
      </w:r>
    </w:p>
    <w:p w14:paraId="07D8A58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 </w:t>
      </w:r>
    </w:p>
    <w:p w14:paraId="1D52406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77C55A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77EFAD87"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40E11299"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roofErr w:type="spellStart"/>
      <w:r w:rsidRPr="00563190">
        <w:rPr>
          <w:rFonts w:ascii="Times New Roman" w:eastAsia="Arial Unicode MS" w:hAnsi="Times New Roman" w:cs="Times New Roman"/>
          <w:sz w:val="24"/>
          <w:szCs w:val="24"/>
          <w:lang w:val="sq-AL" w:eastAsia="en-US"/>
        </w:rPr>
        <w:t>Mirëadministrimi</w:t>
      </w:r>
      <w:proofErr w:type="spellEnd"/>
      <w:r w:rsidRPr="00563190">
        <w:rPr>
          <w:rFonts w:ascii="Times New Roman" w:eastAsia="Arial Unicode MS" w:hAnsi="Times New Roman" w:cs="Times New Roman"/>
          <w:sz w:val="24"/>
          <w:szCs w:val="24"/>
          <w:lang w:val="sq-AL" w:eastAsia="en-US"/>
        </w:rPr>
        <w:t xml:space="preserve"> i procedurave lidhur me burimet njerëzore, me qëllim përmbushjen e </w:t>
      </w:r>
      <w:r w:rsidRPr="00563190">
        <w:rPr>
          <w:rFonts w:ascii="Times New Roman" w:eastAsia="Arial Unicode MS" w:hAnsi="Times New Roman" w:cs="Times New Roman"/>
          <w:bCs/>
          <w:color w:val="000000"/>
          <w:sz w:val="24"/>
          <w:szCs w:val="24"/>
          <w:lang w:val="sq-AL" w:eastAsia="en-US"/>
        </w:rPr>
        <w:t>objektivave strategjike të institucionit dhe orientimin e politikave nxitëse, motivuese dhe gjithëpërfshirëse për menaxhimin e potencialeve njerëzore të institucionit.</w:t>
      </w:r>
    </w:p>
    <w:p w14:paraId="1593497B"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4E76BB9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3C085E4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814FD38"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Përgjegjësi i Sektorit të Burimeve Njerëzore dhe Arkiv-Protokollit përgjigjet para Drejtorit të Drejtorisë së </w:t>
      </w:r>
      <w:proofErr w:type="spellStart"/>
      <w:r w:rsidRPr="00563190">
        <w:rPr>
          <w:rFonts w:ascii="Times New Roman" w:eastAsia="Arial Unicode MS" w:hAnsi="Times New Roman" w:cs="Times New Roman"/>
          <w:bCs/>
          <w:color w:val="000000"/>
          <w:sz w:val="24"/>
          <w:szCs w:val="24"/>
          <w:lang w:val="sq-AL" w:eastAsia="en-US"/>
        </w:rPr>
        <w:t>Mirëadministrimit</w:t>
      </w:r>
      <w:proofErr w:type="spellEnd"/>
      <w:r w:rsidRPr="00563190">
        <w:rPr>
          <w:rFonts w:ascii="Times New Roman" w:eastAsia="Arial Unicode MS" w:hAnsi="Times New Roman" w:cs="Times New Roman"/>
          <w:bCs/>
          <w:color w:val="000000"/>
          <w:sz w:val="24"/>
          <w:szCs w:val="24"/>
          <w:lang w:val="sq-AL" w:eastAsia="en-US"/>
        </w:rPr>
        <w:t xml:space="preserve"> të Burimeve Njerëzore, </w:t>
      </w:r>
      <w:proofErr w:type="spellStart"/>
      <w:r w:rsidRPr="00563190">
        <w:rPr>
          <w:rFonts w:ascii="Times New Roman" w:eastAsia="Arial Unicode MS" w:hAnsi="Times New Roman" w:cs="Times New Roman"/>
          <w:bCs/>
          <w:color w:val="000000"/>
          <w:sz w:val="24"/>
          <w:szCs w:val="24"/>
          <w:lang w:val="sq-AL" w:eastAsia="en-US"/>
        </w:rPr>
        <w:t>Aseteve</w:t>
      </w:r>
      <w:proofErr w:type="spellEnd"/>
      <w:r w:rsidRPr="00563190">
        <w:rPr>
          <w:rFonts w:ascii="Times New Roman" w:eastAsia="Arial Unicode MS" w:hAnsi="Times New Roman" w:cs="Times New Roman"/>
          <w:bCs/>
          <w:color w:val="000000"/>
          <w:sz w:val="24"/>
          <w:szCs w:val="24"/>
          <w:lang w:val="sq-AL" w:eastAsia="en-US"/>
        </w:rPr>
        <w:t xml:space="preserve"> dhe Shërbimeve, lidhur me  </w:t>
      </w:r>
      <w:r w:rsidRPr="00563190">
        <w:rPr>
          <w:rFonts w:ascii="Times New Roman" w:eastAsia="Arial Unicode MS" w:hAnsi="Times New Roman" w:cs="Times New Roman"/>
          <w:sz w:val="24"/>
          <w:szCs w:val="24"/>
          <w:lang w:val="sq-AL" w:eastAsia="en-US"/>
        </w:rPr>
        <w:t xml:space="preserve">organizimin e brendshëm të burimeve njerëzore të aparatit të institucionit, për </w:t>
      </w:r>
      <w:r w:rsidRPr="00563190">
        <w:rPr>
          <w:rFonts w:ascii="Times New Roman" w:eastAsia="Calibri" w:hAnsi="Times New Roman" w:cs="Times New Roman"/>
          <w:color w:val="000000"/>
          <w:sz w:val="24"/>
          <w:szCs w:val="24"/>
          <w:lang w:val="sq-AL" w:eastAsia="en-US"/>
        </w:rPr>
        <w:t xml:space="preserve">procese që garantojnë qëndrueshmëri, rritje të cilësisë, zhvillim profesional dhe vazhdueshmëri të punonjësve në detyrë, në zbatim të legjislacionit të Shërbimit Civil. </w:t>
      </w:r>
    </w:p>
    <w:p w14:paraId="48430EC2"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4F99F1E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5FE22B6B"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02A8956C" w14:textId="77777777" w:rsidR="00CA6FBA" w:rsidRPr="00563190" w:rsidRDefault="00CA6FBA">
      <w:pPr>
        <w:numPr>
          <w:ilvl w:val="0"/>
          <w:numId w:val="266"/>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Mbikëqyr dhe koordinon procedurat ligjore mbi menaxhimin e burimeve njerëzore në lidhje me proceset e rekrutimit, lëvizjen paralele, ngritjen në detyrë, transferimet e përkohshme dhe të përhershme. </w:t>
      </w:r>
    </w:p>
    <w:p w14:paraId="1878F2C7" w14:textId="77777777" w:rsidR="00CA6FBA" w:rsidRPr="00563190" w:rsidRDefault="00CA6FBA">
      <w:pPr>
        <w:numPr>
          <w:ilvl w:val="0"/>
          <w:numId w:val="266"/>
        </w:numPr>
        <w:spacing w:after="0" w:line="240" w:lineRule="auto"/>
        <w:jc w:val="both"/>
        <w:rPr>
          <w:rFonts w:ascii="Times New Roman" w:eastAsia="Arial Unicode MS" w:hAnsi="Times New Roman" w:cs="Times New Roman"/>
          <w:bCs/>
          <w:color w:val="000000"/>
          <w:sz w:val="24"/>
          <w:szCs w:val="24"/>
          <w:lang w:val="sq-AL" w:eastAsia="en-US"/>
        </w:rPr>
      </w:pPr>
      <w:bookmarkStart w:id="7" w:name="_Hlk10718980"/>
      <w:r w:rsidRPr="00563190">
        <w:rPr>
          <w:rFonts w:ascii="Times New Roman" w:eastAsia="Arial Unicode MS" w:hAnsi="Times New Roman" w:cs="Times New Roman"/>
          <w:bCs/>
          <w:color w:val="000000"/>
          <w:sz w:val="24"/>
          <w:szCs w:val="24"/>
          <w:lang w:val="sq-AL" w:eastAsia="en-US"/>
        </w:rPr>
        <w:t xml:space="preserve">Mbikëqyr dhe koordinon procedurat </w:t>
      </w:r>
      <w:bookmarkEnd w:id="7"/>
      <w:r w:rsidRPr="00563190">
        <w:rPr>
          <w:rFonts w:ascii="Times New Roman" w:eastAsia="Arial Unicode MS" w:hAnsi="Times New Roman" w:cs="Times New Roman"/>
          <w:bCs/>
          <w:color w:val="000000"/>
          <w:sz w:val="24"/>
          <w:szCs w:val="24"/>
          <w:lang w:val="sq-AL" w:eastAsia="en-US"/>
        </w:rPr>
        <w:t>ligjore mbi menaxhimin e burimeve njerëzore në lidhje me vlerësimin e rezultateve në punë.</w:t>
      </w:r>
    </w:p>
    <w:p w14:paraId="73068C04" w14:textId="77777777" w:rsidR="00CA6FBA" w:rsidRPr="00563190" w:rsidRDefault="00CA6FBA">
      <w:pPr>
        <w:numPr>
          <w:ilvl w:val="0"/>
          <w:numId w:val="266"/>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Udhëzon punonjësit e aparatit të ministrisë lidhur me procedurat për nëpunësin civil në periudhë prove apo kërkesave për pezullim. </w:t>
      </w:r>
    </w:p>
    <w:p w14:paraId="5D36707C" w14:textId="77777777" w:rsidR="00CA6FBA" w:rsidRPr="00563190" w:rsidRDefault="00CA6FBA">
      <w:pPr>
        <w:numPr>
          <w:ilvl w:val="0"/>
          <w:numId w:val="266"/>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Udhëzon njësitë organizative të aparatit të ministrisë mbi proceset e parashikuara në legjislacionin për nëpunësin civil.</w:t>
      </w:r>
    </w:p>
    <w:p w14:paraId="0C8628C8" w14:textId="77777777" w:rsidR="00CA6FBA" w:rsidRPr="00563190" w:rsidRDefault="00CA6FBA">
      <w:pPr>
        <w:numPr>
          <w:ilvl w:val="0"/>
          <w:numId w:val="266"/>
        </w:num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Mbikëqyr dhe koordinon procesin lidhur me hartimin e përshkrimeve të punës.</w:t>
      </w:r>
    </w:p>
    <w:p w14:paraId="11D72B12"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069BFDA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295F88C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10FE7BB"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6A39C0C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4A690CD" w14:textId="77777777" w:rsidR="00CA6FBA" w:rsidRPr="00563190" w:rsidRDefault="00CA6FBA">
      <w:pPr>
        <w:numPr>
          <w:ilvl w:val="0"/>
          <w:numId w:val="329"/>
        </w:numPr>
        <w:spacing w:after="0" w:line="240" w:lineRule="auto"/>
        <w:contextualSpacing/>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sz w:val="24"/>
          <w:szCs w:val="24"/>
          <w:lang w:val="sq-AL" w:eastAsia="en-US"/>
        </w:rPr>
        <w:t xml:space="preserve">Planifikon përcaktimin e objektivave të qarta për burimet njerëzore, në mënyrë që puna të vlerësohet objektivisht.   </w:t>
      </w:r>
    </w:p>
    <w:p w14:paraId="450DECE0" w14:textId="77777777" w:rsidR="00CA6FBA" w:rsidRPr="00563190" w:rsidRDefault="00CA6FBA">
      <w:pPr>
        <w:numPr>
          <w:ilvl w:val="0"/>
          <w:numId w:val="329"/>
        </w:numPr>
        <w:spacing w:after="0" w:line="240" w:lineRule="auto"/>
        <w:contextualSpacing/>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sz w:val="24"/>
          <w:szCs w:val="24"/>
          <w:lang w:val="sq-AL" w:eastAsia="en-US"/>
        </w:rPr>
        <w:t xml:space="preserve">Planifikon mbështetje për Drejtorin e Drejtorisë në interpretimin e propozimeve për </w:t>
      </w:r>
      <w:r w:rsidRPr="00563190">
        <w:rPr>
          <w:rFonts w:ascii="Times New Roman" w:eastAsia="Times New Roman" w:hAnsi="Times New Roman" w:cs="Times New Roman"/>
          <w:lang w:val="sq-AL" w:eastAsia="en-US"/>
        </w:rPr>
        <w:t xml:space="preserve">praktikat që lidhen me </w:t>
      </w:r>
      <w:proofErr w:type="spellStart"/>
      <w:r w:rsidRPr="00563190">
        <w:rPr>
          <w:rFonts w:ascii="Times New Roman" w:eastAsia="Times New Roman" w:hAnsi="Times New Roman" w:cs="Times New Roman"/>
          <w:lang w:val="sq-AL" w:eastAsia="en-US"/>
        </w:rPr>
        <w:t>mirëadministrimin</w:t>
      </w:r>
      <w:proofErr w:type="spellEnd"/>
      <w:r w:rsidRPr="00563190">
        <w:rPr>
          <w:rFonts w:ascii="Times New Roman" w:eastAsia="Times New Roman" w:hAnsi="Times New Roman" w:cs="Times New Roman"/>
          <w:lang w:val="sq-AL" w:eastAsia="en-US"/>
        </w:rPr>
        <w:t xml:space="preserve"> e burimeve njerëzore</w:t>
      </w:r>
      <w:r w:rsidRPr="00563190">
        <w:rPr>
          <w:rFonts w:ascii="Times New Roman" w:eastAsia="Calibri" w:hAnsi="Times New Roman" w:cs="Times New Roman"/>
          <w:sz w:val="24"/>
          <w:szCs w:val="24"/>
          <w:lang w:val="sq-AL" w:eastAsia="en-US"/>
        </w:rPr>
        <w:t>.</w:t>
      </w:r>
    </w:p>
    <w:p w14:paraId="42453680"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7448A044"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lastRenderedPageBreak/>
        <w:t>B. Menaxhimin</w:t>
      </w:r>
      <w:r w:rsidRPr="00563190">
        <w:rPr>
          <w:rFonts w:ascii="Times New Roman" w:eastAsia="Calibri" w:hAnsi="Times New Roman" w:cs="Times New Roman"/>
          <w:color w:val="000000"/>
          <w:sz w:val="24"/>
          <w:szCs w:val="24"/>
          <w:lang w:val="sq-AL" w:eastAsia="en-US"/>
        </w:rPr>
        <w:t xml:space="preserve"> </w:t>
      </w:r>
    </w:p>
    <w:p w14:paraId="213953C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F4EE11D" w14:textId="77777777" w:rsidR="00CA6FBA" w:rsidRPr="00563190" w:rsidRDefault="00CA6FBA">
      <w:pPr>
        <w:numPr>
          <w:ilvl w:val="0"/>
          <w:numId w:val="330"/>
        </w:numPr>
        <w:spacing w:after="0" w:line="240" w:lineRule="auto"/>
        <w:contextualSpacing/>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sz w:val="24"/>
          <w:szCs w:val="24"/>
          <w:lang w:val="sq-AL" w:eastAsia="en-US"/>
        </w:rPr>
        <w:t>Shpërndan punën në përputhje me legjislacionin dhe rregulloren e brendshme të institucionit.</w:t>
      </w:r>
    </w:p>
    <w:p w14:paraId="001EF2C0" w14:textId="77777777" w:rsidR="00CA6FBA" w:rsidRPr="00563190" w:rsidRDefault="00CA6FBA">
      <w:pPr>
        <w:numPr>
          <w:ilvl w:val="0"/>
          <w:numId w:val="330"/>
        </w:numPr>
        <w:spacing w:after="0" w:line="240" w:lineRule="auto"/>
        <w:contextualSpacing/>
        <w:jc w:val="both"/>
        <w:rPr>
          <w:rFonts w:ascii="Times New Roman" w:eastAsia="Calibri" w:hAnsi="Times New Roman" w:cs="Times New Roman"/>
          <w:sz w:val="24"/>
          <w:szCs w:val="24"/>
          <w:lang w:val="sq-AL" w:eastAsia="en-US"/>
        </w:rPr>
      </w:pPr>
      <w:r w:rsidRPr="00563190">
        <w:rPr>
          <w:rFonts w:ascii="Times New Roman" w:eastAsia="Calibri" w:hAnsi="Times New Roman" w:cs="Times New Roman"/>
          <w:sz w:val="24"/>
          <w:szCs w:val="24"/>
          <w:lang w:val="sq-AL" w:eastAsia="en-US"/>
        </w:rPr>
        <w:t>Organizon stafin, në mënyrë që objektivat e përcaktuara për burimet njerëzore të realizohen në afatet kohore të parashikuara, si dhe në përputhje me aktet ligjore e nënligjore.</w:t>
      </w:r>
    </w:p>
    <w:p w14:paraId="3E5361B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FD8FC55"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C. Detyrat teknike</w:t>
      </w:r>
    </w:p>
    <w:p w14:paraId="62550FFC"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4531ED8" w14:textId="77777777" w:rsidR="00CA6FBA" w:rsidRPr="00563190" w:rsidRDefault="00CA6FBA">
      <w:pPr>
        <w:numPr>
          <w:ilvl w:val="0"/>
          <w:numId w:val="331"/>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Arial Unicode MS" w:hAnsi="Times New Roman" w:cs="Times New Roman"/>
          <w:sz w:val="24"/>
          <w:szCs w:val="24"/>
          <w:lang w:val="sq-AL" w:eastAsia="en-US"/>
        </w:rPr>
        <w:t>Gjykon për realizimin e procedurave në përputhje me legjislacionin e shërbimit civil.</w:t>
      </w:r>
      <w:r w:rsidRPr="00563190">
        <w:rPr>
          <w:rFonts w:ascii="Times New Roman" w:eastAsia="Times New Roman" w:hAnsi="Times New Roman" w:cs="Arial Unicode MS"/>
          <w:color w:val="000000"/>
          <w:sz w:val="24"/>
          <w:szCs w:val="24"/>
          <w:lang w:val="sq-AL" w:eastAsia="en-US"/>
        </w:rPr>
        <w:t xml:space="preserve"> </w:t>
      </w:r>
    </w:p>
    <w:p w14:paraId="33D33EAE"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Kontribuon në menaxhimin e përditshëm të burimeve njerëzore që nga emërimi deri në fund të marrëdhënieve të punës në institucion, të punonjësve pjesë e shërbimit civil.</w:t>
      </w:r>
    </w:p>
    <w:p w14:paraId="4A185694"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Kontribuon në procesin e punësimit të përkohshëm të studentëve të ekselencës në aparatin e ministrisë.</w:t>
      </w:r>
    </w:p>
    <w:p w14:paraId="22BE3C8A"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Kontribuon në procesin e punësimit të përkohshëm të praktikantëve, në kuadër të Programit Kombëtar të Praktikave të Punës për aparatin e Ministrisë.</w:t>
      </w:r>
    </w:p>
    <w:p w14:paraId="77254CA0" w14:textId="77777777" w:rsidR="00CA6FBA" w:rsidRPr="00563190" w:rsidRDefault="00CA6FBA">
      <w:pPr>
        <w:numPr>
          <w:ilvl w:val="0"/>
          <w:numId w:val="331"/>
        </w:numPr>
        <w:spacing w:after="0" w:line="240" w:lineRule="auto"/>
        <w:contextualSpacing/>
        <w:jc w:val="both"/>
        <w:rPr>
          <w:rFonts w:ascii="Times New Roman" w:eastAsia="Times New Roman"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Kontribuon në procesin e punësimit me kontratë të përkohshme 1-vjeçare, të punonjësve mbi strukturë.</w:t>
      </w:r>
    </w:p>
    <w:p w14:paraId="6CF995CD" w14:textId="77777777" w:rsidR="00CA6FBA" w:rsidRPr="00563190" w:rsidRDefault="00CA6FBA">
      <w:pPr>
        <w:numPr>
          <w:ilvl w:val="0"/>
          <w:numId w:val="331"/>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Plotëson dhe pasqyron të gjitha lëvizjet e punonjësve në librezat e punës së tyre.</w:t>
      </w:r>
    </w:p>
    <w:p w14:paraId="3DF4C718" w14:textId="77777777" w:rsidR="00CA6FBA" w:rsidRPr="00563190" w:rsidRDefault="00CA6FBA">
      <w:pPr>
        <w:numPr>
          <w:ilvl w:val="0"/>
          <w:numId w:val="331"/>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Këshillon burimet njerëzore të institucioneve të varësisë lidhur me zbatimin e legjislacionit në shërbimin civil dhe procedurave konkrete të hasura në punën e tyre.</w:t>
      </w:r>
    </w:p>
    <w:p w14:paraId="7286B3AA" w14:textId="77777777" w:rsidR="00CA6FBA" w:rsidRPr="00563190" w:rsidRDefault="00CA6FBA">
      <w:pPr>
        <w:numPr>
          <w:ilvl w:val="0"/>
          <w:numId w:val="331"/>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Ndihmon dhe orienton stafin e Ministrisë në procesin e përshkrimeve të pozicioneve të punës, vlerësimeve të rezultateve ne punë, dhënien e një mase disiplinore, si dhe proceseve të tjera që lidhen me burimet njerëzore.</w:t>
      </w:r>
    </w:p>
    <w:p w14:paraId="34A779B1" w14:textId="2B2377BD" w:rsidR="00CA6FBA" w:rsidRPr="00563190" w:rsidRDefault="0040273C">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Mbikëqyr</w:t>
      </w:r>
      <w:r w:rsidR="00CA6FBA" w:rsidRPr="00563190">
        <w:rPr>
          <w:rFonts w:ascii="Times New Roman" w:eastAsia="Times New Roman" w:hAnsi="Times New Roman" w:cs="Arial Unicode MS"/>
          <w:color w:val="000000"/>
          <w:sz w:val="24"/>
          <w:szCs w:val="24"/>
          <w:lang w:val="sq-AL" w:eastAsia="en-US"/>
        </w:rPr>
        <w:t xml:space="preserve"> dhe Koordinon zbatimin e detyrave lidhur me modulin elektronik të </w:t>
      </w:r>
      <w:proofErr w:type="spellStart"/>
      <w:r w:rsidR="00CA6FBA" w:rsidRPr="00563190">
        <w:rPr>
          <w:rFonts w:ascii="Times New Roman" w:eastAsia="Times New Roman" w:hAnsi="Times New Roman" w:cs="Arial Unicode MS"/>
          <w:color w:val="000000"/>
          <w:sz w:val="24"/>
          <w:szCs w:val="24"/>
          <w:lang w:val="sq-AL" w:eastAsia="en-US"/>
        </w:rPr>
        <w:t>performanc</w:t>
      </w:r>
      <w:r>
        <w:rPr>
          <w:rFonts w:ascii="Times New Roman" w:eastAsia="Times New Roman" w:hAnsi="Times New Roman" w:cs="Arial Unicode MS"/>
          <w:color w:val="000000"/>
          <w:sz w:val="24"/>
          <w:szCs w:val="24"/>
          <w:lang w:val="sq-AL" w:eastAsia="en-US"/>
        </w:rPr>
        <w:t>ë</w:t>
      </w:r>
      <w:r w:rsidR="00CA6FBA" w:rsidRPr="00563190">
        <w:rPr>
          <w:rFonts w:ascii="Times New Roman" w:eastAsia="Times New Roman" w:hAnsi="Times New Roman" w:cs="Arial Unicode MS"/>
          <w:color w:val="000000"/>
          <w:sz w:val="24"/>
          <w:szCs w:val="24"/>
          <w:lang w:val="sq-AL" w:eastAsia="en-US"/>
        </w:rPr>
        <w:t>s</w:t>
      </w:r>
      <w:proofErr w:type="spellEnd"/>
      <w:r w:rsidR="00CA6FBA" w:rsidRPr="00563190">
        <w:rPr>
          <w:rFonts w:ascii="Times New Roman" w:eastAsia="Times New Roman" w:hAnsi="Times New Roman" w:cs="Arial Unicode MS"/>
          <w:color w:val="000000"/>
          <w:sz w:val="24"/>
          <w:szCs w:val="24"/>
          <w:lang w:val="sq-AL" w:eastAsia="en-US"/>
        </w:rPr>
        <w:t>, raportimin elektronik mujor për DAP.</w:t>
      </w:r>
    </w:p>
    <w:p w14:paraId="17F45BBC"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Arial Unicode MS" w:hAnsi="Times New Roman" w:cs="Arial Unicode MS"/>
          <w:color w:val="000000"/>
          <w:sz w:val="24"/>
          <w:szCs w:val="24"/>
          <w:lang w:val="sq-AL" w:eastAsia="en-US"/>
        </w:rPr>
        <w:t xml:space="preserve">Udhëzon subjektet deklaruese dhe ndjek zbatimin e detyrave lidhur me </w:t>
      </w:r>
      <w:r w:rsidRPr="00563190">
        <w:rPr>
          <w:rFonts w:ascii="Times New Roman" w:eastAsia="Times New Roman" w:hAnsi="Times New Roman" w:cs="Arial Unicode MS"/>
          <w:color w:val="000000"/>
          <w:sz w:val="24"/>
          <w:szCs w:val="24"/>
          <w:lang w:val="sq-AL" w:eastAsia="en-US"/>
        </w:rPr>
        <w:t>deklarimin e interesave private, si Autoritet Përgjegjës për Ministrinë</w:t>
      </w:r>
      <w:r w:rsidRPr="00563190">
        <w:rPr>
          <w:rFonts w:ascii="Times New Roman" w:eastAsia="Arial Unicode MS" w:hAnsi="Times New Roman" w:cs="Arial Unicode MS"/>
          <w:color w:val="000000"/>
          <w:sz w:val="24"/>
          <w:szCs w:val="24"/>
          <w:lang w:val="sq-AL" w:eastAsia="en-US"/>
        </w:rPr>
        <w:t>.</w:t>
      </w:r>
    </w:p>
    <w:p w14:paraId="14700C5F"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Arial Unicode MS" w:hAnsi="Times New Roman" w:cs="Arial Unicode MS"/>
          <w:color w:val="000000"/>
          <w:sz w:val="24"/>
          <w:szCs w:val="24"/>
          <w:lang w:val="sq-AL" w:eastAsia="en-US"/>
        </w:rPr>
        <w:t>Kontribuon në procesin e trajtimit të kërkesave për miratimin e shkallës së vështirësisë për punë të dëmshme në shëndet.</w:t>
      </w:r>
    </w:p>
    <w:p w14:paraId="29976085" w14:textId="77777777" w:rsidR="00CA6FBA" w:rsidRPr="00563190" w:rsidRDefault="00CA6FBA">
      <w:pPr>
        <w:numPr>
          <w:ilvl w:val="0"/>
          <w:numId w:val="331"/>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Arial Unicode MS" w:hAnsi="Times New Roman" w:cs="Arial Unicode MS"/>
          <w:color w:val="000000"/>
          <w:sz w:val="24"/>
          <w:szCs w:val="24"/>
          <w:lang w:val="sq-AL" w:eastAsia="en-US"/>
        </w:rPr>
        <w:t>Mbikëqyr veprimtarinë administrative lidhur me procedurën e daljes në pension të plotë pleqërie të punonjësve, për raste vdekje apo arsye shëndetësore.</w:t>
      </w:r>
    </w:p>
    <w:p w14:paraId="2F5E9726" w14:textId="77777777" w:rsidR="00CA6FBA" w:rsidRPr="00563190" w:rsidRDefault="00CA6FBA" w:rsidP="00CA6FBA">
      <w:p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Arial Unicode MS" w:hAnsi="Times New Roman" w:cs="Arial Unicode MS"/>
          <w:color w:val="000000"/>
          <w:sz w:val="24"/>
          <w:szCs w:val="24"/>
          <w:lang w:val="sq-AL" w:eastAsia="en-US"/>
        </w:rPr>
        <w:t xml:space="preserve"> </w:t>
      </w:r>
    </w:p>
    <w:p w14:paraId="5AD9558F"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5EB43719"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42B2A65B" w14:textId="77777777" w:rsidR="00CA6FBA" w:rsidRPr="00563190" w:rsidRDefault="00CA6FBA">
      <w:pPr>
        <w:numPr>
          <w:ilvl w:val="0"/>
          <w:numId w:val="33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Departamentin e Administratës Publike (DAP) lidhur me administrimin e shërbimit civil, kur i ngarkohet nga Drejtori.</w:t>
      </w:r>
    </w:p>
    <w:p w14:paraId="5AA4B697" w14:textId="77777777" w:rsidR="00CA6FBA" w:rsidRPr="00563190" w:rsidRDefault="00CA6FBA">
      <w:pPr>
        <w:numPr>
          <w:ilvl w:val="0"/>
          <w:numId w:val="33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me </w:t>
      </w:r>
      <w:proofErr w:type="spellStart"/>
      <w:r w:rsidRPr="00563190">
        <w:rPr>
          <w:rFonts w:ascii="Times New Roman" w:eastAsia="Calibri" w:hAnsi="Times New Roman" w:cs="Times New Roman"/>
          <w:color w:val="000000"/>
          <w:sz w:val="24"/>
          <w:szCs w:val="24"/>
          <w:lang w:val="sq-AL" w:eastAsia="en-US"/>
        </w:rPr>
        <w:t>Komisionerin</w:t>
      </w:r>
      <w:proofErr w:type="spellEnd"/>
      <w:r w:rsidRPr="00563190">
        <w:rPr>
          <w:rFonts w:ascii="Times New Roman" w:eastAsia="Calibri" w:hAnsi="Times New Roman" w:cs="Times New Roman"/>
          <w:color w:val="000000"/>
          <w:sz w:val="24"/>
          <w:szCs w:val="24"/>
          <w:lang w:val="sq-AL" w:eastAsia="en-US"/>
        </w:rPr>
        <w:t xml:space="preserve"> për Mbikëqyrjen e Shërbimit Civil, lidhur me ligjshmërinë në administrimin e shërbimit civil,</w:t>
      </w:r>
      <w:r w:rsidRPr="00563190">
        <w:rPr>
          <w:rFonts w:ascii="Arial Unicode MS" w:eastAsia="Arial Unicode MS" w:hAnsi="Arial Unicode MS" w:cs="Arial Unicode MS"/>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kur i ngarkohet nga drejtori .</w:t>
      </w:r>
    </w:p>
    <w:p w14:paraId="7BFDAE45" w14:textId="77777777" w:rsidR="00CA6FBA" w:rsidRPr="00563190" w:rsidRDefault="00CA6FBA">
      <w:pPr>
        <w:numPr>
          <w:ilvl w:val="0"/>
          <w:numId w:val="332"/>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përgatit informacione me ILDKPKI, kur i kërkohet nga drejtori, i cili mban rolin e Kryetarit të Autoritetit Përgjegjës.</w:t>
      </w:r>
      <w:r w:rsidRPr="00563190">
        <w:rPr>
          <w:rFonts w:ascii="Times New Roman" w:eastAsia="Arial Unicode MS" w:hAnsi="Times New Roman" w:cs="Times New Roman"/>
          <w:color w:val="000000"/>
          <w:sz w:val="24"/>
          <w:szCs w:val="24"/>
          <w:lang w:val="sq-AL" w:eastAsia="en-US"/>
        </w:rPr>
        <w:t xml:space="preserve"> </w:t>
      </w:r>
    </w:p>
    <w:p w14:paraId="4E139117" w14:textId="77777777" w:rsidR="00CA6FBA" w:rsidRPr="00563190" w:rsidRDefault="00CA6FBA">
      <w:pPr>
        <w:numPr>
          <w:ilvl w:val="0"/>
          <w:numId w:val="332"/>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stafin e Ministrisë lidhur me lidhur me procedurat e vlerësimit të nëpunësve civilë, përshkrimet e punës.</w:t>
      </w:r>
    </w:p>
    <w:p w14:paraId="5FB1FB4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A02413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38CB41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7E4EF4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4BB6CDB"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 (1) I SEKTORIT TË BURIMEVE NJERËZORE</w:t>
      </w:r>
    </w:p>
    <w:p w14:paraId="254BB1AD"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 për burimet njerëzore)</w:t>
      </w:r>
    </w:p>
    <w:p w14:paraId="63EC027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026F65A" w14:textId="03FB2CAD"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w:t>
      </w:r>
      <w:r w:rsidR="00054738" w:rsidRPr="00563190">
        <w:rPr>
          <w:rFonts w:ascii="Times New Roman" w:eastAsia="Arial Unicode MS" w:hAnsi="Times New Roman" w:cs="Times New Roman"/>
          <w:color w:val="000000"/>
          <w:sz w:val="24"/>
          <w:szCs w:val="24"/>
          <w:lang w:val="sq-AL" w:eastAsia="en-US"/>
        </w:rPr>
        <w:t>V</w:t>
      </w:r>
      <w:r w:rsidRPr="00563190">
        <w:rPr>
          <w:rFonts w:ascii="Times New Roman" w:eastAsia="Arial Unicode MS" w:hAnsi="Times New Roman" w:cs="Times New Roman"/>
          <w:color w:val="000000"/>
          <w:sz w:val="24"/>
          <w:szCs w:val="24"/>
          <w:lang w:val="sq-AL" w:eastAsia="en-US"/>
        </w:rPr>
        <w:t>-</w:t>
      </w:r>
      <w:r w:rsidR="00054738" w:rsidRPr="00563190">
        <w:rPr>
          <w:rFonts w:ascii="Times New Roman" w:eastAsia="Arial Unicode MS" w:hAnsi="Times New Roman" w:cs="Times New Roman"/>
          <w:color w:val="000000"/>
          <w:sz w:val="24"/>
          <w:szCs w:val="24"/>
          <w:lang w:val="sq-AL" w:eastAsia="en-US"/>
        </w:rPr>
        <w:t>1</w:t>
      </w:r>
    </w:p>
    <w:p w14:paraId="21C5CF3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CAB0F7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97D926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165BC5A"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6F7A11D"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sz w:val="24"/>
          <w:szCs w:val="24"/>
          <w:lang w:val="sq-AL" w:eastAsia="en-US"/>
        </w:rPr>
        <w:t>Orientim</w:t>
      </w:r>
      <w:r w:rsidRPr="00563190">
        <w:rPr>
          <w:rFonts w:ascii="Times New Roman" w:eastAsia="Arial Unicode MS" w:hAnsi="Times New Roman" w:cs="Times New Roman"/>
          <w:color w:val="000000"/>
          <w:sz w:val="24"/>
          <w:szCs w:val="24"/>
          <w:lang w:val="sq-AL" w:eastAsia="en-US"/>
        </w:rPr>
        <w:t xml:space="preserve">i i </w:t>
      </w:r>
      <w:r w:rsidRPr="00563190">
        <w:rPr>
          <w:rFonts w:ascii="Times New Roman" w:eastAsia="Arial Unicode MS" w:hAnsi="Times New Roman" w:cs="Times New Roman"/>
          <w:bCs/>
          <w:color w:val="000000"/>
          <w:sz w:val="24"/>
          <w:szCs w:val="24"/>
          <w:lang w:val="sq-AL" w:eastAsia="en-US"/>
        </w:rPr>
        <w:t xml:space="preserve">politikave nxitëse, motivuese dhe gjithëpërfshirëse për menaxhimin e burimeve njerëzore, në funksion të administrimit me </w:t>
      </w:r>
      <w:proofErr w:type="spellStart"/>
      <w:r w:rsidRPr="00563190">
        <w:rPr>
          <w:rFonts w:ascii="Times New Roman" w:eastAsia="Arial Unicode MS" w:hAnsi="Times New Roman" w:cs="Times New Roman"/>
          <w:bCs/>
          <w:color w:val="000000"/>
          <w:sz w:val="24"/>
          <w:szCs w:val="24"/>
          <w:lang w:val="sq-AL" w:eastAsia="en-US"/>
        </w:rPr>
        <w:t>eficencë</w:t>
      </w:r>
      <w:proofErr w:type="spellEnd"/>
      <w:r w:rsidRPr="00563190">
        <w:rPr>
          <w:rFonts w:ascii="Times New Roman" w:eastAsia="Arial Unicode MS" w:hAnsi="Times New Roman" w:cs="Times New Roman"/>
          <w:bCs/>
          <w:color w:val="000000"/>
          <w:sz w:val="24"/>
          <w:szCs w:val="24"/>
          <w:lang w:val="sq-AL" w:eastAsia="en-US"/>
        </w:rPr>
        <w:t xml:space="preserve"> të potencialeve njerëzore, duke pasur në konsideratë objektivat strategjikë të institucionit.</w:t>
      </w:r>
    </w:p>
    <w:p w14:paraId="04EC95E7"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033F738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343F7C6D"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295238A"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Specialisti i burimeve njerëzore përgjigjet para Përgjegjësit të Sektorit të Burimeve Njerëzore dhe Arkiv-Protokollit lidhur me</w:t>
      </w:r>
      <w:r w:rsidRPr="00563190">
        <w:rPr>
          <w:rFonts w:ascii="Times New Roman" w:eastAsia="Calibri" w:hAnsi="Times New Roman" w:cs="Times New Roman"/>
          <w:color w:val="000000"/>
          <w:sz w:val="24"/>
          <w:szCs w:val="24"/>
          <w:lang w:val="sq-AL" w:eastAsia="en-US"/>
        </w:rPr>
        <w:t xml:space="preserve"> proceset që garantojnë qëndrueshmëri, rritje të cilësisë, zhvillim profesional dhe vazhdueshmëri të punonjësve në detyrë, në zbatim të legjislacionit të Shërbimit Civil, si dhe Kodit të Punës së Republikës së Shqipërisë. </w:t>
      </w:r>
    </w:p>
    <w:p w14:paraId="2E81299E"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C266CF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5930078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29E2CF9" w14:textId="77777777" w:rsidR="00CA6FBA" w:rsidRPr="00563190" w:rsidRDefault="00CA6FBA">
      <w:pPr>
        <w:numPr>
          <w:ilvl w:val="0"/>
          <w:numId w:val="333"/>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Përpilon, ndjek dhe zbaton procedurat ligjore mbi menaxhimin e burimeve njerëzore në lidhje me vlerësimin e rezultateve në punë, menaxhimin e dosjeve të personelit, masat disiplinore, </w:t>
      </w:r>
      <w:r w:rsidRPr="00563190">
        <w:rPr>
          <w:rFonts w:ascii="Times New Roman" w:eastAsia="Arial Unicode MS" w:hAnsi="Times New Roman" w:cs="Times New Roman"/>
          <w:bCs/>
          <w:sz w:val="24"/>
          <w:szCs w:val="24"/>
          <w:lang w:val="sq-AL" w:eastAsia="en-US"/>
        </w:rPr>
        <w:t>regjistrimin e lëvizjes së punonjësve</w:t>
      </w:r>
      <w:r w:rsidRPr="00563190">
        <w:rPr>
          <w:rFonts w:ascii="Times New Roman" w:eastAsia="Arial Unicode MS" w:hAnsi="Times New Roman" w:cs="Times New Roman"/>
          <w:sz w:val="24"/>
          <w:szCs w:val="24"/>
          <w:lang w:val="sq-AL" w:eastAsia="en-US"/>
        </w:rPr>
        <w:t xml:space="preserve"> etj.</w:t>
      </w:r>
    </w:p>
    <w:p w14:paraId="29301F41" w14:textId="77777777" w:rsidR="00CA6FBA" w:rsidRPr="00563190" w:rsidRDefault="00CA6FBA">
      <w:pPr>
        <w:numPr>
          <w:ilvl w:val="0"/>
          <w:numId w:val="333"/>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Harton </w:t>
      </w:r>
      <w:proofErr w:type="spellStart"/>
      <w:r w:rsidRPr="00563190">
        <w:rPr>
          <w:rFonts w:ascii="Times New Roman" w:eastAsia="Arial Unicode MS" w:hAnsi="Times New Roman" w:cs="Times New Roman"/>
          <w:bCs/>
          <w:sz w:val="24"/>
          <w:szCs w:val="24"/>
          <w:lang w:val="sq-AL" w:eastAsia="en-US"/>
        </w:rPr>
        <w:t>database</w:t>
      </w:r>
      <w:proofErr w:type="spellEnd"/>
      <w:r w:rsidRPr="00563190">
        <w:rPr>
          <w:rFonts w:ascii="Times New Roman" w:eastAsia="Arial Unicode MS" w:hAnsi="Times New Roman" w:cs="Times New Roman"/>
          <w:bCs/>
          <w:sz w:val="24"/>
          <w:szCs w:val="24"/>
          <w:lang w:val="sq-AL" w:eastAsia="en-US"/>
        </w:rPr>
        <w:t xml:space="preserve"> mbi menaxhimin e burimeve njerëzore në lidhje me lëvizjen e punonjësve, vlerësimin e rezultateve në punë, menaxhimin e dosjeve të personelit, mbushjes së moshës së pensionit sipas viteve etj.</w:t>
      </w:r>
    </w:p>
    <w:p w14:paraId="362BCF70" w14:textId="77777777" w:rsidR="00CA6FBA" w:rsidRPr="00563190" w:rsidRDefault="00CA6FBA">
      <w:pPr>
        <w:numPr>
          <w:ilvl w:val="0"/>
          <w:numId w:val="333"/>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Ofron të dhëna dhe informacione mbi indikatorët e menaxhimit të burimeve njerëzore, rezultatet e vlerësimeve në punë, leje vjetore, leje lindjeje, raporte mjeko-ligjore etj.</w:t>
      </w:r>
    </w:p>
    <w:p w14:paraId="49C1D8D3" w14:textId="77777777" w:rsidR="00CA6FBA" w:rsidRPr="00563190" w:rsidRDefault="00CA6FBA">
      <w:pPr>
        <w:numPr>
          <w:ilvl w:val="0"/>
          <w:numId w:val="333"/>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sz w:val="24"/>
          <w:szCs w:val="24"/>
          <w:lang w:val="sq-AL" w:eastAsia="en-US"/>
        </w:rPr>
        <w:t>Përditëson dhe administron sistemin elektronik të regjistrit të personelit HRMIS.</w:t>
      </w:r>
    </w:p>
    <w:p w14:paraId="2CA7E807" w14:textId="77777777" w:rsidR="00CA6FBA" w:rsidRPr="00563190" w:rsidRDefault="00CA6FBA">
      <w:pPr>
        <w:numPr>
          <w:ilvl w:val="0"/>
          <w:numId w:val="333"/>
        </w:numPr>
        <w:tabs>
          <w:tab w:val="left" w:pos="450"/>
        </w:tabs>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   Ofron mbështetje në procesin e hartimit të strukturës dhe organikës së institucionit.</w:t>
      </w:r>
    </w:p>
    <w:p w14:paraId="407D120F" w14:textId="77777777" w:rsidR="00CA6FBA" w:rsidRPr="00563190" w:rsidRDefault="00CA6FBA">
      <w:pPr>
        <w:numPr>
          <w:ilvl w:val="0"/>
          <w:numId w:val="333"/>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Bashkëpunon me Drejtorinë e Buxhetit dhe Menaxhimit Financiar, lidhur me çështjet e përbashkëta me këtë drejtori.</w:t>
      </w:r>
    </w:p>
    <w:p w14:paraId="192AA829"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1481F72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58F346D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7F2993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00ED131A"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202756F"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Ndihmon në procesin e planifikimit dhe p</w:t>
      </w:r>
      <w:r w:rsidRPr="00563190">
        <w:rPr>
          <w:rFonts w:ascii="Times New Roman" w:eastAsia="Arial Unicode MS" w:hAnsi="Times New Roman" w:cs="Times New Roman"/>
          <w:color w:val="000000"/>
          <w:sz w:val="24"/>
          <w:szCs w:val="24"/>
          <w:lang w:val="sq-AL" w:eastAsia="en-US"/>
        </w:rPr>
        <w:t>ë</w:t>
      </w:r>
      <w:r w:rsidRPr="00563190">
        <w:rPr>
          <w:rFonts w:ascii="Times New Roman" w:eastAsia="Calibri" w:hAnsi="Times New Roman" w:cs="Times New Roman"/>
          <w:color w:val="000000"/>
          <w:sz w:val="24"/>
          <w:szCs w:val="24"/>
          <w:lang w:val="sq-AL" w:eastAsia="en-US"/>
        </w:rPr>
        <w:t>rgatitjes së nevojave të MTM-së për rekrutim, trajnim, edukim të vazhdueshëm</w:t>
      </w:r>
      <w:r w:rsidRPr="00563190">
        <w:rPr>
          <w:rFonts w:ascii="Times New Roman" w:eastAsia="Arial Unicode MS" w:hAnsi="Times New Roman" w:cs="Times New Roman"/>
          <w:color w:val="000000"/>
          <w:sz w:val="24"/>
          <w:szCs w:val="24"/>
          <w:lang w:val="sq-AL" w:eastAsia="en-US"/>
        </w:rPr>
        <w:t>.</w:t>
      </w:r>
    </w:p>
    <w:p w14:paraId="535FE483"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p>
    <w:p w14:paraId="20CE5BF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27AB7B0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89AD8DC"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Krijon, menaxhon dhe përditëson </w:t>
      </w:r>
      <w:proofErr w:type="spellStart"/>
      <w:r w:rsidRPr="00563190">
        <w:rPr>
          <w:rFonts w:ascii="Times New Roman" w:eastAsia="Arial Unicode MS" w:hAnsi="Times New Roman" w:cs="Times New Roman"/>
          <w:color w:val="000000"/>
          <w:sz w:val="24"/>
          <w:szCs w:val="24"/>
          <w:lang w:val="sq-AL" w:eastAsia="en-US"/>
        </w:rPr>
        <w:t>database</w:t>
      </w:r>
      <w:proofErr w:type="spellEnd"/>
      <w:r w:rsidRPr="00563190">
        <w:rPr>
          <w:rFonts w:ascii="Times New Roman" w:eastAsia="Arial Unicode MS" w:hAnsi="Times New Roman" w:cs="Times New Roman"/>
          <w:color w:val="000000"/>
          <w:sz w:val="24"/>
          <w:szCs w:val="24"/>
          <w:lang w:val="sq-AL" w:eastAsia="en-US"/>
        </w:rPr>
        <w:t xml:space="preserve"> të punonjësve te Ministrisë sipas strukturës, për qëllime përdorimi të burimeve njerëzore si p.sh. lidhur me plotësimin e moshës për pension, datat e emërimit, lirimit, pezullimit, periudha e provës, vende vakante, numëratorin telefonik etj.</w:t>
      </w:r>
    </w:p>
    <w:p w14:paraId="677E67A8"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Administron dhe plotëson pasurimin e vazhdueshëm të dosjeve të personelit, lidhur me marrëdhëniet e punës, dokumentacioni bazë, librezave të punës etj. </w:t>
      </w:r>
    </w:p>
    <w:p w14:paraId="775B7C0F"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Menaxhon sistemin elektronik HRMIS, lidhur me pasqyrimin e lëvizjeve të punonjësve, hedhjen e të dhënave sipas rubrikave të sistemit.</w:t>
      </w:r>
    </w:p>
    <w:p w14:paraId="0BB33819"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Përditëson </w:t>
      </w:r>
      <w:r w:rsidRPr="00563190">
        <w:rPr>
          <w:rFonts w:ascii="Times New Roman" w:eastAsia="Arial Unicode MS" w:hAnsi="Times New Roman" w:cs="Times New Roman"/>
          <w:color w:val="000000"/>
          <w:sz w:val="24"/>
          <w:szCs w:val="24"/>
          <w:lang w:val="sq-AL" w:eastAsia="en-US"/>
        </w:rPr>
        <w:t>sistemin elektronik të HRMIS, lidhur me të dhënat personale dhe ato të punës së punonjësve, raportet mjekësore dhe lejet e zakonshme të tyre.</w:t>
      </w:r>
    </w:p>
    <w:p w14:paraId="757BD93E"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Sektorin e financës për aplikimin e saktë të shtesave për vjetërsi, në përputhje me urdhrat e emërimit, me kategoritë dha klasat, si dhe për të gjitha proceset që </w:t>
      </w:r>
      <w:r w:rsidRPr="00563190">
        <w:rPr>
          <w:rFonts w:ascii="Times New Roman" w:eastAsia="Arial Unicode MS" w:hAnsi="Times New Roman" w:cs="Times New Roman"/>
          <w:color w:val="000000"/>
          <w:sz w:val="24"/>
          <w:szCs w:val="24"/>
          <w:lang w:val="sq-AL" w:eastAsia="en-US"/>
        </w:rPr>
        <w:lastRenderedPageBreak/>
        <w:t xml:space="preserve">ndërlidhen me sistemin HRMIS, në funksion të përllogaritjes së pagave të punonjësve, në çdo fund muaji. </w:t>
      </w:r>
    </w:p>
    <w:p w14:paraId="2B4A0846"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Bashkëpunon me financën lidhur me pasqyrimin e kohëshënuesve, raporteve mjeko-ligjore, lejeve të vjetore, raporteve të </w:t>
      </w:r>
      <w:proofErr w:type="spellStart"/>
      <w:r w:rsidRPr="00563190">
        <w:rPr>
          <w:rFonts w:ascii="Times New Roman" w:eastAsia="Arial Unicode MS" w:hAnsi="Times New Roman" w:cs="Times New Roman"/>
          <w:color w:val="000000"/>
          <w:sz w:val="24"/>
          <w:szCs w:val="24"/>
          <w:lang w:val="sq-AL" w:eastAsia="en-US"/>
        </w:rPr>
        <w:t>barëlindjeve</w:t>
      </w:r>
      <w:proofErr w:type="spellEnd"/>
      <w:r w:rsidRPr="00563190">
        <w:rPr>
          <w:rFonts w:ascii="Times New Roman" w:eastAsia="Arial Unicode MS" w:hAnsi="Times New Roman" w:cs="Times New Roman"/>
          <w:color w:val="000000"/>
          <w:sz w:val="24"/>
          <w:szCs w:val="24"/>
          <w:lang w:val="sq-AL" w:eastAsia="en-US"/>
        </w:rPr>
        <w:t>, llogaritë bankare, datat e fillimit dhe përfundimit të marrëdhënieve financiare të punonjësve etj.</w:t>
      </w:r>
    </w:p>
    <w:p w14:paraId="522C3CDF"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IT, lidhur me hapjen apo mbylljen e postës elektronike të punonjësve që hyjnë apo largohen nga ministria, si dhe sistemeve të tjera.</w:t>
      </w:r>
    </w:p>
    <w:p w14:paraId="06280FE1"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Harton </w:t>
      </w:r>
      <w:proofErr w:type="spellStart"/>
      <w:r w:rsidRPr="00563190">
        <w:rPr>
          <w:rFonts w:ascii="Times New Roman" w:eastAsia="Arial Unicode MS" w:hAnsi="Times New Roman" w:cs="Times New Roman"/>
          <w:color w:val="000000"/>
          <w:sz w:val="24"/>
          <w:szCs w:val="24"/>
          <w:lang w:val="sq-AL" w:eastAsia="en-US"/>
        </w:rPr>
        <w:t>database</w:t>
      </w:r>
      <w:proofErr w:type="spellEnd"/>
      <w:r w:rsidRPr="00563190">
        <w:rPr>
          <w:rFonts w:ascii="Times New Roman" w:eastAsia="Arial Unicode MS" w:hAnsi="Times New Roman" w:cs="Times New Roman"/>
          <w:color w:val="000000"/>
          <w:sz w:val="24"/>
          <w:szCs w:val="24"/>
          <w:lang w:val="sq-AL" w:eastAsia="en-US"/>
        </w:rPr>
        <w:t xml:space="preserve"> për procesin e vlerësimeve të rezultateve në punë të punonjësve të MTM-së.</w:t>
      </w:r>
    </w:p>
    <w:p w14:paraId="49F5EE8C"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Asiston dhe këshillon drejtoritë e ministrisë, në rastet kur lind e nevojshme fillimi i një procedurë disiplinore ndaj punonjësit të MTM-së.</w:t>
      </w:r>
    </w:p>
    <w:p w14:paraId="7ACD5975"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Përditëson </w:t>
      </w:r>
      <w:proofErr w:type="spellStart"/>
      <w:r w:rsidRPr="00563190">
        <w:rPr>
          <w:rFonts w:ascii="Times New Roman" w:eastAsia="Arial Unicode MS" w:hAnsi="Times New Roman" w:cs="Times New Roman"/>
          <w:color w:val="000000"/>
          <w:sz w:val="24"/>
          <w:szCs w:val="24"/>
          <w:lang w:val="sq-AL" w:eastAsia="en-US"/>
        </w:rPr>
        <w:t>database</w:t>
      </w:r>
      <w:proofErr w:type="spellEnd"/>
      <w:r w:rsidRPr="00563190">
        <w:rPr>
          <w:rFonts w:ascii="Times New Roman" w:eastAsia="Arial Unicode MS" w:hAnsi="Times New Roman" w:cs="Times New Roman"/>
          <w:color w:val="000000"/>
          <w:sz w:val="24"/>
          <w:szCs w:val="24"/>
          <w:lang w:val="sq-AL" w:eastAsia="en-US"/>
        </w:rPr>
        <w:t xml:space="preserve">-n lidhur me kontratat e punës 1-vjeçare për </w:t>
      </w:r>
      <w:proofErr w:type="spellStart"/>
      <w:r w:rsidRPr="00563190">
        <w:rPr>
          <w:rFonts w:ascii="Times New Roman" w:eastAsia="Arial Unicode MS" w:hAnsi="Times New Roman" w:cs="Times New Roman"/>
          <w:color w:val="000000"/>
          <w:sz w:val="24"/>
          <w:szCs w:val="24"/>
          <w:lang w:val="sq-AL" w:eastAsia="en-US"/>
        </w:rPr>
        <w:t>ekselentët</w:t>
      </w:r>
      <w:proofErr w:type="spellEnd"/>
      <w:r w:rsidRPr="00563190">
        <w:rPr>
          <w:rFonts w:ascii="Times New Roman" w:eastAsia="Arial Unicode MS" w:hAnsi="Times New Roman" w:cs="Times New Roman"/>
          <w:color w:val="000000"/>
          <w:sz w:val="24"/>
          <w:szCs w:val="24"/>
          <w:lang w:val="sq-AL" w:eastAsia="en-US"/>
        </w:rPr>
        <w:t xml:space="preserve">, praktikantët në </w:t>
      </w:r>
      <w:r w:rsidRPr="00563190">
        <w:rPr>
          <w:rFonts w:ascii="Times New Roman" w:eastAsia="Arial Unicode MS" w:hAnsi="Times New Roman" w:cs="Times New Roman"/>
          <w:sz w:val="24"/>
          <w:szCs w:val="24"/>
          <w:lang w:val="sq-AL" w:eastAsia="en-US"/>
        </w:rPr>
        <w:t>Kuadër të Planit Kombëtar të Praktikave të Punës, si dhe punonjësit mbi strukturë.</w:t>
      </w:r>
    </w:p>
    <w:p w14:paraId="32EDCD39"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Përditëson </w:t>
      </w:r>
      <w:proofErr w:type="spellStart"/>
      <w:r w:rsidRPr="00563190">
        <w:rPr>
          <w:rFonts w:ascii="Times New Roman" w:eastAsia="Arial Unicode MS" w:hAnsi="Times New Roman" w:cs="Times New Roman"/>
          <w:sz w:val="24"/>
          <w:szCs w:val="24"/>
          <w:lang w:val="sq-AL" w:eastAsia="en-US"/>
        </w:rPr>
        <w:t>database</w:t>
      </w:r>
      <w:proofErr w:type="spellEnd"/>
      <w:r w:rsidRPr="00563190">
        <w:rPr>
          <w:rFonts w:ascii="Times New Roman" w:eastAsia="Arial Unicode MS" w:hAnsi="Times New Roman" w:cs="Times New Roman"/>
          <w:sz w:val="24"/>
          <w:szCs w:val="24"/>
          <w:lang w:val="sq-AL" w:eastAsia="en-US"/>
        </w:rPr>
        <w:t>-n lidhur me regjistrimin e prezencës në punë, lëvizjen ditore, mujore të punonjësve të ministrisë, si dhe harton raportet/informacionet sipas kërkesave.</w:t>
      </w:r>
    </w:p>
    <w:p w14:paraId="67E6D6F3" w14:textId="77777777" w:rsidR="00CA6FBA" w:rsidRPr="00563190" w:rsidRDefault="00CA6FBA">
      <w:pPr>
        <w:numPr>
          <w:ilvl w:val="0"/>
          <w:numId w:val="335"/>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Bashkëpunon me njësive të burimet njerëzore në institucionet e varësisë, lidhur me proceset e punës së burimeve njerëzore, sipas rastit.</w:t>
      </w:r>
    </w:p>
    <w:p w14:paraId="1DD120E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AE8756A"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42ED5D7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7287986" w14:textId="77777777" w:rsidR="00CA6FBA" w:rsidRPr="00563190" w:rsidRDefault="00CA6FBA">
      <w:pPr>
        <w:numPr>
          <w:ilvl w:val="0"/>
          <w:numId w:val="33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Departamentin e Administratës Publike (DAP) lidhur me administrimin e shërbimit civil, kur i ngarkohet nga eprori.</w:t>
      </w:r>
    </w:p>
    <w:p w14:paraId="56CADFD9" w14:textId="77777777" w:rsidR="00CA6FBA" w:rsidRPr="00563190" w:rsidRDefault="00CA6FBA">
      <w:pPr>
        <w:numPr>
          <w:ilvl w:val="0"/>
          <w:numId w:val="33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Shkollën Shqiptare të Administratës Publike (ASPA), lidhur me trajnimin e detyrueshëm të nëpunësve civil, në periudhë prove.</w:t>
      </w:r>
    </w:p>
    <w:p w14:paraId="3FFA5D53" w14:textId="77777777" w:rsidR="00CA6FBA" w:rsidRPr="00563190" w:rsidRDefault="00CA6FBA">
      <w:pPr>
        <w:numPr>
          <w:ilvl w:val="0"/>
          <w:numId w:val="33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përfaqëson Ministrinë në marrëdhënie me </w:t>
      </w:r>
      <w:proofErr w:type="spellStart"/>
      <w:r w:rsidRPr="00563190">
        <w:rPr>
          <w:rFonts w:ascii="Times New Roman" w:eastAsia="Calibri" w:hAnsi="Times New Roman" w:cs="Times New Roman"/>
          <w:color w:val="000000"/>
          <w:sz w:val="24"/>
          <w:szCs w:val="24"/>
          <w:lang w:val="sq-AL" w:eastAsia="en-US"/>
        </w:rPr>
        <w:t>Komisionerin</w:t>
      </w:r>
      <w:proofErr w:type="spellEnd"/>
      <w:r w:rsidRPr="00563190">
        <w:rPr>
          <w:rFonts w:ascii="Times New Roman" w:eastAsia="Calibri" w:hAnsi="Times New Roman" w:cs="Times New Roman"/>
          <w:color w:val="000000"/>
          <w:sz w:val="24"/>
          <w:szCs w:val="24"/>
          <w:lang w:val="sq-AL" w:eastAsia="en-US"/>
        </w:rPr>
        <w:t xml:space="preserve"> për Mbikëqyrjen e Shërbimit Civil, lidhur me ligjshmërinë në administrimin e shërbimit civil,</w:t>
      </w:r>
      <w:r w:rsidRPr="00563190">
        <w:rPr>
          <w:rFonts w:ascii="Times New Roman" w:eastAsia="Arial Unicode MS" w:hAnsi="Times New Roman" w:cs="Times New Roman"/>
          <w:color w:val="000000"/>
          <w:sz w:val="24"/>
          <w:szCs w:val="24"/>
          <w:lang w:val="sq-AL" w:eastAsia="en-US"/>
        </w:rPr>
        <w:t xml:space="preserve"> </w:t>
      </w:r>
      <w:r w:rsidRPr="00563190">
        <w:rPr>
          <w:rFonts w:ascii="Times New Roman" w:eastAsia="Calibri" w:hAnsi="Times New Roman" w:cs="Times New Roman"/>
          <w:color w:val="000000"/>
          <w:sz w:val="24"/>
          <w:szCs w:val="24"/>
          <w:lang w:val="sq-AL" w:eastAsia="en-US"/>
        </w:rPr>
        <w:t>kur i ngarkohet nga eprori.</w:t>
      </w:r>
    </w:p>
    <w:p w14:paraId="02DB1CA9" w14:textId="77777777" w:rsidR="00CA6FBA" w:rsidRPr="00563190" w:rsidRDefault="00CA6FBA">
      <w:pPr>
        <w:numPr>
          <w:ilvl w:val="0"/>
          <w:numId w:val="334"/>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Drejtorinë e Buxhetit dhe Menaxhimit Financiar në Ministri për çështje që lidhen me lëvizjet e punonjësve dhe të gjithë elementët e tjerë që ndërlidhen me përllogaritjen e pagës mujore të punonjësve.</w:t>
      </w:r>
    </w:p>
    <w:p w14:paraId="2AE73B44" w14:textId="77777777" w:rsidR="00CA6FBA" w:rsidRPr="00563190" w:rsidRDefault="00CA6FBA" w:rsidP="00CA6FBA">
      <w:pPr>
        <w:spacing w:after="0" w:line="240" w:lineRule="auto"/>
        <w:ind w:left="720"/>
        <w:contextualSpacing/>
        <w:jc w:val="both"/>
        <w:rPr>
          <w:rFonts w:ascii="Times New Roman" w:eastAsia="Calibri" w:hAnsi="Times New Roman" w:cs="Times New Roman"/>
          <w:color w:val="000000"/>
          <w:sz w:val="24"/>
          <w:szCs w:val="24"/>
          <w:lang w:val="sq-AL" w:eastAsia="en-US"/>
        </w:rPr>
      </w:pPr>
    </w:p>
    <w:p w14:paraId="03D95835" w14:textId="77777777" w:rsidR="00CA6FBA" w:rsidRPr="00563190" w:rsidRDefault="00CA6FBA" w:rsidP="00CA6FBA">
      <w:pPr>
        <w:spacing w:after="0" w:line="240" w:lineRule="auto"/>
        <w:ind w:left="720"/>
        <w:contextualSpacing/>
        <w:jc w:val="both"/>
        <w:rPr>
          <w:rFonts w:ascii="Times New Roman" w:eastAsia="Calibri" w:hAnsi="Times New Roman" w:cs="Times New Roman"/>
          <w:color w:val="000000"/>
          <w:sz w:val="24"/>
          <w:szCs w:val="24"/>
          <w:lang w:val="sq-AL" w:eastAsia="en-US"/>
        </w:rPr>
      </w:pPr>
    </w:p>
    <w:p w14:paraId="44198BB9" w14:textId="77777777" w:rsidR="00CA6FBA" w:rsidRPr="00563190" w:rsidRDefault="00CA6FBA" w:rsidP="00CA6FBA">
      <w:pPr>
        <w:spacing w:after="0" w:line="240" w:lineRule="auto"/>
        <w:ind w:left="720"/>
        <w:contextualSpacing/>
        <w:jc w:val="both"/>
        <w:rPr>
          <w:rFonts w:ascii="Times New Roman" w:eastAsia="Calibri" w:hAnsi="Times New Roman" w:cs="Times New Roman"/>
          <w:color w:val="000000"/>
          <w:sz w:val="24"/>
          <w:szCs w:val="24"/>
          <w:lang w:val="sq-AL" w:eastAsia="en-US"/>
        </w:rPr>
      </w:pPr>
    </w:p>
    <w:p w14:paraId="231200F7"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(2) I SEKTORIT TË BURIMEVE NJERËZORE</w:t>
      </w:r>
    </w:p>
    <w:p w14:paraId="04BBC585"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 për arkiv-protokollin)</w:t>
      </w:r>
    </w:p>
    <w:p w14:paraId="3295453A"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p>
    <w:p w14:paraId="238D879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7980E5E" w14:textId="0E0AA7F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IV-</w:t>
      </w:r>
      <w:r w:rsidR="00054738" w:rsidRPr="00563190">
        <w:rPr>
          <w:rFonts w:ascii="Times New Roman" w:eastAsia="Arial Unicode MS" w:hAnsi="Times New Roman" w:cs="Times New Roman"/>
          <w:color w:val="000000"/>
          <w:sz w:val="24"/>
          <w:szCs w:val="24"/>
          <w:lang w:val="sq-AL" w:eastAsia="en-US"/>
        </w:rPr>
        <w:t>3</w:t>
      </w:r>
    </w:p>
    <w:p w14:paraId="6F6BE37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901683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60759F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431473F0"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02B09209" w14:textId="77777777" w:rsidR="00CA6FBA" w:rsidRPr="00563190" w:rsidRDefault="00CA6FBA" w:rsidP="00CA6FBA">
      <w:pPr>
        <w:spacing w:after="0" w:line="240" w:lineRule="auto"/>
        <w:jc w:val="both"/>
        <w:rPr>
          <w:rFonts w:ascii="Times New Roman" w:eastAsia="Arial Unicode MS" w:hAnsi="Times New Roman" w:cs="Times New Roman"/>
          <w:color w:val="FF0000"/>
          <w:sz w:val="24"/>
          <w:szCs w:val="24"/>
          <w:lang w:val="sq-AL" w:eastAsia="en-US"/>
        </w:rPr>
      </w:pPr>
      <w:r w:rsidRPr="00563190">
        <w:rPr>
          <w:rFonts w:ascii="Times New Roman" w:eastAsia="Calibri" w:hAnsi="Times New Roman" w:cs="Times New Roman"/>
          <w:color w:val="000000"/>
          <w:sz w:val="24"/>
          <w:szCs w:val="24"/>
          <w:lang w:val="sq-AL" w:eastAsia="en-US"/>
        </w:rPr>
        <w:t xml:space="preserve">Zbatimi i normave tekniko-profesionale dhe metodologjike të shërbimit </w:t>
      </w:r>
      <w:r w:rsidRPr="00563190">
        <w:rPr>
          <w:rFonts w:ascii="Times New Roman" w:eastAsia="Calibri" w:hAnsi="Times New Roman" w:cs="Times New Roman"/>
          <w:sz w:val="24"/>
          <w:szCs w:val="24"/>
          <w:lang w:val="sq-AL" w:eastAsia="en-US"/>
        </w:rPr>
        <w:t xml:space="preserve">arkivor. </w:t>
      </w:r>
      <w:r w:rsidRPr="00563190">
        <w:rPr>
          <w:rFonts w:ascii="Times New Roman" w:eastAsia="Arial Unicode MS" w:hAnsi="Times New Roman" w:cs="Times New Roman"/>
          <w:sz w:val="24"/>
          <w:szCs w:val="24"/>
          <w:lang w:val="sq-AL" w:eastAsia="en-US"/>
        </w:rPr>
        <w:t xml:space="preserve"> </w:t>
      </w:r>
    </w:p>
    <w:p w14:paraId="4ADF208F"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6CF0FE1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7451B28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D3A6843"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Specialisti i Arkiv-Protokollit përgjigjet para Përgjegjësit të Sektorit të Burimeve Njerëzore dhe Arkiv-Protokollit lidhur me mbledhjen, regjistrimin, analizimin dhe klasifikimin e dokumenteve që hyjnë dhe dalin nga institucioni</w:t>
      </w:r>
      <w:r w:rsidRPr="00563190">
        <w:rPr>
          <w:rFonts w:ascii="Times New Roman" w:eastAsia="Calibri" w:hAnsi="Times New Roman" w:cs="Times New Roman"/>
          <w:color w:val="000000"/>
          <w:sz w:val="24"/>
          <w:szCs w:val="24"/>
          <w:lang w:val="sq-AL" w:eastAsia="en-US"/>
        </w:rPr>
        <w:t>.</w:t>
      </w:r>
    </w:p>
    <w:p w14:paraId="44BECB59"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68BFCA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lastRenderedPageBreak/>
        <w:t xml:space="preserve">DETYRAT KRYESORE </w:t>
      </w:r>
    </w:p>
    <w:p w14:paraId="2368A561"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009D46BF"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Regjistron korrespondencën e institucionit dhe çdo dokumentacion tjetër zyrtar të institucionit;</w:t>
      </w:r>
    </w:p>
    <w:p w14:paraId="2CAFABF5"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Analizon dokumentet për të përcaktuar afatet e mbajtjes sipas akteve ligjore dhe nënligjore përkatëse;</w:t>
      </w:r>
    </w:p>
    <w:p w14:paraId="6A64B40A"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Indekson dokumentet dhe përditëson inventarët;</w:t>
      </w:r>
    </w:p>
    <w:p w14:paraId="345BC767"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Harton dhe raporton informacionin në lidhje me marrëdhënien me arkivin qendror; </w:t>
      </w:r>
    </w:p>
    <w:p w14:paraId="3FFD7B75"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Menaxhon marrëdhëniet midis përdoruesve dhe shpërndan informacionin mbi përdorimin e </w:t>
      </w:r>
      <w:proofErr w:type="spellStart"/>
      <w:r w:rsidRPr="00563190">
        <w:rPr>
          <w:rFonts w:ascii="Times New Roman" w:eastAsia="Arial Unicode MS" w:hAnsi="Times New Roman" w:cs="Times New Roman"/>
          <w:bCs/>
          <w:color w:val="000000"/>
          <w:sz w:val="24"/>
          <w:szCs w:val="24"/>
          <w:lang w:val="sq-AL" w:eastAsia="en-US"/>
        </w:rPr>
        <w:t>arkivës</w:t>
      </w:r>
      <w:proofErr w:type="spellEnd"/>
      <w:r w:rsidRPr="00563190">
        <w:rPr>
          <w:rFonts w:ascii="Times New Roman" w:eastAsia="Arial Unicode MS" w:hAnsi="Times New Roman" w:cs="Times New Roman"/>
          <w:bCs/>
          <w:color w:val="000000"/>
          <w:sz w:val="24"/>
          <w:szCs w:val="24"/>
          <w:lang w:val="sq-AL" w:eastAsia="en-US"/>
        </w:rPr>
        <w:t>;</w:t>
      </w:r>
    </w:p>
    <w:p w14:paraId="7A760474"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Administron vulën zyrtare të institucionit. </w:t>
      </w:r>
    </w:p>
    <w:p w14:paraId="1C95C4E3" w14:textId="77777777" w:rsidR="00CA6FBA" w:rsidRPr="00563190" w:rsidRDefault="00CA6FBA">
      <w:pPr>
        <w:numPr>
          <w:ilvl w:val="0"/>
          <w:numId w:val="336"/>
        </w:numPr>
        <w:spacing w:after="0" w:line="240" w:lineRule="auto"/>
        <w:ind w:left="806"/>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Realizon përpunimin tekniko-profesional të dokumenteve arkivor.</w:t>
      </w:r>
    </w:p>
    <w:p w14:paraId="38AEFDED" w14:textId="77777777" w:rsidR="00CA6FBA" w:rsidRPr="00563190" w:rsidRDefault="00CA6FBA" w:rsidP="00CA6FBA">
      <w:pPr>
        <w:spacing w:after="0" w:line="240" w:lineRule="auto"/>
        <w:ind w:left="360"/>
        <w:jc w:val="both"/>
        <w:rPr>
          <w:rFonts w:ascii="Times New Roman" w:eastAsia="Arial Unicode MS" w:hAnsi="Times New Roman" w:cs="Times New Roman"/>
          <w:sz w:val="24"/>
          <w:szCs w:val="24"/>
          <w:lang w:val="sq-AL" w:eastAsia="en-US"/>
        </w:rPr>
      </w:pPr>
    </w:p>
    <w:p w14:paraId="2C502F3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1B2EFFD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51A4FF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0D7ACE04"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3B3E18BD" w14:textId="77777777" w:rsidR="00CA6FBA" w:rsidRPr="00563190" w:rsidRDefault="00CA6FBA">
      <w:pPr>
        <w:numPr>
          <w:ilvl w:val="0"/>
          <w:numId w:val="33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Siguron një shërbim efikas në zbatimin e normave tekniko-profesionale dhe metodologjike të shërbimit arkivor.</w:t>
      </w:r>
    </w:p>
    <w:p w14:paraId="5847E7B8" w14:textId="77777777" w:rsidR="00CA6FBA" w:rsidRPr="00563190" w:rsidRDefault="00CA6FBA">
      <w:pPr>
        <w:numPr>
          <w:ilvl w:val="0"/>
          <w:numId w:val="337"/>
        </w:numPr>
        <w:spacing w:after="0" w:line="240" w:lineRule="auto"/>
        <w:contextualSpacing/>
        <w:jc w:val="both"/>
        <w:rPr>
          <w:rFonts w:ascii="Times New Roman" w:eastAsia="Arial Unicode MS" w:hAnsi="Times New Roman" w:cs="Times New Roman"/>
          <w:color w:val="FF0000"/>
          <w:sz w:val="24"/>
          <w:szCs w:val="24"/>
          <w:lang w:val="sq-AL" w:eastAsia="en-US"/>
        </w:rPr>
      </w:pPr>
      <w:r w:rsidRPr="00563190">
        <w:rPr>
          <w:rFonts w:ascii="Times New Roman" w:eastAsia="Calibri" w:hAnsi="Times New Roman" w:cs="Times New Roman"/>
          <w:color w:val="000000"/>
          <w:sz w:val="24"/>
          <w:szCs w:val="24"/>
          <w:lang w:val="sq-AL" w:eastAsia="en-US"/>
        </w:rPr>
        <w:t>Siguron cilësinë dhe realizimin në kohë të qëllimit të pozicionit të punës.</w:t>
      </w:r>
    </w:p>
    <w:p w14:paraId="59916E9C"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3B4D3EAC"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D6A2AD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0CF98811"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BE5BC7B"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dhe realizon problemet e sigurimit, regjistrimit (protokollimin) dhe arkivimin e dokumentacionit dhe korrespodencës së ministrisë.</w:t>
      </w:r>
    </w:p>
    <w:p w14:paraId="177C9F64"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hyrjen dhe daljen e dokumentacionit në Ministrinë e Mjedisit sipas legjislacionit në fuqi.</w:t>
      </w:r>
    </w:p>
    <w:p w14:paraId="22FB779A"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Është përgjegjës për sigurimin e sistemimit dhe organizim të brendshëm të dosjeve.</w:t>
      </w:r>
    </w:p>
    <w:p w14:paraId="2428123C"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përgatitjen e dokumentacionit dhe shpërndarjen e tij në institucionet qendrore dhe ato të varësisë.</w:t>
      </w:r>
    </w:p>
    <w:p w14:paraId="30503F9F"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dhe ndjek dërgimin korrekt e në kohë të postës ditore në afatet dhe kohën e duhur.</w:t>
      </w:r>
    </w:p>
    <w:p w14:paraId="11A5769B"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lidhje me përgjegjësin e sektorit dhe drejtorin, me qëllim që të përcaktojë dhe zgjidhë problemet dhe të sigurojë funksionimin e efektshëm të sektorit.</w:t>
      </w:r>
    </w:p>
    <w:p w14:paraId="13C3C27F"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realizon veprimet zyrtare lidhur me pranimin, evidentimin, shpërndarjen dhe kthimin e korrespodencës zyrtare në afatet e caktuara në përputhje me aktet ligjore dhe nënligjore.                                   </w:t>
      </w:r>
    </w:p>
    <w:p w14:paraId="58093FBA"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me kujdes dhe me evidencë dorëzimin e praktikave të dokumentacionit në të gjitha drejtoritë dhe sektorët përkatës dhe kthimin e praktikave në protokoll.</w:t>
      </w:r>
    </w:p>
    <w:p w14:paraId="75DEA83F"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dhe merr masat për dërgimin e dosjeve të përfunduara në Arkivin e Shtetit në bazë të inventarit dhe gjendjes së tyre faktike.                  </w:t>
      </w:r>
    </w:p>
    <w:p w14:paraId="79E96561"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krijimin e dosjeve të reja për çdo drejtori, verifikimin e tërësisë së praktikave dhe përshkrimin e referencave të nevojshme në librat përkatës.</w:t>
      </w:r>
    </w:p>
    <w:p w14:paraId="09E33B0B"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masa për hapjen e dosjeve dhe sistemimin e tyre sipas përkatësisë, bën ndarjen e tyre në dokumente më rëndësi historike dhe atyre që kane vlera të veçanta studimore.</w:t>
      </w:r>
    </w:p>
    <w:p w14:paraId="6D5CD1C3"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Bën sigurimin fizik të dokumenteve sipas ligjit “Për Fondin Arkivor Kombëtar” dhe për Arkivat.</w:t>
      </w:r>
    </w:p>
    <w:p w14:paraId="1CE80B98"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Krijon mjetet e nevojshme të informacionit për lehtësi shfrytëzimi të dokumentacionit.</w:t>
      </w:r>
    </w:p>
    <w:p w14:paraId="0D119379"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listën me afatet e ruajtjes së dokumentacionit dhe listat e veçimit për materialet e ruajtjes.</w:t>
      </w:r>
    </w:p>
    <w:p w14:paraId="765346D8"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Dorëzon në Drejtorinë e Përgjithshme të Arkivave dokumentet arkivor me Rëndësi Historike Kombëtare.</w:t>
      </w:r>
    </w:p>
    <w:p w14:paraId="73D1CE04"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Ndjek procedurën e asgjësimit të dokumenteve arkivor të cilët kanë humbur vlerën e ruajtjes.</w:t>
      </w:r>
    </w:p>
    <w:p w14:paraId="52D971E7" w14:textId="77777777" w:rsidR="00CA6FBA" w:rsidRPr="00563190" w:rsidRDefault="00CA6FBA" w:rsidP="00CA6FBA">
      <w:pPr>
        <w:spacing w:after="0" w:line="240" w:lineRule="auto"/>
        <w:ind w:left="360"/>
        <w:jc w:val="both"/>
        <w:rPr>
          <w:rFonts w:ascii="Times New Roman" w:eastAsia="Arial Unicode MS" w:hAnsi="Times New Roman" w:cs="Times New Roman"/>
          <w:color w:val="000000"/>
          <w:sz w:val="24"/>
          <w:szCs w:val="24"/>
          <w:lang w:val="sq-AL" w:eastAsia="en-US"/>
        </w:rPr>
      </w:pPr>
    </w:p>
    <w:p w14:paraId="7AF38DE5"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6C97885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C5779DC" w14:textId="77777777" w:rsidR="00CA6FBA" w:rsidRPr="00563190" w:rsidRDefault="00CA6FBA">
      <w:pPr>
        <w:numPr>
          <w:ilvl w:val="0"/>
          <w:numId w:val="339"/>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mban lidhje me Drejtorinë e Përgjithshme të Arkivave, lidhur me çështjet e arkiv-protokollit. </w:t>
      </w:r>
    </w:p>
    <w:p w14:paraId="12EA9C34" w14:textId="77777777" w:rsidR="00CA6FBA" w:rsidRPr="00563190" w:rsidRDefault="00CA6FBA">
      <w:pPr>
        <w:numPr>
          <w:ilvl w:val="0"/>
          <w:numId w:val="339"/>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Bashkëpunon dhe mban lidhje me shërbimin postar të institucioneve apo subjekteve të ndryshme, si dhe me Kabinetin e Ministrit, Zëvendësministrat, Sekretarin e Përgjithshëm dhe të gjitha strukturat e Ministrisë, lidhur me dokumentacionin hyrës dhe dalës në arkiv-protokoll. </w:t>
      </w:r>
    </w:p>
    <w:p w14:paraId="4D7741F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32AA11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572823D"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(2) I SEKTORIT TË BURIMEVE NJERËZORE</w:t>
      </w:r>
    </w:p>
    <w:p w14:paraId="54FB2F4E"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 për arkiv-protokollin)</w:t>
      </w:r>
    </w:p>
    <w:p w14:paraId="4352B8A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783898E" w14:textId="36B7FDB9"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IV-</w:t>
      </w:r>
      <w:r w:rsidR="00054738" w:rsidRPr="00563190">
        <w:rPr>
          <w:rFonts w:ascii="Times New Roman" w:eastAsia="Arial Unicode MS" w:hAnsi="Times New Roman" w:cs="Times New Roman"/>
          <w:color w:val="000000"/>
          <w:sz w:val="24"/>
          <w:szCs w:val="24"/>
          <w:lang w:val="sq-AL" w:eastAsia="en-US"/>
        </w:rPr>
        <w:t>3</w:t>
      </w:r>
    </w:p>
    <w:p w14:paraId="6C40FC1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4136FE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8B87BE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68774E32"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43FFD437" w14:textId="77777777" w:rsidR="00CA6FBA" w:rsidRPr="00563190" w:rsidRDefault="00CA6FBA" w:rsidP="00CA6FBA">
      <w:pPr>
        <w:spacing w:after="0" w:line="240" w:lineRule="auto"/>
        <w:jc w:val="both"/>
        <w:rPr>
          <w:rFonts w:ascii="Times New Roman" w:eastAsia="Arial Unicode MS" w:hAnsi="Times New Roman" w:cs="Times New Roman"/>
          <w:color w:val="FF0000"/>
          <w:sz w:val="24"/>
          <w:szCs w:val="24"/>
          <w:lang w:val="sq-AL" w:eastAsia="en-US"/>
        </w:rPr>
      </w:pPr>
      <w:r w:rsidRPr="00563190">
        <w:rPr>
          <w:rFonts w:ascii="Times New Roman" w:eastAsia="Calibri" w:hAnsi="Times New Roman" w:cs="Times New Roman"/>
          <w:color w:val="000000"/>
          <w:sz w:val="24"/>
          <w:szCs w:val="24"/>
          <w:lang w:val="sq-AL" w:eastAsia="en-US"/>
        </w:rPr>
        <w:t xml:space="preserve">Zbatimi i normave tekniko-profesionale dhe metodologjike të shërbimit </w:t>
      </w:r>
      <w:r w:rsidRPr="00563190">
        <w:rPr>
          <w:rFonts w:ascii="Times New Roman" w:eastAsia="Calibri" w:hAnsi="Times New Roman" w:cs="Times New Roman"/>
          <w:sz w:val="24"/>
          <w:szCs w:val="24"/>
          <w:lang w:val="sq-AL" w:eastAsia="en-US"/>
        </w:rPr>
        <w:t xml:space="preserve">arkivor. </w:t>
      </w:r>
      <w:r w:rsidRPr="00563190">
        <w:rPr>
          <w:rFonts w:ascii="Times New Roman" w:eastAsia="Arial Unicode MS" w:hAnsi="Times New Roman" w:cs="Times New Roman"/>
          <w:sz w:val="24"/>
          <w:szCs w:val="24"/>
          <w:lang w:val="sq-AL" w:eastAsia="en-US"/>
        </w:rPr>
        <w:t xml:space="preserve"> </w:t>
      </w:r>
    </w:p>
    <w:p w14:paraId="487D2C1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0510DCE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2F7310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1020D2B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640124A"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Specialisti i Arkiv-Protokollit përgjigjet para Përgjegjësit të Sektorit të Burimeve Njerëzore dhe Arkiv-Protokollit lidhur me mbledhjen, regjistrimin, analizimin dhe klasifikimin e dokumenteve që hyjnë dhe dalin nga institucioni</w:t>
      </w:r>
      <w:r w:rsidRPr="00563190">
        <w:rPr>
          <w:rFonts w:ascii="Times New Roman" w:eastAsia="Calibri" w:hAnsi="Times New Roman" w:cs="Times New Roman"/>
          <w:color w:val="000000"/>
          <w:sz w:val="24"/>
          <w:szCs w:val="24"/>
          <w:lang w:val="sq-AL" w:eastAsia="en-US"/>
        </w:rPr>
        <w:t>.</w:t>
      </w:r>
    </w:p>
    <w:p w14:paraId="730A84FC"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59CAB2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165F283A"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5B96F4F0"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Regjistron korrespondencën e institucionit dhe çdo dokumentacion tjetër zyrtar të institucionit;</w:t>
      </w:r>
    </w:p>
    <w:p w14:paraId="493F7A0C"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Analizon dokumentet për të përcaktuar afatet e mbajtjes sipas akteve ligjore dhe nënligjore përkatëse;</w:t>
      </w:r>
    </w:p>
    <w:p w14:paraId="2339F68D"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Indekson dokumentet dhe përditëson inventarët;</w:t>
      </w:r>
    </w:p>
    <w:p w14:paraId="01B4510C"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 xml:space="preserve">Harton dhe raporton informacionin në lidhje me marrëdhënien me arkivin qendror; </w:t>
      </w:r>
    </w:p>
    <w:p w14:paraId="7D95FA52"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Menaxhon marrëdhëniet midis përdoruesve dhe shpërndan informacionin mbi përdorimin e </w:t>
      </w:r>
      <w:proofErr w:type="spellStart"/>
      <w:r w:rsidRPr="00563190">
        <w:rPr>
          <w:rFonts w:ascii="Times New Roman" w:eastAsia="Arial Unicode MS" w:hAnsi="Times New Roman" w:cs="Times New Roman"/>
          <w:bCs/>
          <w:color w:val="000000"/>
          <w:sz w:val="24"/>
          <w:szCs w:val="24"/>
          <w:lang w:val="sq-AL" w:eastAsia="en-US"/>
        </w:rPr>
        <w:t>arkivës</w:t>
      </w:r>
      <w:proofErr w:type="spellEnd"/>
      <w:r w:rsidRPr="00563190">
        <w:rPr>
          <w:rFonts w:ascii="Times New Roman" w:eastAsia="Arial Unicode MS" w:hAnsi="Times New Roman" w:cs="Times New Roman"/>
          <w:bCs/>
          <w:color w:val="000000"/>
          <w:sz w:val="24"/>
          <w:szCs w:val="24"/>
          <w:lang w:val="sq-AL" w:eastAsia="en-US"/>
        </w:rPr>
        <w:t>;</w:t>
      </w:r>
    </w:p>
    <w:p w14:paraId="7DB10822"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 xml:space="preserve">Administron vulën zyrtare të institucionit. </w:t>
      </w:r>
    </w:p>
    <w:p w14:paraId="0B920A4C" w14:textId="77777777" w:rsidR="00CA6FBA" w:rsidRPr="00563190" w:rsidRDefault="00CA6FBA">
      <w:pPr>
        <w:numPr>
          <w:ilvl w:val="0"/>
          <w:numId w:val="346"/>
        </w:numPr>
        <w:spacing w:after="0" w:line="240" w:lineRule="auto"/>
        <w:contextualSpacing/>
        <w:jc w:val="both"/>
        <w:rPr>
          <w:rFonts w:ascii="Times New Roman" w:eastAsia="Arial Unicode MS" w:hAnsi="Times New Roman" w:cs="Times New Roman"/>
          <w:bCs/>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Realizon përpunimin tekniko-profesional të dokumenteve arkivor.</w:t>
      </w:r>
    </w:p>
    <w:p w14:paraId="7CA1C884" w14:textId="77777777" w:rsidR="00CA6FBA" w:rsidRPr="00563190" w:rsidRDefault="00CA6FBA" w:rsidP="00CA6FBA">
      <w:pPr>
        <w:spacing w:after="0" w:line="240" w:lineRule="auto"/>
        <w:ind w:left="360"/>
        <w:jc w:val="both"/>
        <w:rPr>
          <w:rFonts w:ascii="Times New Roman" w:eastAsia="Arial Unicode MS" w:hAnsi="Times New Roman" w:cs="Times New Roman"/>
          <w:sz w:val="24"/>
          <w:szCs w:val="24"/>
          <w:lang w:val="sq-AL" w:eastAsia="en-US"/>
        </w:rPr>
      </w:pPr>
    </w:p>
    <w:p w14:paraId="65967805"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5887529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A7992C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050191AD"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83E4D1A" w14:textId="77777777" w:rsidR="00CA6FBA" w:rsidRPr="00563190" w:rsidRDefault="00CA6FBA">
      <w:pPr>
        <w:numPr>
          <w:ilvl w:val="0"/>
          <w:numId w:val="34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Siguron një shërbim efikas në zbatimin e normave tekniko-profesionale dhe metodologjike të shërbimit arkivor.</w:t>
      </w:r>
    </w:p>
    <w:p w14:paraId="79209B36" w14:textId="77777777" w:rsidR="00CA6FBA" w:rsidRPr="00563190" w:rsidRDefault="00CA6FBA">
      <w:pPr>
        <w:numPr>
          <w:ilvl w:val="0"/>
          <w:numId w:val="347"/>
        </w:numPr>
        <w:spacing w:after="0" w:line="240" w:lineRule="auto"/>
        <w:contextualSpacing/>
        <w:jc w:val="both"/>
        <w:rPr>
          <w:rFonts w:ascii="Times New Roman" w:eastAsia="Arial Unicode MS" w:hAnsi="Times New Roman" w:cs="Times New Roman"/>
          <w:color w:val="FF0000"/>
          <w:sz w:val="24"/>
          <w:szCs w:val="24"/>
          <w:lang w:val="sq-AL" w:eastAsia="en-US"/>
        </w:rPr>
      </w:pPr>
      <w:r w:rsidRPr="00563190">
        <w:rPr>
          <w:rFonts w:ascii="Times New Roman" w:eastAsia="Calibri" w:hAnsi="Times New Roman" w:cs="Times New Roman"/>
          <w:color w:val="000000"/>
          <w:sz w:val="24"/>
          <w:szCs w:val="24"/>
          <w:lang w:val="sq-AL" w:eastAsia="en-US"/>
        </w:rPr>
        <w:t>Siguron cilësinë dhe realizimin në kohë të qëllimit të pozicionit të punës.</w:t>
      </w:r>
    </w:p>
    <w:p w14:paraId="72EF4C5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151A5C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4510E2C"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lastRenderedPageBreak/>
        <w:t>B. Detyrat teknike</w:t>
      </w:r>
    </w:p>
    <w:p w14:paraId="049969C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C7BCF30"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dhe realizon problemet e sigurimit, regjistrimit (protokollimin) dhe arkivimin e dokumentacionit dhe korrespodencës së ministrisë.</w:t>
      </w:r>
    </w:p>
    <w:p w14:paraId="04C81A64"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hyrjen dhe daljen e dokumentacionit në Ministrinë e Mjedisit sipas legjislacionit në fuqi.</w:t>
      </w:r>
    </w:p>
    <w:p w14:paraId="0BA9196A"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Është përgjegjës për sigurimin e sistemimit dhe organizim të brendshëm të dosjeve.</w:t>
      </w:r>
    </w:p>
    <w:p w14:paraId="7140BBFD"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përgatitjen e dokumentacionit dhe shpërndarjen e tij në institucionet qendrore dhe ato të varësisë.</w:t>
      </w:r>
    </w:p>
    <w:p w14:paraId="5B78D9DC"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dhe ndjek dërgimin korrekt e në kohë të postës ditore në afatet dhe kohën e duhur.</w:t>
      </w:r>
    </w:p>
    <w:p w14:paraId="464ABDFD"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lidhje me përgjegjësin e sektorit dhe drejtorin, me qëllim që të përcaktojë dhe zgjidhë problemet dhe të sigurojë funksionimin e efektshëm të sektorit.</w:t>
      </w:r>
    </w:p>
    <w:p w14:paraId="3C67706C"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realizon veprimet zyrtare lidhur me pranimin, evidentimin, shpërndarjen dhe kthimin e korrespodencës zyrtare në afatet e caktuara në përputhje me aktet ligjore dhe nënligjore.                                   </w:t>
      </w:r>
    </w:p>
    <w:p w14:paraId="6750AD15"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me kujdes dhe me evidencë dorëzimin e praktikave të dokumentacionit në të gjitha drejtoritë dhe sektorët përkatës dhe kthimin e praktikave në protokoll.</w:t>
      </w:r>
    </w:p>
    <w:p w14:paraId="1D0CF445"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Përgatit dhe merr masat për dërgimin e dosjeve të përfunduara në Arkivin e Shtetit në bazë të inventarit dhe gjendjes së tyre faktike.                  </w:t>
      </w:r>
    </w:p>
    <w:p w14:paraId="1503B54A"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Siguron krijimin e dosjeve të reja për çdo drejtori, verifikimin e tërësisë së praktikave dhe përshkrimin e referencave të nevojshme në librat përkatës.</w:t>
      </w:r>
    </w:p>
    <w:p w14:paraId="4A4E9087"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masa për hapjen e dosjeve dhe sistemimin e tyre sipas përkatësisë, bën ndarjen e tyre në dokumente më rëndësi historike dhe atyre që kane vlera të veçanta studimore.</w:t>
      </w:r>
    </w:p>
    <w:p w14:paraId="430B712C"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Bën sigurimin fizik të dokumenteve sipas ligjit “Për Fondin Arkivor Kombëtar” dhe për Arkivat.</w:t>
      </w:r>
    </w:p>
    <w:p w14:paraId="29016E91"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Krijon mjetet e nevojshme të informacionit për lehtësi shfrytëzimi të dokumentacionit.</w:t>
      </w:r>
    </w:p>
    <w:p w14:paraId="36FB7264" w14:textId="77777777" w:rsidR="00CA6FBA" w:rsidRPr="00563190" w:rsidRDefault="00CA6FBA">
      <w:pPr>
        <w:numPr>
          <w:ilvl w:val="0"/>
          <w:numId w:val="34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Përgatit listën me afatet e ruajtjes së dokumentacionit dhe listat e veçimit për materialet e ruajtjes.</w:t>
      </w:r>
    </w:p>
    <w:p w14:paraId="67602544"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Dorëzon në Drejtorinë e Përgjithshme të Arkivave dokumentet arkivor me Rëndësi Historike Kombëtare.</w:t>
      </w:r>
    </w:p>
    <w:p w14:paraId="6E8291B8" w14:textId="77777777" w:rsidR="00CA6FBA" w:rsidRPr="00563190" w:rsidRDefault="00CA6FBA">
      <w:pPr>
        <w:numPr>
          <w:ilvl w:val="0"/>
          <w:numId w:val="33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procedurën e asgjësimit të dokumenteve arkivor të cilët kanë humbur vlerën e ruajtjes.</w:t>
      </w:r>
    </w:p>
    <w:p w14:paraId="221D2EE4" w14:textId="77777777" w:rsidR="00CA6FBA" w:rsidRPr="00563190" w:rsidRDefault="00CA6FBA" w:rsidP="00CA6FBA">
      <w:pPr>
        <w:spacing w:after="0" w:line="240" w:lineRule="auto"/>
        <w:ind w:left="360"/>
        <w:jc w:val="both"/>
        <w:rPr>
          <w:rFonts w:ascii="Times New Roman" w:eastAsia="Arial Unicode MS" w:hAnsi="Times New Roman" w:cs="Times New Roman"/>
          <w:color w:val="000000"/>
          <w:sz w:val="24"/>
          <w:szCs w:val="24"/>
          <w:lang w:val="sq-AL" w:eastAsia="en-US"/>
        </w:rPr>
      </w:pPr>
    </w:p>
    <w:p w14:paraId="549C9BCC"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1711B914"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1DF5F12F" w14:textId="77777777" w:rsidR="00CA6FBA" w:rsidRPr="00563190" w:rsidRDefault="00CA6FBA">
      <w:pPr>
        <w:numPr>
          <w:ilvl w:val="0"/>
          <w:numId w:val="349"/>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Bashkëpunon dhe mban lidhje me Drejtorinë e Përgjithshme të Arkivave, lidhur me çështjet e arkiv-protokollit. </w:t>
      </w:r>
    </w:p>
    <w:p w14:paraId="7F326566" w14:textId="77777777" w:rsidR="00CA6FBA" w:rsidRPr="00563190" w:rsidRDefault="00CA6FBA">
      <w:pPr>
        <w:numPr>
          <w:ilvl w:val="0"/>
          <w:numId w:val="349"/>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Bashkëpunon dhe mban lidhje me shërbimin postar të institucioneve apo subjekteve të ndryshme, si dhe me Kabinetin e Ministrit, Zëvendësministrat, Sekretarin e Përgjithshëm dhe të gjitha strukturat e Ministrisë, lidhur me dokumentacionin hyrës dhe dalës në arkiv-protokoll. </w:t>
      </w:r>
    </w:p>
    <w:p w14:paraId="4B68E54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230ABF0"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040D32D"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1F2600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A59ED8A"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SEKTORI I ÇËSHTJEVE ADMINISTRATIVE DHE EDUKIMIT NË VAZHDIM TË SISTEMIT</w:t>
      </w:r>
    </w:p>
    <w:p w14:paraId="76FAA58B" w14:textId="77777777" w:rsidR="00CA6FBA" w:rsidRPr="00563190" w:rsidRDefault="00CA6FBA" w:rsidP="00CA6FBA">
      <w:pPr>
        <w:spacing w:after="0" w:line="240" w:lineRule="auto"/>
        <w:jc w:val="both"/>
        <w:rPr>
          <w:rFonts w:ascii="Times New Roman" w:eastAsia="Arial Unicode MS" w:hAnsi="Times New Roman" w:cs="Times New Roman"/>
          <w:b/>
          <w:bCs/>
          <w:color w:val="000000"/>
          <w:sz w:val="24"/>
          <w:szCs w:val="24"/>
          <w:lang w:val="sq-AL" w:eastAsia="en-US"/>
        </w:rPr>
      </w:pPr>
    </w:p>
    <w:p w14:paraId="08ADB13F"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 (1) NË SEKTORIN E ÇËSHTJEVE ADMINISTRATIVE DHE EDUKIMIT NË VAZHDIM TË SISTEMIT</w:t>
      </w:r>
    </w:p>
    <w:p w14:paraId="0A757929" w14:textId="77777777" w:rsidR="00CA6FBA" w:rsidRPr="00563190" w:rsidRDefault="00CA6FBA" w:rsidP="00CA6FBA">
      <w:pPr>
        <w:spacing w:after="0" w:line="240" w:lineRule="auto"/>
        <w:jc w:val="center"/>
        <w:rPr>
          <w:rFonts w:ascii="Times New Roman" w:eastAsia="Arial Unicode MS" w:hAnsi="Times New Roman" w:cs="Times New Roman"/>
          <w:color w:val="000000"/>
          <w:sz w:val="24"/>
          <w:szCs w:val="24"/>
          <w:lang w:val="sq-AL" w:eastAsia="en-US"/>
        </w:rPr>
      </w:pPr>
    </w:p>
    <w:p w14:paraId="57B5C102"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2BA3C85" w14:textId="5B830B14"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b/>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xml:space="preserve"> III-</w:t>
      </w:r>
      <w:r w:rsidR="00054738" w:rsidRPr="00563190">
        <w:rPr>
          <w:rFonts w:ascii="Times New Roman" w:eastAsia="Arial Unicode MS" w:hAnsi="Times New Roman" w:cs="Times New Roman"/>
          <w:color w:val="000000"/>
          <w:sz w:val="24"/>
          <w:szCs w:val="24"/>
          <w:lang w:val="sq-AL" w:eastAsia="en-US"/>
        </w:rPr>
        <w:t>1</w:t>
      </w:r>
    </w:p>
    <w:p w14:paraId="6DB0AF80" w14:textId="77777777" w:rsidR="00CA6FBA" w:rsidRPr="00563190" w:rsidRDefault="00CA6FBA" w:rsidP="00CA6FBA">
      <w:pPr>
        <w:spacing w:after="0" w:line="240" w:lineRule="auto"/>
        <w:ind w:left="2977" w:hanging="2977"/>
        <w:jc w:val="both"/>
        <w:rPr>
          <w:rFonts w:ascii="Times New Roman" w:eastAsia="Arial Unicode MS" w:hAnsi="Times New Roman" w:cs="Times New Roman"/>
          <w:color w:val="000000"/>
          <w:sz w:val="24"/>
          <w:szCs w:val="24"/>
          <w:lang w:val="sq-AL" w:eastAsia="en-US"/>
        </w:rPr>
      </w:pPr>
    </w:p>
    <w:p w14:paraId="2E49C50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F17627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1F289A4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73B2D6ED"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Calibri" w:hAnsi="Times New Roman" w:cs="Times New Roman"/>
          <w:color w:val="000000"/>
          <w:sz w:val="24"/>
          <w:szCs w:val="24"/>
          <w:lang w:val="sq-AL" w:eastAsia="en-US"/>
        </w:rPr>
        <w:t xml:space="preserve">Ndjekja me cilësi dhe në kohë e çështjeve administrative dhe ligjore, </w:t>
      </w:r>
      <w:r w:rsidRPr="00563190">
        <w:rPr>
          <w:rFonts w:ascii="Times New Roman" w:eastAsia="Arial Unicode MS" w:hAnsi="Times New Roman" w:cs="Times New Roman"/>
          <w:bCs/>
          <w:color w:val="000000"/>
          <w:sz w:val="24"/>
          <w:szCs w:val="24"/>
          <w:lang w:val="sq-AL" w:eastAsia="en-US"/>
        </w:rPr>
        <w:t>në funksion të zbatimit të</w:t>
      </w:r>
      <w:r w:rsidRPr="00563190">
        <w:rPr>
          <w:rFonts w:ascii="Times New Roman" w:eastAsia="Arial Unicode MS" w:hAnsi="Times New Roman" w:cs="Times New Roman"/>
          <w:color w:val="000000"/>
          <w:sz w:val="24"/>
          <w:szCs w:val="24"/>
          <w:lang w:val="sq-AL" w:eastAsia="en-US"/>
        </w:rPr>
        <w:t xml:space="preserve"> </w:t>
      </w:r>
      <w:r w:rsidRPr="00563190">
        <w:rPr>
          <w:rFonts w:ascii="Times New Roman" w:eastAsia="Arial Unicode MS" w:hAnsi="Times New Roman" w:cs="Times New Roman"/>
          <w:bCs/>
          <w:color w:val="000000"/>
          <w:sz w:val="24"/>
          <w:szCs w:val="24"/>
          <w:lang w:val="sq-AL" w:eastAsia="en-US"/>
        </w:rPr>
        <w:t xml:space="preserve">objektivave të drejtorisë, si dhe siguron përputhshmërinë ligjore të procedurave lidhur me burimet njerëzore. </w:t>
      </w:r>
    </w:p>
    <w:p w14:paraId="2EEC331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670CFE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0E47C8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788A15F0"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478A2A7"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Specialisti i Sektorit të Çështjeve Administrative dhe Edukimit në Vazhdim të Sistemit përgjigjet para Drejtorit të Burimeve Njerëzore, </w:t>
      </w:r>
      <w:proofErr w:type="spellStart"/>
      <w:r w:rsidRPr="00563190">
        <w:rPr>
          <w:rFonts w:ascii="Times New Roman" w:eastAsia="Calibri" w:hAnsi="Times New Roman" w:cs="Times New Roman"/>
          <w:color w:val="000000"/>
          <w:sz w:val="24"/>
          <w:szCs w:val="24"/>
          <w:lang w:val="sq-AL" w:eastAsia="en-US"/>
        </w:rPr>
        <w:t>Aseteve</w:t>
      </w:r>
      <w:proofErr w:type="spellEnd"/>
      <w:r w:rsidRPr="00563190">
        <w:rPr>
          <w:rFonts w:ascii="Times New Roman" w:eastAsia="Calibri" w:hAnsi="Times New Roman" w:cs="Times New Roman"/>
          <w:color w:val="000000"/>
          <w:sz w:val="24"/>
          <w:szCs w:val="24"/>
          <w:lang w:val="sq-AL" w:eastAsia="en-US"/>
        </w:rPr>
        <w:t xml:space="preserve"> dhe Shërbimeve, lidhur me menaxhimin e çështjeve administrative, ankesave/kërkesave që vijnë në institucion, si dhe dhënien e mendimit juridik lidhur me vendimet gjyqësore të formës së prerë, me fokus çështjet administrative dhe burimet njerëzore.</w:t>
      </w:r>
    </w:p>
    <w:p w14:paraId="0304D449"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B50B26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11D9415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6AC4CE5" w14:textId="77777777" w:rsidR="00CA6FBA" w:rsidRPr="00563190" w:rsidRDefault="00CA6FBA">
      <w:pPr>
        <w:numPr>
          <w:ilvl w:val="0"/>
          <w:numId w:val="267"/>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Jep mendim juridik, këshillon dhe konfirmon nga </w:t>
      </w:r>
      <w:proofErr w:type="spellStart"/>
      <w:r w:rsidRPr="00563190">
        <w:rPr>
          <w:rFonts w:ascii="Times New Roman" w:eastAsia="Arial Unicode MS" w:hAnsi="Times New Roman" w:cs="Times New Roman"/>
          <w:color w:val="000000"/>
          <w:sz w:val="24"/>
          <w:szCs w:val="24"/>
          <w:lang w:val="sq-AL" w:eastAsia="en-US"/>
        </w:rPr>
        <w:t>pikpamja</w:t>
      </w:r>
      <w:proofErr w:type="spellEnd"/>
      <w:r w:rsidRPr="00563190">
        <w:rPr>
          <w:rFonts w:ascii="Times New Roman" w:eastAsia="Arial Unicode MS" w:hAnsi="Times New Roman" w:cs="Times New Roman"/>
          <w:color w:val="000000"/>
          <w:sz w:val="24"/>
          <w:szCs w:val="24"/>
          <w:lang w:val="sq-AL" w:eastAsia="en-US"/>
        </w:rPr>
        <w:t xml:space="preserve"> e </w:t>
      </w:r>
      <w:proofErr w:type="spellStart"/>
      <w:r w:rsidRPr="00563190">
        <w:rPr>
          <w:rFonts w:ascii="Times New Roman" w:eastAsia="Arial Unicode MS" w:hAnsi="Times New Roman" w:cs="Times New Roman"/>
          <w:color w:val="000000"/>
          <w:sz w:val="24"/>
          <w:szCs w:val="24"/>
          <w:lang w:val="sq-AL" w:eastAsia="en-US"/>
        </w:rPr>
        <w:t>zbatueshmërisë</w:t>
      </w:r>
      <w:proofErr w:type="spellEnd"/>
      <w:r w:rsidRPr="00563190">
        <w:rPr>
          <w:rFonts w:ascii="Times New Roman" w:eastAsia="Arial Unicode MS" w:hAnsi="Times New Roman" w:cs="Times New Roman"/>
          <w:color w:val="000000"/>
          <w:sz w:val="24"/>
          <w:szCs w:val="24"/>
          <w:lang w:val="sq-AL" w:eastAsia="en-US"/>
        </w:rPr>
        <w:t xml:space="preserve"> ligjore procedurat që lidhen me menaxhimin e Burimeve Njerëzore të institucionit, marrëdhëniet e punës apo administrative.</w:t>
      </w:r>
    </w:p>
    <w:p w14:paraId="2B0EC010" w14:textId="77777777" w:rsidR="00CA6FBA" w:rsidRPr="00563190" w:rsidRDefault="00CA6FBA">
      <w:pPr>
        <w:numPr>
          <w:ilvl w:val="0"/>
          <w:numId w:val="267"/>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me prioritet çdo ankesë të mbërritur në institucion, si në aspektin administrativ, ashtu edhe në atë ligjor, sa i takon fushës së përgjegjësisë së drejtorisë;</w:t>
      </w:r>
    </w:p>
    <w:p w14:paraId="6FEAFB9A" w14:textId="77777777" w:rsidR="00CA6FBA" w:rsidRPr="00563190" w:rsidRDefault="00CA6FBA">
      <w:pPr>
        <w:numPr>
          <w:ilvl w:val="0"/>
          <w:numId w:val="267"/>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problematikat dhe procedurat e çështjeve gjyqësore që lidhen me marrëdhëniet  e punës;</w:t>
      </w:r>
    </w:p>
    <w:p w14:paraId="24C34253" w14:textId="77777777" w:rsidR="00CA6FBA" w:rsidRPr="00563190" w:rsidRDefault="00CA6FBA">
      <w:pPr>
        <w:numPr>
          <w:ilvl w:val="0"/>
          <w:numId w:val="267"/>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Shqyrton e trajton me përgjegjësi, si dhe jep zgjidhje konkrete për çdo rast ankimi nga punonjës, qytetarë ose palë të treta ose adresimin e tyre pranë strukturave përgjegjëse për zgjidhjen e tyre;</w:t>
      </w:r>
    </w:p>
    <w:p w14:paraId="71D43BE5" w14:textId="77777777" w:rsidR="00CA6FBA" w:rsidRPr="00563190" w:rsidRDefault="00CA6FBA">
      <w:pPr>
        <w:numPr>
          <w:ilvl w:val="0"/>
          <w:numId w:val="267"/>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Inicion dhe zbaton procesin e ngritjes dhe funksionimit të Komisionit të Posaçëm për zbatimin e vendimeve gjyqësore të formës së prerë, në zbatim të legjislacionit të shërbimit civil.</w:t>
      </w:r>
    </w:p>
    <w:p w14:paraId="760AC6E9" w14:textId="77777777" w:rsidR="00CA6FBA" w:rsidRPr="00563190" w:rsidRDefault="00CA6FBA" w:rsidP="00CA6FBA">
      <w:pPr>
        <w:spacing w:after="0" w:line="240" w:lineRule="auto"/>
        <w:ind w:left="360"/>
        <w:contextualSpacing/>
        <w:jc w:val="both"/>
        <w:rPr>
          <w:rFonts w:ascii="Times New Roman" w:eastAsia="Arial Unicode MS" w:hAnsi="Times New Roman" w:cs="Times New Roman"/>
          <w:color w:val="000000"/>
          <w:sz w:val="24"/>
          <w:szCs w:val="24"/>
          <w:lang w:val="sq-AL" w:eastAsia="en-US"/>
        </w:rPr>
      </w:pPr>
    </w:p>
    <w:p w14:paraId="167DC944" w14:textId="77777777" w:rsidR="00CA6FBA" w:rsidRPr="00563190" w:rsidRDefault="00CA6FBA" w:rsidP="00CA6FBA">
      <w:pPr>
        <w:widowControl w:val="0"/>
        <w:spacing w:after="0"/>
        <w:ind w:right="-20"/>
        <w:jc w:val="both"/>
        <w:rPr>
          <w:rFonts w:ascii="Times New Roman" w:hAnsi="Times New Roman" w:cs="Times New Roman"/>
          <w:b/>
          <w:lang w:val="sq-AL" w:eastAsia="en-US"/>
        </w:rPr>
      </w:pPr>
    </w:p>
    <w:p w14:paraId="729EE97A" w14:textId="77777777" w:rsidR="00CA6FBA" w:rsidRPr="00563190" w:rsidRDefault="00CA6FBA" w:rsidP="00CA6FBA">
      <w:pPr>
        <w:widowControl w:val="0"/>
        <w:spacing w:after="0"/>
        <w:ind w:right="-20"/>
        <w:jc w:val="both"/>
        <w:rPr>
          <w:rFonts w:ascii="Times New Roman" w:hAnsi="Times New Roman" w:cs="Times New Roman"/>
          <w:color w:val="1A1C1C"/>
          <w:sz w:val="24"/>
          <w:szCs w:val="24"/>
          <w:lang w:val="sq-AL" w:eastAsia="en-US"/>
        </w:rPr>
      </w:pPr>
      <w:r w:rsidRPr="00563190">
        <w:rPr>
          <w:rFonts w:ascii="Times New Roman" w:hAnsi="Times New Roman" w:cs="Times New Roman"/>
          <w:b/>
          <w:lang w:val="sq-AL" w:eastAsia="en-US"/>
        </w:rPr>
        <w:t xml:space="preserve">PËRGJEGJËSITË KRYESORE LIDHUR ME: </w:t>
      </w:r>
    </w:p>
    <w:p w14:paraId="556FDAD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F2C3FB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1F94BA0E" w14:textId="77777777" w:rsidR="00CA6FBA" w:rsidRPr="00563190" w:rsidRDefault="00CA6FBA" w:rsidP="00CA6FBA">
      <w:pPr>
        <w:widowControl w:val="0"/>
        <w:spacing w:after="0"/>
        <w:jc w:val="both"/>
        <w:rPr>
          <w:rFonts w:ascii="Times New Roman" w:hAnsi="Times New Roman" w:cs="Times New Roman"/>
          <w:snapToGrid w:val="0"/>
          <w:sz w:val="24"/>
          <w:szCs w:val="24"/>
          <w:lang w:val="sq-AL" w:eastAsia="en-US"/>
        </w:rPr>
      </w:pPr>
    </w:p>
    <w:p w14:paraId="27B26083" w14:textId="77777777" w:rsidR="00CA6FBA" w:rsidRPr="00563190" w:rsidRDefault="00CA6FBA">
      <w:pPr>
        <w:widowControl w:val="0"/>
        <w:numPr>
          <w:ilvl w:val="0"/>
          <w:numId w:val="340"/>
        </w:numPr>
        <w:spacing w:after="0" w:line="240" w:lineRule="auto"/>
        <w:ind w:left="360"/>
        <w:contextualSpacing/>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Planifikon përgji</w:t>
      </w:r>
      <w:r w:rsidRPr="00563190">
        <w:rPr>
          <w:rFonts w:ascii="Times New Roman" w:hAnsi="Times New Roman" w:cs="Times New Roman"/>
          <w:spacing w:val="-1"/>
          <w:sz w:val="24"/>
          <w:szCs w:val="24"/>
          <w:lang w:val="sq-AL" w:eastAsia="en-US"/>
        </w:rPr>
        <w:t>g</w:t>
      </w:r>
      <w:r w:rsidRPr="00563190">
        <w:rPr>
          <w:rFonts w:ascii="Times New Roman" w:hAnsi="Times New Roman" w:cs="Times New Roman"/>
          <w:sz w:val="24"/>
          <w:szCs w:val="24"/>
          <w:lang w:val="sq-AL" w:eastAsia="en-US"/>
        </w:rPr>
        <w:t xml:space="preserve">jet </w:t>
      </w:r>
      <w:r w:rsidRPr="00563190">
        <w:rPr>
          <w:rFonts w:ascii="Times New Roman" w:hAnsi="Times New Roman" w:cs="Times New Roman"/>
          <w:spacing w:val="-1"/>
          <w:sz w:val="24"/>
          <w:szCs w:val="24"/>
          <w:lang w:val="sq-AL" w:eastAsia="en-US"/>
        </w:rPr>
        <w:t>p</w:t>
      </w:r>
      <w:r w:rsidRPr="00563190">
        <w:rPr>
          <w:rFonts w:ascii="Times New Roman" w:hAnsi="Times New Roman" w:cs="Times New Roman"/>
          <w:sz w:val="24"/>
          <w:szCs w:val="24"/>
          <w:lang w:val="sq-AL" w:eastAsia="en-US"/>
        </w:rPr>
        <w:t>ër zgjidhj</w:t>
      </w:r>
      <w:r w:rsidRPr="00563190">
        <w:rPr>
          <w:rFonts w:ascii="Times New Roman" w:hAnsi="Times New Roman" w:cs="Times New Roman"/>
          <w:spacing w:val="-1"/>
          <w:sz w:val="24"/>
          <w:szCs w:val="24"/>
          <w:lang w:val="sq-AL" w:eastAsia="en-US"/>
        </w:rPr>
        <w:t>e</w:t>
      </w:r>
      <w:r w:rsidRPr="00563190">
        <w:rPr>
          <w:rFonts w:ascii="Times New Roman" w:hAnsi="Times New Roman" w:cs="Times New Roman"/>
          <w:sz w:val="24"/>
          <w:szCs w:val="24"/>
          <w:lang w:val="sq-AL" w:eastAsia="en-US"/>
        </w:rPr>
        <w:t xml:space="preserve">t teknike dhe ligjërisht të bazuara të çështjeve dhe </w:t>
      </w:r>
      <w:r w:rsidRPr="00563190">
        <w:rPr>
          <w:rFonts w:ascii="Times New Roman" w:hAnsi="Times New Roman" w:cs="Times New Roman"/>
          <w:spacing w:val="-1"/>
          <w:sz w:val="24"/>
          <w:szCs w:val="24"/>
          <w:lang w:val="sq-AL" w:eastAsia="en-US"/>
        </w:rPr>
        <w:t>p</w:t>
      </w:r>
      <w:r w:rsidRPr="00563190">
        <w:rPr>
          <w:rFonts w:ascii="Times New Roman" w:hAnsi="Times New Roman" w:cs="Times New Roman"/>
          <w:sz w:val="24"/>
          <w:szCs w:val="24"/>
          <w:lang w:val="sq-AL" w:eastAsia="en-US"/>
        </w:rPr>
        <w:t>roble</w:t>
      </w:r>
      <w:r w:rsidRPr="00563190">
        <w:rPr>
          <w:rFonts w:ascii="Times New Roman" w:hAnsi="Times New Roman" w:cs="Times New Roman"/>
          <w:spacing w:val="-2"/>
          <w:sz w:val="24"/>
          <w:szCs w:val="24"/>
          <w:lang w:val="sq-AL" w:eastAsia="en-US"/>
        </w:rPr>
        <w:t>m</w:t>
      </w:r>
      <w:r w:rsidRPr="00563190">
        <w:rPr>
          <w:rFonts w:ascii="Times New Roman" w:hAnsi="Times New Roman" w:cs="Times New Roman"/>
          <w:sz w:val="24"/>
          <w:szCs w:val="24"/>
          <w:lang w:val="sq-AL" w:eastAsia="en-US"/>
        </w:rPr>
        <w:t>eve brenda se</w:t>
      </w:r>
      <w:r w:rsidRPr="00563190">
        <w:rPr>
          <w:rFonts w:ascii="Times New Roman" w:hAnsi="Times New Roman" w:cs="Times New Roman"/>
          <w:spacing w:val="-1"/>
          <w:sz w:val="24"/>
          <w:szCs w:val="24"/>
          <w:lang w:val="sq-AL" w:eastAsia="en-US"/>
        </w:rPr>
        <w:t>k</w:t>
      </w:r>
      <w:r w:rsidRPr="00563190">
        <w:rPr>
          <w:rFonts w:ascii="Times New Roman" w:hAnsi="Times New Roman" w:cs="Times New Roman"/>
          <w:sz w:val="24"/>
          <w:szCs w:val="24"/>
          <w:lang w:val="sq-AL" w:eastAsia="en-US"/>
        </w:rPr>
        <w:t>torit dhe drejt</w:t>
      </w:r>
      <w:r w:rsidRPr="00563190">
        <w:rPr>
          <w:rFonts w:ascii="Times New Roman" w:hAnsi="Times New Roman" w:cs="Times New Roman"/>
          <w:spacing w:val="-1"/>
          <w:sz w:val="24"/>
          <w:szCs w:val="24"/>
          <w:lang w:val="sq-AL" w:eastAsia="en-US"/>
        </w:rPr>
        <w:t>o</w:t>
      </w:r>
      <w:r w:rsidRPr="00563190">
        <w:rPr>
          <w:rFonts w:ascii="Times New Roman" w:hAnsi="Times New Roman" w:cs="Times New Roman"/>
          <w:sz w:val="24"/>
          <w:szCs w:val="24"/>
          <w:lang w:val="sq-AL" w:eastAsia="en-US"/>
        </w:rPr>
        <w:t>risë.</w:t>
      </w:r>
    </w:p>
    <w:p w14:paraId="012D48A0" w14:textId="77777777" w:rsidR="00CA6FBA" w:rsidRPr="00563190" w:rsidRDefault="00CA6FBA">
      <w:pPr>
        <w:numPr>
          <w:ilvl w:val="0"/>
          <w:numId w:val="34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Planifikon trajtimin në kohë dhe me cilësi të ankesave/kërkesave administrative dhe gjyqësore që lidhen me marrëdhëniet e punës dhe çështjet administrative.</w:t>
      </w:r>
    </w:p>
    <w:p w14:paraId="4147DD18"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p>
    <w:p w14:paraId="7CF9B9AF"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3555D5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4CE9D83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219D156"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t xml:space="preserve">Administron dhe arkivon në mënyrë sistematike të gjitha letrat, ankesat dhe denoncimet, të paraqitura pranë ministrisë, lidhur me marrëdhëniet e punës, </w:t>
      </w:r>
      <w:r w:rsidRPr="00563190">
        <w:rPr>
          <w:rFonts w:ascii="Times New Roman" w:eastAsia="Arial Unicode MS" w:hAnsi="Times New Roman" w:cs="Times New Roman"/>
          <w:color w:val="1A1C1C"/>
          <w:sz w:val="24"/>
          <w:szCs w:val="24"/>
          <w:lang w:val="sq-AL" w:eastAsia="en-US"/>
        </w:rPr>
        <w:t>si dhe ndjek ecurinë e kthimin e përgjigjeve për të interesuarit;</w:t>
      </w:r>
    </w:p>
    <w:p w14:paraId="7380B205"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Arial Unicode MS" w:hAnsi="Times New Roman" w:cs="Times New Roman"/>
          <w:color w:val="000000"/>
          <w:sz w:val="24"/>
          <w:szCs w:val="24"/>
          <w:lang w:val="sq-AL" w:eastAsia="en-US"/>
        </w:rPr>
        <w:t>Bashkërendon punën me gjithë drejtoritë e tjera për zgjidhjen e çdo problematike adresuar ministrisë, në funksion të transparencës dhe komunikimit të shpejtë me publikun, si dhe sipas rastit me institucionet e varësisë;</w:t>
      </w:r>
    </w:p>
    <w:p w14:paraId="2B3A6B98"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lastRenderedPageBreak/>
        <w:t xml:space="preserve">Mban një </w:t>
      </w:r>
      <w:proofErr w:type="spellStart"/>
      <w:r w:rsidRPr="00563190">
        <w:rPr>
          <w:rFonts w:ascii="Times New Roman" w:eastAsia="Calibri" w:hAnsi="Times New Roman" w:cs="Times New Roman"/>
          <w:color w:val="000000"/>
          <w:sz w:val="24"/>
          <w:szCs w:val="24"/>
          <w:shd w:val="clear" w:color="auto" w:fill="FFFFFF"/>
          <w:lang w:val="sq-AL" w:eastAsia="en-US"/>
        </w:rPr>
        <w:t>database</w:t>
      </w:r>
      <w:proofErr w:type="spellEnd"/>
      <w:r w:rsidRPr="00563190">
        <w:rPr>
          <w:rFonts w:ascii="Times New Roman" w:eastAsia="Calibri" w:hAnsi="Times New Roman" w:cs="Times New Roman"/>
          <w:color w:val="000000"/>
          <w:sz w:val="24"/>
          <w:szCs w:val="24"/>
          <w:shd w:val="clear" w:color="auto" w:fill="FFFFFF"/>
          <w:lang w:val="sq-AL" w:eastAsia="en-US"/>
        </w:rPr>
        <w:t xml:space="preserve"> të veçantë për letrat (ankesat) e mbërritura në institucion, përditëson atë dhe bën shpërndarjen e tyre dhe në bashkëpunim me institucionet e varësisë, ndjek rrugën që përshkojnë kërkesat dhe ankesat e qytetarëve, në funksion të realizimit në kohë të detyrës informuese që ka institucioni për trajtimin dhe dhënien e përgjigjes.</w:t>
      </w:r>
    </w:p>
    <w:p w14:paraId="7B3E70C5"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t xml:space="preserve">Jep mendimin juridik dhe siguron përputhshmërinë ligjore dhe zbatimin  e tyre, lidhur me të gjitha çështjet administrative dhe ato të burimeve njerëzore, si dhe harton dokumentacionin për burimet njerëzore, kryesisht kontrata pune, shërbimi, urdhra ministri për emërime, lirime, në rast shpërblime për vdekje, arsye shëndetësore, miratim shkallë vështirësie në punë etj. </w:t>
      </w:r>
    </w:p>
    <w:p w14:paraId="25792B81"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Arial Unicode MS" w:hAnsi="Times New Roman" w:cs="Times New Roman"/>
          <w:snapToGrid w:val="0"/>
          <w:color w:val="000000"/>
          <w:sz w:val="24"/>
          <w:szCs w:val="24"/>
          <w:lang w:val="sq-AL" w:eastAsia="en-US"/>
        </w:rPr>
        <w:t xml:space="preserve">Menaxhimi i çështjeve që lidhen me sistemimin e </w:t>
      </w:r>
      <w:proofErr w:type="spellStart"/>
      <w:r w:rsidRPr="00563190">
        <w:rPr>
          <w:rFonts w:ascii="Times New Roman" w:eastAsia="Arial Unicode MS" w:hAnsi="Times New Roman" w:cs="Times New Roman"/>
          <w:snapToGrid w:val="0"/>
          <w:color w:val="000000"/>
          <w:sz w:val="24"/>
          <w:szCs w:val="24"/>
          <w:lang w:val="sq-AL" w:eastAsia="en-US"/>
        </w:rPr>
        <w:t>gjyqfituesve</w:t>
      </w:r>
      <w:proofErr w:type="spellEnd"/>
      <w:r w:rsidRPr="00563190">
        <w:rPr>
          <w:rFonts w:ascii="Times New Roman" w:eastAsia="Arial Unicode MS" w:hAnsi="Times New Roman" w:cs="Times New Roman"/>
          <w:snapToGrid w:val="0"/>
          <w:color w:val="000000"/>
          <w:sz w:val="24"/>
          <w:szCs w:val="24"/>
          <w:lang w:val="sq-AL" w:eastAsia="en-US"/>
        </w:rPr>
        <w:t>, lidhur me marrëdhëniet e punës deri në gjetjen e zgjidhjeve optimale.</w:t>
      </w:r>
    </w:p>
    <w:p w14:paraId="3486CA1B"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t xml:space="preserve">Bashkëpunon me Sektorin e Financës, lidhur trajtimin financiar të </w:t>
      </w:r>
      <w:proofErr w:type="spellStart"/>
      <w:r w:rsidRPr="00563190">
        <w:rPr>
          <w:rFonts w:ascii="Times New Roman" w:eastAsia="Calibri" w:hAnsi="Times New Roman" w:cs="Times New Roman"/>
          <w:color w:val="000000"/>
          <w:sz w:val="24"/>
          <w:szCs w:val="24"/>
          <w:shd w:val="clear" w:color="auto" w:fill="FFFFFF"/>
          <w:lang w:val="sq-AL" w:eastAsia="en-US"/>
        </w:rPr>
        <w:t>gjyqfituesve</w:t>
      </w:r>
      <w:proofErr w:type="spellEnd"/>
      <w:r w:rsidRPr="00563190">
        <w:rPr>
          <w:rFonts w:ascii="Times New Roman" w:eastAsia="Calibri" w:hAnsi="Times New Roman" w:cs="Times New Roman"/>
          <w:color w:val="000000"/>
          <w:sz w:val="24"/>
          <w:szCs w:val="24"/>
          <w:shd w:val="clear" w:color="auto" w:fill="FFFFFF"/>
          <w:lang w:val="sq-AL" w:eastAsia="en-US"/>
        </w:rPr>
        <w:t xml:space="preserve">, si dhe mban </w:t>
      </w:r>
      <w:proofErr w:type="spellStart"/>
      <w:r w:rsidRPr="00563190">
        <w:rPr>
          <w:rFonts w:ascii="Times New Roman" w:eastAsia="Calibri" w:hAnsi="Times New Roman" w:cs="Times New Roman"/>
          <w:color w:val="000000"/>
          <w:sz w:val="24"/>
          <w:szCs w:val="24"/>
          <w:shd w:val="clear" w:color="auto" w:fill="FFFFFF"/>
          <w:lang w:val="sq-AL" w:eastAsia="en-US"/>
        </w:rPr>
        <w:t>database</w:t>
      </w:r>
      <w:proofErr w:type="spellEnd"/>
      <w:r w:rsidRPr="00563190">
        <w:rPr>
          <w:rFonts w:ascii="Times New Roman" w:eastAsia="Calibri" w:hAnsi="Times New Roman" w:cs="Times New Roman"/>
          <w:color w:val="000000"/>
          <w:sz w:val="24"/>
          <w:szCs w:val="24"/>
          <w:shd w:val="clear" w:color="auto" w:fill="FFFFFF"/>
          <w:lang w:val="sq-AL" w:eastAsia="en-US"/>
        </w:rPr>
        <w:t xml:space="preserve"> përkatëse.</w:t>
      </w:r>
    </w:p>
    <w:p w14:paraId="32044A45"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t>Raporton lidhur me veprimtarinë e Komisionit të Posaçëm, për zbatimin e vendimeve gjyqësore të formës së prerë.</w:t>
      </w:r>
    </w:p>
    <w:p w14:paraId="69A21873"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Calibri" w:hAnsi="Times New Roman" w:cs="Times New Roman"/>
          <w:color w:val="000000"/>
          <w:sz w:val="24"/>
          <w:szCs w:val="24"/>
          <w:shd w:val="clear" w:color="auto" w:fill="FFFFFF"/>
          <w:lang w:val="sq-AL" w:eastAsia="en-US"/>
        </w:rPr>
        <w:t>Harton rregulloren e brendshme të organizimit dhe funksionimit të Ministrisë, sa herë që lind e nevojshme, në zbatim të ndryshimeve strukturore apo nevojës për përditësim.</w:t>
      </w:r>
    </w:p>
    <w:p w14:paraId="0A90D663" w14:textId="77777777" w:rsidR="00CA6FBA" w:rsidRPr="00563190" w:rsidRDefault="00CA6FBA">
      <w:pPr>
        <w:numPr>
          <w:ilvl w:val="0"/>
          <w:numId w:val="268"/>
        </w:numPr>
        <w:spacing w:after="0" w:line="240" w:lineRule="auto"/>
        <w:ind w:left="360"/>
        <w:contextualSpacing/>
        <w:jc w:val="both"/>
        <w:rPr>
          <w:rFonts w:ascii="Times New Roman" w:eastAsia="Calibri" w:hAnsi="Times New Roman" w:cs="Times New Roman"/>
          <w:color w:val="000000"/>
          <w:sz w:val="24"/>
          <w:szCs w:val="24"/>
          <w:shd w:val="clear" w:color="auto" w:fill="FFFFFF"/>
          <w:lang w:val="sq-AL" w:eastAsia="en-US"/>
        </w:rPr>
      </w:pPr>
      <w:r w:rsidRPr="00563190">
        <w:rPr>
          <w:rFonts w:ascii="Times New Roman" w:eastAsia="Arial Unicode MS" w:hAnsi="Times New Roman" w:cs="Times New Roman"/>
          <w:color w:val="000000"/>
          <w:sz w:val="24"/>
          <w:szCs w:val="24"/>
          <w:lang w:val="sq-AL" w:eastAsia="en-US"/>
        </w:rPr>
        <w:t>Zbaton të gjitha porositë e eprorit të drejtpërdrejtë që lidhen me pozicionin e punës, si dhe me atë të drejtorisë.</w:t>
      </w:r>
    </w:p>
    <w:p w14:paraId="717D48F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E640922"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0EBF5790"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5D8EECAD" w14:textId="77777777" w:rsidR="00CA6FBA" w:rsidRPr="00563190" w:rsidRDefault="00CA6FBA">
      <w:pPr>
        <w:widowControl w:val="0"/>
        <w:numPr>
          <w:ilvl w:val="0"/>
          <w:numId w:val="341"/>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Përfaqësimi në seancat gjyqësore të çështjeve që kanë objekt marrëdhëniet e punës dhe në grupet e punës në nivele ndërinstitucionale.</w:t>
      </w:r>
    </w:p>
    <w:p w14:paraId="4F1A9FFC" w14:textId="77777777" w:rsidR="00CA6FBA" w:rsidRPr="00563190" w:rsidRDefault="00CA6FBA">
      <w:pPr>
        <w:widowControl w:val="0"/>
        <w:numPr>
          <w:ilvl w:val="0"/>
          <w:numId w:val="341"/>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Përfaqëson Ministrinë në seminare, konferenca, takime pune, për çështje që lidhen me menaxhimin e sektorit ose çështje që lidhen me transparencën dhe komunikimin me publikun. </w:t>
      </w:r>
    </w:p>
    <w:p w14:paraId="4B78590B" w14:textId="77777777" w:rsidR="00CA6FBA" w:rsidRPr="00563190" w:rsidRDefault="00CA6FBA">
      <w:pPr>
        <w:widowControl w:val="0"/>
        <w:numPr>
          <w:ilvl w:val="0"/>
          <w:numId w:val="341"/>
        </w:numPr>
        <w:spacing w:after="0" w:line="240" w:lineRule="auto"/>
        <w:ind w:left="360" w:right="101"/>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Mban kontakte dhe bashkëpunon me të gjitha strukturat e aparatit të ministrisë si dhe me institucionet e varësisë, për adresimin dhe zgjidhjen e problemeve të ndryshme, që lidhen me ankesat e qytetarëve.</w:t>
      </w:r>
    </w:p>
    <w:p w14:paraId="62FCD44F" w14:textId="77777777" w:rsidR="00CA6FBA" w:rsidRPr="00563190" w:rsidRDefault="00CA6FBA">
      <w:pPr>
        <w:widowControl w:val="0"/>
        <w:numPr>
          <w:ilvl w:val="0"/>
          <w:numId w:val="341"/>
        </w:numPr>
        <w:spacing w:after="0" w:line="240" w:lineRule="auto"/>
        <w:ind w:left="360" w:right="101"/>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Merr pjesë në grupe pune, si dhe kryen detyra të tjera të përfaqësimit institucional të ngarkuara nga eprorët.</w:t>
      </w:r>
    </w:p>
    <w:p w14:paraId="1869C85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D36C1A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8B0625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1BA47D4"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 (2) NË SEKTORIN E ÇËSHTJEVE ADMINISTRATIVE DHE EDUKIMIT NË VAZHDIM TË SISTEMIT</w:t>
      </w:r>
    </w:p>
    <w:p w14:paraId="326252C7"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10E7011" w14:textId="6CAA44BC"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b/>
          <w:color w:val="000000"/>
          <w:sz w:val="24"/>
          <w:szCs w:val="24"/>
          <w:lang w:val="sq-AL" w:eastAsia="en-US"/>
        </w:rPr>
        <w:t>:</w:t>
      </w:r>
      <w:r w:rsidRPr="00563190">
        <w:rPr>
          <w:rFonts w:ascii="Times New Roman" w:eastAsia="Arial Unicode MS" w:hAnsi="Times New Roman" w:cs="Times New Roman"/>
          <w:color w:val="000000"/>
          <w:sz w:val="24"/>
          <w:szCs w:val="24"/>
          <w:lang w:val="sq-AL" w:eastAsia="en-US"/>
        </w:rPr>
        <w:t xml:space="preserve"> I</w:t>
      </w:r>
      <w:r w:rsidR="00054738" w:rsidRPr="00563190">
        <w:rPr>
          <w:rFonts w:ascii="Times New Roman" w:eastAsia="Arial Unicode MS" w:hAnsi="Times New Roman" w:cs="Times New Roman"/>
          <w:color w:val="000000"/>
          <w:sz w:val="24"/>
          <w:szCs w:val="24"/>
          <w:lang w:val="sq-AL" w:eastAsia="en-US"/>
        </w:rPr>
        <w:t>V</w:t>
      </w:r>
      <w:r w:rsidRPr="00563190">
        <w:rPr>
          <w:rFonts w:ascii="Times New Roman" w:eastAsia="Arial Unicode MS" w:hAnsi="Times New Roman" w:cs="Times New Roman"/>
          <w:color w:val="000000"/>
          <w:sz w:val="24"/>
          <w:szCs w:val="24"/>
          <w:lang w:val="sq-AL" w:eastAsia="en-US"/>
        </w:rPr>
        <w:t>-</w:t>
      </w:r>
      <w:r w:rsidR="00054738" w:rsidRPr="00563190">
        <w:rPr>
          <w:rFonts w:ascii="Times New Roman" w:eastAsia="Arial Unicode MS" w:hAnsi="Times New Roman" w:cs="Times New Roman"/>
          <w:color w:val="000000"/>
          <w:sz w:val="24"/>
          <w:szCs w:val="24"/>
          <w:lang w:val="sq-AL" w:eastAsia="en-US"/>
        </w:rPr>
        <w:t>1</w:t>
      </w:r>
    </w:p>
    <w:p w14:paraId="21EDF28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07CE66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2A0C55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CBF85C1"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1A7B0D37"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Orientim</w:t>
      </w:r>
      <w:r w:rsidRPr="00563190">
        <w:rPr>
          <w:rFonts w:ascii="Times New Roman" w:eastAsia="Arial Unicode MS" w:hAnsi="Times New Roman" w:cs="Times New Roman"/>
          <w:color w:val="000000"/>
          <w:sz w:val="24"/>
          <w:szCs w:val="24"/>
          <w:lang w:val="sq-AL" w:eastAsia="en-US"/>
        </w:rPr>
        <w:t xml:space="preserve">i i </w:t>
      </w:r>
      <w:r w:rsidRPr="00563190">
        <w:rPr>
          <w:rFonts w:ascii="Times New Roman" w:eastAsia="Arial Unicode MS" w:hAnsi="Times New Roman" w:cs="Times New Roman"/>
          <w:bCs/>
          <w:color w:val="000000"/>
          <w:sz w:val="24"/>
          <w:szCs w:val="24"/>
          <w:lang w:val="sq-AL" w:eastAsia="en-US"/>
        </w:rPr>
        <w:t xml:space="preserve">politikave për edukimin në vazhdim të sistemit, në funksion të </w:t>
      </w:r>
      <w:proofErr w:type="spellStart"/>
      <w:r w:rsidRPr="00563190">
        <w:rPr>
          <w:rFonts w:ascii="Times New Roman" w:eastAsia="Arial Unicode MS" w:hAnsi="Times New Roman" w:cs="Times New Roman"/>
          <w:bCs/>
          <w:color w:val="000000"/>
          <w:sz w:val="24"/>
          <w:szCs w:val="24"/>
          <w:lang w:val="sq-AL" w:eastAsia="en-US"/>
        </w:rPr>
        <w:t>mirëmenaxhimit</w:t>
      </w:r>
      <w:proofErr w:type="spellEnd"/>
      <w:r w:rsidRPr="00563190">
        <w:rPr>
          <w:rFonts w:ascii="Times New Roman" w:eastAsia="Arial Unicode MS" w:hAnsi="Times New Roman" w:cs="Times New Roman"/>
          <w:bCs/>
          <w:color w:val="000000"/>
          <w:sz w:val="24"/>
          <w:szCs w:val="24"/>
          <w:lang w:val="sq-AL" w:eastAsia="en-US"/>
        </w:rPr>
        <w:t xml:space="preserve"> të potencialeve njerëzore, zhvillimit të karrierës dhe zhvillimit të mekanizmave motivues për  punonjësit e sistemit ministror, në zbatimit të</w:t>
      </w:r>
      <w:r w:rsidRPr="00563190">
        <w:rPr>
          <w:rFonts w:ascii="Times New Roman" w:eastAsia="Arial Unicode MS" w:hAnsi="Times New Roman" w:cs="Times New Roman"/>
          <w:color w:val="000000"/>
          <w:sz w:val="24"/>
          <w:szCs w:val="24"/>
          <w:lang w:val="sq-AL" w:eastAsia="en-US"/>
        </w:rPr>
        <w:t xml:space="preserve"> </w:t>
      </w:r>
      <w:r w:rsidRPr="00563190">
        <w:rPr>
          <w:rFonts w:ascii="Times New Roman" w:eastAsia="Arial Unicode MS" w:hAnsi="Times New Roman" w:cs="Times New Roman"/>
          <w:bCs/>
          <w:color w:val="000000"/>
          <w:sz w:val="24"/>
          <w:szCs w:val="24"/>
          <w:lang w:val="sq-AL" w:eastAsia="en-US"/>
        </w:rPr>
        <w:t>objektivave strategjike të drejtorisë dhe institucionit.</w:t>
      </w:r>
    </w:p>
    <w:p w14:paraId="7DB6B11F"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64B5F0A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32DE941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FE3B9C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Specialisti i Sektorit të Çështjeve Administrative dhe Edukimit në  Vazhdim të Sistemit përgjigjet para Drejtorit të </w:t>
      </w:r>
      <w:proofErr w:type="spellStart"/>
      <w:r w:rsidRPr="00563190">
        <w:rPr>
          <w:rFonts w:ascii="Times New Roman" w:eastAsia="Calibri" w:hAnsi="Times New Roman" w:cs="Times New Roman"/>
          <w:color w:val="000000"/>
          <w:sz w:val="24"/>
          <w:szCs w:val="24"/>
          <w:lang w:val="sq-AL" w:eastAsia="en-US"/>
        </w:rPr>
        <w:t>Mirëadministrimit</w:t>
      </w:r>
      <w:proofErr w:type="spellEnd"/>
      <w:r w:rsidRPr="00563190">
        <w:rPr>
          <w:rFonts w:ascii="Times New Roman" w:eastAsia="Calibri" w:hAnsi="Times New Roman" w:cs="Times New Roman"/>
          <w:color w:val="000000"/>
          <w:sz w:val="24"/>
          <w:szCs w:val="24"/>
          <w:lang w:val="sq-AL" w:eastAsia="en-US"/>
        </w:rPr>
        <w:t xml:space="preserve"> të Burimeve Njerëzore, </w:t>
      </w:r>
      <w:proofErr w:type="spellStart"/>
      <w:r w:rsidRPr="00563190">
        <w:rPr>
          <w:rFonts w:ascii="Times New Roman" w:eastAsia="Calibri" w:hAnsi="Times New Roman" w:cs="Times New Roman"/>
          <w:color w:val="000000"/>
          <w:sz w:val="24"/>
          <w:szCs w:val="24"/>
          <w:lang w:val="sq-AL" w:eastAsia="en-US"/>
        </w:rPr>
        <w:t>Aseteve</w:t>
      </w:r>
      <w:proofErr w:type="spellEnd"/>
      <w:r w:rsidRPr="00563190">
        <w:rPr>
          <w:rFonts w:ascii="Times New Roman" w:eastAsia="Calibri" w:hAnsi="Times New Roman" w:cs="Times New Roman"/>
          <w:color w:val="000000"/>
          <w:sz w:val="24"/>
          <w:szCs w:val="24"/>
          <w:lang w:val="sq-AL" w:eastAsia="en-US"/>
        </w:rPr>
        <w:t xml:space="preserve"> dhe Shërbimeve, lidhur me çështje dhe procese në mbështetje të zhvillimit të karrierës, motivimit dhe edukimin në vazhdim të burimeve njerëzore të sistemit ministror.</w:t>
      </w:r>
    </w:p>
    <w:p w14:paraId="7E5BD4F2"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405423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lastRenderedPageBreak/>
        <w:t xml:space="preserve">DETYRAT KRYESORE </w:t>
      </w:r>
    </w:p>
    <w:p w14:paraId="78C962C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0DFA511" w14:textId="69AFC96F"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Ndjek dhe zbaton procedurat mbi edukimin dhe trajnimin e punonjësve, në bashkëpunim me Shkollën Shqiptare të Administratës Publike (ASPA), si dhe me institucione të tjera trajnim-ofr</w:t>
      </w:r>
      <w:r w:rsidR="0040273C">
        <w:rPr>
          <w:rFonts w:ascii="Times New Roman" w:eastAsia="Arial Unicode MS" w:hAnsi="Times New Roman" w:cs="Times New Roman"/>
          <w:bCs/>
          <w:sz w:val="24"/>
          <w:szCs w:val="24"/>
          <w:lang w:val="sq-AL" w:eastAsia="en-US"/>
        </w:rPr>
        <w:t>u</w:t>
      </w:r>
      <w:r w:rsidRPr="00563190">
        <w:rPr>
          <w:rFonts w:ascii="Times New Roman" w:eastAsia="Arial Unicode MS" w:hAnsi="Times New Roman" w:cs="Times New Roman"/>
          <w:bCs/>
          <w:sz w:val="24"/>
          <w:szCs w:val="24"/>
          <w:lang w:val="sq-AL" w:eastAsia="en-US"/>
        </w:rPr>
        <w:t xml:space="preserve">ese. </w:t>
      </w:r>
    </w:p>
    <w:p w14:paraId="7ECC5450" w14:textId="77777777"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sz w:val="24"/>
          <w:szCs w:val="24"/>
          <w:lang w:val="sq-AL" w:eastAsia="en-US"/>
        </w:rPr>
        <w:t xml:space="preserve">Krijon, mban dhe përditëson </w:t>
      </w:r>
      <w:proofErr w:type="spellStart"/>
      <w:r w:rsidRPr="00563190">
        <w:rPr>
          <w:rFonts w:ascii="Times New Roman" w:eastAsia="Arial Unicode MS" w:hAnsi="Times New Roman" w:cs="Times New Roman"/>
          <w:sz w:val="24"/>
          <w:szCs w:val="24"/>
          <w:lang w:val="sq-AL" w:eastAsia="en-US"/>
        </w:rPr>
        <w:t>database</w:t>
      </w:r>
      <w:proofErr w:type="spellEnd"/>
      <w:r w:rsidRPr="00563190">
        <w:rPr>
          <w:rFonts w:ascii="Times New Roman" w:eastAsia="Arial Unicode MS" w:hAnsi="Times New Roman" w:cs="Times New Roman"/>
          <w:sz w:val="24"/>
          <w:szCs w:val="24"/>
          <w:lang w:val="sq-AL" w:eastAsia="en-US"/>
        </w:rPr>
        <w:t>-n lidhur me trajnimet e punonjësve dhe politikat institucionale për edukimin në vazhdim dhe zhvillimin e karrierës së punonjësve në  administratën publike, për aparatin e ministrisë dhe institucionet në varësi.</w:t>
      </w:r>
    </w:p>
    <w:p w14:paraId="7FCB8AC7" w14:textId="77777777"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sz w:val="24"/>
          <w:szCs w:val="24"/>
          <w:lang w:val="sq-AL" w:eastAsia="en-US"/>
        </w:rPr>
        <w:t xml:space="preserve">Krijon, mban dhe përditëson </w:t>
      </w:r>
      <w:proofErr w:type="spellStart"/>
      <w:r w:rsidRPr="00563190">
        <w:rPr>
          <w:rFonts w:ascii="Times New Roman" w:eastAsia="Arial Unicode MS" w:hAnsi="Times New Roman" w:cs="Times New Roman"/>
          <w:sz w:val="24"/>
          <w:szCs w:val="24"/>
          <w:lang w:val="sq-AL" w:eastAsia="en-US"/>
        </w:rPr>
        <w:t>databaze</w:t>
      </w:r>
      <w:proofErr w:type="spellEnd"/>
      <w:r w:rsidRPr="00563190">
        <w:rPr>
          <w:rFonts w:ascii="Times New Roman" w:eastAsia="Arial Unicode MS" w:hAnsi="Times New Roman" w:cs="Times New Roman"/>
          <w:sz w:val="24"/>
          <w:szCs w:val="24"/>
          <w:lang w:val="sq-AL" w:eastAsia="en-US"/>
        </w:rPr>
        <w:t xml:space="preserve"> për institucionet e varësisë, lidhur me të gjitha çështjet që trajtohen në legjislacionin e shërbimit civil.</w:t>
      </w:r>
    </w:p>
    <w:p w14:paraId="3E97EF1A" w14:textId="2AD59E66"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sz w:val="24"/>
          <w:szCs w:val="24"/>
          <w:lang w:val="sq-AL" w:eastAsia="en-US"/>
        </w:rPr>
        <w:t xml:space="preserve">Mban dhe përditëson sistemin e </w:t>
      </w:r>
      <w:r w:rsidR="0040273C" w:rsidRPr="00563190">
        <w:rPr>
          <w:rFonts w:ascii="Times New Roman" w:eastAsia="Arial Unicode MS" w:hAnsi="Times New Roman" w:cs="Times New Roman"/>
          <w:sz w:val="24"/>
          <w:szCs w:val="24"/>
          <w:lang w:val="sq-AL" w:eastAsia="en-US"/>
        </w:rPr>
        <w:t>Regjistrit</w:t>
      </w:r>
      <w:r w:rsidRPr="00563190">
        <w:rPr>
          <w:rFonts w:ascii="Times New Roman" w:eastAsia="Arial Unicode MS" w:hAnsi="Times New Roman" w:cs="Times New Roman"/>
          <w:sz w:val="24"/>
          <w:szCs w:val="24"/>
          <w:lang w:val="sq-AL" w:eastAsia="en-US"/>
        </w:rPr>
        <w:t xml:space="preserve"> Elektronik të Personelit, HRMIS, me të dhënat e punonjësve, lëvizjet e tyre dhe </w:t>
      </w:r>
      <w:r w:rsidR="0040273C" w:rsidRPr="00563190">
        <w:rPr>
          <w:rFonts w:ascii="Times New Roman" w:eastAsia="Arial Unicode MS" w:hAnsi="Times New Roman" w:cs="Times New Roman"/>
          <w:sz w:val="24"/>
          <w:szCs w:val="24"/>
          <w:lang w:val="sq-AL" w:eastAsia="en-US"/>
        </w:rPr>
        <w:t>çdo</w:t>
      </w:r>
      <w:r w:rsidRPr="00563190">
        <w:rPr>
          <w:rFonts w:ascii="Times New Roman" w:eastAsia="Arial Unicode MS" w:hAnsi="Times New Roman" w:cs="Times New Roman"/>
          <w:sz w:val="24"/>
          <w:szCs w:val="24"/>
          <w:lang w:val="sq-AL" w:eastAsia="en-US"/>
        </w:rPr>
        <w:t xml:space="preserve"> element tjetër i nevojshëm, në funksion të sistemit të pagave, por edhe të procedurave që lidhen me burimet njerëzore.</w:t>
      </w:r>
    </w:p>
    <w:p w14:paraId="65BC8731" w14:textId="77777777"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Harton nevojat me burime të kualifikuara njerëzore, në funksion të veprimtarisë së institucionit.</w:t>
      </w:r>
    </w:p>
    <w:p w14:paraId="0C9B5F56" w14:textId="77777777"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bCs/>
          <w:sz w:val="24"/>
          <w:szCs w:val="24"/>
          <w:lang w:val="sq-AL" w:eastAsia="en-US"/>
        </w:rPr>
      </w:pPr>
      <w:r w:rsidRPr="00563190">
        <w:rPr>
          <w:rFonts w:ascii="Times New Roman" w:eastAsia="Arial Unicode MS" w:hAnsi="Times New Roman" w:cs="Times New Roman"/>
          <w:bCs/>
          <w:sz w:val="24"/>
          <w:szCs w:val="24"/>
          <w:lang w:val="sq-AL" w:eastAsia="en-US"/>
        </w:rPr>
        <w:t>Orienton stafin e Ministrisë dhe institucioneve të varësisë, si dhe ofron mbështetje për zhvillimin e karrierës së nëpunësve civil, nëpërmjet kualifikimeve, trajnimeve dhe zhvillimit të tyre, në përputhje me profilin studimor dhe kërkesat e vendit të punës.</w:t>
      </w:r>
    </w:p>
    <w:p w14:paraId="3FA5155F" w14:textId="77777777" w:rsidR="00CA6FBA" w:rsidRPr="00563190" w:rsidRDefault="00CA6FBA">
      <w:pPr>
        <w:numPr>
          <w:ilvl w:val="0"/>
          <w:numId w:val="342"/>
        </w:numPr>
        <w:tabs>
          <w:tab w:val="left" w:pos="360"/>
        </w:tabs>
        <w:spacing w:after="0" w:line="240" w:lineRule="auto"/>
        <w:contextualSpacing/>
        <w:jc w:val="both"/>
        <w:rPr>
          <w:rFonts w:ascii="Times New Roman" w:eastAsia="Arial Unicode MS" w:hAnsi="Times New Roman" w:cs="Times New Roman"/>
          <w:color w:val="1A1C1C"/>
          <w:sz w:val="24"/>
          <w:szCs w:val="24"/>
          <w:lang w:val="sq-AL" w:eastAsia="en-US"/>
        </w:rPr>
      </w:pPr>
      <w:r w:rsidRPr="00563190">
        <w:rPr>
          <w:rFonts w:ascii="Times New Roman" w:eastAsia="Arial Unicode MS" w:hAnsi="Times New Roman" w:cs="Times New Roman"/>
          <w:bCs/>
          <w:sz w:val="24"/>
          <w:szCs w:val="24"/>
          <w:lang w:val="sq-AL" w:eastAsia="en-US"/>
        </w:rPr>
        <w:t xml:space="preserve">Kryen detyra të nevojshme, në funksion të monitorimit të prezencës në punë të stafit, lëvizjeve të tyre, respektimin e Kodit të Etikës.  </w:t>
      </w:r>
    </w:p>
    <w:p w14:paraId="3B31C104" w14:textId="77777777" w:rsidR="00CA6FBA" w:rsidRPr="00563190" w:rsidRDefault="00CA6FBA" w:rsidP="00CA6FBA">
      <w:pPr>
        <w:tabs>
          <w:tab w:val="left" w:pos="360"/>
        </w:tabs>
        <w:spacing w:after="0" w:line="240" w:lineRule="auto"/>
        <w:ind w:left="270"/>
        <w:jc w:val="both"/>
        <w:rPr>
          <w:rFonts w:ascii="Times New Roman" w:eastAsia="Arial Unicode MS" w:hAnsi="Times New Roman" w:cs="Times New Roman"/>
          <w:color w:val="1A1C1C"/>
          <w:sz w:val="24"/>
          <w:szCs w:val="24"/>
          <w:lang w:val="sq-AL" w:eastAsia="en-US"/>
        </w:rPr>
      </w:pPr>
    </w:p>
    <w:p w14:paraId="7EC698AE" w14:textId="77777777" w:rsidR="00CA6FBA" w:rsidRPr="00563190" w:rsidRDefault="00CA6FBA" w:rsidP="00CA6FBA">
      <w:pPr>
        <w:tabs>
          <w:tab w:val="left" w:pos="360"/>
        </w:tabs>
        <w:spacing w:after="0" w:line="240" w:lineRule="auto"/>
        <w:ind w:left="270"/>
        <w:jc w:val="both"/>
        <w:rPr>
          <w:rFonts w:ascii="Times New Roman" w:eastAsia="Arial Unicode MS" w:hAnsi="Times New Roman" w:cs="Times New Roman"/>
          <w:color w:val="1A1C1C"/>
          <w:sz w:val="24"/>
          <w:szCs w:val="24"/>
          <w:lang w:val="sq-AL" w:eastAsia="en-US"/>
        </w:rPr>
      </w:pPr>
    </w:p>
    <w:p w14:paraId="23DC506F" w14:textId="77777777" w:rsidR="00CA6FBA" w:rsidRPr="00563190" w:rsidRDefault="00CA6FBA" w:rsidP="00CA6FBA">
      <w:pPr>
        <w:tabs>
          <w:tab w:val="left" w:pos="360"/>
        </w:tabs>
        <w:spacing w:after="0" w:line="240" w:lineRule="auto"/>
        <w:jc w:val="both"/>
        <w:rPr>
          <w:rFonts w:ascii="Times New Roman" w:eastAsia="Arial Unicode MS" w:hAnsi="Times New Roman" w:cs="Times New Roman"/>
          <w:color w:val="1A1C1C"/>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56068AA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4027B84" w14:textId="77777777" w:rsidR="00CA6FBA" w:rsidRPr="00563190" w:rsidRDefault="00CA6FBA" w:rsidP="00CA6FBA">
      <w:pPr>
        <w:jc w:val="both"/>
        <w:rPr>
          <w:rFonts w:ascii="Times New Roman" w:eastAsia="Calibri"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7E495609" w14:textId="77777777" w:rsidR="00CA6FBA" w:rsidRPr="00563190" w:rsidRDefault="00CA6FBA" w:rsidP="00CA6FBA">
      <w:pPr>
        <w:spacing w:after="0" w:line="240" w:lineRule="auto"/>
        <w:ind w:left="720"/>
        <w:jc w:val="both"/>
        <w:rPr>
          <w:rFonts w:ascii="Times New Roman" w:eastAsia="Arial Unicode MS" w:hAnsi="Times New Roman" w:cs="Times New Roman"/>
          <w:b/>
          <w:color w:val="000000"/>
          <w:sz w:val="24"/>
          <w:szCs w:val="24"/>
          <w:lang w:val="sq-AL" w:eastAsia="en-US"/>
        </w:rPr>
      </w:pPr>
    </w:p>
    <w:p w14:paraId="5E76845D" w14:textId="77777777" w:rsidR="00CA6FBA" w:rsidRPr="00563190" w:rsidRDefault="00CA6FBA">
      <w:pPr>
        <w:widowControl w:val="0"/>
        <w:numPr>
          <w:ilvl w:val="0"/>
          <w:numId w:val="345"/>
        </w:numPr>
        <w:spacing w:after="0" w:line="240" w:lineRule="auto"/>
        <w:contextualSpacing/>
        <w:jc w:val="both"/>
        <w:rPr>
          <w:rFonts w:ascii="Times New Roman" w:hAnsi="Times New Roman" w:cs="Times New Roman"/>
          <w:snapToGrid w:val="0"/>
          <w:sz w:val="24"/>
          <w:szCs w:val="24"/>
          <w:lang w:val="sq-AL" w:eastAsia="en-US"/>
        </w:rPr>
      </w:pPr>
      <w:r w:rsidRPr="00563190">
        <w:rPr>
          <w:rFonts w:ascii="Times New Roman" w:eastAsia="Calibri" w:hAnsi="Times New Roman" w:cs="Times New Roman"/>
          <w:sz w:val="24"/>
          <w:szCs w:val="24"/>
          <w:lang w:val="sq-AL" w:eastAsia="en-US"/>
        </w:rPr>
        <w:t>Planifikon procesin e p</w:t>
      </w:r>
      <w:r w:rsidRPr="00563190">
        <w:rPr>
          <w:rFonts w:ascii="Times New Roman" w:hAnsi="Times New Roman" w:cs="Times New Roman"/>
          <w:sz w:val="24"/>
          <w:szCs w:val="24"/>
          <w:lang w:val="sq-AL" w:eastAsia="en-US"/>
        </w:rPr>
        <w:t>ë</w:t>
      </w:r>
      <w:r w:rsidRPr="00563190">
        <w:rPr>
          <w:rFonts w:ascii="Times New Roman" w:eastAsia="Calibri" w:hAnsi="Times New Roman" w:cs="Times New Roman"/>
          <w:sz w:val="24"/>
          <w:szCs w:val="24"/>
          <w:lang w:val="sq-AL" w:eastAsia="en-US"/>
        </w:rPr>
        <w:t>rgatitjes së nevojave të MTM-së për rekrutim, trajnim dhe edukim të vazhdueshëm</w:t>
      </w:r>
      <w:r w:rsidRPr="00563190">
        <w:rPr>
          <w:rFonts w:ascii="Times New Roman" w:hAnsi="Times New Roman" w:cs="Times New Roman"/>
          <w:snapToGrid w:val="0"/>
          <w:sz w:val="24"/>
          <w:szCs w:val="24"/>
          <w:lang w:val="sq-AL" w:eastAsia="en-US"/>
        </w:rPr>
        <w:t>.</w:t>
      </w:r>
    </w:p>
    <w:p w14:paraId="03C0CF9C" w14:textId="77777777" w:rsidR="00CA6FBA" w:rsidRPr="00563190" w:rsidRDefault="00CA6FBA">
      <w:pPr>
        <w:widowControl w:val="0"/>
        <w:numPr>
          <w:ilvl w:val="0"/>
          <w:numId w:val="345"/>
        </w:numPr>
        <w:spacing w:after="0" w:line="240" w:lineRule="auto"/>
        <w:contextualSpacing/>
        <w:jc w:val="both"/>
        <w:rPr>
          <w:rFonts w:ascii="Times New Roman" w:eastAsia="Calibri" w:hAnsi="Times New Roman" w:cs="Times New Roman"/>
          <w:sz w:val="24"/>
          <w:szCs w:val="24"/>
          <w:lang w:val="sq-AL" w:eastAsia="en-US"/>
        </w:rPr>
      </w:pPr>
      <w:r w:rsidRPr="00563190">
        <w:rPr>
          <w:rFonts w:ascii="Times New Roman" w:hAnsi="Times New Roman"/>
          <w:sz w:val="24"/>
          <w:szCs w:val="24"/>
          <w:lang w:val="sq-AL" w:eastAsia="en-US"/>
        </w:rPr>
        <w:t>Planifikon trajtimet në kohë dhe me cilësi të nëpunësve civilë të institucionit, sipas nevojave të pozicionit të punës.</w:t>
      </w:r>
    </w:p>
    <w:p w14:paraId="16E955C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08BD54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5F812063"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7C466E1"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Harton dhe përditëson </w:t>
      </w:r>
      <w:proofErr w:type="spellStart"/>
      <w:r w:rsidRPr="00563190">
        <w:rPr>
          <w:rFonts w:ascii="Times New Roman" w:eastAsia="Calibri" w:hAnsi="Times New Roman" w:cs="Times New Roman"/>
          <w:color w:val="000000"/>
          <w:sz w:val="24"/>
          <w:szCs w:val="24"/>
          <w:lang w:val="sq-AL" w:eastAsia="en-US"/>
        </w:rPr>
        <w:t>database</w:t>
      </w:r>
      <w:proofErr w:type="spellEnd"/>
      <w:r w:rsidRPr="00563190">
        <w:rPr>
          <w:rFonts w:ascii="Times New Roman" w:eastAsia="Calibri" w:hAnsi="Times New Roman" w:cs="Times New Roman"/>
          <w:color w:val="000000"/>
          <w:sz w:val="24"/>
          <w:szCs w:val="24"/>
          <w:lang w:val="sq-AL" w:eastAsia="en-US"/>
        </w:rPr>
        <w:t xml:space="preserve"> lidhur me nevojat për kualifikime të punonjësve të institucionit dhe zhvillimin e karrierës së tyre nëpërmjet kualifikimeve, trajnimeve.</w:t>
      </w:r>
    </w:p>
    <w:p w14:paraId="44ABBBAD"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Harton dhe përditëson </w:t>
      </w:r>
      <w:proofErr w:type="spellStart"/>
      <w:r w:rsidRPr="00563190">
        <w:rPr>
          <w:rFonts w:ascii="Times New Roman" w:eastAsia="Calibri" w:hAnsi="Times New Roman" w:cs="Times New Roman"/>
          <w:color w:val="000000"/>
          <w:sz w:val="24"/>
          <w:szCs w:val="24"/>
          <w:lang w:val="sq-AL" w:eastAsia="en-US"/>
        </w:rPr>
        <w:t>database</w:t>
      </w:r>
      <w:proofErr w:type="spellEnd"/>
      <w:r w:rsidRPr="00563190">
        <w:rPr>
          <w:rFonts w:ascii="Times New Roman" w:eastAsia="Calibri" w:hAnsi="Times New Roman" w:cs="Times New Roman"/>
          <w:color w:val="000000"/>
          <w:sz w:val="24"/>
          <w:szCs w:val="24"/>
          <w:lang w:val="sq-AL" w:eastAsia="en-US"/>
        </w:rPr>
        <w:t xml:space="preserve"> lidhur me kualifikimet dhe trajnimet e kryera nga punonjësit me të gjitha të dhënat e nevojshme.</w:t>
      </w:r>
    </w:p>
    <w:p w14:paraId="0B4BB218"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Krijon, menaxhon dhe përditëson </w:t>
      </w:r>
      <w:proofErr w:type="spellStart"/>
      <w:r w:rsidRPr="00563190">
        <w:rPr>
          <w:rFonts w:ascii="Times New Roman" w:eastAsia="Calibri" w:hAnsi="Times New Roman" w:cs="Times New Roman"/>
          <w:color w:val="000000"/>
          <w:sz w:val="24"/>
          <w:szCs w:val="24"/>
          <w:lang w:val="sq-AL" w:eastAsia="en-US"/>
        </w:rPr>
        <w:t>database</w:t>
      </w:r>
      <w:proofErr w:type="spellEnd"/>
      <w:r w:rsidRPr="00563190">
        <w:rPr>
          <w:rFonts w:ascii="Times New Roman" w:eastAsia="Calibri" w:hAnsi="Times New Roman" w:cs="Times New Roman"/>
          <w:color w:val="000000"/>
          <w:sz w:val="24"/>
          <w:szCs w:val="24"/>
          <w:lang w:val="sq-AL" w:eastAsia="en-US"/>
        </w:rPr>
        <w:t xml:space="preserve"> të punonjësve të Ministrisë sipas strukturës, për qëllime përdorimi të burimeve njerëzore, lidhur me profilet studimore, kualifikimet, vjetërsinë në punë, vlerësimet e </w:t>
      </w:r>
      <w:proofErr w:type="spellStart"/>
      <w:r w:rsidRPr="00563190">
        <w:rPr>
          <w:rFonts w:ascii="Times New Roman" w:eastAsia="Calibri" w:hAnsi="Times New Roman" w:cs="Times New Roman"/>
          <w:color w:val="000000"/>
          <w:sz w:val="24"/>
          <w:szCs w:val="24"/>
          <w:lang w:val="sq-AL" w:eastAsia="en-US"/>
        </w:rPr>
        <w:t>performancës</w:t>
      </w:r>
      <w:proofErr w:type="spellEnd"/>
      <w:r w:rsidRPr="00563190">
        <w:rPr>
          <w:rFonts w:ascii="Times New Roman" w:eastAsia="Calibri" w:hAnsi="Times New Roman" w:cs="Times New Roman"/>
          <w:color w:val="000000"/>
          <w:sz w:val="24"/>
          <w:szCs w:val="24"/>
          <w:lang w:val="sq-AL" w:eastAsia="en-US"/>
        </w:rPr>
        <w:t xml:space="preserve"> në punë etj.</w:t>
      </w:r>
    </w:p>
    <w:p w14:paraId="71FBF8D0"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Hedh të dhënat, përditëson dhe administron sistemin elektronik të regjistrit të personelit HRMIS, lidhur me dokumentacionin e punonjësve, kryesisht me formimin profesional të nëpunësve civil. </w:t>
      </w:r>
    </w:p>
    <w:p w14:paraId="6A85494F"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Përditëson dosjet e personelit dhe harton informacione, lidhur me formimin profesional të nëpunësve civil;</w:t>
      </w:r>
    </w:p>
    <w:p w14:paraId="165A3E62"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Mbështet njësitë organizative të institucionit, në lidhje me vlerësimin e rezultateve në punë, me fokus planin e zhvillimit profesional të nëpunësve. </w:t>
      </w:r>
    </w:p>
    <w:p w14:paraId="1F17F18C"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Harton </w:t>
      </w:r>
      <w:proofErr w:type="spellStart"/>
      <w:r w:rsidRPr="00563190">
        <w:rPr>
          <w:rFonts w:ascii="Times New Roman" w:eastAsia="Calibri" w:hAnsi="Times New Roman" w:cs="Times New Roman"/>
          <w:color w:val="000000"/>
          <w:sz w:val="24"/>
          <w:szCs w:val="24"/>
          <w:lang w:val="sq-AL" w:eastAsia="en-US"/>
        </w:rPr>
        <w:t>database</w:t>
      </w:r>
      <w:proofErr w:type="spellEnd"/>
      <w:r w:rsidRPr="00563190">
        <w:rPr>
          <w:rFonts w:ascii="Times New Roman" w:eastAsia="Calibri" w:hAnsi="Times New Roman" w:cs="Times New Roman"/>
          <w:color w:val="000000"/>
          <w:sz w:val="24"/>
          <w:szCs w:val="24"/>
          <w:lang w:val="sq-AL" w:eastAsia="en-US"/>
        </w:rPr>
        <w:t xml:space="preserve"> për institucionet e varësisë duke bashkëpunuar me to, si dhe asistuar njësitë e burimet njerëzore në këto institucione, lidhur me proceset e punës së tyre.</w:t>
      </w:r>
    </w:p>
    <w:p w14:paraId="749A4752" w14:textId="77777777" w:rsidR="00CA6FBA" w:rsidRPr="00563190" w:rsidRDefault="00CA6FBA">
      <w:pPr>
        <w:numPr>
          <w:ilvl w:val="0"/>
          <w:numId w:val="344"/>
        </w:numPr>
        <w:spacing w:after="0" w:line="240" w:lineRule="auto"/>
        <w:contextualSpacing/>
        <w:jc w:val="both"/>
        <w:rPr>
          <w:rFonts w:ascii="Times New Roman" w:eastAsia="Arial Unicode MS" w:hAnsi="Times New Roman" w:cs="Arial Unicode MS"/>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t>Merret me procedurat në procesin e punësimit të përkohshëm të studentëve të ekselencës në aparatin e ministrisë dhe institucionet e saj të varësisë.</w:t>
      </w:r>
    </w:p>
    <w:p w14:paraId="5DAF0F38"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Times New Roman" w:hAnsi="Times New Roman" w:cs="Arial Unicode MS"/>
          <w:color w:val="000000"/>
          <w:sz w:val="24"/>
          <w:szCs w:val="24"/>
          <w:lang w:val="sq-AL" w:eastAsia="en-US"/>
        </w:rPr>
        <w:lastRenderedPageBreak/>
        <w:t>Merret me procedurat në procesin e punësimit të përkohshëm të praktikantëve, në kuadër të Programit Kombëtar të Praktikave të Punës për aparatin e Ministrisë dhe institucionet e saj të varësisë</w:t>
      </w:r>
    </w:p>
    <w:p w14:paraId="1FE7D00E"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Ndjek realizimin e kërkesave që vijnë në Ministri nga Universitetet apo studentët, lidhur me kryerjen e praktikave profesionale, </w:t>
      </w:r>
      <w:proofErr w:type="spellStart"/>
      <w:r w:rsidRPr="00563190">
        <w:rPr>
          <w:rFonts w:ascii="Times New Roman" w:eastAsia="Calibri" w:hAnsi="Times New Roman" w:cs="Times New Roman"/>
          <w:color w:val="000000"/>
          <w:sz w:val="24"/>
          <w:szCs w:val="24"/>
          <w:lang w:val="sq-AL" w:eastAsia="en-US"/>
        </w:rPr>
        <w:t>internship</w:t>
      </w:r>
      <w:proofErr w:type="spellEnd"/>
      <w:r w:rsidRPr="00563190">
        <w:rPr>
          <w:rFonts w:ascii="Times New Roman" w:eastAsia="Calibri" w:hAnsi="Times New Roman" w:cs="Times New Roman"/>
          <w:color w:val="000000"/>
          <w:sz w:val="24"/>
          <w:szCs w:val="24"/>
          <w:lang w:val="sq-AL" w:eastAsia="en-US"/>
        </w:rPr>
        <w:t xml:space="preserve">, etj. </w:t>
      </w:r>
    </w:p>
    <w:p w14:paraId="1B257477" w14:textId="77777777" w:rsidR="00CA6FBA" w:rsidRPr="00563190" w:rsidRDefault="00CA6FBA">
      <w:pPr>
        <w:widowControl w:val="0"/>
        <w:numPr>
          <w:ilvl w:val="0"/>
          <w:numId w:val="344"/>
        </w:numPr>
        <w:spacing w:after="0" w:line="240" w:lineRule="auto"/>
        <w:ind w:right="-4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Zbaton të gjitha porositë e eprorit të drejtpërdrejtë që lidhen me pozicionin e punës, si dhe me atë të drejtorisë.</w:t>
      </w:r>
    </w:p>
    <w:p w14:paraId="06F1C8B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4AE7D10"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35007B19"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E7F2EF8" w14:textId="77777777" w:rsidR="00CA6FBA" w:rsidRPr="00563190" w:rsidRDefault="00CA6FBA">
      <w:pPr>
        <w:widowControl w:val="0"/>
        <w:numPr>
          <w:ilvl w:val="0"/>
          <w:numId w:val="343"/>
        </w:numPr>
        <w:spacing w:after="0" w:line="240" w:lineRule="auto"/>
        <w:ind w:right="-4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dhe përfaqëson Ministrinë në marrëdhënie me Shkollën Shqiptare të Administratës Publike (ASPA), lidhur me formimin profesional të nëpunësve civil.</w:t>
      </w:r>
    </w:p>
    <w:p w14:paraId="2039C579" w14:textId="77777777" w:rsidR="00CA6FBA" w:rsidRPr="00563190" w:rsidRDefault="00CA6FBA">
      <w:pPr>
        <w:widowControl w:val="0"/>
        <w:numPr>
          <w:ilvl w:val="0"/>
          <w:numId w:val="343"/>
        </w:numPr>
        <w:spacing w:after="0" w:line="240" w:lineRule="auto"/>
        <w:ind w:right="-4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të gjitha strukturat e aparatit të ministrisë dhe njësinë e burimeve njerëzore lidhur me vlerësimet e rezultateve në punë dhe përditësimit të dosjeve personale të punonjësve, mbi planin e zhvillimit profesional të nëpunësve;</w:t>
      </w:r>
    </w:p>
    <w:p w14:paraId="635983A7" w14:textId="77777777" w:rsidR="00CA6FBA" w:rsidRPr="00563190" w:rsidRDefault="00CA6FBA">
      <w:pPr>
        <w:widowControl w:val="0"/>
        <w:numPr>
          <w:ilvl w:val="0"/>
          <w:numId w:val="343"/>
        </w:numPr>
        <w:spacing w:after="0" w:line="240" w:lineRule="auto"/>
        <w:ind w:right="-4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Bashkëpunon me institucionet e varësisë lidhur me të gjitha çështjet e burimeve njerëzore, për mbajtjen e bankës së të dhënave për të gjitha çështjet që trajtohen në ligjin e nëpunësit civil dhe akteve nënligjore të tij.</w:t>
      </w:r>
    </w:p>
    <w:p w14:paraId="7C1C8F8E" w14:textId="77777777" w:rsidR="00CA6FBA" w:rsidRPr="00563190" w:rsidRDefault="00CA6FBA">
      <w:pPr>
        <w:widowControl w:val="0"/>
        <w:numPr>
          <w:ilvl w:val="0"/>
          <w:numId w:val="343"/>
        </w:numPr>
        <w:spacing w:after="0" w:line="240" w:lineRule="auto"/>
        <w:ind w:right="-4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Përfaqëson Ministrinë nëpër seminare, konferenca, takime pune, për çështje që lidhen me menaxhimin e sektorit ose çështje që lidhen me transparencën dhe komunikimin me publikun. </w:t>
      </w:r>
    </w:p>
    <w:p w14:paraId="6EBC3E6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6B222E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AF2922C"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6DE850B"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SEKTORIT I SHËRBIMEVE TË PËRGJITHSHME</w:t>
      </w:r>
    </w:p>
    <w:p w14:paraId="21A2AF6B" w14:textId="77777777" w:rsidR="00CA6FBA" w:rsidRPr="00563190" w:rsidRDefault="00CA6FBA" w:rsidP="00CA6FBA">
      <w:pPr>
        <w:spacing w:after="0" w:line="240" w:lineRule="auto"/>
        <w:jc w:val="both"/>
        <w:rPr>
          <w:rFonts w:ascii="Times New Roman" w:eastAsia="Arial Unicode MS" w:hAnsi="Times New Roman" w:cs="Times New Roman"/>
          <w:b/>
          <w:bCs/>
          <w:color w:val="000000"/>
          <w:sz w:val="24"/>
          <w:szCs w:val="24"/>
          <w:lang w:val="sq-AL" w:eastAsia="en-US"/>
        </w:rPr>
      </w:pPr>
    </w:p>
    <w:p w14:paraId="79306D17" w14:textId="77777777"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PËRGJEGJËSI I SEKTORIT</w:t>
      </w:r>
    </w:p>
    <w:p w14:paraId="51D607A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AF0C56C" w14:textId="7DB66746"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Përgjegjësi i Sektorit ka në varësi 1</w:t>
      </w:r>
      <w:r w:rsidR="00F21A87" w:rsidRPr="00563190">
        <w:rPr>
          <w:rFonts w:ascii="Times New Roman" w:eastAsia="Arial Unicode MS" w:hAnsi="Times New Roman" w:cs="Times New Roman"/>
          <w:color w:val="000000"/>
          <w:sz w:val="24"/>
          <w:szCs w:val="24"/>
          <w:lang w:val="sq-AL" w:eastAsia="en-US"/>
        </w:rPr>
        <w:t>2</w:t>
      </w:r>
      <w:r w:rsidRPr="00563190">
        <w:rPr>
          <w:rFonts w:ascii="Times New Roman" w:eastAsia="Arial Unicode MS" w:hAnsi="Times New Roman" w:cs="Times New Roman"/>
          <w:color w:val="000000"/>
          <w:sz w:val="24"/>
          <w:szCs w:val="24"/>
          <w:lang w:val="sq-AL" w:eastAsia="en-US"/>
        </w:rPr>
        <w:t xml:space="preserve"> punonjës, nga të cilët </w:t>
      </w:r>
      <w:r w:rsidR="00F21A87" w:rsidRPr="00563190">
        <w:rPr>
          <w:rFonts w:ascii="Times New Roman" w:eastAsia="Arial Unicode MS" w:hAnsi="Times New Roman" w:cs="Times New Roman"/>
          <w:color w:val="000000"/>
          <w:sz w:val="24"/>
          <w:szCs w:val="24"/>
          <w:lang w:val="sq-AL" w:eastAsia="en-US"/>
        </w:rPr>
        <w:t>2</w:t>
      </w:r>
      <w:r w:rsidRPr="00563190">
        <w:rPr>
          <w:rFonts w:ascii="Times New Roman" w:eastAsia="Arial Unicode MS" w:hAnsi="Times New Roman" w:cs="Times New Roman"/>
          <w:color w:val="000000"/>
          <w:sz w:val="24"/>
          <w:szCs w:val="24"/>
          <w:lang w:val="sq-AL" w:eastAsia="en-US"/>
        </w:rPr>
        <w:t xml:space="preserve"> specialist (nëpunës civil) dhe 10 punonjës mbështetës (me Kod Pune).</w:t>
      </w:r>
    </w:p>
    <w:p w14:paraId="21D290B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6064CBE" w14:textId="057E6523"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III-</w:t>
      </w:r>
      <w:r w:rsidR="00644DA9" w:rsidRPr="00563190">
        <w:rPr>
          <w:rFonts w:ascii="Times New Roman" w:eastAsia="Arial Unicode MS" w:hAnsi="Times New Roman" w:cs="Times New Roman"/>
          <w:color w:val="000000"/>
          <w:sz w:val="24"/>
          <w:szCs w:val="24"/>
          <w:lang w:val="sq-AL" w:eastAsia="en-US"/>
        </w:rPr>
        <w:t>2</w:t>
      </w:r>
    </w:p>
    <w:p w14:paraId="5ABAD875"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D0EECA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50989416"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875E14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2D50B0CC"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0B9B3E94"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roofErr w:type="spellStart"/>
      <w:r w:rsidRPr="00563190">
        <w:rPr>
          <w:rFonts w:ascii="Times New Roman" w:eastAsia="Arial Unicode MS" w:hAnsi="Times New Roman" w:cs="Times New Roman"/>
          <w:sz w:val="24"/>
          <w:szCs w:val="24"/>
          <w:lang w:val="sq-AL" w:eastAsia="en-US"/>
        </w:rPr>
        <w:t>Mirëadministrimi</w:t>
      </w:r>
      <w:proofErr w:type="spellEnd"/>
      <w:r w:rsidRPr="00563190">
        <w:rPr>
          <w:rFonts w:ascii="Times New Roman" w:eastAsia="Arial Unicode MS" w:hAnsi="Times New Roman" w:cs="Times New Roman"/>
          <w:sz w:val="24"/>
          <w:szCs w:val="24"/>
          <w:lang w:val="sq-AL" w:eastAsia="en-US"/>
        </w:rPr>
        <w:t xml:space="preserve"> dhe mirëmbajtja 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MTM-së, si dhe krijimi i kushteve të përshtatshme dhe komode të punës për punonjësit,</w:t>
      </w:r>
      <w:r w:rsidRPr="00563190">
        <w:rPr>
          <w:rFonts w:ascii="Times New Roman" w:eastAsia="Arial Unicode MS" w:hAnsi="Times New Roman" w:cs="Times New Roman"/>
          <w:color w:val="000000"/>
          <w:sz w:val="24"/>
          <w:szCs w:val="24"/>
          <w:lang w:val="sq-AL" w:eastAsia="en-US"/>
        </w:rPr>
        <w:t xml:space="preserve"> në mënyrë që të sigurohet shërbim sa më cilësor për punonjësit dhe mbarëvajtja e gjithë veprimtarive të tjera të ministrisë.</w:t>
      </w:r>
    </w:p>
    <w:p w14:paraId="5DBC7DA5"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32D0087"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107A0FDD"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35BF5C70"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Përgjegjës i Sektorit të Shërbimeve të Përgjithshme ka për qëllim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e logjistikës, menaxhimin e magazinës, mbajtjes pastër të ambienteve të punës, mirëmbajtjen e godinës së ministrisë, të rrjetit të brendshëm elektrik, rrjetit të brendshëm të ujësjellësit, si dhe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në tërësi të problemeve që lidhen me shërbimet e punonjësve.</w:t>
      </w:r>
    </w:p>
    <w:p w14:paraId="094A15A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7A2D366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338DEB7C"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668FBF7F"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Drejtimi dhe organizimi i punës në mbarëvajtjen e operacioneve të Sektorit të Shërbimeve të Përgjithshme. </w:t>
      </w:r>
    </w:p>
    <w:p w14:paraId="33B267F8"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lastRenderedPageBreak/>
        <w:t xml:space="preserve">Menaxhimi i magazinës dhe zbatimi i rregullave të marrjes në dorëzim të vlerave materiale dhe dokumentimi i daljes së tyre nga magazina. </w:t>
      </w:r>
    </w:p>
    <w:p w14:paraId="5E4B6018"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Krijimi i kushteve të përshtatshme dhe komode të punës për punonjësit e aparatit të Ministrisë.</w:t>
      </w:r>
    </w:p>
    <w:p w14:paraId="0CB2721B"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Ndjek dhe përgjigjet për mirëmbajtjen e </w:t>
      </w:r>
      <w:proofErr w:type="spellStart"/>
      <w:r w:rsidRPr="00563190">
        <w:rPr>
          <w:rFonts w:ascii="Times New Roman" w:eastAsia="Calibri" w:hAnsi="Times New Roman" w:cs="Times New Roman"/>
          <w:color w:val="000000"/>
          <w:sz w:val="24"/>
          <w:szCs w:val="24"/>
          <w:lang w:val="sq-AL" w:eastAsia="en-US"/>
        </w:rPr>
        <w:t>aseteve</w:t>
      </w:r>
      <w:proofErr w:type="spellEnd"/>
      <w:r w:rsidRPr="00563190">
        <w:rPr>
          <w:rFonts w:ascii="Times New Roman" w:eastAsia="Calibri" w:hAnsi="Times New Roman" w:cs="Times New Roman"/>
          <w:color w:val="000000"/>
          <w:sz w:val="24"/>
          <w:szCs w:val="24"/>
          <w:lang w:val="sq-AL" w:eastAsia="en-US"/>
        </w:rPr>
        <w:t xml:space="preserve"> të Ministrisë.</w:t>
      </w:r>
    </w:p>
    <w:p w14:paraId="34D0332D"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stafin nën varësi dhe stafin e ministrisë për të bashkërenduar nevojat që ato kanë për realizimin e shërbimeve të punës që ato kryejnë, lidhur me sigurimin e transportit me mjetet e punës etj.</w:t>
      </w:r>
    </w:p>
    <w:p w14:paraId="3248161F" w14:textId="77777777" w:rsidR="00CA6FBA" w:rsidRPr="00563190" w:rsidRDefault="00CA6FBA">
      <w:pPr>
        <w:numPr>
          <w:ilvl w:val="0"/>
          <w:numId w:val="350"/>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Ndjek dhe siguron mbajtjen pastër të ambienteve të Ministrisë. </w:t>
      </w:r>
    </w:p>
    <w:p w14:paraId="128575C3" w14:textId="77777777" w:rsidR="00CA6FBA" w:rsidRPr="00563190" w:rsidRDefault="00CA6FBA" w:rsidP="00CA6FBA">
      <w:pPr>
        <w:spacing w:after="0" w:line="240" w:lineRule="auto"/>
        <w:ind w:left="720"/>
        <w:jc w:val="both"/>
        <w:rPr>
          <w:rFonts w:ascii="Times New Roman" w:eastAsia="Arial Unicode MS" w:hAnsi="Times New Roman" w:cs="Times New Roman"/>
          <w:sz w:val="24"/>
          <w:szCs w:val="24"/>
          <w:lang w:val="sq-AL" w:eastAsia="en-US"/>
        </w:rPr>
      </w:pPr>
    </w:p>
    <w:p w14:paraId="25036CC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F716F0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0DBC493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B5274C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7556413E"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911D0A7" w14:textId="77777777" w:rsidR="00CA6FBA" w:rsidRPr="00563190" w:rsidRDefault="00CA6FBA">
      <w:pPr>
        <w:numPr>
          <w:ilvl w:val="0"/>
          <w:numId w:val="351"/>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Planifikon koordinimin e punës me stafin në varësi të tij, në mënyrë që të sigurohet shërbim sa më cilësor për punonjësit dhe gjithë veprimtaritë e tjera të ministrisë. </w:t>
      </w:r>
    </w:p>
    <w:p w14:paraId="0B7E4427" w14:textId="77777777" w:rsidR="00CA6FBA" w:rsidRPr="00563190" w:rsidRDefault="00CA6FBA">
      <w:pPr>
        <w:numPr>
          <w:ilvl w:val="0"/>
          <w:numId w:val="351"/>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procedurat lidhur me shërbimet e ndryshme te punonjësve të MTM-së, brenda dhe jashtë vendit, sigurimi i transportit me mjetet e punës.</w:t>
      </w:r>
    </w:p>
    <w:p w14:paraId="06094977" w14:textId="77777777" w:rsidR="00CA6FBA" w:rsidRPr="00563190" w:rsidRDefault="00CA6FBA">
      <w:pPr>
        <w:numPr>
          <w:ilvl w:val="0"/>
          <w:numId w:val="351"/>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dhe bën propozime për mbarëvajtjen e punës në sektor dhe angazhimin për përmirësimin e standardeve në shërbimet e ofruara nga sektori.</w:t>
      </w:r>
    </w:p>
    <w:p w14:paraId="2D53FDAC"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0A37861B"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b/>
          <w:color w:val="000000"/>
          <w:sz w:val="24"/>
          <w:szCs w:val="24"/>
          <w:lang w:val="sq-AL" w:eastAsia="en-US"/>
        </w:rPr>
        <w:t>B. Menaxhimin</w:t>
      </w:r>
      <w:r w:rsidRPr="00563190">
        <w:rPr>
          <w:rFonts w:ascii="Times New Roman" w:eastAsia="Calibri" w:hAnsi="Times New Roman" w:cs="Times New Roman"/>
          <w:color w:val="000000"/>
          <w:sz w:val="24"/>
          <w:szCs w:val="24"/>
          <w:lang w:val="sq-AL" w:eastAsia="en-US"/>
        </w:rPr>
        <w:t xml:space="preserve"> </w:t>
      </w:r>
    </w:p>
    <w:p w14:paraId="0F206C6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9EADCBE" w14:textId="77777777" w:rsidR="00CA6FBA" w:rsidRPr="00563190" w:rsidRDefault="00CA6FBA">
      <w:pPr>
        <w:numPr>
          <w:ilvl w:val="0"/>
          <w:numId w:val="352"/>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koordinon procesin e hartimit dhe zbatimit të objektivave që lidhen me menaxhimin e të gjitha funksioneve dhe shërbimeve, që mbulohen nga ky sektor. </w:t>
      </w:r>
    </w:p>
    <w:p w14:paraId="72234980" w14:textId="77777777" w:rsidR="00CA6FBA" w:rsidRPr="00563190" w:rsidRDefault="00CA6FBA">
      <w:pPr>
        <w:numPr>
          <w:ilvl w:val="0"/>
          <w:numId w:val="352"/>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Administron me përgjegjësi ruajtjen e materialeve, sipas kushteve e standardeve të kërkuara, si dhe çdo element tjetër që kategorizohet si shërbim.</w:t>
      </w:r>
    </w:p>
    <w:p w14:paraId="4EC7A39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BDBCDD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C. Detyrat teknike</w:t>
      </w:r>
    </w:p>
    <w:p w14:paraId="1A759AB6"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CBD0286"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bashkëpunimin me Sektorin e Financës për të rakorduar në çdo fund muaji me librin e magazinës, kontrollin e hyrje-daljeve të mallit në magazinë, si dhe siguron </w:t>
      </w:r>
      <w:proofErr w:type="spellStart"/>
      <w:r w:rsidRPr="00563190">
        <w:rPr>
          <w:rFonts w:ascii="Times New Roman" w:eastAsia="Arial Unicode MS" w:hAnsi="Times New Roman" w:cs="Times New Roman"/>
          <w:color w:val="000000"/>
          <w:sz w:val="24"/>
          <w:szCs w:val="24"/>
          <w:lang w:val="sq-AL" w:eastAsia="en-US"/>
        </w:rPr>
        <w:t>rakordimin</w:t>
      </w:r>
      <w:proofErr w:type="spellEnd"/>
      <w:r w:rsidRPr="00563190">
        <w:rPr>
          <w:rFonts w:ascii="Times New Roman" w:eastAsia="Arial Unicode MS" w:hAnsi="Times New Roman" w:cs="Times New Roman"/>
          <w:color w:val="000000"/>
          <w:sz w:val="24"/>
          <w:szCs w:val="24"/>
          <w:lang w:val="sq-AL" w:eastAsia="en-US"/>
        </w:rPr>
        <w:t xml:space="preserve"> e artikujve me librin e magazinës.</w:t>
      </w:r>
    </w:p>
    <w:p w14:paraId="6A169051"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Kontrollon punën e magazinierit, nëpunësit të informacionit, punonjësit të mirëmbajtjes, shoferëve, punonjësve të pastrimit, për të siguruar mbarëvajtjen.</w:t>
      </w:r>
    </w:p>
    <w:p w14:paraId="7EAB51C2" w14:textId="77777777" w:rsidR="00CA6FBA" w:rsidRPr="00563190" w:rsidRDefault="00CA6FBA">
      <w:pPr>
        <w:numPr>
          <w:ilvl w:val="0"/>
          <w:numId w:val="353"/>
        </w:numPr>
        <w:spacing w:after="0" w:line="240" w:lineRule="auto"/>
        <w:ind w:left="360"/>
        <w:contextualSpacing/>
        <w:jc w:val="both"/>
        <w:rPr>
          <w:rFonts w:ascii="Times New Roman" w:hAnsi="Times New Roman" w:cs="Times New Roman"/>
          <w:sz w:val="24"/>
          <w:szCs w:val="24"/>
          <w:lang w:val="sq-AL" w:eastAsia="en-US"/>
        </w:rPr>
      </w:pPr>
      <w:r w:rsidRPr="00563190">
        <w:rPr>
          <w:rFonts w:ascii="Times New Roman" w:hAnsi="Times New Roman" w:cs="Times New Roman"/>
          <w:sz w:val="24"/>
          <w:szCs w:val="24"/>
          <w:lang w:val="sq-AL" w:eastAsia="en-US"/>
        </w:rPr>
        <w:t xml:space="preserve">Siguron përpilimin e saktë të dokumentacionit të hyrjeve dhe daljeve nga magazina, mbajtja e kartelave të magazinës, në përputhje me legjislacionin. </w:t>
      </w:r>
    </w:p>
    <w:p w14:paraId="0D6C739E"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mbajtjen dhe </w:t>
      </w:r>
      <w:proofErr w:type="spellStart"/>
      <w:r w:rsidRPr="00563190">
        <w:rPr>
          <w:rFonts w:ascii="Times New Roman" w:eastAsia="Arial Unicode MS" w:hAnsi="Times New Roman" w:cs="Times New Roman"/>
          <w:color w:val="000000"/>
          <w:sz w:val="24"/>
          <w:szCs w:val="24"/>
          <w:lang w:val="sq-AL" w:eastAsia="en-US"/>
        </w:rPr>
        <w:t>rakordimin</w:t>
      </w:r>
      <w:proofErr w:type="spellEnd"/>
      <w:r w:rsidRPr="00563190">
        <w:rPr>
          <w:rFonts w:ascii="Times New Roman" w:eastAsia="Arial Unicode MS" w:hAnsi="Times New Roman" w:cs="Times New Roman"/>
          <w:color w:val="000000"/>
          <w:sz w:val="24"/>
          <w:szCs w:val="24"/>
          <w:lang w:val="sq-AL" w:eastAsia="en-US"/>
        </w:rPr>
        <w:t xml:space="preserve"> e kartelave të magazinës së konsumit, mjeteve kryesore, inventarit ekonomik dhe inventarit të imët.</w:t>
      </w:r>
    </w:p>
    <w:p w14:paraId="149C3CDB"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sistemimin e materialeve nëpër magazina sipas kushteve dhe standardeve të kërkuara për ruajtjen e cilësisë, deri në momentin e konsumit.</w:t>
      </w:r>
    </w:p>
    <w:p w14:paraId="48D769D6"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Mbajtja e evidencave për shpenzimet e materialeve të konsumit sipas drejtorive.</w:t>
      </w:r>
    </w:p>
    <w:p w14:paraId="0B040D23" w14:textId="77777777" w:rsidR="00CA6FBA" w:rsidRPr="00563190" w:rsidRDefault="00CA6FBA">
      <w:pPr>
        <w:numPr>
          <w:ilvl w:val="0"/>
          <w:numId w:val="353"/>
        </w:numPr>
        <w:spacing w:after="0" w:line="240" w:lineRule="auto"/>
        <w:ind w:left="360"/>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dhe raporton te drejtori për veprimtarinë e sektorit që mbulon dhe ecurinë e marrëdhënieve me institucionet e varësisë. </w:t>
      </w:r>
    </w:p>
    <w:p w14:paraId="3578BBC0"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3C78BE4"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 Përfaqësimin institucional dhe bashkëpunimin </w:t>
      </w:r>
    </w:p>
    <w:p w14:paraId="494E8D2F"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658B1884" w14:textId="77777777" w:rsidR="00CA6FBA" w:rsidRPr="00563190" w:rsidRDefault="00CA6FBA">
      <w:pPr>
        <w:numPr>
          <w:ilvl w:val="0"/>
          <w:numId w:val="354"/>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Bashkëpunim me zyrën e financës dhe buxhetit në ministri, si dhe institucionet e varësisë për çështje që lidhen me fushën e veprimit të Sektorit.</w:t>
      </w:r>
    </w:p>
    <w:p w14:paraId="243874FE" w14:textId="77777777" w:rsidR="00CA6FBA" w:rsidRPr="00563190" w:rsidRDefault="00CA6FBA">
      <w:pPr>
        <w:numPr>
          <w:ilvl w:val="0"/>
          <w:numId w:val="354"/>
        </w:numPr>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të gjithë punonjësit e ministrisë për plotësimin e nevojave të tyre lidhur me lëvizjet, logjistikën, mirëmbajtjen e ambienteve etj.</w:t>
      </w:r>
    </w:p>
    <w:p w14:paraId="24ED037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33AB1293"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44F44E2B"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6B67AD5F" w14:textId="36557B80" w:rsidR="00CA6FBA" w:rsidRPr="00563190" w:rsidRDefault="00CA6FBA" w:rsidP="00CA6FBA">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w:t>
      </w:r>
      <w:r w:rsidR="00F21A87" w:rsidRPr="00563190">
        <w:rPr>
          <w:rFonts w:ascii="Times New Roman" w:eastAsia="Arial Unicode MS" w:hAnsi="Times New Roman" w:cs="Times New Roman"/>
          <w:b/>
          <w:bCs/>
          <w:color w:val="000000"/>
          <w:sz w:val="24"/>
          <w:szCs w:val="24"/>
          <w:lang w:val="sq-AL" w:eastAsia="en-US"/>
        </w:rPr>
        <w:t>PECIALISTI</w:t>
      </w:r>
      <w:r w:rsidRPr="00563190">
        <w:rPr>
          <w:rFonts w:ascii="Times New Roman" w:eastAsia="Arial Unicode MS" w:hAnsi="Times New Roman" w:cs="Times New Roman"/>
          <w:b/>
          <w:bCs/>
          <w:color w:val="000000"/>
          <w:sz w:val="24"/>
          <w:szCs w:val="24"/>
          <w:lang w:val="sq-AL" w:eastAsia="en-US"/>
        </w:rPr>
        <w:t xml:space="preserve"> (1) I</w:t>
      </w:r>
      <w:r w:rsidR="00F21A87" w:rsidRPr="00563190">
        <w:rPr>
          <w:rFonts w:ascii="Times New Roman" w:eastAsia="Arial Unicode MS" w:hAnsi="Times New Roman" w:cs="Times New Roman"/>
          <w:b/>
          <w:bCs/>
          <w:color w:val="000000"/>
          <w:sz w:val="24"/>
          <w:szCs w:val="24"/>
          <w:lang w:val="sq-AL" w:eastAsia="en-US"/>
        </w:rPr>
        <w:t xml:space="preserve"> SEKTORIT TË</w:t>
      </w:r>
      <w:r w:rsidRPr="00563190">
        <w:rPr>
          <w:rFonts w:ascii="Times New Roman" w:eastAsia="Arial Unicode MS" w:hAnsi="Times New Roman" w:cs="Times New Roman"/>
          <w:b/>
          <w:bCs/>
          <w:color w:val="000000"/>
          <w:sz w:val="24"/>
          <w:szCs w:val="24"/>
          <w:lang w:val="sq-AL" w:eastAsia="en-US"/>
        </w:rPr>
        <w:t xml:space="preserve"> SHËRBIMEVE TË PËRGJITHSHME</w:t>
      </w:r>
    </w:p>
    <w:p w14:paraId="037308FB" w14:textId="77777777" w:rsidR="00CA6FBA" w:rsidRPr="00563190" w:rsidRDefault="00CA6FBA" w:rsidP="00CA6FBA">
      <w:pPr>
        <w:spacing w:after="0" w:line="240" w:lineRule="auto"/>
        <w:jc w:val="both"/>
        <w:rPr>
          <w:rFonts w:ascii="Times New Roman" w:eastAsia="Arial Unicode MS" w:hAnsi="Times New Roman" w:cs="Times New Roman"/>
          <w:bCs/>
          <w:color w:val="000000"/>
          <w:sz w:val="24"/>
          <w:szCs w:val="24"/>
          <w:lang w:val="sq-AL" w:eastAsia="en-US"/>
        </w:rPr>
      </w:pPr>
    </w:p>
    <w:p w14:paraId="6F2C3536" w14:textId="408E99A4"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IV-</w:t>
      </w:r>
      <w:r w:rsidR="00F21A87" w:rsidRPr="00563190">
        <w:rPr>
          <w:rFonts w:ascii="Times New Roman" w:eastAsia="Arial Unicode MS" w:hAnsi="Times New Roman" w:cs="Times New Roman"/>
          <w:color w:val="000000"/>
          <w:sz w:val="24"/>
          <w:szCs w:val="24"/>
          <w:lang w:val="sq-AL" w:eastAsia="en-US"/>
        </w:rPr>
        <w:t>2</w:t>
      </w:r>
    </w:p>
    <w:p w14:paraId="0E02430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07D1C799"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15E2F59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3EF3DCB2"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C667FC4"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roofErr w:type="spellStart"/>
      <w:r w:rsidRPr="00563190">
        <w:rPr>
          <w:rFonts w:ascii="Times New Roman" w:eastAsia="Arial Unicode MS" w:hAnsi="Times New Roman" w:cs="Times New Roman"/>
          <w:sz w:val="24"/>
          <w:szCs w:val="24"/>
          <w:lang w:val="sq-AL" w:eastAsia="en-US"/>
        </w:rPr>
        <w:t>Mirëadministrimi</w:t>
      </w:r>
      <w:proofErr w:type="spellEnd"/>
      <w:r w:rsidRPr="00563190">
        <w:rPr>
          <w:rFonts w:ascii="Times New Roman" w:eastAsia="Arial Unicode MS" w:hAnsi="Times New Roman" w:cs="Times New Roman"/>
          <w:sz w:val="24"/>
          <w:szCs w:val="24"/>
          <w:lang w:val="sq-AL" w:eastAsia="en-US"/>
        </w:rPr>
        <w:t xml:space="preserve"> dhe mirëmbajtja 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MTM-së, si dhe krijimi i kushteve të përshtatshme, me cilësi dhe komode të punës për punonjësit</w:t>
      </w:r>
      <w:r w:rsidRPr="00563190">
        <w:rPr>
          <w:rFonts w:ascii="Times New Roman" w:eastAsia="Arial Unicode MS" w:hAnsi="Times New Roman" w:cs="Times New Roman"/>
          <w:color w:val="000000"/>
          <w:sz w:val="24"/>
          <w:szCs w:val="24"/>
          <w:lang w:val="sq-AL" w:eastAsia="en-US"/>
        </w:rPr>
        <w:t xml:space="preserve"> dhe mbarëvajtja e gjithë veprimtarive të tjera të ministrisë, në mënyrë që të sigurohet shërbim sa më cilësor për punonjësit dhe mbarëvajtja e gjithë veprimtarive të tjera të ministrisë</w:t>
      </w:r>
    </w:p>
    <w:p w14:paraId="734059A4"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6BBE7CF"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71B8B428"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55E45911"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Specialisti i Sektorit të Shërbimeve të Përgjithshme përgjigjet para Përgjegjësit të Sektorit, lidhur me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e logjistikës, menaxhimin e magazinës, mbajtjes pastër të ambienteve të punës, mirëmbajtjen e godinës së ministrisë, të rrjetit të brendshëm elektrik, rrjetit të brendshëm të ujësjellësit, si dhe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në tërësi të problemeve që lidhen me shërbimet e punonjësve.</w:t>
      </w:r>
    </w:p>
    <w:p w14:paraId="3439C8CD"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7D94255"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54D272E5"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88EA7FD"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procesin e hartimit dhe zbatimit të objektivave që lidhen me menaxhimin e të gjitha funksioneve dhe shërbimeve, që mbulohen nga ky sektor. </w:t>
      </w:r>
    </w:p>
    <w:p w14:paraId="03CF64DD"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Administron me përgjegjësi ruajtjen e materialeve, sipas kushteve e standardeve të kërkuara, si dhe çdo element tjetër që kategorizohet si shërbim.</w:t>
      </w:r>
    </w:p>
    <w:p w14:paraId="465D1E7E"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Përgatitja e saktë dhe e plotë e dokumentacionit për evidentimin e hyrjeve dhe daljeve nga magazina, në përputhje me ligjin nr. 6942, date 25.12.1984, “Për ruajtjen, dokumentimin dhe qarkullimin e vlerave materiale dhe monetare” dhe vendimin nr. 70, datë 12.03.1985 “Për administrimin, ruajtjen, dokumentimin dhe qarkullimin e vlerave materiale dhe monetare”, i ndryshuar.</w:t>
      </w:r>
    </w:p>
    <w:p w14:paraId="7D67A80E"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Menaxhimin e magazinës dhe zbatimin e rregullave të marrjes në dorëzim të vlerave materiale dhe dokumentimi i daljes së tyre nga magazina. </w:t>
      </w:r>
    </w:p>
    <w:p w14:paraId="0CA70A97"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Siguron mbajtjen dhe </w:t>
      </w:r>
      <w:proofErr w:type="spellStart"/>
      <w:r w:rsidRPr="00563190">
        <w:rPr>
          <w:rFonts w:ascii="Times New Roman" w:eastAsia="Arial Unicode MS" w:hAnsi="Times New Roman" w:cs="Times New Roman"/>
          <w:sz w:val="24"/>
          <w:szCs w:val="24"/>
          <w:lang w:val="sq-AL" w:eastAsia="en-US"/>
        </w:rPr>
        <w:t>rakordimin</w:t>
      </w:r>
      <w:proofErr w:type="spellEnd"/>
      <w:r w:rsidRPr="00563190">
        <w:rPr>
          <w:rFonts w:ascii="Times New Roman" w:eastAsia="Arial Unicode MS" w:hAnsi="Times New Roman" w:cs="Times New Roman"/>
          <w:sz w:val="24"/>
          <w:szCs w:val="24"/>
          <w:lang w:val="sq-AL" w:eastAsia="en-US"/>
        </w:rPr>
        <w:t xml:space="preserve"> e kartelave të magazinës së konsumit, mjeteve kryesore, inventarit ekonomik dhe inventarit të imët.</w:t>
      </w:r>
    </w:p>
    <w:p w14:paraId="7F4DECBD"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Krijimi i kushteve të përshtatshme dhe komode të punës për punonjësit e aparatit të Ministrisë.</w:t>
      </w:r>
    </w:p>
    <w:p w14:paraId="6B7FFD1A"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Ndjek dhe përgjigjet për mirëmbajtjen 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Ministrisë.</w:t>
      </w:r>
      <w:r w:rsidRPr="00563190">
        <w:rPr>
          <w:rFonts w:ascii="Times New Roman" w:eastAsia="Arial Unicode MS" w:hAnsi="Times New Roman" w:cs="Times New Roman"/>
          <w:color w:val="000000"/>
          <w:sz w:val="24"/>
          <w:szCs w:val="24"/>
          <w:lang w:val="sq-AL" w:eastAsia="en-US"/>
        </w:rPr>
        <w:t xml:space="preserve"> </w:t>
      </w:r>
    </w:p>
    <w:p w14:paraId="281DC4C2"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Bashkëpunon me stafin e ministrisë për të bashkërenduar nevojat që ato kanë për realizimin e shërbimeve të punës që ato kryejnë, lidhur me sigurimin e transportit me mjetet e punës etj.</w:t>
      </w:r>
      <w:r w:rsidRPr="00563190">
        <w:rPr>
          <w:rFonts w:ascii="Times New Roman" w:eastAsia="Arial Unicode MS" w:hAnsi="Times New Roman" w:cs="Times New Roman"/>
          <w:color w:val="000000"/>
          <w:sz w:val="24"/>
          <w:szCs w:val="24"/>
          <w:lang w:val="sq-AL" w:eastAsia="en-US"/>
        </w:rPr>
        <w:t xml:space="preserve"> </w:t>
      </w:r>
    </w:p>
    <w:p w14:paraId="19121920" w14:textId="77777777" w:rsidR="00CA6FBA" w:rsidRPr="00563190" w:rsidRDefault="00CA6FBA">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Ndjek dhe siguron mbajtjen pastër të ambienteve të Ministrisë. </w:t>
      </w:r>
    </w:p>
    <w:p w14:paraId="665AA183"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3DF303F8" w14:textId="77777777" w:rsidR="00CA6FBA" w:rsidRPr="00563190" w:rsidRDefault="00CA6FBA" w:rsidP="00CA6FBA">
      <w:pPr>
        <w:spacing w:after="0" w:line="240" w:lineRule="auto"/>
        <w:jc w:val="both"/>
        <w:rPr>
          <w:rFonts w:ascii="Times New Roman" w:eastAsia="Arial Unicode MS" w:hAnsi="Times New Roman" w:cs="Times New Roman"/>
          <w:sz w:val="24"/>
          <w:szCs w:val="24"/>
          <w:lang w:val="sq-AL" w:eastAsia="en-US"/>
        </w:rPr>
      </w:pPr>
    </w:p>
    <w:p w14:paraId="2EEC11B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31708468"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449444FA"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0726F155"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7C04FA6E" w14:textId="77777777" w:rsidR="00CA6FBA" w:rsidRPr="00563190" w:rsidRDefault="00CA6FBA">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Planifikon koordinimin e punës në mënyrë që të sigurohet shërbim sa më cilësor për punonjësit dhe gjithë veprimtaritë e tjera të ministrisë. </w:t>
      </w:r>
    </w:p>
    <w:p w14:paraId="660842C6" w14:textId="77777777" w:rsidR="00CA6FBA" w:rsidRPr="00563190" w:rsidRDefault="00CA6FBA">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lastRenderedPageBreak/>
        <w:t>Ndjek dhe koordinon procedurat lidhur me shërbimet e ndryshme të punonjësve të MTM, brenda dhe jashtë vendit, sigurimi i transportit me mjetet e punës.</w:t>
      </w:r>
    </w:p>
    <w:p w14:paraId="65F686A9" w14:textId="77777777" w:rsidR="00CA6FBA" w:rsidRPr="00563190" w:rsidRDefault="00CA6FBA">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dhe bën propozime për mbarëvajtjen e punës në sektor dhe angazhimin për përmirësimin e standardeve në shërbimet e ofruara nga sektori.</w:t>
      </w:r>
    </w:p>
    <w:p w14:paraId="3D98EE57"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2EFC5D7E"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229B751B"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40E8477A"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2A0AF5C7"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Mbajtja dhe </w:t>
      </w:r>
      <w:proofErr w:type="spellStart"/>
      <w:r w:rsidRPr="00563190">
        <w:rPr>
          <w:rFonts w:ascii="Times New Roman" w:eastAsia="Arial Unicode MS" w:hAnsi="Times New Roman" w:cs="Times New Roman"/>
          <w:color w:val="000000"/>
          <w:sz w:val="24"/>
          <w:szCs w:val="24"/>
          <w:lang w:val="sq-AL" w:eastAsia="en-US"/>
        </w:rPr>
        <w:t>rakordimi</w:t>
      </w:r>
      <w:proofErr w:type="spellEnd"/>
      <w:r w:rsidRPr="00563190">
        <w:rPr>
          <w:rFonts w:ascii="Times New Roman" w:eastAsia="Arial Unicode MS" w:hAnsi="Times New Roman" w:cs="Times New Roman"/>
          <w:color w:val="000000"/>
          <w:sz w:val="24"/>
          <w:szCs w:val="24"/>
          <w:lang w:val="sq-AL" w:eastAsia="en-US"/>
        </w:rPr>
        <w:t xml:space="preserve"> i kartelave të magazinës se konsumit, mjeteve kryesore, inventarit ekonomik dhe inventarit të imët.</w:t>
      </w:r>
    </w:p>
    <w:p w14:paraId="0183A0B3"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Sistemimi i materialeve nëpër magazina sipas kushteve dhe standardeve të kërkuara për ruajtjen e cilësisë deri në momentin e konsumit.</w:t>
      </w:r>
    </w:p>
    <w:p w14:paraId="31B8987E"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Mbajtja e evidencave për shpenzimet e materialeve të konsumit sipas drejtorive.</w:t>
      </w:r>
    </w:p>
    <w:p w14:paraId="11BEECB9"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bashkëpunimin me sektorin e financës për të rakorduar në çdo fund muaji me librin e magazinës, kontrollin e hyrje-daljeve të mallit në magazinë, si dhe siguron </w:t>
      </w:r>
      <w:proofErr w:type="spellStart"/>
      <w:r w:rsidRPr="00563190">
        <w:rPr>
          <w:rFonts w:ascii="Times New Roman" w:eastAsia="Arial Unicode MS" w:hAnsi="Times New Roman" w:cs="Times New Roman"/>
          <w:color w:val="000000"/>
          <w:sz w:val="24"/>
          <w:szCs w:val="24"/>
          <w:lang w:val="sq-AL" w:eastAsia="en-US"/>
        </w:rPr>
        <w:t>rakordimin</w:t>
      </w:r>
      <w:proofErr w:type="spellEnd"/>
      <w:r w:rsidRPr="00563190">
        <w:rPr>
          <w:rFonts w:ascii="Times New Roman" w:eastAsia="Arial Unicode MS" w:hAnsi="Times New Roman" w:cs="Times New Roman"/>
          <w:color w:val="000000"/>
          <w:sz w:val="24"/>
          <w:szCs w:val="24"/>
          <w:lang w:val="sq-AL" w:eastAsia="en-US"/>
        </w:rPr>
        <w:t xml:space="preserve"> e artikujve me librin e magazinës.</w:t>
      </w:r>
    </w:p>
    <w:p w14:paraId="648C371B"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Kontrollon punën e magazinierit, nëpunësit të informacionit, punonjësit të mirëmbajtjes, shoferëve, punonjësve të pastrimit, për të siguruar mbarëvajtjen.</w:t>
      </w:r>
    </w:p>
    <w:p w14:paraId="722AEA59"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përpilimin e saktë të dokumentacionit të hyrjeve dhe daljeve nga magazina, mbajtja e kartelave të magazinës, në përputhje me legjislacionin. </w:t>
      </w:r>
    </w:p>
    <w:p w14:paraId="736D5143"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sistemimin e materialeve nëpër magazina sipas kushteve dhe standardeve të kërkuara për ruajtjen e cilësisë, deri në momentin e konsumit.</w:t>
      </w:r>
    </w:p>
    <w:p w14:paraId="43D37E23" w14:textId="77777777" w:rsidR="00CA6FBA" w:rsidRPr="00563190" w:rsidRDefault="00CA6FBA">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Mbajtja e evidencave për shpenzimet e materialeve të konsumit sipas drejtorive.</w:t>
      </w:r>
    </w:p>
    <w:p w14:paraId="239AD5DD"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060B4E43" w14:textId="77777777" w:rsidR="00CA6FBA" w:rsidRPr="00563190" w:rsidRDefault="00CA6FBA" w:rsidP="00CA6FBA">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7AC6250C" w14:textId="77777777" w:rsidR="00CA6FBA" w:rsidRPr="00563190" w:rsidRDefault="00CA6FBA" w:rsidP="00CA6FBA">
      <w:pPr>
        <w:spacing w:after="0" w:line="240" w:lineRule="auto"/>
        <w:jc w:val="both"/>
        <w:rPr>
          <w:rFonts w:ascii="Times New Roman" w:eastAsia="Calibri" w:hAnsi="Times New Roman" w:cs="Times New Roman"/>
          <w:color w:val="000000"/>
          <w:sz w:val="24"/>
          <w:szCs w:val="24"/>
          <w:lang w:val="sq-AL" w:eastAsia="en-US"/>
        </w:rPr>
      </w:pPr>
    </w:p>
    <w:p w14:paraId="1E882CDB" w14:textId="77777777" w:rsidR="00CA6FBA" w:rsidRPr="00563190" w:rsidRDefault="00CA6FBA">
      <w:pPr>
        <w:numPr>
          <w:ilvl w:val="0"/>
          <w:numId w:val="35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Bashkëpunim me zyrën e financës dhe buxhetit në ministri, si dhe institucionet e varësisë për çështje që lidhen me fushën e veprimit të Sektorit.</w:t>
      </w:r>
    </w:p>
    <w:p w14:paraId="692D8BD2" w14:textId="77777777" w:rsidR="00CA6FBA" w:rsidRPr="00563190" w:rsidRDefault="00CA6FBA">
      <w:pPr>
        <w:numPr>
          <w:ilvl w:val="0"/>
          <w:numId w:val="35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të gjithë punonjësit e ministrisë për plotësimin e nevojave të tyre lidhur me lëvizjet, logjistikën, mirëmbajtjen e ambienteve etj.</w:t>
      </w:r>
    </w:p>
    <w:p w14:paraId="1359F552" w14:textId="77777777"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7D251231" w14:textId="77777777" w:rsidR="00CA6FBA" w:rsidRPr="00563190" w:rsidRDefault="00CA6FBA" w:rsidP="00CA6FBA">
      <w:pPr>
        <w:spacing w:after="0" w:line="240" w:lineRule="auto"/>
        <w:jc w:val="both"/>
        <w:rPr>
          <w:rFonts w:ascii="Times New Roman" w:eastAsia="Arial Unicode MS" w:hAnsi="Times New Roman" w:cs="Times New Roman"/>
          <w:color w:val="000000"/>
          <w:sz w:val="24"/>
          <w:szCs w:val="24"/>
          <w:lang w:val="sq-AL" w:eastAsia="en-US"/>
        </w:rPr>
      </w:pPr>
    </w:p>
    <w:p w14:paraId="1237E5FA" w14:textId="3C85A548" w:rsidR="00CA6FBA" w:rsidRPr="00563190" w:rsidRDefault="00CA6FBA" w:rsidP="00CA6FBA">
      <w:pPr>
        <w:spacing w:after="0" w:line="240" w:lineRule="auto"/>
        <w:jc w:val="both"/>
        <w:rPr>
          <w:rFonts w:ascii="Times New Roman" w:eastAsia="Arial Unicode MS" w:hAnsi="Times New Roman" w:cs="Times New Roman"/>
          <w:b/>
          <w:color w:val="000000"/>
          <w:sz w:val="24"/>
          <w:szCs w:val="24"/>
          <w:lang w:val="sq-AL" w:eastAsia="en-US"/>
        </w:rPr>
      </w:pPr>
    </w:p>
    <w:p w14:paraId="6E229C30" w14:textId="40CEBFE5" w:rsidR="00F21A87" w:rsidRPr="00563190" w:rsidRDefault="00F21A87" w:rsidP="00CA6FBA">
      <w:pPr>
        <w:spacing w:after="0" w:line="240" w:lineRule="auto"/>
        <w:jc w:val="both"/>
        <w:rPr>
          <w:rFonts w:ascii="Times New Roman" w:eastAsia="Arial Unicode MS" w:hAnsi="Times New Roman" w:cs="Times New Roman"/>
          <w:b/>
          <w:color w:val="000000"/>
          <w:sz w:val="24"/>
          <w:szCs w:val="24"/>
          <w:lang w:val="sq-AL" w:eastAsia="en-US"/>
        </w:rPr>
      </w:pPr>
    </w:p>
    <w:p w14:paraId="00122FCB" w14:textId="2445932B" w:rsidR="00F21A87" w:rsidRPr="00563190" w:rsidRDefault="00F21A87" w:rsidP="00F21A87">
      <w:pPr>
        <w:spacing w:after="0" w:line="240" w:lineRule="auto"/>
        <w:jc w:val="center"/>
        <w:rPr>
          <w:rFonts w:ascii="Times New Roman" w:eastAsia="Arial Unicode MS" w:hAnsi="Times New Roman" w:cs="Times New Roman"/>
          <w:b/>
          <w:bCs/>
          <w:color w:val="000000"/>
          <w:sz w:val="24"/>
          <w:szCs w:val="24"/>
          <w:lang w:val="sq-AL" w:eastAsia="en-US"/>
        </w:rPr>
      </w:pPr>
      <w:r w:rsidRPr="00563190">
        <w:rPr>
          <w:rFonts w:ascii="Times New Roman" w:eastAsia="Arial Unicode MS" w:hAnsi="Times New Roman" w:cs="Times New Roman"/>
          <w:b/>
          <w:bCs/>
          <w:color w:val="000000"/>
          <w:sz w:val="24"/>
          <w:szCs w:val="24"/>
          <w:lang w:val="sq-AL" w:eastAsia="en-US"/>
        </w:rPr>
        <w:t>SPECIALISTI (2) I SEKTORIT TË SHËRBIMEVE TË PËRGJITHSHME</w:t>
      </w:r>
    </w:p>
    <w:p w14:paraId="54C02316" w14:textId="77777777" w:rsidR="00F21A87" w:rsidRPr="00563190" w:rsidRDefault="00F21A87" w:rsidP="00F21A87">
      <w:pPr>
        <w:spacing w:after="0" w:line="240" w:lineRule="auto"/>
        <w:jc w:val="both"/>
        <w:rPr>
          <w:rFonts w:ascii="Times New Roman" w:eastAsia="Arial Unicode MS" w:hAnsi="Times New Roman" w:cs="Times New Roman"/>
          <w:bCs/>
          <w:color w:val="000000"/>
          <w:sz w:val="24"/>
          <w:szCs w:val="24"/>
          <w:lang w:val="sq-AL" w:eastAsia="en-US"/>
        </w:rPr>
      </w:pPr>
    </w:p>
    <w:p w14:paraId="6A0EE080"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bCs/>
          <w:color w:val="000000"/>
          <w:sz w:val="24"/>
          <w:szCs w:val="24"/>
          <w:lang w:val="sq-AL" w:eastAsia="en-US"/>
        </w:rPr>
        <w:t>Kategoria e Pagës</w:t>
      </w:r>
      <w:r w:rsidRPr="00563190">
        <w:rPr>
          <w:rFonts w:ascii="Times New Roman" w:eastAsia="Arial Unicode MS" w:hAnsi="Times New Roman" w:cs="Times New Roman"/>
          <w:color w:val="000000"/>
          <w:sz w:val="24"/>
          <w:szCs w:val="24"/>
          <w:lang w:val="sq-AL" w:eastAsia="en-US"/>
        </w:rPr>
        <w:t>: IV-2</w:t>
      </w:r>
    </w:p>
    <w:p w14:paraId="57C79059"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p>
    <w:p w14:paraId="1DF99E38"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p>
    <w:p w14:paraId="0C3795CD"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MISIONI </w:t>
      </w:r>
    </w:p>
    <w:p w14:paraId="4B7A8994" w14:textId="77777777" w:rsidR="00F21A87" w:rsidRPr="00563190" w:rsidRDefault="00F21A87" w:rsidP="00F21A87">
      <w:pPr>
        <w:spacing w:after="0" w:line="240" w:lineRule="auto"/>
        <w:jc w:val="both"/>
        <w:rPr>
          <w:rFonts w:ascii="Times New Roman" w:eastAsia="Arial Unicode MS" w:hAnsi="Times New Roman" w:cs="Times New Roman"/>
          <w:sz w:val="24"/>
          <w:szCs w:val="24"/>
          <w:lang w:val="sq-AL" w:eastAsia="en-US"/>
        </w:rPr>
      </w:pPr>
    </w:p>
    <w:p w14:paraId="36FCBDC5" w14:textId="77777777" w:rsidR="00F21A87" w:rsidRPr="00563190" w:rsidRDefault="00F21A87" w:rsidP="00F21A87">
      <w:pPr>
        <w:spacing w:after="0" w:line="240" w:lineRule="auto"/>
        <w:jc w:val="both"/>
        <w:rPr>
          <w:rFonts w:ascii="Times New Roman" w:eastAsia="Arial Unicode MS" w:hAnsi="Times New Roman" w:cs="Times New Roman"/>
          <w:sz w:val="24"/>
          <w:szCs w:val="24"/>
          <w:lang w:val="sq-AL" w:eastAsia="en-US"/>
        </w:rPr>
      </w:pPr>
      <w:proofErr w:type="spellStart"/>
      <w:r w:rsidRPr="00563190">
        <w:rPr>
          <w:rFonts w:ascii="Times New Roman" w:eastAsia="Arial Unicode MS" w:hAnsi="Times New Roman" w:cs="Times New Roman"/>
          <w:sz w:val="24"/>
          <w:szCs w:val="24"/>
          <w:lang w:val="sq-AL" w:eastAsia="en-US"/>
        </w:rPr>
        <w:t>Mirëadministrimi</w:t>
      </w:r>
      <w:proofErr w:type="spellEnd"/>
      <w:r w:rsidRPr="00563190">
        <w:rPr>
          <w:rFonts w:ascii="Times New Roman" w:eastAsia="Arial Unicode MS" w:hAnsi="Times New Roman" w:cs="Times New Roman"/>
          <w:sz w:val="24"/>
          <w:szCs w:val="24"/>
          <w:lang w:val="sq-AL" w:eastAsia="en-US"/>
        </w:rPr>
        <w:t xml:space="preserve"> dhe mirëmbajtja 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MTM-së, si dhe krijimi i kushteve të përshtatshme, me cilësi dhe komode të punës për punonjësit</w:t>
      </w:r>
      <w:r w:rsidRPr="00563190">
        <w:rPr>
          <w:rFonts w:ascii="Times New Roman" w:eastAsia="Arial Unicode MS" w:hAnsi="Times New Roman" w:cs="Times New Roman"/>
          <w:color w:val="000000"/>
          <w:sz w:val="24"/>
          <w:szCs w:val="24"/>
          <w:lang w:val="sq-AL" w:eastAsia="en-US"/>
        </w:rPr>
        <w:t xml:space="preserve"> dhe mbarëvajtja e gjithë veprimtarive të tjera të ministrisë, në mënyrë që të sigurohet shërbim sa më cilësor për punonjësit dhe mbarëvajtja e gjithë veprimtarive të tjera të ministrisë</w:t>
      </w:r>
    </w:p>
    <w:p w14:paraId="19090197"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p>
    <w:p w14:paraId="098EBB3A"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QËLLIMI I PËRGJITHSHËM I POZICIONIT TË PUNËS </w:t>
      </w:r>
    </w:p>
    <w:p w14:paraId="43B14A7B"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p>
    <w:p w14:paraId="0383232F" w14:textId="77777777" w:rsidR="00F21A87" w:rsidRPr="00563190" w:rsidRDefault="00F21A87" w:rsidP="00F21A87">
      <w:pPr>
        <w:spacing w:after="0" w:line="240" w:lineRule="auto"/>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Specialisti i Sektorit të Shërbimeve të Përgjithshme përgjigjet para Përgjegjësit të Sektorit, lidhur me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e logjistikës, menaxhimin e magazinës, mbajtjes pastër të ambienteve të punës, mirëmbajtjen e godinës së ministrisë, të rrjetit të brendshëm elektrik, rrjetit të brendshëm </w:t>
      </w:r>
      <w:r w:rsidRPr="00563190">
        <w:rPr>
          <w:rFonts w:ascii="Times New Roman" w:eastAsia="Calibri" w:hAnsi="Times New Roman" w:cs="Times New Roman"/>
          <w:color w:val="000000"/>
          <w:sz w:val="24"/>
          <w:szCs w:val="24"/>
          <w:lang w:val="sq-AL" w:eastAsia="en-US"/>
        </w:rPr>
        <w:lastRenderedPageBreak/>
        <w:t xml:space="preserve">të ujësjellësit, si dhe </w:t>
      </w:r>
      <w:proofErr w:type="spellStart"/>
      <w:r w:rsidRPr="00563190">
        <w:rPr>
          <w:rFonts w:ascii="Times New Roman" w:eastAsia="Calibri" w:hAnsi="Times New Roman" w:cs="Times New Roman"/>
          <w:color w:val="000000"/>
          <w:sz w:val="24"/>
          <w:szCs w:val="24"/>
          <w:lang w:val="sq-AL" w:eastAsia="en-US"/>
        </w:rPr>
        <w:t>mirëadministrimin</w:t>
      </w:r>
      <w:proofErr w:type="spellEnd"/>
      <w:r w:rsidRPr="00563190">
        <w:rPr>
          <w:rFonts w:ascii="Times New Roman" w:eastAsia="Calibri" w:hAnsi="Times New Roman" w:cs="Times New Roman"/>
          <w:color w:val="000000"/>
          <w:sz w:val="24"/>
          <w:szCs w:val="24"/>
          <w:lang w:val="sq-AL" w:eastAsia="en-US"/>
        </w:rPr>
        <w:t xml:space="preserve"> në tërësi të problemeve që lidhen me shërbimet e punonjësve.</w:t>
      </w:r>
    </w:p>
    <w:p w14:paraId="58E97506"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p>
    <w:p w14:paraId="0F3B54CE"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DETYRAT KRYESORE </w:t>
      </w:r>
    </w:p>
    <w:p w14:paraId="72310C58"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p>
    <w:p w14:paraId="5EB37DEF"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Ndjek procesin e hartimit dhe zbatimit të objektivave që lidhen me menaxhimin e të gjitha funksioneve dhe shërbimeve, që mbulohen nga ky sektor. </w:t>
      </w:r>
    </w:p>
    <w:p w14:paraId="26F31E4E"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Administron me përgjegjësi ruajtjen e materialeve, sipas kushteve e standardeve të kërkuara, si dhe çdo element tjetër që kategorizohet si shërbim.</w:t>
      </w:r>
    </w:p>
    <w:p w14:paraId="57DE6010"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Përgatitja e saktë dhe e plotë e dokumentacionit për evidentimin e hyrjeve dhe daljeve nga magazina, në përputhje me ligjin nr. 6942, date 25.12.1984, “Për ruajtjen, dokumentimin dhe qarkullimin e vlerave materiale dhe monetare” dhe vendimin nr. 70, datë 12.03.1985 “Për administrimin, ruajtjen, dokumentimin dhe qarkullimin e vlerave materiale dhe monetare”, i ndryshuar.</w:t>
      </w:r>
    </w:p>
    <w:p w14:paraId="09183BD4"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Menaxhimin e magazinës dhe zbatimin e rregullave të marrjes në dorëzim të vlerave materiale dhe dokumentimi i daljes së tyre nga magazina. </w:t>
      </w:r>
    </w:p>
    <w:p w14:paraId="01BBEAB8"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Siguron mbajtjen dhe </w:t>
      </w:r>
      <w:proofErr w:type="spellStart"/>
      <w:r w:rsidRPr="00563190">
        <w:rPr>
          <w:rFonts w:ascii="Times New Roman" w:eastAsia="Arial Unicode MS" w:hAnsi="Times New Roman" w:cs="Times New Roman"/>
          <w:sz w:val="24"/>
          <w:szCs w:val="24"/>
          <w:lang w:val="sq-AL" w:eastAsia="en-US"/>
        </w:rPr>
        <w:t>rakordimin</w:t>
      </w:r>
      <w:proofErr w:type="spellEnd"/>
      <w:r w:rsidRPr="00563190">
        <w:rPr>
          <w:rFonts w:ascii="Times New Roman" w:eastAsia="Arial Unicode MS" w:hAnsi="Times New Roman" w:cs="Times New Roman"/>
          <w:sz w:val="24"/>
          <w:szCs w:val="24"/>
          <w:lang w:val="sq-AL" w:eastAsia="en-US"/>
        </w:rPr>
        <w:t xml:space="preserve"> e kartelave të magazinës së konsumit, mjeteve kryesore, inventarit ekonomik dhe inventarit të imët.</w:t>
      </w:r>
    </w:p>
    <w:p w14:paraId="212838E3"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Krijimi i kushteve të përshtatshme dhe komode të punës për punonjësit e aparatit të Ministrisë.</w:t>
      </w:r>
    </w:p>
    <w:p w14:paraId="1F1B1E1B"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 xml:space="preserve">Ndjek dhe përgjigjet për mirëmbajtjen e </w:t>
      </w:r>
      <w:proofErr w:type="spellStart"/>
      <w:r w:rsidRPr="00563190">
        <w:rPr>
          <w:rFonts w:ascii="Times New Roman" w:eastAsia="Arial Unicode MS" w:hAnsi="Times New Roman" w:cs="Times New Roman"/>
          <w:sz w:val="24"/>
          <w:szCs w:val="24"/>
          <w:lang w:val="sq-AL" w:eastAsia="en-US"/>
        </w:rPr>
        <w:t>aseteve</w:t>
      </w:r>
      <w:proofErr w:type="spellEnd"/>
      <w:r w:rsidRPr="00563190">
        <w:rPr>
          <w:rFonts w:ascii="Times New Roman" w:eastAsia="Arial Unicode MS" w:hAnsi="Times New Roman" w:cs="Times New Roman"/>
          <w:sz w:val="24"/>
          <w:szCs w:val="24"/>
          <w:lang w:val="sq-AL" w:eastAsia="en-US"/>
        </w:rPr>
        <w:t xml:space="preserve"> të Ministrisë.</w:t>
      </w:r>
      <w:r w:rsidRPr="00563190">
        <w:rPr>
          <w:rFonts w:ascii="Times New Roman" w:eastAsia="Arial Unicode MS" w:hAnsi="Times New Roman" w:cs="Times New Roman"/>
          <w:color w:val="000000"/>
          <w:sz w:val="24"/>
          <w:szCs w:val="24"/>
          <w:lang w:val="sq-AL" w:eastAsia="en-US"/>
        </w:rPr>
        <w:t xml:space="preserve"> </w:t>
      </w:r>
    </w:p>
    <w:p w14:paraId="6E5EC0C8"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sz w:val="24"/>
          <w:szCs w:val="24"/>
          <w:lang w:val="sq-AL" w:eastAsia="en-US"/>
        </w:rPr>
        <w:t>Bashkëpunon me stafin e ministrisë për të bashkërenduar nevojat që ato kanë për realizimin e shërbimeve të punës që ato kryejnë, lidhur me sigurimin e transportit me mjetet e punës etj.</w:t>
      </w:r>
      <w:r w:rsidRPr="00563190">
        <w:rPr>
          <w:rFonts w:ascii="Times New Roman" w:eastAsia="Arial Unicode MS" w:hAnsi="Times New Roman" w:cs="Times New Roman"/>
          <w:color w:val="000000"/>
          <w:sz w:val="24"/>
          <w:szCs w:val="24"/>
          <w:lang w:val="sq-AL" w:eastAsia="en-US"/>
        </w:rPr>
        <w:t xml:space="preserve"> </w:t>
      </w:r>
    </w:p>
    <w:p w14:paraId="4416A3BB" w14:textId="77777777" w:rsidR="00F21A87" w:rsidRPr="00563190" w:rsidRDefault="00F21A87">
      <w:pPr>
        <w:numPr>
          <w:ilvl w:val="0"/>
          <w:numId w:val="358"/>
        </w:numPr>
        <w:spacing w:after="0" w:line="240" w:lineRule="auto"/>
        <w:contextualSpacing/>
        <w:jc w:val="both"/>
        <w:rPr>
          <w:rFonts w:ascii="Times New Roman" w:eastAsia="Arial Unicode MS" w:hAnsi="Times New Roman" w:cs="Times New Roman"/>
          <w:sz w:val="24"/>
          <w:szCs w:val="24"/>
          <w:lang w:val="sq-AL" w:eastAsia="en-US"/>
        </w:rPr>
      </w:pPr>
      <w:r w:rsidRPr="00563190">
        <w:rPr>
          <w:rFonts w:ascii="Times New Roman" w:eastAsia="Arial Unicode MS" w:hAnsi="Times New Roman" w:cs="Times New Roman"/>
          <w:sz w:val="24"/>
          <w:szCs w:val="24"/>
          <w:lang w:val="sq-AL" w:eastAsia="en-US"/>
        </w:rPr>
        <w:t xml:space="preserve">Ndjek dhe siguron mbajtjen pastër të ambienteve të Ministrisë. </w:t>
      </w:r>
    </w:p>
    <w:p w14:paraId="33940624" w14:textId="77777777" w:rsidR="00F21A87" w:rsidRPr="00563190" w:rsidRDefault="00F21A87" w:rsidP="00F21A87">
      <w:pPr>
        <w:spacing w:after="0" w:line="240" w:lineRule="auto"/>
        <w:jc w:val="both"/>
        <w:rPr>
          <w:rFonts w:ascii="Times New Roman" w:eastAsia="Arial Unicode MS" w:hAnsi="Times New Roman" w:cs="Times New Roman"/>
          <w:sz w:val="24"/>
          <w:szCs w:val="24"/>
          <w:lang w:val="sq-AL" w:eastAsia="en-US"/>
        </w:rPr>
      </w:pPr>
    </w:p>
    <w:p w14:paraId="50BC5850" w14:textId="77777777" w:rsidR="00F21A87" w:rsidRPr="00563190" w:rsidRDefault="00F21A87" w:rsidP="00F21A87">
      <w:pPr>
        <w:spacing w:after="0" w:line="240" w:lineRule="auto"/>
        <w:jc w:val="both"/>
        <w:rPr>
          <w:rFonts w:ascii="Times New Roman" w:eastAsia="Arial Unicode MS" w:hAnsi="Times New Roman" w:cs="Times New Roman"/>
          <w:sz w:val="24"/>
          <w:szCs w:val="24"/>
          <w:lang w:val="sq-AL" w:eastAsia="en-US"/>
        </w:rPr>
      </w:pPr>
    </w:p>
    <w:p w14:paraId="6494C89B"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PËRGJEGJËSITË KRYESORE LIDHUR ME: </w:t>
      </w:r>
    </w:p>
    <w:p w14:paraId="3AE0D074"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p>
    <w:p w14:paraId="5DA9CC6D"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Calibri" w:hAnsi="Times New Roman" w:cs="Times New Roman"/>
          <w:b/>
          <w:color w:val="000000"/>
          <w:sz w:val="24"/>
          <w:szCs w:val="24"/>
          <w:lang w:val="sq-AL" w:eastAsia="en-US"/>
        </w:rPr>
        <w:t xml:space="preserve">A. Planifikimin dhe objektivat </w:t>
      </w:r>
    </w:p>
    <w:p w14:paraId="56146D14" w14:textId="77777777" w:rsidR="00F21A87" w:rsidRPr="00563190" w:rsidRDefault="00F21A87" w:rsidP="00F21A87">
      <w:pPr>
        <w:spacing w:after="0" w:line="240" w:lineRule="auto"/>
        <w:jc w:val="both"/>
        <w:rPr>
          <w:rFonts w:ascii="Times New Roman" w:eastAsia="Calibri" w:hAnsi="Times New Roman" w:cs="Times New Roman"/>
          <w:color w:val="000000"/>
          <w:sz w:val="24"/>
          <w:szCs w:val="24"/>
          <w:lang w:val="sq-AL" w:eastAsia="en-US"/>
        </w:rPr>
      </w:pPr>
    </w:p>
    <w:p w14:paraId="68A97F4A" w14:textId="77777777" w:rsidR="00F21A87" w:rsidRPr="00563190" w:rsidRDefault="00F21A87">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Planifikon koordinimin e punës në mënyrë që të sigurohet shërbim sa më cilësor për punonjësit dhe gjithë veprimtaritë e tjera të ministrisë. </w:t>
      </w:r>
    </w:p>
    <w:p w14:paraId="498530B8" w14:textId="77777777" w:rsidR="00F21A87" w:rsidRPr="00563190" w:rsidRDefault="00F21A87">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Ndjek dhe koordinon procedurat lidhur me shërbimet e ndryshme të punonjësve të MTM, brenda dhe jashtë vendit, sigurimi i transportit me mjetet e punës.</w:t>
      </w:r>
    </w:p>
    <w:p w14:paraId="15AADFD5" w14:textId="77777777" w:rsidR="00F21A87" w:rsidRPr="00563190" w:rsidRDefault="00F21A87">
      <w:pPr>
        <w:numPr>
          <w:ilvl w:val="0"/>
          <w:numId w:val="357"/>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Planifikon dhe bën propozime për mbarëvajtjen e punës në sektor dhe angazhimin për përmirësimin e standardeve në shërbimet e ofruara nga sektori.</w:t>
      </w:r>
    </w:p>
    <w:p w14:paraId="5759B1D0" w14:textId="77777777" w:rsidR="00F21A87" w:rsidRPr="00563190" w:rsidRDefault="00F21A87" w:rsidP="00F21A87">
      <w:pPr>
        <w:spacing w:after="0" w:line="240" w:lineRule="auto"/>
        <w:jc w:val="both"/>
        <w:rPr>
          <w:rFonts w:ascii="Times New Roman" w:eastAsia="Calibri" w:hAnsi="Times New Roman" w:cs="Times New Roman"/>
          <w:color w:val="000000"/>
          <w:sz w:val="24"/>
          <w:szCs w:val="24"/>
          <w:lang w:val="sq-AL" w:eastAsia="en-US"/>
        </w:rPr>
      </w:pPr>
    </w:p>
    <w:p w14:paraId="270764B0"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p>
    <w:p w14:paraId="61AE6B88"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B. Detyrat teknike</w:t>
      </w:r>
    </w:p>
    <w:p w14:paraId="7B603810" w14:textId="77777777" w:rsidR="00F21A87" w:rsidRPr="00563190" w:rsidRDefault="00F21A87" w:rsidP="00F21A87">
      <w:pPr>
        <w:spacing w:after="0" w:line="240" w:lineRule="auto"/>
        <w:jc w:val="both"/>
        <w:rPr>
          <w:rFonts w:ascii="Times New Roman" w:eastAsia="Arial Unicode MS" w:hAnsi="Times New Roman" w:cs="Times New Roman"/>
          <w:color w:val="000000"/>
          <w:sz w:val="24"/>
          <w:szCs w:val="24"/>
          <w:lang w:val="sq-AL" w:eastAsia="en-US"/>
        </w:rPr>
      </w:pPr>
    </w:p>
    <w:p w14:paraId="3553C116"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Mbajtja dhe </w:t>
      </w:r>
      <w:proofErr w:type="spellStart"/>
      <w:r w:rsidRPr="00563190">
        <w:rPr>
          <w:rFonts w:ascii="Times New Roman" w:eastAsia="Arial Unicode MS" w:hAnsi="Times New Roman" w:cs="Times New Roman"/>
          <w:color w:val="000000"/>
          <w:sz w:val="24"/>
          <w:szCs w:val="24"/>
          <w:lang w:val="sq-AL" w:eastAsia="en-US"/>
        </w:rPr>
        <w:t>rakordimi</w:t>
      </w:r>
      <w:proofErr w:type="spellEnd"/>
      <w:r w:rsidRPr="00563190">
        <w:rPr>
          <w:rFonts w:ascii="Times New Roman" w:eastAsia="Arial Unicode MS" w:hAnsi="Times New Roman" w:cs="Times New Roman"/>
          <w:color w:val="000000"/>
          <w:sz w:val="24"/>
          <w:szCs w:val="24"/>
          <w:lang w:val="sq-AL" w:eastAsia="en-US"/>
        </w:rPr>
        <w:t xml:space="preserve"> i kartelave të magazinës se konsumit, mjeteve kryesore, inventarit ekonomik dhe inventarit të imët.</w:t>
      </w:r>
    </w:p>
    <w:p w14:paraId="69234BD2"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Sistemimi i materialeve nëpër magazina sipas kushteve dhe standardeve të kërkuara për ruajtjen e cilësisë deri në momentin e konsumit.</w:t>
      </w:r>
    </w:p>
    <w:p w14:paraId="0A20A789"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Mbajtja e evidencave për shpenzimet e materialeve të konsumit sipas drejtorive.</w:t>
      </w:r>
    </w:p>
    <w:p w14:paraId="21C7E9FE"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 xml:space="preserve">Siguron bashkëpunimin me sektorin e financës për të rakorduar në çdo fund muaji me librin e magazinës, kontrollin e hyrje-daljeve të mallit në magazinë, si dhe siguron </w:t>
      </w:r>
      <w:proofErr w:type="spellStart"/>
      <w:r w:rsidRPr="00563190">
        <w:rPr>
          <w:rFonts w:ascii="Times New Roman" w:eastAsia="Arial Unicode MS" w:hAnsi="Times New Roman" w:cs="Times New Roman"/>
          <w:color w:val="000000"/>
          <w:sz w:val="24"/>
          <w:szCs w:val="24"/>
          <w:lang w:val="sq-AL" w:eastAsia="en-US"/>
        </w:rPr>
        <w:t>rakordimin</w:t>
      </w:r>
      <w:proofErr w:type="spellEnd"/>
      <w:r w:rsidRPr="00563190">
        <w:rPr>
          <w:rFonts w:ascii="Times New Roman" w:eastAsia="Arial Unicode MS" w:hAnsi="Times New Roman" w:cs="Times New Roman"/>
          <w:color w:val="000000"/>
          <w:sz w:val="24"/>
          <w:szCs w:val="24"/>
          <w:lang w:val="sq-AL" w:eastAsia="en-US"/>
        </w:rPr>
        <w:t xml:space="preserve"> e artikujve me librin e magazinës.</w:t>
      </w:r>
    </w:p>
    <w:p w14:paraId="0D688A18"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Kontrollon punën e magazinierit, nëpunësit të informacionit, punonjësit të mirëmbajtjes, shoferëve, punonjësve të pastrimit, për të siguruar mbarëvajtjen.</w:t>
      </w:r>
    </w:p>
    <w:p w14:paraId="7E8685DE"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lastRenderedPageBreak/>
        <w:t xml:space="preserve">Siguron përpilimin e saktë të dokumentacionit të hyrjeve dhe daljeve nga magazina, mbajtja e kartelave të magazinës, në përputhje me legjislacionin. </w:t>
      </w:r>
    </w:p>
    <w:p w14:paraId="09CA9CF9"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Ndjek sistemimin e materialeve nëpër magazina sipas kushteve dhe standardeve të kërkuara për ruajtjen e cilësisë, deri në momentin e konsumit.</w:t>
      </w:r>
    </w:p>
    <w:p w14:paraId="3CF4B1BB" w14:textId="77777777" w:rsidR="00F21A87" w:rsidRPr="00563190" w:rsidRDefault="00F21A87">
      <w:pPr>
        <w:numPr>
          <w:ilvl w:val="0"/>
          <w:numId w:val="356"/>
        </w:numPr>
        <w:spacing w:after="0" w:line="240" w:lineRule="auto"/>
        <w:contextualSpacing/>
        <w:jc w:val="both"/>
        <w:rPr>
          <w:rFonts w:ascii="Times New Roman" w:eastAsia="Arial Unicode MS" w:hAnsi="Times New Roman" w:cs="Times New Roman"/>
          <w:color w:val="000000"/>
          <w:sz w:val="24"/>
          <w:szCs w:val="24"/>
          <w:lang w:val="sq-AL" w:eastAsia="en-US"/>
        </w:rPr>
      </w:pPr>
      <w:r w:rsidRPr="00563190">
        <w:rPr>
          <w:rFonts w:ascii="Times New Roman" w:eastAsia="Arial Unicode MS" w:hAnsi="Times New Roman" w:cs="Times New Roman"/>
          <w:color w:val="000000"/>
          <w:sz w:val="24"/>
          <w:szCs w:val="24"/>
          <w:lang w:val="sq-AL" w:eastAsia="en-US"/>
        </w:rPr>
        <w:t>Mbajtja e evidencave për shpenzimet e materialeve të konsumit sipas drejtorive.</w:t>
      </w:r>
    </w:p>
    <w:p w14:paraId="12533265" w14:textId="77777777" w:rsidR="00F21A87" w:rsidRPr="00563190" w:rsidRDefault="00F21A87" w:rsidP="00F21A87">
      <w:pPr>
        <w:spacing w:after="0" w:line="240" w:lineRule="auto"/>
        <w:jc w:val="both"/>
        <w:rPr>
          <w:rFonts w:ascii="Times New Roman" w:eastAsia="Arial Unicode MS" w:hAnsi="Times New Roman" w:cs="Times New Roman"/>
          <w:b/>
          <w:color w:val="000000"/>
          <w:sz w:val="24"/>
          <w:szCs w:val="24"/>
          <w:lang w:val="sq-AL" w:eastAsia="en-US"/>
        </w:rPr>
      </w:pPr>
    </w:p>
    <w:p w14:paraId="1CC10FE8" w14:textId="77777777" w:rsidR="00F21A87" w:rsidRPr="00563190" w:rsidRDefault="00F21A87" w:rsidP="00F21A87">
      <w:pPr>
        <w:spacing w:after="0" w:line="240" w:lineRule="auto"/>
        <w:jc w:val="both"/>
        <w:rPr>
          <w:rFonts w:ascii="Times New Roman" w:eastAsia="Calibri" w:hAnsi="Times New Roman" w:cs="Times New Roman"/>
          <w:b/>
          <w:color w:val="000000"/>
          <w:sz w:val="24"/>
          <w:szCs w:val="24"/>
          <w:lang w:val="sq-AL" w:eastAsia="en-US"/>
        </w:rPr>
      </w:pPr>
      <w:r w:rsidRPr="00563190">
        <w:rPr>
          <w:rFonts w:ascii="Times New Roman" w:eastAsia="Arial Unicode MS" w:hAnsi="Times New Roman" w:cs="Times New Roman"/>
          <w:b/>
          <w:color w:val="000000"/>
          <w:sz w:val="24"/>
          <w:szCs w:val="24"/>
          <w:lang w:val="sq-AL" w:eastAsia="en-US"/>
        </w:rPr>
        <w:t xml:space="preserve">C. Përfaqësimin institucional dhe bashkëpunimin </w:t>
      </w:r>
    </w:p>
    <w:p w14:paraId="358BE823" w14:textId="77777777" w:rsidR="00F21A87" w:rsidRPr="00563190" w:rsidRDefault="00F21A87" w:rsidP="00F21A87">
      <w:pPr>
        <w:spacing w:after="0" w:line="240" w:lineRule="auto"/>
        <w:jc w:val="both"/>
        <w:rPr>
          <w:rFonts w:ascii="Times New Roman" w:eastAsia="Calibri" w:hAnsi="Times New Roman" w:cs="Times New Roman"/>
          <w:color w:val="000000"/>
          <w:sz w:val="24"/>
          <w:szCs w:val="24"/>
          <w:lang w:val="sq-AL" w:eastAsia="en-US"/>
        </w:rPr>
      </w:pPr>
    </w:p>
    <w:p w14:paraId="53554AAD" w14:textId="77777777" w:rsidR="00F21A87" w:rsidRPr="00563190" w:rsidRDefault="00F21A87">
      <w:pPr>
        <w:numPr>
          <w:ilvl w:val="0"/>
          <w:numId w:val="35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Bashkëpunim me zyrën e financës dhe buxhetit në ministri, si dhe institucionet e varësisë për çështje që lidhen me fushën e veprimit të Sektorit.</w:t>
      </w:r>
    </w:p>
    <w:p w14:paraId="0A1E9F06" w14:textId="77777777" w:rsidR="00F21A87" w:rsidRPr="00563190" w:rsidRDefault="00F21A87">
      <w:pPr>
        <w:numPr>
          <w:ilvl w:val="0"/>
          <w:numId w:val="355"/>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Bashkëpunon me të gjithë punonjësit e ministrisë për plotësimin e nevojave të tyre lidhur me lëvizjet, logjistikën, mirëmbajtjen e ambienteve etj.</w:t>
      </w:r>
    </w:p>
    <w:p w14:paraId="56A481BE" w14:textId="602A7F9A" w:rsidR="00F21A87" w:rsidRDefault="00F21A87" w:rsidP="00CA6FBA">
      <w:pPr>
        <w:spacing w:after="0" w:line="240" w:lineRule="auto"/>
        <w:jc w:val="both"/>
        <w:rPr>
          <w:rFonts w:ascii="Times New Roman" w:eastAsia="Arial Unicode MS" w:hAnsi="Times New Roman" w:cs="Times New Roman"/>
          <w:b/>
          <w:color w:val="000000"/>
          <w:sz w:val="24"/>
          <w:szCs w:val="24"/>
          <w:lang w:val="sq-AL" w:eastAsia="en-US"/>
        </w:rPr>
      </w:pPr>
    </w:p>
    <w:p w14:paraId="596E1AE6" w14:textId="77777777" w:rsidR="0040273C" w:rsidRPr="00563190" w:rsidRDefault="0040273C" w:rsidP="00CA6FBA">
      <w:pPr>
        <w:spacing w:after="0" w:line="240" w:lineRule="auto"/>
        <w:jc w:val="both"/>
        <w:rPr>
          <w:rFonts w:ascii="Times New Roman" w:eastAsia="Arial Unicode MS" w:hAnsi="Times New Roman" w:cs="Times New Roman"/>
          <w:b/>
          <w:color w:val="000000"/>
          <w:sz w:val="24"/>
          <w:szCs w:val="24"/>
          <w:lang w:val="sq-AL" w:eastAsia="en-US"/>
        </w:rPr>
      </w:pPr>
    </w:p>
    <w:p w14:paraId="4E652BD9"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color w:val="000000"/>
          <w:sz w:val="28"/>
          <w:szCs w:val="28"/>
          <w:lang w:val="sq-AL" w:eastAsia="en-US"/>
        </w:rPr>
      </w:pPr>
      <w:bookmarkStart w:id="8" w:name="_heading=h.gjdgxs" w:colFirst="0" w:colLast="0"/>
      <w:bookmarkEnd w:id="8"/>
    </w:p>
    <w:p w14:paraId="1A5005FE" w14:textId="26C45C19" w:rsidR="005474B7" w:rsidRPr="00563190" w:rsidRDefault="005474B7" w:rsidP="005474B7">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t>KAPITULLI V</w:t>
      </w:r>
      <w:r w:rsidR="00B819C2" w:rsidRPr="00563190">
        <w:rPr>
          <w:rFonts w:ascii="Times New Roman" w:eastAsia="Times New Roman" w:hAnsi="Times New Roman" w:cs="Times New Roman"/>
          <w:b/>
          <w:color w:val="0070C0"/>
          <w:sz w:val="24"/>
          <w:szCs w:val="24"/>
          <w:lang w:val="sq-AL" w:eastAsia="en-US"/>
        </w:rPr>
        <w:t>I</w:t>
      </w:r>
      <w:r w:rsidR="00C12F3B">
        <w:rPr>
          <w:rFonts w:ascii="Times New Roman" w:eastAsia="Times New Roman" w:hAnsi="Times New Roman" w:cs="Times New Roman"/>
          <w:b/>
          <w:color w:val="0070C0"/>
          <w:sz w:val="24"/>
          <w:szCs w:val="24"/>
          <w:lang w:val="sq-AL" w:eastAsia="en-US"/>
        </w:rPr>
        <w:t>I</w:t>
      </w:r>
    </w:p>
    <w:p w14:paraId="0B0292CE" w14:textId="77777777" w:rsidR="005474B7" w:rsidRPr="00563190" w:rsidRDefault="005474B7" w:rsidP="005474B7">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7CC69EC8" w14:textId="77777777" w:rsidR="005474B7" w:rsidRPr="00563190" w:rsidRDefault="005474B7" w:rsidP="005474B7">
      <w:pPr>
        <w:spacing w:after="0" w:line="240" w:lineRule="auto"/>
        <w:ind w:left="20" w:hanging="20"/>
        <w:jc w:val="center"/>
        <w:rPr>
          <w:rFonts w:ascii="Times New Roman" w:eastAsia="Times New Roman" w:hAnsi="Times New Roman" w:cs="Times New Roman"/>
          <w:b/>
          <w:bCs/>
          <w:color w:val="0070C0"/>
          <w:sz w:val="24"/>
          <w:szCs w:val="24"/>
          <w:lang w:val="sq-AL" w:eastAsia="en-US"/>
        </w:rPr>
      </w:pPr>
      <w:r w:rsidRPr="00563190">
        <w:rPr>
          <w:rFonts w:ascii="Times New Roman" w:eastAsia="Times New Roman" w:hAnsi="Times New Roman" w:cs="Times New Roman"/>
          <w:b/>
          <w:bCs/>
          <w:color w:val="0070C0"/>
          <w:sz w:val="24"/>
          <w:szCs w:val="24"/>
          <w:lang w:val="sq-AL" w:eastAsia="en-US"/>
        </w:rPr>
        <w:t>DREJTORIA E JETËSIMIT TË PRIORITETEVE DHE STATISTIKAVE</w:t>
      </w:r>
    </w:p>
    <w:p w14:paraId="6AC65677" w14:textId="77777777" w:rsidR="005474B7" w:rsidRPr="00563190" w:rsidRDefault="005474B7" w:rsidP="005474B7">
      <w:pPr>
        <w:spacing w:after="0" w:line="240" w:lineRule="auto"/>
        <w:ind w:left="20" w:hanging="20"/>
        <w:jc w:val="center"/>
        <w:rPr>
          <w:rFonts w:ascii="Times New Roman" w:eastAsia="Times New Roman" w:hAnsi="Times New Roman" w:cs="Times New Roman"/>
          <w:b/>
          <w:bCs/>
          <w:color w:val="000000"/>
          <w:sz w:val="24"/>
          <w:szCs w:val="24"/>
          <w:lang w:val="sq-AL" w:eastAsia="en-US"/>
        </w:rPr>
      </w:pPr>
    </w:p>
    <w:p w14:paraId="55EFFE27" w14:textId="77777777" w:rsidR="005474B7" w:rsidRPr="00563190" w:rsidRDefault="005474B7" w:rsidP="005474B7">
      <w:pPr>
        <w:spacing w:after="0" w:line="240" w:lineRule="auto"/>
        <w:ind w:left="20" w:hanging="20"/>
        <w:jc w:val="center"/>
        <w:rPr>
          <w:rFonts w:ascii="Times New Roman" w:eastAsia="Times New Roman" w:hAnsi="Times New Roman" w:cs="Times New Roman"/>
          <w:b/>
          <w:bCs/>
          <w:sz w:val="24"/>
          <w:szCs w:val="24"/>
          <w:lang w:val="sq-AL" w:eastAsia="en-US"/>
        </w:rPr>
      </w:pPr>
    </w:p>
    <w:p w14:paraId="72F5FFCC" w14:textId="77777777" w:rsidR="005474B7" w:rsidRPr="00563190" w:rsidRDefault="005474B7" w:rsidP="005474B7">
      <w:pPr>
        <w:spacing w:after="0" w:line="240" w:lineRule="auto"/>
        <w:ind w:left="20" w:hanging="20"/>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 xml:space="preserve">DREJTORI </w:t>
      </w:r>
    </w:p>
    <w:p w14:paraId="626328F2"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color w:val="000000"/>
          <w:sz w:val="28"/>
          <w:szCs w:val="28"/>
          <w:lang w:val="sq-AL" w:eastAsia="en-US"/>
        </w:rPr>
      </w:pPr>
    </w:p>
    <w:p w14:paraId="1126C53A"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Drejtori i Drejtorisë së Jetësimit të Prioriteteve dhe Statistikave ka 4 (katër) specialistë në varësi.</w:t>
      </w:r>
    </w:p>
    <w:p w14:paraId="1768F879" w14:textId="77777777" w:rsidR="005474B7" w:rsidRPr="00563190" w:rsidRDefault="005474B7" w:rsidP="005474B7">
      <w:pPr>
        <w:pBdr>
          <w:top w:val="nil"/>
          <w:left w:val="nil"/>
          <w:bottom w:val="nil"/>
          <w:right w:val="nil"/>
          <w:between w:val="nil"/>
        </w:pBdr>
        <w:spacing w:after="0"/>
        <w:ind w:left="1080"/>
        <w:jc w:val="both"/>
        <w:rPr>
          <w:rFonts w:ascii="Times New Roman" w:eastAsia="Times New Roman" w:hAnsi="Times New Roman" w:cs="Times New Roman"/>
          <w:b/>
          <w:color w:val="000000"/>
          <w:sz w:val="24"/>
          <w:szCs w:val="24"/>
          <w:lang w:val="sq-AL" w:eastAsia="en-US"/>
        </w:rPr>
      </w:pPr>
    </w:p>
    <w:p w14:paraId="3110E87D" w14:textId="77777777" w:rsidR="005474B7" w:rsidRPr="00563190" w:rsidRDefault="005474B7" w:rsidP="005474B7">
      <w:pPr>
        <w:shd w:val="clear" w:color="auto" w:fill="FFFFFF"/>
        <w:spacing w:after="0" w:line="240" w:lineRule="auto"/>
        <w:ind w:left="20" w:hanging="20"/>
        <w:jc w:val="both"/>
        <w:rPr>
          <w:rFonts w:ascii="Times New Roman" w:eastAsia="Times New Roman" w:hAnsi="Times New Roman" w:cs="Times New Roman"/>
          <w:b/>
          <w:color w:val="000000"/>
          <w:sz w:val="24"/>
          <w:szCs w:val="24"/>
          <w:lang w:val="sq-AL" w:eastAsia="en-US"/>
        </w:rPr>
      </w:pPr>
    </w:p>
    <w:p w14:paraId="70B3D587" w14:textId="502E4FC9" w:rsidR="005474B7" w:rsidRPr="00563190" w:rsidRDefault="005474B7" w:rsidP="005474B7">
      <w:pPr>
        <w:pBdr>
          <w:top w:val="nil"/>
          <w:left w:val="nil"/>
          <w:bottom w:val="nil"/>
          <w:right w:val="nil"/>
          <w:between w:val="nil"/>
        </w:pBdr>
        <w:spacing w:after="0"/>
        <w:rPr>
          <w:rFonts w:ascii="Times New Roman" w:eastAsia="Times New Roman" w:hAnsi="Times New Roman" w:cs="Times New Roman"/>
          <w:b/>
          <w:color w:val="000000"/>
          <w:sz w:val="28"/>
          <w:szCs w:val="28"/>
          <w:lang w:val="sq-AL" w:eastAsia="en-US"/>
        </w:rPr>
      </w:pPr>
      <w:r w:rsidRPr="00563190">
        <w:rPr>
          <w:rFonts w:ascii="Times New Roman" w:eastAsia="Times New Roman" w:hAnsi="Times New Roman" w:cs="Times New Roman"/>
          <w:bCs/>
          <w:color w:val="000000"/>
          <w:sz w:val="24"/>
          <w:szCs w:val="24"/>
          <w:lang w:val="sq-AL" w:eastAsia="en-US"/>
        </w:rPr>
        <w:t>Kategoria e pagës</w:t>
      </w:r>
      <w:r w:rsidRPr="00563190">
        <w:rPr>
          <w:rFonts w:ascii="Times New Roman" w:eastAsia="Times New Roman" w:hAnsi="Times New Roman" w:cs="Times New Roman"/>
          <w:color w:val="000000"/>
          <w:sz w:val="24"/>
          <w:szCs w:val="24"/>
          <w:lang w:val="sq-AL" w:eastAsia="en-US"/>
        </w:rPr>
        <w:t>: II-</w:t>
      </w:r>
      <w:r w:rsidR="00F21A87" w:rsidRPr="00563190">
        <w:rPr>
          <w:rFonts w:ascii="Times New Roman" w:eastAsia="Times New Roman" w:hAnsi="Times New Roman" w:cs="Times New Roman"/>
          <w:color w:val="000000"/>
          <w:sz w:val="24"/>
          <w:szCs w:val="24"/>
          <w:lang w:val="sq-AL" w:eastAsia="en-US"/>
        </w:rPr>
        <w:t>1</w:t>
      </w:r>
      <w:r w:rsidRPr="00563190">
        <w:rPr>
          <w:rFonts w:ascii="Times New Roman" w:eastAsia="Times New Roman" w:hAnsi="Times New Roman" w:cs="Times New Roman"/>
          <w:color w:val="000000"/>
          <w:sz w:val="24"/>
          <w:szCs w:val="24"/>
          <w:lang w:val="sq-AL" w:eastAsia="en-US"/>
        </w:rPr>
        <w:t xml:space="preserve">               </w:t>
      </w:r>
    </w:p>
    <w:p w14:paraId="3E139F3E" w14:textId="77777777" w:rsidR="005474B7" w:rsidRPr="00563190" w:rsidRDefault="005474B7" w:rsidP="005474B7">
      <w:pPr>
        <w:pBdr>
          <w:top w:val="nil"/>
          <w:left w:val="nil"/>
          <w:bottom w:val="nil"/>
          <w:right w:val="nil"/>
          <w:between w:val="nil"/>
        </w:pBdr>
        <w:spacing w:after="0"/>
        <w:ind w:left="2977" w:hanging="2977"/>
        <w:jc w:val="both"/>
        <w:rPr>
          <w:rFonts w:ascii="Times New Roman" w:eastAsia="Times New Roman" w:hAnsi="Times New Roman" w:cs="Times New Roman"/>
          <w:color w:val="000000"/>
          <w:sz w:val="24"/>
          <w:szCs w:val="24"/>
          <w:lang w:val="sq-AL" w:eastAsia="en-US"/>
        </w:rPr>
      </w:pPr>
    </w:p>
    <w:p w14:paraId="11D0E977"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MISIONI </w:t>
      </w:r>
    </w:p>
    <w:p w14:paraId="169928D7"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0CC072D6" w14:textId="69BCF6ED"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Garanton procesin e</w:t>
      </w:r>
      <w:r w:rsidRPr="00563190">
        <w:rPr>
          <w:rFonts w:ascii="Times New Roman" w:eastAsia="Times New Roman" w:hAnsi="Times New Roman" w:cs="Times New Roman"/>
          <w:sz w:val="24"/>
          <w:szCs w:val="24"/>
          <w:lang w:val="sq-AL" w:eastAsia="en-US"/>
        </w:rPr>
        <w:t xml:space="preserve"> përpunimit dhe analizave statistikore, si dhe </w:t>
      </w:r>
      <w:r w:rsidRPr="00563190">
        <w:rPr>
          <w:rFonts w:ascii="Times New Roman" w:eastAsia="Times New Roman" w:hAnsi="Times New Roman" w:cs="Times New Roman"/>
          <w:color w:val="000000"/>
          <w:sz w:val="24"/>
          <w:szCs w:val="24"/>
          <w:lang w:val="sq-AL" w:eastAsia="en-US"/>
        </w:rPr>
        <w:t xml:space="preserve">monitorimit e </w:t>
      </w:r>
      <w:r w:rsidR="0040273C" w:rsidRPr="00563190">
        <w:rPr>
          <w:rFonts w:ascii="Times New Roman" w:eastAsia="Times New Roman" w:hAnsi="Times New Roman" w:cs="Times New Roman"/>
          <w:color w:val="000000"/>
          <w:sz w:val="24"/>
          <w:szCs w:val="24"/>
          <w:lang w:val="sq-AL" w:eastAsia="en-US"/>
        </w:rPr>
        <w:t>jetësimit</w:t>
      </w:r>
      <w:r w:rsidRPr="00563190">
        <w:rPr>
          <w:rFonts w:ascii="Times New Roman" w:eastAsia="Times New Roman" w:hAnsi="Times New Roman" w:cs="Times New Roman"/>
          <w:color w:val="000000"/>
          <w:sz w:val="24"/>
          <w:szCs w:val="24"/>
          <w:lang w:val="sq-AL" w:eastAsia="en-US"/>
        </w:rPr>
        <w:t xml:space="preserve"> të prioriteteve,  në fushën e veprimit të Ministrisë së Turizmit dhe Mjedisit,  që mbështesin objektivat strategjike të qeverisë në këtë fushë.</w:t>
      </w:r>
    </w:p>
    <w:p w14:paraId="4E022E18"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44AF2AF5"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QËLLIMI I PËRGJITHSHËM I POZICIONIT TË PUNËS </w:t>
      </w:r>
    </w:p>
    <w:p w14:paraId="0F0FC37C" w14:textId="77777777" w:rsidR="005474B7" w:rsidRPr="00563190" w:rsidRDefault="005474B7" w:rsidP="005474B7">
      <w:pPr>
        <w:keepLines/>
        <w:pBdr>
          <w:top w:val="nil"/>
          <w:left w:val="nil"/>
          <w:bottom w:val="nil"/>
          <w:right w:val="nil"/>
          <w:between w:val="nil"/>
        </w:pBdr>
        <w:spacing w:after="0"/>
        <w:ind w:left="2977" w:hanging="2977"/>
        <w:jc w:val="both"/>
        <w:rPr>
          <w:rFonts w:ascii="Times New Roman" w:eastAsia="Times New Roman" w:hAnsi="Times New Roman" w:cs="Times New Roman"/>
          <w:color w:val="000000"/>
          <w:sz w:val="24"/>
          <w:szCs w:val="24"/>
          <w:lang w:val="sq-AL" w:eastAsia="en-US"/>
        </w:rPr>
      </w:pPr>
    </w:p>
    <w:p w14:paraId="6ACB34A6" w14:textId="77777777" w:rsidR="005474B7" w:rsidRPr="00563190" w:rsidRDefault="005474B7" w:rsidP="005474B7">
      <w:pPr>
        <w:keepLines/>
        <w:pBdr>
          <w:top w:val="nil"/>
          <w:left w:val="nil"/>
          <w:bottom w:val="nil"/>
          <w:right w:val="nil"/>
          <w:between w:val="nil"/>
        </w:pBdr>
        <w:spacing w:after="0"/>
        <w:ind w:hanging="7"/>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Drejtori i Drejtorisë së Jetësimit të Prioriteteve dhe Statistikave përgjigjet përpara Sekretarit të Përgjithshëm për monitorimin dhe jetësimin e prioriteteve, statistikat dhe analiza të </w:t>
      </w:r>
      <w:proofErr w:type="spellStart"/>
      <w:r w:rsidRPr="00563190">
        <w:rPr>
          <w:rFonts w:ascii="Times New Roman" w:eastAsia="Times New Roman" w:hAnsi="Times New Roman" w:cs="Times New Roman"/>
          <w:color w:val="000000"/>
          <w:sz w:val="24"/>
          <w:szCs w:val="24"/>
          <w:lang w:val="sq-AL" w:eastAsia="en-US"/>
        </w:rPr>
        <w:t>të</w:t>
      </w:r>
      <w:proofErr w:type="spellEnd"/>
      <w:r w:rsidRPr="00563190">
        <w:rPr>
          <w:rFonts w:ascii="Times New Roman" w:eastAsia="Times New Roman" w:hAnsi="Times New Roman" w:cs="Times New Roman"/>
          <w:color w:val="000000"/>
          <w:sz w:val="24"/>
          <w:szCs w:val="24"/>
          <w:lang w:val="sq-AL" w:eastAsia="en-US"/>
        </w:rPr>
        <w:t xml:space="preserve"> dhënave, në fushën e turizmit dhe mjedisit. </w:t>
      </w:r>
    </w:p>
    <w:p w14:paraId="10AFC4E3"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4220E041"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DETYRAT KRYESORE </w:t>
      </w:r>
    </w:p>
    <w:p w14:paraId="0247E267"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p>
    <w:p w14:paraId="1AC53328" w14:textId="77777777" w:rsidR="005474B7" w:rsidRPr="00563190" w:rsidRDefault="005474B7">
      <w:pPr>
        <w:numPr>
          <w:ilvl w:val="0"/>
          <w:numId w:val="35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Drejton procesin e monitorimit të prioriteteve strategjike të ministrisë dhe treguesve te </w:t>
      </w:r>
      <w:proofErr w:type="spellStart"/>
      <w:r w:rsidRPr="00563190">
        <w:rPr>
          <w:rFonts w:ascii="Times New Roman" w:eastAsia="Times New Roman" w:hAnsi="Times New Roman" w:cs="Times New Roman"/>
          <w:color w:val="000000"/>
          <w:sz w:val="24"/>
          <w:szCs w:val="24"/>
          <w:lang w:val="sq-AL" w:eastAsia="en-US"/>
        </w:rPr>
        <w:t>performancës</w:t>
      </w:r>
      <w:proofErr w:type="spellEnd"/>
      <w:r w:rsidRPr="00563190">
        <w:rPr>
          <w:rFonts w:ascii="Times New Roman" w:eastAsia="Times New Roman" w:hAnsi="Times New Roman" w:cs="Times New Roman"/>
          <w:color w:val="000000"/>
          <w:sz w:val="24"/>
          <w:szCs w:val="24"/>
          <w:lang w:val="sq-AL" w:eastAsia="en-US"/>
        </w:rPr>
        <w:t xml:space="preserve">, si dhe ndjekjen dhe monitorimin e planeve të veprimit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që i ngarkohen, për të cilat institucioni ka përgjegjësi dhe detyrime </w:t>
      </w:r>
      <w:proofErr w:type="spellStart"/>
      <w:r w:rsidRPr="00563190">
        <w:rPr>
          <w:rFonts w:ascii="Times New Roman" w:eastAsia="Times New Roman" w:hAnsi="Times New Roman" w:cs="Times New Roman"/>
          <w:color w:val="000000"/>
          <w:sz w:val="24"/>
          <w:szCs w:val="24"/>
          <w:lang w:val="sq-AL" w:eastAsia="en-US"/>
        </w:rPr>
        <w:t>direkte</w:t>
      </w:r>
      <w:proofErr w:type="spellEnd"/>
      <w:r w:rsidRPr="00563190">
        <w:rPr>
          <w:rFonts w:ascii="Times New Roman" w:eastAsia="Times New Roman" w:hAnsi="Times New Roman" w:cs="Times New Roman"/>
          <w:color w:val="000000"/>
          <w:sz w:val="24"/>
          <w:szCs w:val="24"/>
          <w:lang w:val="sq-AL" w:eastAsia="en-US"/>
        </w:rPr>
        <w:t xml:space="preserve">, apo indirekte/mbështetëse. </w:t>
      </w:r>
    </w:p>
    <w:p w14:paraId="1A483FAE"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Koordinon punën me drejtoritë në ministri, për hartimin e planeve të punës, rishikimit, dhe monitorimit të zbatimit te tyre, ndjek procesin e raportimit sipas udhëzimeve nga njësitë përkatëse të monitorimit. </w:t>
      </w:r>
    </w:p>
    <w:p w14:paraId="60BFBEE4"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 xml:space="preserve">Drejton procesin e mbledhjes, përpunimit dhe analizës së të dhënave statistikore të prodhuara nga ministria dhe institucionet e varësisë; përgatitja dhe dërgimi i evidencave statistikore në INSTAT, në afatet kohore të përcaktuara nga programi statistikor.  </w:t>
      </w:r>
    </w:p>
    <w:p w14:paraId="370B1203"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Administron procesin e përgatitjes dhe nxjerrjes së buletinit Statistikor sipas urdhrave të titullarit, me të dhëna nga të gjitha fushat që mbulon sistemi i ministrisë dhe analiza statistikore të </w:t>
      </w:r>
      <w:proofErr w:type="spellStart"/>
      <w:r w:rsidRPr="00563190">
        <w:rPr>
          <w:rFonts w:ascii="Times New Roman" w:eastAsia="Times New Roman" w:hAnsi="Times New Roman" w:cs="Times New Roman"/>
          <w:color w:val="000000"/>
          <w:sz w:val="24"/>
          <w:szCs w:val="24"/>
          <w:lang w:val="sq-AL" w:eastAsia="en-US"/>
        </w:rPr>
        <w:t>të</w:t>
      </w:r>
      <w:proofErr w:type="spellEnd"/>
      <w:r w:rsidRPr="00563190">
        <w:rPr>
          <w:rFonts w:ascii="Times New Roman" w:eastAsia="Times New Roman" w:hAnsi="Times New Roman" w:cs="Times New Roman"/>
          <w:color w:val="000000"/>
          <w:sz w:val="24"/>
          <w:szCs w:val="24"/>
          <w:lang w:val="sq-AL" w:eastAsia="en-US"/>
        </w:rPr>
        <w:t xml:space="preserve"> dhënave të paraqitura.</w:t>
      </w:r>
    </w:p>
    <w:p w14:paraId="3EBEC71F"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me AKSHI-n, për ngritjen dhe mbajtjen e sistemeve në funksion të digjitalizimit të punës dhe shërbimeve në fushën e turizmit dhe mjedisit.</w:t>
      </w:r>
    </w:p>
    <w:p w14:paraId="37E9B56C"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Luan rolin e Koordinatorit për </w:t>
      </w:r>
      <w:proofErr w:type="spellStart"/>
      <w:r w:rsidRPr="00563190">
        <w:rPr>
          <w:rFonts w:ascii="Times New Roman" w:eastAsia="Roboto" w:hAnsi="Times New Roman" w:cs="Times New Roman"/>
          <w:color w:val="000000"/>
          <w:sz w:val="24"/>
          <w:szCs w:val="24"/>
          <w:lang w:val="sq-AL" w:eastAsia="en-US"/>
        </w:rPr>
        <w:t>Antikorupsionit</w:t>
      </w:r>
      <w:proofErr w:type="spellEnd"/>
      <w:r w:rsidRPr="00563190">
        <w:rPr>
          <w:rFonts w:ascii="Times New Roman" w:eastAsia="Roboto" w:hAnsi="Times New Roman" w:cs="Times New Roman"/>
          <w:color w:val="000000"/>
          <w:sz w:val="24"/>
          <w:szCs w:val="24"/>
          <w:lang w:val="sq-AL" w:eastAsia="en-US"/>
        </w:rPr>
        <w:t xml:space="preserve">, lidhur me zbatimin e Strategjisë </w:t>
      </w:r>
      <w:proofErr w:type="spellStart"/>
      <w:r w:rsidRPr="00563190">
        <w:rPr>
          <w:rFonts w:ascii="Times New Roman" w:eastAsia="Roboto" w:hAnsi="Times New Roman" w:cs="Times New Roman"/>
          <w:color w:val="000000"/>
          <w:sz w:val="24"/>
          <w:szCs w:val="24"/>
          <w:lang w:val="sq-AL" w:eastAsia="en-US"/>
        </w:rPr>
        <w:t>Ndërsektoriale</w:t>
      </w:r>
      <w:proofErr w:type="spellEnd"/>
      <w:r w:rsidRPr="00563190">
        <w:rPr>
          <w:rFonts w:ascii="Times New Roman" w:eastAsia="Roboto" w:hAnsi="Times New Roman" w:cs="Times New Roman"/>
          <w:color w:val="000000"/>
          <w:sz w:val="24"/>
          <w:szCs w:val="24"/>
          <w:lang w:val="sq-AL" w:eastAsia="en-US"/>
        </w:rPr>
        <w:t xml:space="preserve"> për </w:t>
      </w:r>
      <w:proofErr w:type="spellStart"/>
      <w:r w:rsidRPr="00563190">
        <w:rPr>
          <w:rFonts w:ascii="Times New Roman" w:eastAsia="Roboto" w:hAnsi="Times New Roman" w:cs="Times New Roman"/>
          <w:color w:val="000000"/>
          <w:sz w:val="24"/>
          <w:szCs w:val="24"/>
          <w:lang w:val="sq-AL" w:eastAsia="en-US"/>
        </w:rPr>
        <w:t>Antikorupsionin</w:t>
      </w:r>
      <w:proofErr w:type="spellEnd"/>
      <w:r w:rsidRPr="00563190">
        <w:rPr>
          <w:rFonts w:ascii="Times New Roman" w:eastAsia="Roboto" w:hAnsi="Times New Roman" w:cs="Times New Roman"/>
          <w:color w:val="000000"/>
          <w:sz w:val="24"/>
          <w:szCs w:val="24"/>
          <w:lang w:val="sq-AL" w:eastAsia="en-US"/>
        </w:rPr>
        <w:t>, si dhe realizon raportimin periodik lidhur me zbatimin e këtij plani, pranë Ministrisë së Drejtësisë.</w:t>
      </w:r>
    </w:p>
    <w:p w14:paraId="1BE1BCD0"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Luan rolin e Koordinatorit për Integritetin, lidhur me zbatimin e Planit të Integritetit për MTM, si dhe realizon raportimin periodik lidhur me zbatimin e këtij plani, pranë Ministrisë së Drejtësisë.</w:t>
      </w:r>
    </w:p>
    <w:p w14:paraId="3E154377" w14:textId="77777777" w:rsidR="005474B7" w:rsidRPr="00563190" w:rsidRDefault="005474B7">
      <w:pPr>
        <w:numPr>
          <w:ilvl w:val="0"/>
          <w:numId w:val="359"/>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Zbaton çdo detyrë tjetër që i ngarkohet nga eprorët.</w:t>
      </w:r>
    </w:p>
    <w:p w14:paraId="50CA0625"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715A9214"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p>
    <w:p w14:paraId="3AA304E6"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PËRGJEGJËSITË KRYESORE LIDHUR ME: </w:t>
      </w:r>
    </w:p>
    <w:p w14:paraId="1AFFBA4F"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5F9B1880"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A. Planifikimin dhe objektivat  </w:t>
      </w:r>
    </w:p>
    <w:p w14:paraId="5C07E25B" w14:textId="77777777" w:rsidR="005474B7" w:rsidRPr="00563190" w:rsidRDefault="005474B7" w:rsidP="005474B7">
      <w:pPr>
        <w:pBdr>
          <w:top w:val="nil"/>
          <w:left w:val="nil"/>
          <w:bottom w:val="nil"/>
          <w:right w:val="nil"/>
          <w:between w:val="nil"/>
        </w:pBdr>
        <w:tabs>
          <w:tab w:val="left" w:pos="990"/>
        </w:tabs>
        <w:spacing w:after="0"/>
        <w:ind w:left="450" w:hanging="450"/>
        <w:jc w:val="both"/>
        <w:rPr>
          <w:rFonts w:ascii="Times New Roman" w:eastAsia="Times New Roman" w:hAnsi="Times New Roman" w:cs="Times New Roman"/>
          <w:color w:val="000000"/>
          <w:sz w:val="24"/>
          <w:szCs w:val="24"/>
          <w:lang w:val="sq-AL" w:eastAsia="en-US"/>
        </w:rPr>
      </w:pPr>
    </w:p>
    <w:p w14:paraId="3583A090" w14:textId="77777777" w:rsidR="005474B7" w:rsidRPr="00563190" w:rsidRDefault="005474B7">
      <w:pPr>
        <w:numPr>
          <w:ilvl w:val="0"/>
          <w:numId w:val="361"/>
        </w:numPr>
        <w:pBdr>
          <w:top w:val="nil"/>
          <w:left w:val="nil"/>
          <w:bottom w:val="nil"/>
          <w:right w:val="nil"/>
          <w:between w:val="nil"/>
        </w:pBdr>
        <w:tabs>
          <w:tab w:val="left" w:pos="99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Përcakton objektivat dhe planin vjetor të punës së Drejtorisë së Jetësimit të Prioriteteve dhe Statistikave dhe kontrollon zbatimin e tyre.</w:t>
      </w:r>
    </w:p>
    <w:p w14:paraId="15B3968C" w14:textId="77777777" w:rsidR="005474B7" w:rsidRPr="00563190" w:rsidRDefault="005474B7">
      <w:pPr>
        <w:numPr>
          <w:ilvl w:val="0"/>
          <w:numId w:val="361"/>
        </w:numPr>
        <w:pBdr>
          <w:top w:val="nil"/>
          <w:left w:val="nil"/>
          <w:bottom w:val="nil"/>
          <w:right w:val="nil"/>
          <w:between w:val="nil"/>
        </w:pBdr>
        <w:tabs>
          <w:tab w:val="left" w:pos="99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Menaxhon procesin, në bashkëpunim me strukturat e tjera të sistemit ministror, për identifikimin e nevojave të sektorëve të ndryshëm në fushën e përgjegjësisë së Ministrisë për akte rregullatorë, manuale, apo shpjegues me qëllim krijimin e një klime ligjore të qartë. </w:t>
      </w:r>
    </w:p>
    <w:p w14:paraId="25A3315B" w14:textId="77777777" w:rsidR="005474B7" w:rsidRPr="00563190" w:rsidRDefault="005474B7">
      <w:pPr>
        <w:numPr>
          <w:ilvl w:val="0"/>
          <w:numId w:val="361"/>
        </w:numPr>
        <w:pBdr>
          <w:top w:val="nil"/>
          <w:left w:val="nil"/>
          <w:bottom w:val="nil"/>
          <w:right w:val="nil"/>
          <w:between w:val="nil"/>
        </w:pBdr>
        <w:tabs>
          <w:tab w:val="left" w:pos="99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Jep kontributin në planifikimin e Projekt Buxhetit Afatmesëm 3-vjecar dhe përditësimin e tij vjetor për fushat që mbulon Drejtoria.</w:t>
      </w:r>
    </w:p>
    <w:p w14:paraId="00A94841"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79459112"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B. Menaxhimin </w:t>
      </w:r>
    </w:p>
    <w:p w14:paraId="7CDB46DD"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033A8440"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Organizon punën e stafit në varësi, si dhe jep udhëzime mbi përmbushjen e aktivitetit të Drejtorisë, duke siguruar produktivitet dhe përputhje me legjislacionin.</w:t>
      </w:r>
    </w:p>
    <w:p w14:paraId="76F03761"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Kryen vlerësimin vjetor të rezultateve në punë të stafit në varësi, monitoron </w:t>
      </w:r>
      <w:proofErr w:type="spellStart"/>
      <w:r w:rsidRPr="00563190">
        <w:rPr>
          <w:rFonts w:ascii="Times New Roman" w:eastAsia="Times New Roman" w:hAnsi="Times New Roman" w:cs="Times New Roman"/>
          <w:color w:val="000000"/>
          <w:sz w:val="24"/>
          <w:szCs w:val="24"/>
          <w:lang w:val="sq-AL" w:eastAsia="en-US"/>
        </w:rPr>
        <w:t>performancën</w:t>
      </w:r>
      <w:proofErr w:type="spellEnd"/>
      <w:r w:rsidRPr="00563190">
        <w:rPr>
          <w:rFonts w:ascii="Times New Roman" w:eastAsia="Times New Roman" w:hAnsi="Times New Roman" w:cs="Times New Roman"/>
          <w:color w:val="000000"/>
          <w:sz w:val="24"/>
          <w:szCs w:val="24"/>
          <w:lang w:val="sq-AL" w:eastAsia="en-US"/>
        </w:rPr>
        <w:t xml:space="preserve"> e sektorëve të varësisë, si dhe diskuton e jep udhëzime të nevojshme për të përmirësuar ecurinë në fusha që kanë nevojë për përmirësim.</w:t>
      </w:r>
    </w:p>
    <w:p w14:paraId="788983EA"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Udhëzon punonjësit e Drejtorisë për qartësimin e objektivave dhe detyrave në ngarkim.</w:t>
      </w:r>
    </w:p>
    <w:p w14:paraId="4E96ACB5"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Siguron që stafi i Drejtorisë ka informacionin, trajnimet e duhura dhe </w:t>
      </w:r>
      <w:proofErr w:type="spellStart"/>
      <w:r w:rsidRPr="00563190">
        <w:rPr>
          <w:rFonts w:ascii="Times New Roman" w:eastAsia="Times New Roman" w:hAnsi="Times New Roman" w:cs="Times New Roman"/>
          <w:color w:val="000000"/>
          <w:sz w:val="24"/>
          <w:szCs w:val="24"/>
          <w:lang w:val="sq-AL" w:eastAsia="en-US"/>
        </w:rPr>
        <w:t>aksesin</w:t>
      </w:r>
      <w:proofErr w:type="spellEnd"/>
      <w:r w:rsidRPr="00563190">
        <w:rPr>
          <w:rFonts w:ascii="Times New Roman" w:eastAsia="Times New Roman" w:hAnsi="Times New Roman" w:cs="Times New Roman"/>
          <w:color w:val="000000"/>
          <w:sz w:val="24"/>
          <w:szCs w:val="24"/>
          <w:lang w:val="sq-AL" w:eastAsia="en-US"/>
        </w:rPr>
        <w:t xml:space="preserve"> për t’u këshilluar për çështje të ndryshme, si dhe përcakton nevojat për trajnim dhe zhvillim profesional të tyre.</w:t>
      </w:r>
    </w:p>
    <w:p w14:paraId="056C699C"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Siguron që burimet në dispozicion të Drejtorisë të organizohen në mënyrë që objektivat e saj të realizohen me </w:t>
      </w:r>
      <w:proofErr w:type="spellStart"/>
      <w:r w:rsidRPr="00563190">
        <w:rPr>
          <w:rFonts w:ascii="Times New Roman" w:eastAsia="Times New Roman" w:hAnsi="Times New Roman" w:cs="Times New Roman"/>
          <w:color w:val="000000"/>
          <w:sz w:val="24"/>
          <w:szCs w:val="24"/>
          <w:lang w:val="sq-AL" w:eastAsia="en-US"/>
        </w:rPr>
        <w:t>efektshmëri</w:t>
      </w:r>
      <w:proofErr w:type="spellEnd"/>
      <w:r w:rsidRPr="00563190">
        <w:rPr>
          <w:rFonts w:ascii="Times New Roman" w:eastAsia="Times New Roman" w:hAnsi="Times New Roman" w:cs="Times New Roman"/>
          <w:color w:val="000000"/>
          <w:sz w:val="24"/>
          <w:szCs w:val="24"/>
          <w:lang w:val="sq-AL" w:eastAsia="en-US"/>
        </w:rPr>
        <w:t xml:space="preserve"> të lartë dhe në mënyrë tërësisht të rregullt e korrekte.</w:t>
      </w:r>
    </w:p>
    <w:p w14:paraId="2B1C2E96" w14:textId="77777777" w:rsidR="005474B7" w:rsidRPr="00563190" w:rsidRDefault="005474B7">
      <w:pPr>
        <w:numPr>
          <w:ilvl w:val="0"/>
          <w:numId w:val="362"/>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Përgjigjet për disiplinën në punë dhe respektimin e Kodit të Etikës në strukturën që drejton dhe ndërmerr veprimet e nevojshme sipas legjislacionit në fuqi.</w:t>
      </w:r>
    </w:p>
    <w:p w14:paraId="7333EAB5"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29C02721"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C. Detyrat teknike </w:t>
      </w:r>
    </w:p>
    <w:p w14:paraId="4BA9DCC0"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4E86A1B1" w14:textId="77777777" w:rsidR="005474B7" w:rsidRPr="00563190" w:rsidRDefault="005474B7">
      <w:pPr>
        <w:numPr>
          <w:ilvl w:val="0"/>
          <w:numId w:val="363"/>
        </w:numPr>
        <w:spacing w:after="0" w:line="240" w:lineRule="auto"/>
        <w:contextualSpacing/>
        <w:jc w:val="both"/>
        <w:rPr>
          <w:rFonts w:ascii="Times New Roman" w:eastAsia="Times New Roman" w:hAnsi="Times New Roman" w:cs="Times New Roman"/>
          <w:color w:val="000000"/>
          <w:sz w:val="24"/>
          <w:szCs w:val="24"/>
          <w:lang w:val="sq-AL"/>
        </w:rPr>
      </w:pPr>
      <w:r w:rsidRPr="00563190">
        <w:rPr>
          <w:rFonts w:ascii="Times New Roman" w:eastAsia="Times New Roman" w:hAnsi="Times New Roman" w:cs="Times New Roman"/>
          <w:color w:val="000000"/>
          <w:sz w:val="24"/>
          <w:szCs w:val="24"/>
          <w:lang w:val="sq-AL" w:eastAsia="en-US"/>
        </w:rPr>
        <w:t>Drejton procesin e h</w:t>
      </w:r>
      <w:r w:rsidRPr="00563190">
        <w:rPr>
          <w:rFonts w:ascii="Times New Roman" w:eastAsia="Times New Roman" w:hAnsi="Times New Roman" w:cs="Times New Roman"/>
          <w:color w:val="000000"/>
          <w:sz w:val="24"/>
          <w:szCs w:val="24"/>
          <w:lang w:val="sq-AL"/>
        </w:rPr>
        <w:t xml:space="preserve">artimit të konkluzioneve, vlerësimeve, prezantimeve të mbështetura dhe të pavarura në lidhje me monitorimet dhe statistikat. </w:t>
      </w:r>
    </w:p>
    <w:p w14:paraId="1DF5EB61" w14:textId="77777777" w:rsidR="005474B7" w:rsidRPr="00563190" w:rsidRDefault="005474B7">
      <w:pPr>
        <w:numPr>
          <w:ilvl w:val="0"/>
          <w:numId w:val="36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Mbikëqyr përgatitjen e raporteve dhe informacioneve të ndryshme për mbarëvajtjen e punëve në Drejtori, mbi bazë kërkese.</w:t>
      </w:r>
    </w:p>
    <w:p w14:paraId="7E53A72D" w14:textId="77777777" w:rsidR="005474B7" w:rsidRPr="00563190" w:rsidRDefault="005474B7">
      <w:pPr>
        <w:numPr>
          <w:ilvl w:val="0"/>
          <w:numId w:val="36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Mbikëqyr përgatitjen dhe nxjerrjen e buletinit Statistikor, sipas urdhrave të titullarit, me të dhëna nga të gjitha fushat që mbulon sistemi i Ministrisë dhe analiza statistikore e të dhënave të paraqitura.</w:t>
      </w:r>
    </w:p>
    <w:p w14:paraId="6A41595D" w14:textId="77777777" w:rsidR="005474B7" w:rsidRPr="00563190" w:rsidRDefault="005474B7">
      <w:pPr>
        <w:numPr>
          <w:ilvl w:val="0"/>
          <w:numId w:val="36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Orienton proceset e përpunimit të raporteve ditore apo periodike javore, mujore dhe vjetore, për Drejtorët e Përgjithshëm të politikave, Sekretarin e Përgjithshëm, Ministrin si dhe instanca të tjera të përcaktuara me urdhër.</w:t>
      </w:r>
    </w:p>
    <w:p w14:paraId="680E33E7" w14:textId="77777777" w:rsidR="005474B7" w:rsidRPr="00563190" w:rsidRDefault="005474B7" w:rsidP="005474B7">
      <w:pPr>
        <w:pBdr>
          <w:top w:val="nil"/>
          <w:left w:val="nil"/>
          <w:bottom w:val="nil"/>
          <w:right w:val="nil"/>
          <w:between w:val="nil"/>
        </w:pBdr>
        <w:spacing w:after="0"/>
        <w:ind w:left="360" w:hanging="360"/>
        <w:jc w:val="both"/>
        <w:rPr>
          <w:rFonts w:ascii="Times New Roman" w:eastAsia="Times New Roman" w:hAnsi="Times New Roman" w:cs="Times New Roman"/>
          <w:color w:val="000000"/>
          <w:sz w:val="24"/>
          <w:szCs w:val="24"/>
          <w:lang w:val="sq-AL" w:eastAsia="en-US"/>
        </w:rPr>
      </w:pPr>
    </w:p>
    <w:p w14:paraId="03EA0D13"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 xml:space="preserve">D. Përfaqësimin institucional dhe bashkëpunimin </w:t>
      </w:r>
    </w:p>
    <w:p w14:paraId="45043172"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4CE9CE4F" w14:textId="77777777" w:rsidR="005474B7" w:rsidRPr="00563190" w:rsidRDefault="005474B7">
      <w:pPr>
        <w:numPr>
          <w:ilvl w:val="0"/>
          <w:numId w:val="36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Mban kontakte dhe komunikon sistematikisht me të gjithë strukturat e institucioneve të varësisë, si dhe strukturave ndërinstitucionale, në zbatim të detyrave të tij/saj.</w:t>
      </w:r>
    </w:p>
    <w:p w14:paraId="409C9C1E" w14:textId="77777777" w:rsidR="005474B7" w:rsidRPr="00563190" w:rsidRDefault="005474B7">
      <w:pPr>
        <w:numPr>
          <w:ilvl w:val="0"/>
          <w:numId w:val="36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Përfaqëson qëndrimin e Ministrisë në dalje publike të autorizuara paraprakisht nga Ministri apo organi i ngarkuar prej tij.</w:t>
      </w:r>
    </w:p>
    <w:p w14:paraId="531E088F" w14:textId="77777777" w:rsidR="005474B7" w:rsidRPr="00563190" w:rsidRDefault="005474B7">
      <w:pPr>
        <w:numPr>
          <w:ilvl w:val="0"/>
          <w:numId w:val="36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Përfaqëson Ministrinë në takime, aktivitete, forume apo grupe pune brenda dhe jashtë vendit në rastet kur i ngarkohet në mënyrë të posaçme nga titullari i institucionit, mbi çështje të ndryshme që mbulon drejtoria.</w:t>
      </w:r>
    </w:p>
    <w:p w14:paraId="423B31BD"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73EFE6B0"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5571F5A2" w14:textId="77777777" w:rsidR="005474B7" w:rsidRPr="00563190" w:rsidRDefault="005474B7" w:rsidP="005474B7">
      <w:pPr>
        <w:shd w:val="clear" w:color="auto" w:fill="FFFFFF"/>
        <w:spacing w:after="0" w:line="240" w:lineRule="auto"/>
        <w:ind w:left="20" w:hanging="2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 </w:t>
      </w:r>
    </w:p>
    <w:p w14:paraId="0FE91FE5"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7D795813"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bCs/>
          <w:color w:val="000000"/>
          <w:sz w:val="24"/>
          <w:szCs w:val="24"/>
          <w:lang w:val="sq-AL" w:eastAsia="en-US"/>
        </w:rPr>
      </w:pPr>
      <w:bookmarkStart w:id="9" w:name="_Hlk145501858"/>
      <w:r w:rsidRPr="00563190">
        <w:rPr>
          <w:rFonts w:ascii="Times New Roman" w:eastAsia="Times New Roman" w:hAnsi="Times New Roman" w:cs="Times New Roman"/>
          <w:b/>
          <w:bCs/>
          <w:color w:val="000000"/>
          <w:sz w:val="24"/>
          <w:szCs w:val="24"/>
          <w:lang w:val="sq-AL" w:eastAsia="en-US"/>
        </w:rPr>
        <w:t>SPECIALISTI (1) DREJTORIA E JETËSIMIT TË PRIORITETEVE DHE STATISTIKAVE</w:t>
      </w:r>
    </w:p>
    <w:p w14:paraId="09C8A745"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71C5B637" w14:textId="35100928" w:rsidR="005474B7" w:rsidRPr="00563190" w:rsidRDefault="005474B7" w:rsidP="005474B7">
      <w:pPr>
        <w:spacing w:after="0" w:line="240" w:lineRule="auto"/>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Cs/>
          <w:color w:val="000000"/>
          <w:sz w:val="24"/>
          <w:szCs w:val="24"/>
          <w:lang w:val="sq-AL" w:eastAsia="en-US"/>
        </w:rPr>
        <w:t>Kategoria e pagës</w:t>
      </w:r>
      <w:r w:rsidRPr="00563190">
        <w:rPr>
          <w:rFonts w:ascii="Times New Roman" w:eastAsia="Times New Roman" w:hAnsi="Times New Roman" w:cs="Times New Roman"/>
          <w:color w:val="000000"/>
          <w:sz w:val="24"/>
          <w:szCs w:val="24"/>
          <w:lang w:val="sq-AL" w:eastAsia="en-US"/>
        </w:rPr>
        <w:t>: I</w:t>
      </w:r>
      <w:r w:rsidR="00F21A87" w:rsidRPr="00563190">
        <w:rPr>
          <w:rFonts w:ascii="Times New Roman" w:eastAsia="Times New Roman" w:hAnsi="Times New Roman" w:cs="Times New Roman"/>
          <w:color w:val="000000"/>
          <w:sz w:val="24"/>
          <w:szCs w:val="24"/>
          <w:lang w:val="sq-AL" w:eastAsia="en-US"/>
        </w:rPr>
        <w:t>V</w:t>
      </w:r>
      <w:r w:rsidRPr="00563190">
        <w:rPr>
          <w:rFonts w:ascii="Times New Roman" w:eastAsia="Times New Roman" w:hAnsi="Times New Roman" w:cs="Times New Roman"/>
          <w:color w:val="000000"/>
          <w:sz w:val="24"/>
          <w:szCs w:val="24"/>
          <w:lang w:val="sq-AL" w:eastAsia="en-US"/>
        </w:rPr>
        <w:t>-</w:t>
      </w:r>
      <w:r w:rsidR="00F21A87" w:rsidRPr="00563190">
        <w:rPr>
          <w:rFonts w:ascii="Times New Roman" w:eastAsia="Times New Roman" w:hAnsi="Times New Roman" w:cs="Times New Roman"/>
          <w:color w:val="000000"/>
          <w:sz w:val="24"/>
          <w:szCs w:val="24"/>
          <w:lang w:val="sq-AL" w:eastAsia="en-US"/>
        </w:rPr>
        <w:t>1</w:t>
      </w:r>
    </w:p>
    <w:bookmarkEnd w:id="9"/>
    <w:p w14:paraId="48EC4601"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2B466F1A"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48211103"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MISIONI</w:t>
      </w:r>
    </w:p>
    <w:p w14:paraId="37966E64"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2115C50D" w14:textId="4062749C"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cilësinë dhe efikasitetin e proceseve të</w:t>
      </w:r>
      <w:r w:rsidRPr="00563190">
        <w:rPr>
          <w:rFonts w:ascii="Times New Roman" w:eastAsia="Times New Roman" w:hAnsi="Times New Roman" w:cs="Times New Roman"/>
          <w:sz w:val="24"/>
          <w:szCs w:val="24"/>
          <w:lang w:val="sq-AL" w:eastAsia="en-US"/>
        </w:rPr>
        <w:t xml:space="preserve"> përpunimit dhe analizave statistikore, si dhe </w:t>
      </w:r>
      <w:r w:rsidRPr="00563190">
        <w:rPr>
          <w:rFonts w:ascii="Times New Roman" w:eastAsia="Times New Roman" w:hAnsi="Times New Roman" w:cs="Times New Roman"/>
          <w:color w:val="000000"/>
          <w:sz w:val="24"/>
          <w:szCs w:val="24"/>
          <w:lang w:val="sq-AL" w:eastAsia="en-US"/>
        </w:rPr>
        <w:t xml:space="preserve">monitorimit e </w:t>
      </w:r>
      <w:r w:rsidR="0040273C" w:rsidRPr="00563190">
        <w:rPr>
          <w:rFonts w:ascii="Times New Roman" w:eastAsia="Times New Roman" w:hAnsi="Times New Roman" w:cs="Times New Roman"/>
          <w:color w:val="000000"/>
          <w:sz w:val="24"/>
          <w:szCs w:val="24"/>
          <w:lang w:val="sq-AL" w:eastAsia="en-US"/>
        </w:rPr>
        <w:t>jetësimit</w:t>
      </w:r>
      <w:r w:rsidRPr="00563190">
        <w:rPr>
          <w:rFonts w:ascii="Times New Roman" w:eastAsia="Times New Roman" w:hAnsi="Times New Roman" w:cs="Times New Roman"/>
          <w:color w:val="000000"/>
          <w:sz w:val="24"/>
          <w:szCs w:val="24"/>
          <w:lang w:val="sq-AL" w:eastAsia="en-US"/>
        </w:rPr>
        <w:t xml:space="preserve"> të prioriteteve,  në fushën e veprimit të Ministrisë së Turizmit dhe Mjedisit,  që mbështesin objektivat strategjike të qeverisë në këtë fushë. </w:t>
      </w:r>
    </w:p>
    <w:p w14:paraId="5B354B94"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26A14E06"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QËLLIMI I PËRGJITHSHËM I POZICIONIT TË PUNËS</w:t>
      </w:r>
    </w:p>
    <w:p w14:paraId="153B0D2E"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15755EC0"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Specialisti përgjigjet para Drejtorit të Drejtorisë së Jetësimit të Prioriteteve dhe Statistikave, për mbledhjen, </w:t>
      </w:r>
      <w:r w:rsidRPr="00563190">
        <w:rPr>
          <w:rFonts w:ascii="Times New Roman" w:eastAsia="Times New Roman" w:hAnsi="Times New Roman" w:cs="Times New Roman"/>
          <w:sz w:val="24"/>
          <w:szCs w:val="24"/>
          <w:lang w:val="sq-AL" w:eastAsia="en-US"/>
        </w:rPr>
        <w:t xml:space="preserve">përpunimin dhe analizën e të dhënave statistikore, si dhe </w:t>
      </w:r>
      <w:r w:rsidRPr="00563190">
        <w:rPr>
          <w:rFonts w:ascii="Times New Roman" w:eastAsia="Times New Roman" w:hAnsi="Times New Roman" w:cs="Times New Roman"/>
          <w:color w:val="000000"/>
          <w:sz w:val="24"/>
          <w:szCs w:val="24"/>
          <w:lang w:val="sq-AL" w:eastAsia="en-US"/>
        </w:rPr>
        <w:t xml:space="preserve">monitorimin e jetësimit të prioriteteve strategjike, në fushën e turizmit dhe mjedisit. </w:t>
      </w:r>
    </w:p>
    <w:p w14:paraId="52C0B8B3"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467A99C5"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DETYRAT KRYESORE</w:t>
      </w:r>
    </w:p>
    <w:p w14:paraId="686A063C"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467E2CAC" w14:textId="77777777" w:rsidR="005474B7" w:rsidRPr="00563190" w:rsidRDefault="005474B7">
      <w:pPr>
        <w:numPr>
          <w:ilvl w:val="0"/>
          <w:numId w:val="360"/>
        </w:numPr>
        <w:tabs>
          <w:tab w:val="left" w:pos="270"/>
        </w:tabs>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 Merr pjesë në hartimin e metodologjisë për matjen e indikatorëve të turizmit dhe mjedisit, me synimin për të siguruar bazën për përpunimin e politikave për fushën e veprimit të institucionit.</w:t>
      </w:r>
    </w:p>
    <w:p w14:paraId="7184AC81" w14:textId="219450BA"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Merr pjesë në procesin e monitorimit të prioriteteve strategjike të ministrisë dhe treguesve të tjerë të miratuar, duke informuar ministrin dhe me urdhër të tij, në funksion të vendimmarrjeve politike e strategjike të </w:t>
      </w:r>
      <w:r w:rsidR="0040273C"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 si dhe në funksion të komunikimit e bashkëveprimit ndërinstitucional.</w:t>
      </w:r>
    </w:p>
    <w:p w14:paraId="09DAD1E5" w14:textId="712F3D3B"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 xml:space="preserve">Ndjek procesin e raportimit të treguesve të monitorimit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për pjesën e turizmit dhe mjedisit (strategjinë </w:t>
      </w:r>
      <w:proofErr w:type="spellStart"/>
      <w:r w:rsidRPr="00563190">
        <w:rPr>
          <w:rFonts w:ascii="Times New Roman" w:eastAsia="Times New Roman" w:hAnsi="Times New Roman" w:cs="Times New Roman"/>
          <w:color w:val="000000"/>
          <w:sz w:val="24"/>
          <w:szCs w:val="24"/>
          <w:lang w:val="sq-AL" w:eastAsia="en-US"/>
        </w:rPr>
        <w:t>antikorrupsion</w:t>
      </w:r>
      <w:proofErr w:type="spellEnd"/>
      <w:r w:rsidRPr="00563190">
        <w:rPr>
          <w:rFonts w:ascii="Times New Roman" w:eastAsia="Times New Roman" w:hAnsi="Times New Roman" w:cs="Times New Roman"/>
          <w:color w:val="000000"/>
          <w:sz w:val="24"/>
          <w:szCs w:val="24"/>
          <w:lang w:val="sq-AL" w:eastAsia="en-US"/>
        </w:rPr>
        <w:t xml:space="preserve"> etj</w:t>
      </w:r>
      <w:r w:rsidR="0040273C">
        <w:rPr>
          <w:rFonts w:ascii="Times New Roman" w:eastAsia="Times New Roman" w:hAnsi="Times New Roman" w:cs="Times New Roman"/>
          <w:color w:val="000000"/>
          <w:sz w:val="24"/>
          <w:szCs w:val="24"/>
          <w:lang w:val="sq-AL" w:eastAsia="en-US"/>
        </w:rPr>
        <w:t>.</w:t>
      </w:r>
      <w:r w:rsidRPr="00563190">
        <w:rPr>
          <w:rFonts w:ascii="Times New Roman" w:eastAsia="Times New Roman" w:hAnsi="Times New Roman" w:cs="Times New Roman"/>
          <w:color w:val="000000"/>
          <w:sz w:val="24"/>
          <w:szCs w:val="24"/>
          <w:lang w:val="sq-AL" w:eastAsia="en-US"/>
        </w:rPr>
        <w:t>).</w:t>
      </w:r>
    </w:p>
    <w:p w14:paraId="2AB2E994" w14:textId="104B198B"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Përgatit raporte të nivelit të zbatimit sipas </w:t>
      </w:r>
      <w:r w:rsidR="0040273C" w:rsidRPr="00563190">
        <w:rPr>
          <w:rFonts w:ascii="Times New Roman" w:eastAsia="Times New Roman" w:hAnsi="Times New Roman" w:cs="Times New Roman"/>
          <w:color w:val="000000"/>
          <w:sz w:val="24"/>
          <w:szCs w:val="24"/>
          <w:lang w:val="sq-AL" w:eastAsia="en-US"/>
        </w:rPr>
        <w:t>indikatorëve</w:t>
      </w:r>
      <w:r w:rsidRPr="00563190">
        <w:rPr>
          <w:rFonts w:ascii="Times New Roman" w:eastAsia="Times New Roman" w:hAnsi="Times New Roman" w:cs="Times New Roman"/>
          <w:color w:val="000000"/>
          <w:sz w:val="24"/>
          <w:szCs w:val="24"/>
          <w:lang w:val="sq-AL" w:eastAsia="en-US"/>
        </w:rPr>
        <w:t xml:space="preserve"> të përcaktuar në dokumente.</w:t>
      </w:r>
    </w:p>
    <w:p w14:paraId="2CB78CC3" w14:textId="77777777"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me drejtoritë në ministri, për hartimin e planeve të punës, rishikimit, dhe monitorimit të zbatimit te tyre, ndjek procesin e raportimit sipas udhëzimeve nga njësitë përkatëse në Kryeministri.</w:t>
      </w:r>
    </w:p>
    <w:p w14:paraId="189FDEF2" w14:textId="77777777"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Mbledh, përpunon dhe analizon informacionin në interes të planifikimit, të komunikimit publik, dhe të vendimmarrjes së rëndësishme, në nivel të ministrit;</w:t>
      </w:r>
    </w:p>
    <w:p w14:paraId="4838B60B" w14:textId="5722E81B" w:rsidR="005474B7" w:rsidRPr="00563190" w:rsidRDefault="005474B7">
      <w:pPr>
        <w:numPr>
          <w:ilvl w:val="0"/>
          <w:numId w:val="360"/>
        </w:numPr>
        <w:tabs>
          <w:tab w:val="left" w:pos="270"/>
        </w:tabs>
        <w:spacing w:after="0" w:line="240" w:lineRule="auto"/>
        <w:ind w:left="360"/>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 Harton raporte periodike ditore, javore, mujore dhe vjetore për ministrin, dhe instanca të tjera të përcaktuara me urdhër të tyre, në të cilat pasqyrohen gjendja e përgjithshme sipas fushave të përgjegjësisë të </w:t>
      </w:r>
      <w:r w:rsidR="0040273C"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w:t>
      </w:r>
    </w:p>
    <w:p w14:paraId="42AC8C74"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Mbledh të dhënat statistikore të prodhuara nga ministria dhe institucionet e varësisë; përgatitja dhe dërgimi i evidencave statistikore në INSTAT, në afatet kohore të përcaktuara nga programi statistikor.  </w:t>
      </w:r>
    </w:p>
    <w:p w14:paraId="70950A6A"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Përgatit buletinin Statistikor sipas urdhrave të titullarit me të dhëna nga të gjitha fushat që mbulon sistemi i Ministrisë dhe kryen analiza statistikore me të dhënat e paraqitura.</w:t>
      </w:r>
    </w:p>
    <w:p w14:paraId="20BD8144"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Informacioni i grumbulluar i shkon, Sekretarit të Përgjithshëm, kabinetit të ministrit, për konsultim, para se të kalojë për publikim.</w:t>
      </w:r>
    </w:p>
    <w:p w14:paraId="2114D1D1" w14:textId="77777777" w:rsidR="005474B7" w:rsidRPr="00563190" w:rsidRDefault="005474B7">
      <w:pPr>
        <w:numPr>
          <w:ilvl w:val="0"/>
          <w:numId w:val="360"/>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Siguron ndjekjen në mënyrë periodike të buletineve statistikorë të Organizatës Botërore të Turizmit dhe organizatave të tjera të mirënjohura, dhe </w:t>
      </w:r>
      <w:proofErr w:type="spellStart"/>
      <w:r w:rsidRPr="00563190">
        <w:rPr>
          <w:rFonts w:ascii="Times New Roman" w:eastAsia="Times New Roman" w:hAnsi="Times New Roman" w:cs="Times New Roman"/>
          <w:color w:val="000000"/>
          <w:sz w:val="24"/>
          <w:szCs w:val="24"/>
          <w:lang w:val="sq-AL" w:eastAsia="en-US"/>
        </w:rPr>
        <w:t>gjeneron</w:t>
      </w:r>
      <w:proofErr w:type="spellEnd"/>
      <w:r w:rsidRPr="00563190">
        <w:rPr>
          <w:rFonts w:ascii="Times New Roman" w:eastAsia="Times New Roman" w:hAnsi="Times New Roman" w:cs="Times New Roman"/>
          <w:color w:val="000000"/>
          <w:sz w:val="24"/>
          <w:szCs w:val="24"/>
          <w:lang w:val="sq-AL" w:eastAsia="en-US"/>
        </w:rPr>
        <w:t xml:space="preserve"> raporte prej tyre, në funksion të gjithë Drejtorive sipas fushës që mbulojnë.</w:t>
      </w:r>
    </w:p>
    <w:p w14:paraId="36C1F6AC"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Zhvillon analizën e të dhënave statistikore të mbledhura nga sektori, si dhe administron e analizon studimet e kryera nga organizma të tjerë të njohura, ne fushën e të dhënave statistikore me fokus turizmin dhe mjedisin.</w:t>
      </w:r>
    </w:p>
    <w:p w14:paraId="4A2103B8"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Bashkëpunon me përfaqësuesin e AKSHI-t pranë ministrisë, lidhur me ngritjen dhe mbajtjen e sistemeve në funksion të digjitalizimit të punës dhe shërbimeve në fushën e turizmit dhe mjedisit, si dhe koordinon e harton të gjithë korrespondencën me këtë institucion.</w:t>
      </w:r>
    </w:p>
    <w:p w14:paraId="6F987E83" w14:textId="77777777" w:rsidR="005474B7" w:rsidRPr="00563190" w:rsidRDefault="005474B7">
      <w:pPr>
        <w:numPr>
          <w:ilvl w:val="0"/>
          <w:numId w:val="360"/>
        </w:numPr>
        <w:pBdr>
          <w:top w:val="nil"/>
          <w:left w:val="nil"/>
          <w:bottom w:val="nil"/>
          <w:right w:val="nil"/>
          <w:between w:val="nil"/>
        </w:pBdr>
        <w:spacing w:after="0" w:line="240" w:lineRule="auto"/>
        <w:ind w:left="360"/>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Pikë kontakti mbi raportimin në Kryeministri, lidhur me zbatimin e Kartës së </w:t>
      </w:r>
      <w:proofErr w:type="spellStart"/>
      <w:r w:rsidRPr="00563190">
        <w:rPr>
          <w:rFonts w:ascii="Times New Roman" w:eastAsia="Roboto" w:hAnsi="Times New Roman" w:cs="Times New Roman"/>
          <w:color w:val="000000"/>
          <w:sz w:val="24"/>
          <w:szCs w:val="24"/>
          <w:lang w:val="sq-AL" w:eastAsia="en-US"/>
        </w:rPr>
        <w:t>Performancës</w:t>
      </w:r>
      <w:proofErr w:type="spellEnd"/>
      <w:r w:rsidRPr="00563190">
        <w:rPr>
          <w:rFonts w:ascii="Times New Roman" w:eastAsia="Roboto" w:hAnsi="Times New Roman" w:cs="Times New Roman"/>
          <w:color w:val="000000"/>
          <w:sz w:val="24"/>
          <w:szCs w:val="24"/>
          <w:lang w:val="sq-AL" w:eastAsia="en-US"/>
        </w:rPr>
        <w:t>, i cili është një raportim periodik që kryhet për ecurinë e objektivave të ministrisë, që miratohen nga Ministri dhe Kryeministri.</w:t>
      </w:r>
    </w:p>
    <w:p w14:paraId="483A4B2B" w14:textId="77777777" w:rsidR="005474B7" w:rsidRPr="00563190" w:rsidRDefault="005474B7">
      <w:pPr>
        <w:numPr>
          <w:ilvl w:val="0"/>
          <w:numId w:val="360"/>
        </w:numPr>
        <w:spacing w:after="0" w:line="240" w:lineRule="auto"/>
        <w:ind w:left="360"/>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Në rolin e Koordinatorit për të Drejtën e Informimit ka këto kompetenca, të cilat konsistojnë:</w:t>
      </w:r>
    </w:p>
    <w:p w14:paraId="7F6299E4"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I mundëson çdo kërkuesi të drejtën për t’u njohur me informacionin publik, sipas këtij ligji, duke u konsultuar me dokumentin origjinal ose duke marrë një kopje të tij;</w:t>
      </w:r>
    </w:p>
    <w:p w14:paraId="04B6C7E7"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Krijon, mban, publikon dhe përditëson regjistrin e kërkesave dhe përgjigjeve brenda afatit të parashikuar në pikën1, të nenit 8, të ligjit “për të drejtën e informimit”.</w:t>
      </w:r>
    </w:p>
    <w:p w14:paraId="731F96FF"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Bashkërendon punën për plotësimin e kërkesave për informacione brenda afateve dhe sipas mënyrës së parashikuar në ligj.</w:t>
      </w:r>
    </w:p>
    <w:p w14:paraId="1DF0A9AD" w14:textId="77777777" w:rsidR="005474B7" w:rsidRPr="00563190" w:rsidRDefault="005474B7" w:rsidP="005474B7">
      <w:pPr>
        <w:spacing w:after="0" w:line="240" w:lineRule="auto"/>
        <w:ind w:firstLine="426"/>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Regjistron kërkesat për informacion dhe cakton një numër rendor për secilën prej tyre.</w:t>
      </w:r>
    </w:p>
    <w:p w14:paraId="34AA2133"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Dërgon kërkesën për informim tek një autoritet tjetër publik, brenda afatit të parashikuar në ligj, kur rezulton se autoriteti publik ku është depozituar kërkesa nuk e zotëron informacionin e kërkuar.</w:t>
      </w:r>
    </w:p>
    <w:p w14:paraId="7DC862B6"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Verifikon rastet për dhënien falas të informacionit qytetarëve, sipas parashikimeve të pikës 5, neni 13, të ligjit.</w:t>
      </w:r>
    </w:p>
    <w:p w14:paraId="0B7FE15F" w14:textId="77777777" w:rsidR="005474B7" w:rsidRPr="00563190" w:rsidRDefault="005474B7" w:rsidP="005474B7">
      <w:pPr>
        <w:spacing w:after="0" w:line="240" w:lineRule="auto"/>
        <w:ind w:left="709" w:hanging="283"/>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w:t>
      </w:r>
      <w:r w:rsidRPr="00563190">
        <w:rPr>
          <w:rFonts w:ascii="Times New Roman" w:eastAsia="Calibri" w:hAnsi="Times New Roman" w:cs="Times New Roman"/>
          <w:color w:val="000000"/>
          <w:sz w:val="24"/>
          <w:szCs w:val="24"/>
          <w:lang w:val="sq-AL" w:eastAsia="en-US"/>
        </w:rPr>
        <w:tab/>
        <w:t>Kryen njoftime paraprake, sipas neneve 14 dhe 15, te ligjit, si dhe komunikon ne kërkuesit, sipas nevojës për trajtimin e kërkesës për informacion publik.</w:t>
      </w:r>
    </w:p>
    <w:p w14:paraId="43F5B9BA" w14:textId="77777777" w:rsidR="005474B7" w:rsidRPr="00563190" w:rsidRDefault="005474B7">
      <w:pPr>
        <w:numPr>
          <w:ilvl w:val="0"/>
          <w:numId w:val="360"/>
        </w:numPr>
        <w:spacing w:after="0" w:line="240" w:lineRule="auto"/>
        <w:ind w:left="360"/>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Zbaton çdo detyrë tjetër që i ngarkohet nga eprori.</w:t>
      </w:r>
    </w:p>
    <w:p w14:paraId="44E2E199"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4EF579EE"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PËRGJEGJËSITË KRYESORE LIDHUR ME:</w:t>
      </w:r>
    </w:p>
    <w:p w14:paraId="3A538703"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316F58FB"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A. Planifikimin dhe Objektivat</w:t>
      </w:r>
    </w:p>
    <w:p w14:paraId="17B55553"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22971736" w14:textId="77777777" w:rsidR="005474B7" w:rsidRPr="00563190" w:rsidRDefault="005474B7">
      <w:pPr>
        <w:numPr>
          <w:ilvl w:val="0"/>
          <w:numId w:val="365"/>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Planifikon masa për realizimin e monitorimin e aktiviteteve në zbatim të detyrave në përgjegjësi të tij/saj, në bashkëpunim me eprorin direkt.</w:t>
      </w:r>
    </w:p>
    <w:p w14:paraId="19624617" w14:textId="77777777" w:rsidR="005474B7" w:rsidRPr="00563190" w:rsidRDefault="005474B7">
      <w:pPr>
        <w:numPr>
          <w:ilvl w:val="0"/>
          <w:numId w:val="365"/>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Drejtorisë.</w:t>
      </w:r>
    </w:p>
    <w:p w14:paraId="6A27A12B" w14:textId="77777777" w:rsidR="005474B7" w:rsidRPr="00563190" w:rsidRDefault="005474B7">
      <w:pPr>
        <w:numPr>
          <w:ilvl w:val="0"/>
          <w:numId w:val="365"/>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përdorimin e metodave efikase në mbledhjen dhe prodhimin e të dhënave.</w:t>
      </w:r>
    </w:p>
    <w:p w14:paraId="0D5ECD09" w14:textId="77777777" w:rsidR="005474B7" w:rsidRPr="00563190" w:rsidRDefault="005474B7">
      <w:pPr>
        <w:numPr>
          <w:ilvl w:val="0"/>
          <w:numId w:val="365"/>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Aplikon standardet e njohura të metodologjisë më të mirë.</w:t>
      </w:r>
    </w:p>
    <w:p w14:paraId="08EC80A7"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74104ADA"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B. Detyrat Teknike</w:t>
      </w:r>
    </w:p>
    <w:p w14:paraId="30147246"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1B70C29F" w14:textId="77777777" w:rsidR="005474B7" w:rsidRPr="00563190" w:rsidRDefault="005474B7">
      <w:pPr>
        <w:numPr>
          <w:ilvl w:val="0"/>
          <w:numId w:val="366"/>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raporte për ministrinë përgjegjëse, të pasqyruara sipas kërkesave dhe standardeve.</w:t>
      </w:r>
    </w:p>
    <w:p w14:paraId="4FE70369" w14:textId="77777777" w:rsidR="005474B7" w:rsidRPr="00563190" w:rsidRDefault="005474B7">
      <w:pPr>
        <w:numPr>
          <w:ilvl w:val="0"/>
          <w:numId w:val="366"/>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përgatitjen e materialeve prezantuese dhe përmbledhëse për Drejtorin e Drejtorisë, duke identifikuar çdo problem të mundshëm dhe mangësitë e konstatuara.</w:t>
      </w:r>
    </w:p>
    <w:p w14:paraId="6C7AAF14" w14:textId="77777777" w:rsidR="005474B7" w:rsidRPr="00563190" w:rsidRDefault="005474B7">
      <w:pPr>
        <w:numPr>
          <w:ilvl w:val="0"/>
          <w:numId w:val="36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Raporton në mënyrë periodike ose mbi bazë kërkese në lidhje me veprimtarinë e drejtorisë dhe ia paraqet atë Drejtorit të Drejtorisë. </w:t>
      </w:r>
    </w:p>
    <w:p w14:paraId="399B8D99" w14:textId="77777777" w:rsidR="005474B7" w:rsidRPr="00563190" w:rsidRDefault="005474B7">
      <w:pPr>
        <w:numPr>
          <w:ilvl w:val="0"/>
          <w:numId w:val="36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informacione mbi çështje të ndryshme që mbulon drejtoria, mbi bazë kërkese.</w:t>
      </w:r>
    </w:p>
    <w:p w14:paraId="1F93FFD3" w14:textId="77777777" w:rsidR="005474B7" w:rsidRPr="00563190" w:rsidRDefault="005474B7">
      <w:pPr>
        <w:numPr>
          <w:ilvl w:val="0"/>
          <w:numId w:val="36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Harton raporte periodike për ministrin dhe instanca të tjera të përcaktuara me urdhër të tyre, në  të cilat pasqyrohen gjendja e përgjithshme sipas fushave të përgjegjësisë të ministrisë.</w:t>
      </w:r>
    </w:p>
    <w:p w14:paraId="0BCA01F2" w14:textId="77777777" w:rsidR="005474B7" w:rsidRPr="00563190" w:rsidRDefault="005474B7">
      <w:pPr>
        <w:numPr>
          <w:ilvl w:val="0"/>
          <w:numId w:val="366"/>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Jep ide dhe formulon propozime për monitorimin e politikave në fushën e turizmit dhe mjedisit. </w:t>
      </w:r>
    </w:p>
    <w:p w14:paraId="5FB94E8B" w14:textId="77777777" w:rsidR="005474B7" w:rsidRPr="00563190" w:rsidRDefault="005474B7" w:rsidP="005474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24"/>
          <w:szCs w:val="24"/>
          <w:lang w:val="sq-AL" w:eastAsia="en-US"/>
        </w:rPr>
      </w:pPr>
    </w:p>
    <w:p w14:paraId="63071C16"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C. Përfaqësimin institucional dhe bashkëpunimin</w:t>
      </w:r>
    </w:p>
    <w:p w14:paraId="22CD5FEB" w14:textId="77777777" w:rsidR="005474B7" w:rsidRPr="00563190" w:rsidRDefault="005474B7" w:rsidP="005474B7">
      <w:pPr>
        <w:pBdr>
          <w:top w:val="nil"/>
          <w:left w:val="nil"/>
          <w:bottom w:val="nil"/>
          <w:right w:val="nil"/>
          <w:between w:val="nil"/>
        </w:pBdr>
        <w:tabs>
          <w:tab w:val="left" w:pos="4520"/>
        </w:tabs>
        <w:spacing w:after="0"/>
        <w:ind w:left="450" w:right="-9" w:hanging="450"/>
        <w:jc w:val="both"/>
        <w:rPr>
          <w:rFonts w:ascii="Times New Roman" w:eastAsia="Times New Roman" w:hAnsi="Times New Roman" w:cs="Times New Roman"/>
          <w:color w:val="000000"/>
          <w:sz w:val="24"/>
          <w:szCs w:val="24"/>
          <w:lang w:val="sq-AL" w:eastAsia="en-US"/>
        </w:rPr>
      </w:pPr>
    </w:p>
    <w:p w14:paraId="3BE591BD" w14:textId="77777777" w:rsidR="005474B7" w:rsidRPr="00563190" w:rsidRDefault="005474B7">
      <w:pPr>
        <w:numPr>
          <w:ilvl w:val="0"/>
          <w:numId w:val="367"/>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Bashkëpunon me struktura të tjera të sistemit ministror dhe institucionet qendrore, si Kryeministria, INSTAT-i, AKSHI, </w:t>
      </w:r>
      <w:proofErr w:type="spellStart"/>
      <w:r w:rsidRPr="00563190">
        <w:rPr>
          <w:rFonts w:ascii="Times New Roman" w:eastAsia="Times New Roman" w:hAnsi="Times New Roman" w:cs="Times New Roman"/>
          <w:color w:val="000000"/>
          <w:sz w:val="24"/>
          <w:szCs w:val="24"/>
          <w:lang w:val="sq-AL" w:eastAsia="en-US"/>
        </w:rPr>
        <w:t>Komisioneri</w:t>
      </w:r>
      <w:proofErr w:type="spellEnd"/>
      <w:r w:rsidRPr="00563190">
        <w:rPr>
          <w:rFonts w:ascii="Times New Roman" w:eastAsia="Times New Roman" w:hAnsi="Times New Roman" w:cs="Times New Roman"/>
          <w:color w:val="000000"/>
          <w:sz w:val="24"/>
          <w:szCs w:val="24"/>
          <w:lang w:val="sq-AL" w:eastAsia="en-US"/>
        </w:rPr>
        <w:t xml:space="preserve"> për të Drejtën e Informimit etj., në funksion të zbatimit të detyrës dhe monitorimit të zbatimit të tyre.</w:t>
      </w:r>
    </w:p>
    <w:p w14:paraId="7114D18E" w14:textId="77777777" w:rsidR="005474B7" w:rsidRPr="00563190" w:rsidRDefault="005474B7">
      <w:pPr>
        <w:numPr>
          <w:ilvl w:val="0"/>
          <w:numId w:val="367"/>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Ndjek marrëdhëniet me ministritë e linjës dhe institucione të tjera për probleme që lidhen me fushat që mbulon drejtoria, si dhe merr pjesë e kontribuon në aktivitetet e zhvilluara nga ato.</w:t>
      </w:r>
    </w:p>
    <w:p w14:paraId="46B822E1" w14:textId="77777777" w:rsidR="005474B7" w:rsidRPr="00563190" w:rsidRDefault="005474B7">
      <w:pPr>
        <w:numPr>
          <w:ilvl w:val="0"/>
          <w:numId w:val="367"/>
        </w:numPr>
        <w:pBdr>
          <w:top w:val="nil"/>
          <w:left w:val="nil"/>
          <w:bottom w:val="nil"/>
          <w:right w:val="nil"/>
          <w:between w:val="nil"/>
        </w:pBdr>
        <w:tabs>
          <w:tab w:val="left" w:pos="10348"/>
        </w:tabs>
        <w:spacing w:after="0" w:line="240" w:lineRule="auto"/>
        <w:ind w:right="83"/>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Përfaqëson Ministrinë në marrëdhënie me të tretët, kur ngarkohet nga eprorët, në cilësinë e ekspertit për të shkëmbyer informacionin dhe raportime të nevojshme. </w:t>
      </w:r>
    </w:p>
    <w:p w14:paraId="211EF9F7" w14:textId="77777777" w:rsidR="005474B7" w:rsidRPr="00563190" w:rsidRDefault="005474B7">
      <w:pPr>
        <w:numPr>
          <w:ilvl w:val="0"/>
          <w:numId w:val="367"/>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grupe pune ndërinstitucionale brenda dhe jashtë sistemit, me autorizim të eprorëve.</w:t>
      </w:r>
    </w:p>
    <w:p w14:paraId="3C68459C"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07433317" w14:textId="77777777" w:rsidR="005474B7" w:rsidRPr="00563190" w:rsidRDefault="005474B7" w:rsidP="005474B7">
      <w:pPr>
        <w:spacing w:after="0" w:line="240" w:lineRule="auto"/>
        <w:rPr>
          <w:rFonts w:ascii="Times New Roman" w:eastAsia="Times New Roman" w:hAnsi="Times New Roman" w:cs="Times New Roman"/>
          <w:b/>
          <w:color w:val="000000"/>
          <w:sz w:val="24"/>
          <w:szCs w:val="24"/>
          <w:lang w:val="sq-AL" w:eastAsia="en-US"/>
        </w:rPr>
      </w:pPr>
      <w:bookmarkStart w:id="10" w:name="_heading=h.30j0zll" w:colFirst="0" w:colLast="0"/>
      <w:bookmarkEnd w:id="10"/>
    </w:p>
    <w:p w14:paraId="380B9C6C" w14:textId="77777777" w:rsidR="005474B7" w:rsidRPr="00563190" w:rsidRDefault="005474B7" w:rsidP="005474B7">
      <w:pPr>
        <w:spacing w:after="0"/>
        <w:jc w:val="both"/>
        <w:rPr>
          <w:rFonts w:ascii="Times New Roman" w:eastAsia="Times New Roman" w:hAnsi="Times New Roman" w:cs="Times New Roman"/>
          <w:color w:val="000000"/>
          <w:sz w:val="24"/>
          <w:szCs w:val="24"/>
          <w:highlight w:val="yellow"/>
          <w:lang w:val="sq-AL" w:eastAsia="en-US"/>
        </w:rPr>
      </w:pPr>
    </w:p>
    <w:p w14:paraId="307CB560"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bCs/>
          <w:color w:val="000000"/>
          <w:sz w:val="24"/>
          <w:szCs w:val="24"/>
          <w:lang w:val="sq-AL" w:eastAsia="en-US"/>
        </w:rPr>
      </w:pPr>
      <w:bookmarkStart w:id="11" w:name="_Hlk145502229"/>
      <w:r w:rsidRPr="00563190">
        <w:rPr>
          <w:rFonts w:ascii="Times New Roman" w:eastAsia="Times New Roman" w:hAnsi="Times New Roman" w:cs="Times New Roman"/>
          <w:b/>
          <w:bCs/>
          <w:color w:val="000000"/>
          <w:sz w:val="24"/>
          <w:szCs w:val="24"/>
          <w:lang w:val="sq-AL" w:eastAsia="en-US"/>
        </w:rPr>
        <w:t>SPECIALISTI (2) DREJTORIA E JETËSIMIT TË PRIORITETEVE DHE STATISTIKAVE</w:t>
      </w:r>
    </w:p>
    <w:p w14:paraId="3B46EB0F"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2AB4675B" w14:textId="30C3250F" w:rsidR="005474B7" w:rsidRPr="00563190" w:rsidRDefault="005474B7" w:rsidP="005474B7">
      <w:pPr>
        <w:spacing w:after="0" w:line="240" w:lineRule="auto"/>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Cs/>
          <w:color w:val="000000"/>
          <w:sz w:val="24"/>
          <w:szCs w:val="24"/>
          <w:lang w:val="sq-AL" w:eastAsia="en-US"/>
        </w:rPr>
        <w:t>Kategoria e pagës</w:t>
      </w:r>
      <w:r w:rsidRPr="00563190">
        <w:rPr>
          <w:rFonts w:ascii="Times New Roman" w:eastAsia="Times New Roman" w:hAnsi="Times New Roman" w:cs="Times New Roman"/>
          <w:color w:val="000000"/>
          <w:sz w:val="24"/>
          <w:szCs w:val="24"/>
          <w:lang w:val="sq-AL" w:eastAsia="en-US"/>
        </w:rPr>
        <w:t>: I</w:t>
      </w:r>
      <w:r w:rsidR="00F21A87" w:rsidRPr="00563190">
        <w:rPr>
          <w:rFonts w:ascii="Times New Roman" w:eastAsia="Times New Roman" w:hAnsi="Times New Roman" w:cs="Times New Roman"/>
          <w:color w:val="000000"/>
          <w:sz w:val="24"/>
          <w:szCs w:val="24"/>
          <w:lang w:val="sq-AL" w:eastAsia="en-US"/>
        </w:rPr>
        <w:t>V</w:t>
      </w:r>
      <w:r w:rsidRPr="00563190">
        <w:rPr>
          <w:rFonts w:ascii="Times New Roman" w:eastAsia="Times New Roman" w:hAnsi="Times New Roman" w:cs="Times New Roman"/>
          <w:color w:val="000000"/>
          <w:sz w:val="24"/>
          <w:szCs w:val="24"/>
          <w:lang w:val="sq-AL" w:eastAsia="en-US"/>
        </w:rPr>
        <w:t>-</w:t>
      </w:r>
      <w:r w:rsidR="00F21A87" w:rsidRPr="00563190">
        <w:rPr>
          <w:rFonts w:ascii="Times New Roman" w:eastAsia="Times New Roman" w:hAnsi="Times New Roman" w:cs="Times New Roman"/>
          <w:color w:val="000000"/>
          <w:sz w:val="24"/>
          <w:szCs w:val="24"/>
          <w:lang w:val="sq-AL" w:eastAsia="en-US"/>
        </w:rPr>
        <w:t>1</w:t>
      </w:r>
    </w:p>
    <w:bookmarkEnd w:id="11"/>
    <w:p w14:paraId="65EDDDC8"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p>
    <w:p w14:paraId="716225AF"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MISIONI</w:t>
      </w:r>
    </w:p>
    <w:p w14:paraId="5D4C9738"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5E5227DE" w14:textId="6EA2FB9D"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cilësinë dhe efikasitetin e proceseve të</w:t>
      </w:r>
      <w:r w:rsidRPr="00563190">
        <w:rPr>
          <w:rFonts w:ascii="Times New Roman" w:eastAsia="Times New Roman" w:hAnsi="Times New Roman" w:cs="Times New Roman"/>
          <w:sz w:val="24"/>
          <w:szCs w:val="24"/>
          <w:lang w:val="sq-AL" w:eastAsia="en-US"/>
        </w:rPr>
        <w:t xml:space="preserve"> përpunimit dhe analizave statistikore, si dhe </w:t>
      </w:r>
      <w:r w:rsidRPr="00563190">
        <w:rPr>
          <w:rFonts w:ascii="Times New Roman" w:eastAsia="Times New Roman" w:hAnsi="Times New Roman" w:cs="Times New Roman"/>
          <w:color w:val="000000"/>
          <w:sz w:val="24"/>
          <w:szCs w:val="24"/>
          <w:lang w:val="sq-AL" w:eastAsia="en-US"/>
        </w:rPr>
        <w:t xml:space="preserve">monitorimit e </w:t>
      </w:r>
      <w:r w:rsidR="0040273C" w:rsidRPr="00563190">
        <w:rPr>
          <w:rFonts w:ascii="Times New Roman" w:eastAsia="Times New Roman" w:hAnsi="Times New Roman" w:cs="Times New Roman"/>
          <w:color w:val="000000"/>
          <w:sz w:val="24"/>
          <w:szCs w:val="24"/>
          <w:lang w:val="sq-AL" w:eastAsia="en-US"/>
        </w:rPr>
        <w:t>jetësimit</w:t>
      </w:r>
      <w:r w:rsidRPr="00563190">
        <w:rPr>
          <w:rFonts w:ascii="Times New Roman" w:eastAsia="Times New Roman" w:hAnsi="Times New Roman" w:cs="Times New Roman"/>
          <w:color w:val="000000"/>
          <w:sz w:val="24"/>
          <w:szCs w:val="24"/>
          <w:lang w:val="sq-AL" w:eastAsia="en-US"/>
        </w:rPr>
        <w:t xml:space="preserve"> të prioriteteve,  në fushën e veprimit të Ministrisë së Turizmit dhe Mjedisit,  që mbështesin objektivat strategjike të qeverisë në këtë fushë. </w:t>
      </w:r>
    </w:p>
    <w:p w14:paraId="10D05867"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23DC1859"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QËLLIMI I PËRGJITHSHËM I POZICIONIT TË PUNËS</w:t>
      </w:r>
    </w:p>
    <w:p w14:paraId="4D9ED943"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6201AB64"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 xml:space="preserve">Specialisti përgjigjet para Drejtorit të Drejtorisë së Jetësimit të Prioriteteve dhe Statistikave, për mbledhjen, </w:t>
      </w:r>
      <w:r w:rsidRPr="00563190">
        <w:rPr>
          <w:rFonts w:ascii="Times New Roman" w:eastAsia="Times New Roman" w:hAnsi="Times New Roman" w:cs="Times New Roman"/>
          <w:sz w:val="24"/>
          <w:szCs w:val="24"/>
          <w:lang w:val="sq-AL" w:eastAsia="en-US"/>
        </w:rPr>
        <w:t xml:space="preserve">përpunimin dhe analizën e të dhënave statistikore, si dhe </w:t>
      </w:r>
      <w:r w:rsidRPr="00563190">
        <w:rPr>
          <w:rFonts w:ascii="Times New Roman" w:eastAsia="Times New Roman" w:hAnsi="Times New Roman" w:cs="Times New Roman"/>
          <w:color w:val="000000"/>
          <w:sz w:val="24"/>
          <w:szCs w:val="24"/>
          <w:lang w:val="sq-AL" w:eastAsia="en-US"/>
        </w:rPr>
        <w:t xml:space="preserve">monitorimin e jetësimit të prioriteteve strategjike, në fushën e turizmit dhe mjedisit. </w:t>
      </w:r>
    </w:p>
    <w:p w14:paraId="7519032D"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5B9BCC1C"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DETYRAT KRYESORE</w:t>
      </w:r>
    </w:p>
    <w:p w14:paraId="02F22445"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1E66133B" w14:textId="77777777" w:rsidR="005474B7" w:rsidRPr="00563190" w:rsidRDefault="005474B7">
      <w:pPr>
        <w:numPr>
          <w:ilvl w:val="0"/>
          <w:numId w:val="368"/>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hartimin e metodologjisë për matjen e indikatorëve të turizmit dhe mjedisit, me synimin për të siguruar bazën për përpunimin e politikave për fushën e veprimit të institucionit.</w:t>
      </w:r>
    </w:p>
    <w:p w14:paraId="4CFC7FB3" w14:textId="77777777" w:rsidR="005474B7" w:rsidRPr="00563190" w:rsidRDefault="005474B7">
      <w:pPr>
        <w:numPr>
          <w:ilvl w:val="0"/>
          <w:numId w:val="368"/>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Roboto" w:hAnsi="Times New Roman" w:cs="Times New Roman"/>
          <w:sz w:val="24"/>
          <w:szCs w:val="24"/>
          <w:lang w:val="sq-AL" w:eastAsia="en-US"/>
        </w:rPr>
        <w:t xml:space="preserve">Merr pjesë në përcaktimin dhe vlerësimin e treguesve të monitorimit </w:t>
      </w:r>
      <w:r w:rsidRPr="00563190">
        <w:rPr>
          <w:rFonts w:ascii="Times New Roman" w:eastAsia="Times New Roman" w:hAnsi="Times New Roman" w:cs="Times New Roman"/>
          <w:sz w:val="24"/>
          <w:szCs w:val="24"/>
          <w:lang w:val="sq-AL" w:eastAsia="en-US"/>
        </w:rPr>
        <w:t>për fushën e veprimit të institucionit.</w:t>
      </w:r>
    </w:p>
    <w:p w14:paraId="0DBBC887" w14:textId="3622BF19"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Merr pjesë në procesin e monitorimit të prioriteteve strategjike të ministrisë dhe treguesve te </w:t>
      </w:r>
      <w:r w:rsidR="0040273C" w:rsidRPr="00563190">
        <w:rPr>
          <w:rFonts w:ascii="Times New Roman" w:eastAsia="Times New Roman" w:hAnsi="Times New Roman" w:cs="Times New Roman"/>
          <w:color w:val="000000"/>
          <w:sz w:val="24"/>
          <w:szCs w:val="24"/>
          <w:lang w:val="sq-AL" w:eastAsia="en-US"/>
        </w:rPr>
        <w:t>tjerë</w:t>
      </w:r>
      <w:r w:rsidRPr="00563190">
        <w:rPr>
          <w:rFonts w:ascii="Times New Roman" w:eastAsia="Times New Roman" w:hAnsi="Times New Roman" w:cs="Times New Roman"/>
          <w:color w:val="000000"/>
          <w:sz w:val="24"/>
          <w:szCs w:val="24"/>
          <w:lang w:val="sq-AL" w:eastAsia="en-US"/>
        </w:rPr>
        <w:t xml:space="preserve"> të miratuar, duke informuar ministrin dhe me </w:t>
      </w:r>
      <w:r w:rsidR="0040273C" w:rsidRPr="00563190">
        <w:rPr>
          <w:rFonts w:ascii="Times New Roman" w:eastAsia="Times New Roman" w:hAnsi="Times New Roman" w:cs="Times New Roman"/>
          <w:color w:val="000000"/>
          <w:sz w:val="24"/>
          <w:szCs w:val="24"/>
          <w:lang w:val="sq-AL" w:eastAsia="en-US"/>
        </w:rPr>
        <w:t>urdhër</w:t>
      </w:r>
      <w:r w:rsidRPr="00563190">
        <w:rPr>
          <w:rFonts w:ascii="Times New Roman" w:eastAsia="Times New Roman" w:hAnsi="Times New Roman" w:cs="Times New Roman"/>
          <w:color w:val="000000"/>
          <w:sz w:val="24"/>
          <w:szCs w:val="24"/>
          <w:lang w:val="sq-AL" w:eastAsia="en-US"/>
        </w:rPr>
        <w:t xml:space="preserve"> te tij, në funksion të vendimmarrjeve politike e strategjike të </w:t>
      </w:r>
      <w:r w:rsidR="0040273C"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 si dhe në funksion të komunikimit e bashkëveprimit ndërinstitucional.</w:t>
      </w:r>
    </w:p>
    <w:p w14:paraId="780895FE" w14:textId="47E373B1"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Ndjek procesin e raportimit të treguesve të monitorimit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për pjesën e turizmit dhe mjedisit (strategjinë </w:t>
      </w:r>
      <w:proofErr w:type="spellStart"/>
      <w:r w:rsidRPr="00563190">
        <w:rPr>
          <w:rFonts w:ascii="Times New Roman" w:eastAsia="Times New Roman" w:hAnsi="Times New Roman" w:cs="Times New Roman"/>
          <w:color w:val="000000"/>
          <w:sz w:val="24"/>
          <w:szCs w:val="24"/>
          <w:lang w:val="sq-AL" w:eastAsia="en-US"/>
        </w:rPr>
        <w:t>antikorrupsion</w:t>
      </w:r>
      <w:proofErr w:type="spellEnd"/>
      <w:r w:rsidRPr="00563190">
        <w:rPr>
          <w:rFonts w:ascii="Times New Roman" w:eastAsia="Times New Roman" w:hAnsi="Times New Roman" w:cs="Times New Roman"/>
          <w:color w:val="000000"/>
          <w:sz w:val="24"/>
          <w:szCs w:val="24"/>
          <w:lang w:val="sq-AL" w:eastAsia="en-US"/>
        </w:rPr>
        <w:t xml:space="preserve"> etj</w:t>
      </w:r>
      <w:r w:rsidR="0040273C">
        <w:rPr>
          <w:rFonts w:ascii="Times New Roman" w:eastAsia="Times New Roman" w:hAnsi="Times New Roman" w:cs="Times New Roman"/>
          <w:color w:val="000000"/>
          <w:sz w:val="24"/>
          <w:szCs w:val="24"/>
          <w:lang w:val="sq-AL" w:eastAsia="en-US"/>
        </w:rPr>
        <w:t>.</w:t>
      </w:r>
      <w:r w:rsidRPr="00563190">
        <w:rPr>
          <w:rFonts w:ascii="Times New Roman" w:eastAsia="Times New Roman" w:hAnsi="Times New Roman" w:cs="Times New Roman"/>
          <w:color w:val="000000"/>
          <w:sz w:val="24"/>
          <w:szCs w:val="24"/>
          <w:lang w:val="sq-AL" w:eastAsia="en-US"/>
        </w:rPr>
        <w:t>).</w:t>
      </w:r>
    </w:p>
    <w:p w14:paraId="7C6F1EE4" w14:textId="26814291"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Përgatit raporte të nivelit të zbatimit sipas </w:t>
      </w:r>
      <w:proofErr w:type="spellStart"/>
      <w:r w:rsidRPr="00563190">
        <w:rPr>
          <w:rFonts w:ascii="Times New Roman" w:eastAsia="Times New Roman" w:hAnsi="Times New Roman" w:cs="Times New Roman"/>
          <w:color w:val="000000"/>
          <w:sz w:val="24"/>
          <w:szCs w:val="24"/>
          <w:lang w:val="sq-AL" w:eastAsia="en-US"/>
        </w:rPr>
        <w:t>indikatoreve</w:t>
      </w:r>
      <w:proofErr w:type="spellEnd"/>
      <w:r w:rsidRPr="00563190">
        <w:rPr>
          <w:rFonts w:ascii="Times New Roman" w:eastAsia="Times New Roman" w:hAnsi="Times New Roman" w:cs="Times New Roman"/>
          <w:color w:val="000000"/>
          <w:sz w:val="24"/>
          <w:szCs w:val="24"/>
          <w:lang w:val="sq-AL" w:eastAsia="en-US"/>
        </w:rPr>
        <w:t xml:space="preserve"> të përcaktuar në </w:t>
      </w:r>
      <w:r w:rsidR="0040273C" w:rsidRPr="00563190">
        <w:rPr>
          <w:rFonts w:ascii="Times New Roman" w:eastAsia="Times New Roman" w:hAnsi="Times New Roman" w:cs="Times New Roman"/>
          <w:color w:val="000000"/>
          <w:sz w:val="24"/>
          <w:szCs w:val="24"/>
          <w:lang w:val="sq-AL" w:eastAsia="en-US"/>
        </w:rPr>
        <w:t>dokumente</w:t>
      </w:r>
      <w:r w:rsidRPr="00563190">
        <w:rPr>
          <w:rFonts w:ascii="Times New Roman" w:eastAsia="Times New Roman" w:hAnsi="Times New Roman" w:cs="Times New Roman"/>
          <w:color w:val="000000"/>
          <w:sz w:val="24"/>
          <w:szCs w:val="24"/>
          <w:lang w:val="sq-AL" w:eastAsia="en-US"/>
        </w:rPr>
        <w:t>.</w:t>
      </w:r>
    </w:p>
    <w:p w14:paraId="4E010724"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me drejtoritë në ministri, për hartimin e planeve të punës, rishikimit, dhe monitorimit të zbatimit te tyre, ndjek procesin e raportimit sipas udhëzimeve nga njësitë përkatëse në Kryeministri.</w:t>
      </w:r>
    </w:p>
    <w:p w14:paraId="187BC2BA"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Mbledh, përpunon dhe analizon informacionin në interes të planifikimit, të komunikimit publik, dhe të vendimmarrjes së rëndësishme, në nivel të ministrit;</w:t>
      </w:r>
    </w:p>
    <w:p w14:paraId="5EEA1A75" w14:textId="0D29DFE8" w:rsidR="005474B7" w:rsidRPr="00563190" w:rsidRDefault="005474B7">
      <w:pPr>
        <w:numPr>
          <w:ilvl w:val="0"/>
          <w:numId w:val="368"/>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Harton raporte periodike ditore, javore, mujore dhe vjetore për ministrin, dhe instanca të tjera të përcaktuara me urdhër të tyre, në të cilat pasqyrohen gjendja e përgjithshme sipas fushave të përgjegjësisë të </w:t>
      </w:r>
      <w:r w:rsidR="0040273C"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w:t>
      </w:r>
    </w:p>
    <w:p w14:paraId="5605DFE2"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Mbledh të dhënat statistikore të prodhuara nga ministria dhe institucionet e varësisë; përgatitja dhe dërgimi i evidencave statistikore në INSTAT, në afatet kohore të përcaktuara nga programi statistikor.  </w:t>
      </w:r>
    </w:p>
    <w:p w14:paraId="3A6AB1BA"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Përgatit buletinin Statistikor sipas urdhrave të titullarit me të dhëna nga të gjitha fushat që mbulon sistemi i Ministrisë dhe kryen analiza statistikore me të dhënat e paraqitura.</w:t>
      </w:r>
    </w:p>
    <w:p w14:paraId="2A30F122"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Informacioni i grumbulluar i shkon, Sekretarit të Përgjithshëm, kabinetit të ministrit, për konsultim, para se të kalojë për publikim.</w:t>
      </w:r>
    </w:p>
    <w:p w14:paraId="329F608C"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Siguron ndjekjen në mënyrë periodike të buletineve statistikorë të Organizatës Botërore të Turizmit dhe organizatave të tjera të mirënjohura, dhe </w:t>
      </w:r>
      <w:proofErr w:type="spellStart"/>
      <w:r w:rsidRPr="00563190">
        <w:rPr>
          <w:rFonts w:ascii="Times New Roman" w:eastAsia="Times New Roman" w:hAnsi="Times New Roman" w:cs="Times New Roman"/>
          <w:color w:val="000000"/>
          <w:sz w:val="24"/>
          <w:szCs w:val="24"/>
          <w:lang w:val="sq-AL" w:eastAsia="en-US"/>
        </w:rPr>
        <w:t>gjeneron</w:t>
      </w:r>
      <w:proofErr w:type="spellEnd"/>
      <w:r w:rsidRPr="00563190">
        <w:rPr>
          <w:rFonts w:ascii="Times New Roman" w:eastAsia="Times New Roman" w:hAnsi="Times New Roman" w:cs="Times New Roman"/>
          <w:color w:val="000000"/>
          <w:sz w:val="24"/>
          <w:szCs w:val="24"/>
          <w:lang w:val="sq-AL" w:eastAsia="en-US"/>
        </w:rPr>
        <w:t xml:space="preserve"> raporte prej tyre, në funksion të gjithë Drejtorive sipas fushës që mbulojnë.</w:t>
      </w:r>
    </w:p>
    <w:p w14:paraId="2747A15E"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Zhvillon analizën e të dhënave statistikore të mbledhura nga sektori, si dhe administron e analizon studimet e kryera nga organizma të tjerë të njohura, ne fushën e të dhënave statistikore me fokus turizmin dhe mjedisin.</w:t>
      </w:r>
    </w:p>
    <w:p w14:paraId="02066A12"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Bashkëpunon me përfaqësuesin e AKSHI-t pranë ministrisë, lidhur me ngritjen dhe mbajtjen e sistemeve në funksion të digjitalizimit të punës dhe shërbimeve në fushën e turizmit dhe mjedisit, si dhe koordinon e harton të gjithë korrespondencën me këtë institucion.</w:t>
      </w:r>
    </w:p>
    <w:p w14:paraId="4B1FDCA0"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t>Kryen detyrat e përfaqësuesit të Koordinatorit për Integritetin, lidhur me zbatimin e planit të integritetit për MTM, si dhe realizon raportimin periodik lidhur me zbatimin e këtij plani, pranë Ministrisë së Drejtësisë.</w:t>
      </w:r>
    </w:p>
    <w:p w14:paraId="205FC6C9" w14:textId="77777777"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t xml:space="preserve">Kryen detyrat e përfaqësuesit teknik, lidhur me zbatimin e Strategjisë </w:t>
      </w:r>
      <w:proofErr w:type="spellStart"/>
      <w:r w:rsidRPr="00563190">
        <w:rPr>
          <w:rFonts w:ascii="Times New Roman" w:eastAsia="Roboto" w:hAnsi="Times New Roman" w:cs="Times New Roman"/>
          <w:sz w:val="24"/>
          <w:szCs w:val="24"/>
          <w:lang w:val="sq-AL" w:eastAsia="en-US"/>
        </w:rPr>
        <w:t>Ndërsektoriale</w:t>
      </w:r>
      <w:proofErr w:type="spellEnd"/>
      <w:r w:rsidRPr="00563190">
        <w:rPr>
          <w:rFonts w:ascii="Times New Roman" w:eastAsia="Roboto" w:hAnsi="Times New Roman" w:cs="Times New Roman"/>
          <w:sz w:val="24"/>
          <w:szCs w:val="24"/>
          <w:lang w:val="sq-AL" w:eastAsia="en-US"/>
        </w:rPr>
        <w:t xml:space="preserve"> për </w:t>
      </w:r>
      <w:proofErr w:type="spellStart"/>
      <w:r w:rsidRPr="00563190">
        <w:rPr>
          <w:rFonts w:ascii="Times New Roman" w:eastAsia="Roboto" w:hAnsi="Times New Roman" w:cs="Times New Roman"/>
          <w:sz w:val="24"/>
          <w:szCs w:val="24"/>
          <w:lang w:val="sq-AL" w:eastAsia="en-US"/>
        </w:rPr>
        <w:t>Antikorupsionin</w:t>
      </w:r>
      <w:proofErr w:type="spellEnd"/>
      <w:r w:rsidRPr="00563190">
        <w:rPr>
          <w:rFonts w:ascii="Times New Roman" w:eastAsia="Roboto" w:hAnsi="Times New Roman" w:cs="Times New Roman"/>
          <w:sz w:val="24"/>
          <w:szCs w:val="24"/>
          <w:lang w:val="sq-AL" w:eastAsia="en-US"/>
        </w:rPr>
        <w:t>, si dhe realizon raportimin periodik lidhur me zbatimin e këtij plani, pranë Ministrisë së Drejtësisë.</w:t>
      </w:r>
    </w:p>
    <w:p w14:paraId="1559E3A4" w14:textId="24901802" w:rsidR="005474B7" w:rsidRPr="00563190" w:rsidRDefault="005474B7">
      <w:pPr>
        <w:numPr>
          <w:ilvl w:val="0"/>
          <w:numId w:val="368"/>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t xml:space="preserve">Përmbush detyrat e pikës së kontaktit lidhur me </w:t>
      </w:r>
      <w:r w:rsidRPr="00563190">
        <w:rPr>
          <w:rFonts w:ascii="Times New Roman" w:eastAsia="Times New Roman" w:hAnsi="Times New Roman" w:cs="Times New Roman"/>
          <w:color w:val="000000"/>
          <w:sz w:val="24"/>
          <w:szCs w:val="24"/>
          <w:lang w:val="sq-AL" w:eastAsia="en-US"/>
        </w:rPr>
        <w:t xml:space="preserve">ndjekjen dhe monitorimin e planeve të veprimit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që i ngarkohen nga eprorët, për të </w:t>
      </w:r>
      <w:r w:rsidRPr="00563190">
        <w:rPr>
          <w:rFonts w:ascii="Times New Roman" w:eastAsia="Times New Roman" w:hAnsi="Times New Roman" w:cs="Times New Roman"/>
          <w:color w:val="000000"/>
          <w:sz w:val="24"/>
          <w:szCs w:val="24"/>
          <w:lang w:val="sq-AL" w:eastAsia="en-US"/>
        </w:rPr>
        <w:lastRenderedPageBreak/>
        <w:t xml:space="preserve">cilat institucioni ka përgjegjësi dhe detyrime </w:t>
      </w:r>
      <w:proofErr w:type="spellStart"/>
      <w:r w:rsidRPr="00563190">
        <w:rPr>
          <w:rFonts w:ascii="Times New Roman" w:eastAsia="Times New Roman" w:hAnsi="Times New Roman" w:cs="Times New Roman"/>
          <w:color w:val="000000"/>
          <w:sz w:val="24"/>
          <w:szCs w:val="24"/>
          <w:lang w:val="sq-AL" w:eastAsia="en-US"/>
        </w:rPr>
        <w:t>direkte</w:t>
      </w:r>
      <w:proofErr w:type="spellEnd"/>
      <w:r w:rsidRPr="00563190">
        <w:rPr>
          <w:rFonts w:ascii="Times New Roman" w:eastAsia="Times New Roman" w:hAnsi="Times New Roman" w:cs="Times New Roman"/>
          <w:color w:val="000000"/>
          <w:sz w:val="24"/>
          <w:szCs w:val="24"/>
          <w:lang w:val="sq-AL" w:eastAsia="en-US"/>
        </w:rPr>
        <w:t xml:space="preserve">, apo indirekte/mbështetëse, </w:t>
      </w:r>
      <w:r w:rsidR="0040273C" w:rsidRPr="00563190">
        <w:rPr>
          <w:rFonts w:ascii="Times New Roman" w:eastAsia="Times New Roman" w:hAnsi="Times New Roman" w:cs="Times New Roman"/>
          <w:color w:val="000000"/>
          <w:sz w:val="24"/>
          <w:szCs w:val="24"/>
          <w:lang w:val="sq-AL" w:eastAsia="en-US"/>
        </w:rPr>
        <w:t>si çështje</w:t>
      </w:r>
      <w:r w:rsidRPr="00563190">
        <w:rPr>
          <w:rFonts w:ascii="Times New Roman" w:eastAsia="Times New Roman" w:hAnsi="Times New Roman" w:cs="Times New Roman"/>
          <w:color w:val="000000"/>
          <w:sz w:val="24"/>
          <w:szCs w:val="24"/>
          <w:lang w:val="sq-AL" w:eastAsia="en-US"/>
        </w:rPr>
        <w:t xml:space="preserve"> të </w:t>
      </w:r>
      <w:r w:rsidRPr="00563190">
        <w:rPr>
          <w:rFonts w:ascii="Times New Roman" w:eastAsia="Roboto" w:hAnsi="Times New Roman" w:cs="Times New Roman"/>
          <w:sz w:val="24"/>
          <w:szCs w:val="24"/>
          <w:lang w:val="sq-AL" w:eastAsia="en-US"/>
        </w:rPr>
        <w:t xml:space="preserve">barazisë gjinore, çështjet të diskriminimit, të drejtat e njeriut, etj. si dhe harton informacione dhe përgjigjet për to. </w:t>
      </w:r>
    </w:p>
    <w:p w14:paraId="347EBD28" w14:textId="77777777" w:rsidR="005474B7" w:rsidRPr="00563190" w:rsidRDefault="005474B7">
      <w:pPr>
        <w:numPr>
          <w:ilvl w:val="0"/>
          <w:numId w:val="368"/>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Zbaton çdo detyrë tjetër që i ngarkohet nga eprori.</w:t>
      </w:r>
    </w:p>
    <w:p w14:paraId="7D2B724E"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06CD252F"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PËRGJEGJËSITË KRYESORE LIDHUR ME:</w:t>
      </w:r>
    </w:p>
    <w:p w14:paraId="07181F85"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437DE192"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A. Planifikimin dhe Objektivat</w:t>
      </w:r>
    </w:p>
    <w:p w14:paraId="4F4376FA"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6A3845F6" w14:textId="77777777" w:rsidR="005474B7" w:rsidRPr="00563190" w:rsidRDefault="005474B7">
      <w:pPr>
        <w:numPr>
          <w:ilvl w:val="0"/>
          <w:numId w:val="369"/>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masa për realizimin e monitorimin e aktiviteteve në zbatim të detyrave në përgjegjësi të tij/saj, në bashkëpunim me eprorin direkt.</w:t>
      </w:r>
    </w:p>
    <w:p w14:paraId="0BE0D2D9" w14:textId="77777777" w:rsidR="005474B7" w:rsidRPr="00563190" w:rsidRDefault="005474B7">
      <w:pPr>
        <w:numPr>
          <w:ilvl w:val="0"/>
          <w:numId w:val="369"/>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Drejtorisë.</w:t>
      </w:r>
    </w:p>
    <w:p w14:paraId="4B059890" w14:textId="77777777" w:rsidR="005474B7" w:rsidRPr="00563190" w:rsidRDefault="005474B7">
      <w:pPr>
        <w:numPr>
          <w:ilvl w:val="0"/>
          <w:numId w:val="369"/>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përdorimin e metodave efikase në mbledhjen dhe prodhimin e të dhënave.</w:t>
      </w:r>
    </w:p>
    <w:p w14:paraId="30BA9BF6" w14:textId="77777777" w:rsidR="005474B7" w:rsidRPr="00563190" w:rsidRDefault="005474B7">
      <w:pPr>
        <w:numPr>
          <w:ilvl w:val="0"/>
          <w:numId w:val="369"/>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Aplikon standardet e njohura të metodologjisë më të mirë.</w:t>
      </w:r>
    </w:p>
    <w:p w14:paraId="01FE096F"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09BC8B5E"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B. Detyrat Teknike</w:t>
      </w:r>
    </w:p>
    <w:p w14:paraId="213B56CA"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7C7D5258" w14:textId="77777777" w:rsidR="005474B7" w:rsidRPr="00563190" w:rsidRDefault="005474B7">
      <w:pPr>
        <w:numPr>
          <w:ilvl w:val="0"/>
          <w:numId w:val="37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raporte për ministrinë përgjegjëse, të pasqyruara sipas kërkesave dhe standardeve.</w:t>
      </w:r>
    </w:p>
    <w:p w14:paraId="6ECCFC27" w14:textId="77777777" w:rsidR="005474B7" w:rsidRPr="00563190" w:rsidRDefault="005474B7">
      <w:pPr>
        <w:numPr>
          <w:ilvl w:val="0"/>
          <w:numId w:val="37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përgatitjen e materialeve prezantuese dhe përmbledhëse për Drejtorin e Drejtorisë, duke identifikuar çdo problem të mundshëm dhe mangësitë e konstatuara.</w:t>
      </w:r>
    </w:p>
    <w:p w14:paraId="48F26844" w14:textId="77777777" w:rsidR="005474B7" w:rsidRPr="00563190" w:rsidRDefault="005474B7">
      <w:pPr>
        <w:numPr>
          <w:ilvl w:val="0"/>
          <w:numId w:val="370"/>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Raporton në mënyrë periodike ose mbi bazë kërkese në lidhje me veprimtarinë e drejtorisë dhe ia paraqet atë Drejtorit të Drejtorisë. </w:t>
      </w:r>
    </w:p>
    <w:p w14:paraId="1696DB89" w14:textId="77777777" w:rsidR="005474B7" w:rsidRPr="00563190" w:rsidRDefault="005474B7">
      <w:pPr>
        <w:numPr>
          <w:ilvl w:val="0"/>
          <w:numId w:val="370"/>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informacione mbi çështje të ndryshme që mbulon drejtoria, mbi bazë kërkese.</w:t>
      </w:r>
    </w:p>
    <w:p w14:paraId="3470E0A6" w14:textId="77777777" w:rsidR="005474B7" w:rsidRPr="00563190" w:rsidRDefault="005474B7">
      <w:pPr>
        <w:numPr>
          <w:ilvl w:val="0"/>
          <w:numId w:val="370"/>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Harton raporte periodike për ministrin dhe instanca të tjera të përcaktuara me urdhër të tyre, në  të cilat pasqyrohen gjendja e përgjithshme sipas fushave të përgjegjësisë të ministrisë.</w:t>
      </w:r>
    </w:p>
    <w:p w14:paraId="69671DE3" w14:textId="77777777" w:rsidR="005474B7" w:rsidRPr="00563190" w:rsidRDefault="005474B7">
      <w:pPr>
        <w:numPr>
          <w:ilvl w:val="0"/>
          <w:numId w:val="370"/>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Jep ide dhe formulon propozime për monitorimin e politikave në fushën e turizmit dhe mjedisit. </w:t>
      </w:r>
    </w:p>
    <w:p w14:paraId="33F288A6" w14:textId="77777777" w:rsidR="005474B7" w:rsidRPr="00563190" w:rsidRDefault="005474B7" w:rsidP="005474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24"/>
          <w:szCs w:val="24"/>
          <w:lang w:val="sq-AL" w:eastAsia="en-US"/>
        </w:rPr>
      </w:pPr>
    </w:p>
    <w:p w14:paraId="7A711374"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C. Përfaqësimin institucional dhe bashkëpunimin</w:t>
      </w:r>
    </w:p>
    <w:p w14:paraId="5F045076" w14:textId="77777777" w:rsidR="005474B7" w:rsidRPr="00563190" w:rsidRDefault="005474B7" w:rsidP="005474B7">
      <w:pPr>
        <w:pBdr>
          <w:top w:val="nil"/>
          <w:left w:val="nil"/>
          <w:bottom w:val="nil"/>
          <w:right w:val="nil"/>
          <w:between w:val="nil"/>
        </w:pBdr>
        <w:tabs>
          <w:tab w:val="left" w:pos="4520"/>
        </w:tabs>
        <w:spacing w:after="0"/>
        <w:ind w:left="450" w:right="-9" w:hanging="450"/>
        <w:jc w:val="both"/>
        <w:rPr>
          <w:rFonts w:ascii="Times New Roman" w:eastAsia="Times New Roman" w:hAnsi="Times New Roman" w:cs="Times New Roman"/>
          <w:color w:val="000000"/>
          <w:sz w:val="24"/>
          <w:szCs w:val="24"/>
          <w:lang w:val="sq-AL" w:eastAsia="en-US"/>
        </w:rPr>
      </w:pPr>
    </w:p>
    <w:p w14:paraId="438F9A81" w14:textId="77777777" w:rsidR="005474B7" w:rsidRPr="00563190" w:rsidRDefault="005474B7">
      <w:pPr>
        <w:numPr>
          <w:ilvl w:val="0"/>
          <w:numId w:val="371"/>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Bashkëpunon me struktura të tjera të sistemit ministror dhe institucionet qendrore, si Kryeministria, INSTAT-i, AKSHI, institucione të tjera </w:t>
      </w:r>
      <w:proofErr w:type="spellStart"/>
      <w:r w:rsidRPr="00563190">
        <w:rPr>
          <w:rFonts w:ascii="Times New Roman" w:eastAsia="Times New Roman" w:hAnsi="Times New Roman" w:cs="Times New Roman"/>
          <w:color w:val="000000"/>
          <w:sz w:val="24"/>
          <w:szCs w:val="24"/>
          <w:lang w:val="sq-AL" w:eastAsia="en-US"/>
        </w:rPr>
        <w:t>respektive</w:t>
      </w:r>
      <w:proofErr w:type="spellEnd"/>
      <w:r w:rsidRPr="00563190">
        <w:rPr>
          <w:rFonts w:ascii="Times New Roman" w:eastAsia="Times New Roman" w:hAnsi="Times New Roman" w:cs="Times New Roman"/>
          <w:color w:val="000000"/>
          <w:sz w:val="24"/>
          <w:szCs w:val="24"/>
          <w:lang w:val="sq-AL" w:eastAsia="en-US"/>
        </w:rPr>
        <w:t>, në funksion të zbatimit të detyrës dhe monitorimit të zbatimit të tyre.</w:t>
      </w:r>
    </w:p>
    <w:p w14:paraId="77272652" w14:textId="77777777" w:rsidR="005474B7" w:rsidRPr="00563190" w:rsidRDefault="005474B7">
      <w:pPr>
        <w:numPr>
          <w:ilvl w:val="0"/>
          <w:numId w:val="371"/>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Ndjek marrëdhëniet me ministritë e linjës dhe institucione të tjera për probleme që lidhen me fushat që mbulon drejtoria, si dhe merr pjesë e kontribuon në aktivitetet e zhvilluara nga ato.</w:t>
      </w:r>
    </w:p>
    <w:p w14:paraId="33F6015D" w14:textId="77777777" w:rsidR="005474B7" w:rsidRPr="00563190" w:rsidRDefault="005474B7">
      <w:pPr>
        <w:numPr>
          <w:ilvl w:val="0"/>
          <w:numId w:val="371"/>
        </w:numPr>
        <w:pBdr>
          <w:top w:val="nil"/>
          <w:left w:val="nil"/>
          <w:bottom w:val="nil"/>
          <w:right w:val="nil"/>
          <w:between w:val="nil"/>
        </w:pBdr>
        <w:tabs>
          <w:tab w:val="left" w:pos="10348"/>
        </w:tabs>
        <w:spacing w:after="0" w:line="240" w:lineRule="auto"/>
        <w:ind w:right="83"/>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Përfaqëson Ministrinë në marrëdhënie me të tretët, kur ngarkohet nga eprorët, në cilësinë e ekspertit për të shkëmbyer informacionin dhe raportime të nevojshme. </w:t>
      </w:r>
    </w:p>
    <w:p w14:paraId="7F9F2413" w14:textId="77777777" w:rsidR="005474B7" w:rsidRPr="00563190" w:rsidRDefault="005474B7">
      <w:pPr>
        <w:numPr>
          <w:ilvl w:val="0"/>
          <w:numId w:val="371"/>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grupe pune ndërinstitucionale brenda dhe jashtë sistemit, me autorizim të eprorëve.</w:t>
      </w:r>
    </w:p>
    <w:p w14:paraId="1737DE32"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5553F037" w14:textId="77777777" w:rsidR="005474B7" w:rsidRPr="00563190" w:rsidRDefault="005474B7" w:rsidP="005474B7">
      <w:pPr>
        <w:spacing w:after="0"/>
        <w:jc w:val="both"/>
        <w:rPr>
          <w:rFonts w:ascii="Times New Roman" w:eastAsia="Times New Roman" w:hAnsi="Times New Roman" w:cs="Times New Roman"/>
          <w:color w:val="000000"/>
          <w:sz w:val="24"/>
          <w:szCs w:val="24"/>
          <w:highlight w:val="yellow"/>
          <w:lang w:val="sq-AL" w:eastAsia="en-US"/>
        </w:rPr>
      </w:pPr>
    </w:p>
    <w:p w14:paraId="103355D6"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bCs/>
          <w:color w:val="000000"/>
          <w:sz w:val="24"/>
          <w:szCs w:val="24"/>
          <w:lang w:val="sq-AL" w:eastAsia="en-US"/>
        </w:rPr>
      </w:pPr>
      <w:r w:rsidRPr="00563190">
        <w:rPr>
          <w:rFonts w:ascii="Times New Roman" w:eastAsia="Times New Roman" w:hAnsi="Times New Roman" w:cs="Times New Roman"/>
          <w:b/>
          <w:bCs/>
          <w:color w:val="000000"/>
          <w:sz w:val="24"/>
          <w:szCs w:val="24"/>
          <w:lang w:val="sq-AL" w:eastAsia="en-US"/>
        </w:rPr>
        <w:t>SPECIALISTI (3) DREJTORIA E JETËSIMIT TË PRIORITETEVE DHE STATISTIKAVE</w:t>
      </w:r>
    </w:p>
    <w:p w14:paraId="1C709CC8"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273B5450" w14:textId="6C90DDF4" w:rsidR="005474B7" w:rsidRPr="00563190" w:rsidRDefault="005474B7" w:rsidP="005474B7">
      <w:pPr>
        <w:spacing w:after="0" w:line="240" w:lineRule="auto"/>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Cs/>
          <w:color w:val="000000"/>
          <w:sz w:val="24"/>
          <w:szCs w:val="24"/>
          <w:lang w:val="sq-AL" w:eastAsia="en-US"/>
        </w:rPr>
        <w:t>Kategoria e pagës</w:t>
      </w:r>
      <w:r w:rsidRPr="00563190">
        <w:rPr>
          <w:rFonts w:ascii="Times New Roman" w:eastAsia="Times New Roman" w:hAnsi="Times New Roman" w:cs="Times New Roman"/>
          <w:color w:val="000000"/>
          <w:sz w:val="24"/>
          <w:szCs w:val="24"/>
          <w:lang w:val="sq-AL" w:eastAsia="en-US"/>
        </w:rPr>
        <w:t>: I</w:t>
      </w:r>
      <w:r w:rsidR="00F21A87" w:rsidRPr="00563190">
        <w:rPr>
          <w:rFonts w:ascii="Times New Roman" w:eastAsia="Times New Roman" w:hAnsi="Times New Roman" w:cs="Times New Roman"/>
          <w:color w:val="000000"/>
          <w:sz w:val="24"/>
          <w:szCs w:val="24"/>
          <w:lang w:val="sq-AL" w:eastAsia="en-US"/>
        </w:rPr>
        <w:t>V</w:t>
      </w:r>
      <w:r w:rsidRPr="00563190">
        <w:rPr>
          <w:rFonts w:ascii="Times New Roman" w:eastAsia="Times New Roman" w:hAnsi="Times New Roman" w:cs="Times New Roman"/>
          <w:color w:val="000000"/>
          <w:sz w:val="24"/>
          <w:szCs w:val="24"/>
          <w:lang w:val="sq-AL" w:eastAsia="en-US"/>
        </w:rPr>
        <w:t>-</w:t>
      </w:r>
      <w:r w:rsidR="00F21A87" w:rsidRPr="00563190">
        <w:rPr>
          <w:rFonts w:ascii="Times New Roman" w:eastAsia="Times New Roman" w:hAnsi="Times New Roman" w:cs="Times New Roman"/>
          <w:color w:val="000000"/>
          <w:sz w:val="24"/>
          <w:szCs w:val="24"/>
          <w:lang w:val="sq-AL" w:eastAsia="en-US"/>
        </w:rPr>
        <w:t>1</w:t>
      </w:r>
    </w:p>
    <w:p w14:paraId="2A1E489F"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66D4C125"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MISIONI</w:t>
      </w:r>
    </w:p>
    <w:p w14:paraId="0B0289ED"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7B7208A2" w14:textId="5E71547D"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cilësinë dhe efikasitetin e proceseve të</w:t>
      </w:r>
      <w:r w:rsidRPr="00563190">
        <w:rPr>
          <w:rFonts w:ascii="Times New Roman" w:eastAsia="Times New Roman" w:hAnsi="Times New Roman" w:cs="Times New Roman"/>
          <w:sz w:val="24"/>
          <w:szCs w:val="24"/>
          <w:lang w:val="sq-AL" w:eastAsia="en-US"/>
        </w:rPr>
        <w:t xml:space="preserve"> përpunimit dhe analizave statistikore, si dhe </w:t>
      </w:r>
      <w:r w:rsidRPr="00563190">
        <w:rPr>
          <w:rFonts w:ascii="Times New Roman" w:eastAsia="Times New Roman" w:hAnsi="Times New Roman" w:cs="Times New Roman"/>
          <w:color w:val="000000"/>
          <w:sz w:val="24"/>
          <w:szCs w:val="24"/>
          <w:lang w:val="sq-AL" w:eastAsia="en-US"/>
        </w:rPr>
        <w:t xml:space="preserve">monitorimit e </w:t>
      </w:r>
      <w:r w:rsidR="00F831AB" w:rsidRPr="00563190">
        <w:rPr>
          <w:rFonts w:ascii="Times New Roman" w:eastAsia="Times New Roman" w:hAnsi="Times New Roman" w:cs="Times New Roman"/>
          <w:color w:val="000000"/>
          <w:sz w:val="24"/>
          <w:szCs w:val="24"/>
          <w:lang w:val="sq-AL" w:eastAsia="en-US"/>
        </w:rPr>
        <w:t>jetësimit</w:t>
      </w:r>
      <w:r w:rsidRPr="00563190">
        <w:rPr>
          <w:rFonts w:ascii="Times New Roman" w:eastAsia="Times New Roman" w:hAnsi="Times New Roman" w:cs="Times New Roman"/>
          <w:color w:val="000000"/>
          <w:sz w:val="24"/>
          <w:szCs w:val="24"/>
          <w:lang w:val="sq-AL" w:eastAsia="en-US"/>
        </w:rPr>
        <w:t xml:space="preserve"> të prioriteteve,  në fushën e veprimit të Ministrisë së Turizmit dhe Mjedisit,  që mbështesin objektivat strategjike të qeverisë në këtë fushë. </w:t>
      </w:r>
    </w:p>
    <w:p w14:paraId="60C23040"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14C1FBC4"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QËLLIMI I PËRGJITHSHËM I POZICIONIT TË PUNËS</w:t>
      </w:r>
    </w:p>
    <w:p w14:paraId="70E452FC"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02508403"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Specialisti përgjigjet para Drejtorit të Drejtorisë së Jetësimit të Prioriteteve dhe Statistikave, për mbledhjen, </w:t>
      </w:r>
      <w:r w:rsidRPr="00563190">
        <w:rPr>
          <w:rFonts w:ascii="Times New Roman" w:eastAsia="Times New Roman" w:hAnsi="Times New Roman" w:cs="Times New Roman"/>
          <w:sz w:val="24"/>
          <w:szCs w:val="24"/>
          <w:lang w:val="sq-AL" w:eastAsia="en-US"/>
        </w:rPr>
        <w:t xml:space="preserve">përpunimin dhe analizën e të dhënave statistikore, si dhe </w:t>
      </w:r>
      <w:r w:rsidRPr="00563190">
        <w:rPr>
          <w:rFonts w:ascii="Times New Roman" w:eastAsia="Times New Roman" w:hAnsi="Times New Roman" w:cs="Times New Roman"/>
          <w:color w:val="000000"/>
          <w:sz w:val="24"/>
          <w:szCs w:val="24"/>
          <w:lang w:val="sq-AL" w:eastAsia="en-US"/>
        </w:rPr>
        <w:t xml:space="preserve">monitorimin e jetësimit të prioriteteve strategjike, në fushën e turizmit dhe mjedisit. </w:t>
      </w:r>
    </w:p>
    <w:p w14:paraId="65E5214F"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223BB2B6"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DETYRAT KRYESORE</w:t>
      </w:r>
    </w:p>
    <w:p w14:paraId="6743C6E2"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2E31B2FB" w14:textId="77777777" w:rsidR="005474B7" w:rsidRPr="00563190" w:rsidRDefault="005474B7">
      <w:pPr>
        <w:numPr>
          <w:ilvl w:val="0"/>
          <w:numId w:val="372"/>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hartimin e metodologjisë për matjen e indikatorëve të turizmit dhe mjedisit, me synimin për të siguruar bazën për përpunimin e politikave për fushën e veprimit të institucionit.</w:t>
      </w:r>
    </w:p>
    <w:p w14:paraId="43AC09B8" w14:textId="77777777" w:rsidR="005474B7" w:rsidRPr="00563190" w:rsidRDefault="005474B7">
      <w:pPr>
        <w:numPr>
          <w:ilvl w:val="0"/>
          <w:numId w:val="372"/>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Roboto" w:hAnsi="Times New Roman" w:cs="Times New Roman"/>
          <w:sz w:val="24"/>
          <w:szCs w:val="24"/>
          <w:lang w:val="sq-AL" w:eastAsia="en-US"/>
        </w:rPr>
        <w:t xml:space="preserve">Merr pjesë në përcaktimin dhe vlerësimin e treguesve të monitorimit </w:t>
      </w:r>
      <w:r w:rsidRPr="00563190">
        <w:rPr>
          <w:rFonts w:ascii="Times New Roman" w:eastAsia="Times New Roman" w:hAnsi="Times New Roman" w:cs="Times New Roman"/>
          <w:sz w:val="24"/>
          <w:szCs w:val="24"/>
          <w:lang w:val="sq-AL" w:eastAsia="en-US"/>
        </w:rPr>
        <w:t>për fushën e veprimit të institucionit</w:t>
      </w:r>
    </w:p>
    <w:p w14:paraId="39FDBD13"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procesin e monitorimit të prioriteteve strategjike të ministrisë dhe treguesve të tjerë të miratuar, duke informuar ministrin dhe me urdhër të tij, në funksion të vendimmarrjeve politike e strategjike të ministrisë, si dhe në funksion të komunikimit e bashkëveprimit ndërinstitucional.</w:t>
      </w:r>
    </w:p>
    <w:p w14:paraId="564B4496" w14:textId="1E9A6BA2"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Ndjek procesin e raportimit të treguesve të monitorimit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për pjesën e turizmit dhe mjedisit (strategjinë </w:t>
      </w:r>
      <w:proofErr w:type="spellStart"/>
      <w:r w:rsidRPr="00563190">
        <w:rPr>
          <w:rFonts w:ascii="Times New Roman" w:eastAsia="Times New Roman" w:hAnsi="Times New Roman" w:cs="Times New Roman"/>
          <w:color w:val="000000"/>
          <w:sz w:val="24"/>
          <w:szCs w:val="24"/>
          <w:lang w:val="sq-AL" w:eastAsia="en-US"/>
        </w:rPr>
        <w:t>antikorrupsion</w:t>
      </w:r>
      <w:proofErr w:type="spellEnd"/>
      <w:r w:rsidRPr="00563190">
        <w:rPr>
          <w:rFonts w:ascii="Times New Roman" w:eastAsia="Times New Roman" w:hAnsi="Times New Roman" w:cs="Times New Roman"/>
          <w:color w:val="000000"/>
          <w:sz w:val="24"/>
          <w:szCs w:val="24"/>
          <w:lang w:val="sq-AL" w:eastAsia="en-US"/>
        </w:rPr>
        <w:t xml:space="preserve"> etj</w:t>
      </w:r>
      <w:r w:rsidR="00F831AB">
        <w:rPr>
          <w:rFonts w:ascii="Times New Roman" w:eastAsia="Times New Roman" w:hAnsi="Times New Roman" w:cs="Times New Roman"/>
          <w:color w:val="000000"/>
          <w:sz w:val="24"/>
          <w:szCs w:val="24"/>
          <w:lang w:val="sq-AL" w:eastAsia="en-US"/>
        </w:rPr>
        <w:t>.</w:t>
      </w:r>
      <w:r w:rsidRPr="00563190">
        <w:rPr>
          <w:rFonts w:ascii="Times New Roman" w:eastAsia="Times New Roman" w:hAnsi="Times New Roman" w:cs="Times New Roman"/>
          <w:color w:val="000000"/>
          <w:sz w:val="24"/>
          <w:szCs w:val="24"/>
          <w:lang w:val="sq-AL" w:eastAsia="en-US"/>
        </w:rPr>
        <w:t>).</w:t>
      </w:r>
    </w:p>
    <w:p w14:paraId="209321A9" w14:textId="0C867DF2"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Përgatit raporte të nivelit të zbatimit sipas </w:t>
      </w:r>
      <w:proofErr w:type="spellStart"/>
      <w:r w:rsidRPr="00563190">
        <w:rPr>
          <w:rFonts w:ascii="Times New Roman" w:eastAsia="Times New Roman" w:hAnsi="Times New Roman" w:cs="Times New Roman"/>
          <w:color w:val="000000"/>
          <w:sz w:val="24"/>
          <w:szCs w:val="24"/>
          <w:lang w:val="sq-AL" w:eastAsia="en-US"/>
        </w:rPr>
        <w:t>indikatoreve</w:t>
      </w:r>
      <w:proofErr w:type="spellEnd"/>
      <w:r w:rsidRPr="00563190">
        <w:rPr>
          <w:rFonts w:ascii="Times New Roman" w:eastAsia="Times New Roman" w:hAnsi="Times New Roman" w:cs="Times New Roman"/>
          <w:color w:val="000000"/>
          <w:sz w:val="24"/>
          <w:szCs w:val="24"/>
          <w:lang w:val="sq-AL" w:eastAsia="en-US"/>
        </w:rPr>
        <w:t xml:space="preserve"> të përcaktuar në </w:t>
      </w:r>
      <w:r w:rsidR="00F831AB" w:rsidRPr="00563190">
        <w:rPr>
          <w:rFonts w:ascii="Times New Roman" w:eastAsia="Times New Roman" w:hAnsi="Times New Roman" w:cs="Times New Roman"/>
          <w:color w:val="000000"/>
          <w:sz w:val="24"/>
          <w:szCs w:val="24"/>
          <w:lang w:val="sq-AL" w:eastAsia="en-US"/>
        </w:rPr>
        <w:t>dokumente</w:t>
      </w:r>
      <w:r w:rsidRPr="00563190">
        <w:rPr>
          <w:rFonts w:ascii="Times New Roman" w:eastAsia="Times New Roman" w:hAnsi="Times New Roman" w:cs="Times New Roman"/>
          <w:color w:val="000000"/>
          <w:sz w:val="24"/>
          <w:szCs w:val="24"/>
          <w:lang w:val="sq-AL" w:eastAsia="en-US"/>
        </w:rPr>
        <w:t>.</w:t>
      </w:r>
    </w:p>
    <w:p w14:paraId="477F0AD7"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me drejtoritë në ministri, për hartimin e planeve të punës, rishikimit, dhe monitorimit të zbatimit te tyre, ndjek procesin e raportimit sipas udhëzimeve nga njësitë përkatëse në Kryeministri.</w:t>
      </w:r>
    </w:p>
    <w:p w14:paraId="6FCFA7A7"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Mbledh, përpunon dhe analizon informacionin në interes të planifikimit, të komunikimit publik, dhe të vendimmarrjes së rëndësishme, në nivel të ministrit;</w:t>
      </w:r>
    </w:p>
    <w:p w14:paraId="0C5FB1CD" w14:textId="25AC26E7" w:rsidR="005474B7" w:rsidRPr="00563190" w:rsidRDefault="005474B7">
      <w:pPr>
        <w:numPr>
          <w:ilvl w:val="0"/>
          <w:numId w:val="372"/>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Harton raporte periodike ditore, javore, mujore dhe vjetore për ministrin, dhe instanca të tjera të përcaktuara me urdhër të tyre, në të cilat pasqyrohen gjendja e përgjithshme sipas fushave të përgjegjësisë të </w:t>
      </w:r>
      <w:r w:rsidR="00F831AB"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w:t>
      </w:r>
    </w:p>
    <w:p w14:paraId="4E34A9F6"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Mbledh të dhënat statistikore të prodhuara nga ministria dhe institucionet e varësisë; përgatitja dhe dërgimi i evidencave statistikore në INSTAT, në afatet kohore të përcaktuara nga programi statistikor.  </w:t>
      </w:r>
    </w:p>
    <w:p w14:paraId="55692DD0"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Përgatit buletinin Statistikor sipas urdhrave të titullarit me të dhëna nga të gjitha fushat që mbulon sistemi i Ministrisë dhe kryen analiza statistikore me të dhënat e paraqitura.</w:t>
      </w:r>
    </w:p>
    <w:p w14:paraId="3F0F7089"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Informacioni i grumbulluar i shkon, Sekretarit të Përgjithshëm, kabinetit të ministrit, për konsultim, para se të kalojë për publikim.</w:t>
      </w:r>
    </w:p>
    <w:p w14:paraId="4E5D07CB"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Siguron ndjekjen në mënyrë periodike të buletineve statistikorë të Organizatës Botërore të Turizmit dhe organizatave të tjera të mirënjohura, dhe </w:t>
      </w:r>
      <w:proofErr w:type="spellStart"/>
      <w:r w:rsidRPr="00563190">
        <w:rPr>
          <w:rFonts w:ascii="Times New Roman" w:eastAsia="Times New Roman" w:hAnsi="Times New Roman" w:cs="Times New Roman"/>
          <w:color w:val="000000"/>
          <w:sz w:val="24"/>
          <w:szCs w:val="24"/>
          <w:lang w:val="sq-AL" w:eastAsia="en-US"/>
        </w:rPr>
        <w:t>gjeneron</w:t>
      </w:r>
      <w:proofErr w:type="spellEnd"/>
      <w:r w:rsidRPr="00563190">
        <w:rPr>
          <w:rFonts w:ascii="Times New Roman" w:eastAsia="Times New Roman" w:hAnsi="Times New Roman" w:cs="Times New Roman"/>
          <w:color w:val="000000"/>
          <w:sz w:val="24"/>
          <w:szCs w:val="24"/>
          <w:lang w:val="sq-AL" w:eastAsia="en-US"/>
        </w:rPr>
        <w:t xml:space="preserve"> raporte prej tyre, në funksion të gjithë Drejtorive sipas fushës që mbulojnë.</w:t>
      </w:r>
    </w:p>
    <w:p w14:paraId="6200D049"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Zhvillon analizën e të dhënave statistikore të mbledhura nga sektori, si dhe administron e analizon studimet e kryera nga organizma të tjerë të njohura, ne fushën e të dhënave statistikore me fokus turizmin dhe mjedisin.</w:t>
      </w:r>
    </w:p>
    <w:p w14:paraId="54435CAE"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Bashkëpunon me përfaqësuesin e AKSHI-t pranë ministrisë, lidhur me ngritjen dhe mbajtjen e sistemeve në funksion të digjitalizimit të punës dhe shërbimeve në fushën e turizmit dhe mjedisit, si dhe koordinon e harton të gjithë korrespondencën me këtë institucion.</w:t>
      </w:r>
    </w:p>
    <w:p w14:paraId="37476916"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lastRenderedPageBreak/>
        <w:t>Kryen detyrat e përfaqësuesit të Koordinatorit për Integritetin, lidhur me zbatimin e planit të integritetit për MTM, si dhe realizon raportimin periodik lidhur me zbatimin e këtij plani, pranë Ministrisë së Drejtësisë.</w:t>
      </w:r>
    </w:p>
    <w:p w14:paraId="49973DB8"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t xml:space="preserve">Kryen detyrat e përfaqësuesit teknik, lidhur me zbatimin e Strategjisë </w:t>
      </w:r>
      <w:proofErr w:type="spellStart"/>
      <w:r w:rsidRPr="00563190">
        <w:rPr>
          <w:rFonts w:ascii="Times New Roman" w:eastAsia="Roboto" w:hAnsi="Times New Roman" w:cs="Times New Roman"/>
          <w:sz w:val="24"/>
          <w:szCs w:val="24"/>
          <w:lang w:val="sq-AL" w:eastAsia="en-US"/>
        </w:rPr>
        <w:t>Ndërsektoriale</w:t>
      </w:r>
      <w:proofErr w:type="spellEnd"/>
      <w:r w:rsidRPr="00563190">
        <w:rPr>
          <w:rFonts w:ascii="Times New Roman" w:eastAsia="Roboto" w:hAnsi="Times New Roman" w:cs="Times New Roman"/>
          <w:sz w:val="24"/>
          <w:szCs w:val="24"/>
          <w:lang w:val="sq-AL" w:eastAsia="en-US"/>
        </w:rPr>
        <w:t xml:space="preserve"> për </w:t>
      </w:r>
      <w:proofErr w:type="spellStart"/>
      <w:r w:rsidRPr="00563190">
        <w:rPr>
          <w:rFonts w:ascii="Times New Roman" w:eastAsia="Roboto" w:hAnsi="Times New Roman" w:cs="Times New Roman"/>
          <w:sz w:val="24"/>
          <w:szCs w:val="24"/>
          <w:lang w:val="sq-AL" w:eastAsia="en-US"/>
        </w:rPr>
        <w:t>Antikorupsionin</w:t>
      </w:r>
      <w:proofErr w:type="spellEnd"/>
      <w:r w:rsidRPr="00563190">
        <w:rPr>
          <w:rFonts w:ascii="Times New Roman" w:eastAsia="Roboto" w:hAnsi="Times New Roman" w:cs="Times New Roman"/>
          <w:sz w:val="24"/>
          <w:szCs w:val="24"/>
          <w:lang w:val="sq-AL" w:eastAsia="en-US"/>
        </w:rPr>
        <w:t>, si dhe realizon raportimin periodik lidhur me zbatimin e këtij plani, pranë Ministrisë së Drejtësisë.</w:t>
      </w:r>
    </w:p>
    <w:p w14:paraId="4A2795AF" w14:textId="77777777" w:rsidR="005474B7" w:rsidRPr="00563190" w:rsidRDefault="005474B7">
      <w:pPr>
        <w:numPr>
          <w:ilvl w:val="0"/>
          <w:numId w:val="372"/>
        </w:numPr>
        <w:pBdr>
          <w:top w:val="nil"/>
          <w:left w:val="nil"/>
          <w:bottom w:val="nil"/>
          <w:right w:val="nil"/>
          <w:between w:val="nil"/>
        </w:pBdr>
        <w:spacing w:after="0" w:line="240" w:lineRule="auto"/>
        <w:contextualSpacing/>
        <w:jc w:val="both"/>
        <w:rPr>
          <w:rFonts w:ascii="Times New Roman" w:eastAsia="Roboto" w:hAnsi="Times New Roman" w:cs="Times New Roman"/>
          <w:sz w:val="24"/>
          <w:szCs w:val="24"/>
          <w:lang w:val="sq-AL" w:eastAsia="en-US"/>
        </w:rPr>
      </w:pPr>
      <w:r w:rsidRPr="00563190">
        <w:rPr>
          <w:rFonts w:ascii="Times New Roman" w:eastAsia="Roboto" w:hAnsi="Times New Roman" w:cs="Times New Roman"/>
          <w:sz w:val="24"/>
          <w:szCs w:val="24"/>
          <w:lang w:val="sq-AL" w:eastAsia="en-US"/>
        </w:rPr>
        <w:t xml:space="preserve">Përmbush detyrat e pikës së kontaktit lidhur me </w:t>
      </w:r>
      <w:r w:rsidRPr="00563190">
        <w:rPr>
          <w:rFonts w:ascii="Times New Roman" w:eastAsia="Times New Roman" w:hAnsi="Times New Roman" w:cs="Times New Roman"/>
          <w:color w:val="000000"/>
          <w:sz w:val="24"/>
          <w:szCs w:val="24"/>
          <w:lang w:val="sq-AL" w:eastAsia="en-US"/>
        </w:rPr>
        <w:t xml:space="preserve">ndjekjen dhe monitorimin e planeve të veprimit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që i ngarkohen nga eprorët, për të cilat institucioni ka përgjegjësi dhe detyrime </w:t>
      </w:r>
      <w:proofErr w:type="spellStart"/>
      <w:r w:rsidRPr="00563190">
        <w:rPr>
          <w:rFonts w:ascii="Times New Roman" w:eastAsia="Times New Roman" w:hAnsi="Times New Roman" w:cs="Times New Roman"/>
          <w:color w:val="000000"/>
          <w:sz w:val="24"/>
          <w:szCs w:val="24"/>
          <w:lang w:val="sq-AL" w:eastAsia="en-US"/>
        </w:rPr>
        <w:t>direkte</w:t>
      </w:r>
      <w:proofErr w:type="spellEnd"/>
      <w:r w:rsidRPr="00563190">
        <w:rPr>
          <w:rFonts w:ascii="Times New Roman" w:eastAsia="Times New Roman" w:hAnsi="Times New Roman" w:cs="Times New Roman"/>
          <w:color w:val="000000"/>
          <w:sz w:val="24"/>
          <w:szCs w:val="24"/>
          <w:lang w:val="sq-AL" w:eastAsia="en-US"/>
        </w:rPr>
        <w:t xml:space="preserve">, apo indirekte/mbështetëse, si: çështje të </w:t>
      </w:r>
      <w:r w:rsidRPr="00563190">
        <w:rPr>
          <w:rFonts w:ascii="Times New Roman" w:eastAsia="Roboto" w:hAnsi="Times New Roman" w:cs="Times New Roman"/>
          <w:sz w:val="24"/>
          <w:szCs w:val="24"/>
          <w:lang w:val="sq-AL" w:eastAsia="en-US"/>
        </w:rPr>
        <w:t xml:space="preserve">barazisë gjinore, çështjet të diskriminimit, të drejtat e njeriut, etj. si dhe harton informacione dhe përgjigjet për to. </w:t>
      </w:r>
    </w:p>
    <w:p w14:paraId="6BA62C3E" w14:textId="77777777" w:rsidR="005474B7" w:rsidRPr="00563190" w:rsidRDefault="005474B7">
      <w:pPr>
        <w:numPr>
          <w:ilvl w:val="0"/>
          <w:numId w:val="372"/>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Zbaton çdo detyrë tjetër që i ngarkohet nga eprori.</w:t>
      </w:r>
    </w:p>
    <w:p w14:paraId="60FC4646"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4920E018"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0D41CB71"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PËRGJEGJËSITË KRYESORE LIDHUR ME:</w:t>
      </w:r>
    </w:p>
    <w:p w14:paraId="302675E9"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4E86268A"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A. Planifikimin dhe Objektivat</w:t>
      </w:r>
    </w:p>
    <w:p w14:paraId="0B814D22"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7A78D263" w14:textId="77777777" w:rsidR="005474B7" w:rsidRPr="00563190" w:rsidRDefault="005474B7">
      <w:pPr>
        <w:numPr>
          <w:ilvl w:val="0"/>
          <w:numId w:val="373"/>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masa për realizimin e monitorimin e aktiviteteve në zbatim të detyrave në përgjegjësi të tij/saj, në bashkëpunim me eprorin direkt.</w:t>
      </w:r>
    </w:p>
    <w:p w14:paraId="082C1349" w14:textId="77777777" w:rsidR="005474B7" w:rsidRPr="00563190" w:rsidRDefault="005474B7">
      <w:pPr>
        <w:numPr>
          <w:ilvl w:val="0"/>
          <w:numId w:val="373"/>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Drejtorisë.</w:t>
      </w:r>
    </w:p>
    <w:p w14:paraId="1DEC799D" w14:textId="77777777" w:rsidR="005474B7" w:rsidRPr="00563190" w:rsidRDefault="005474B7">
      <w:pPr>
        <w:numPr>
          <w:ilvl w:val="0"/>
          <w:numId w:val="373"/>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përdorimin e metodave efikase në mbledhjen dhe prodhimin e të dhënave.</w:t>
      </w:r>
    </w:p>
    <w:p w14:paraId="14024851" w14:textId="77777777" w:rsidR="005474B7" w:rsidRPr="00563190" w:rsidRDefault="005474B7">
      <w:pPr>
        <w:numPr>
          <w:ilvl w:val="0"/>
          <w:numId w:val="373"/>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Aplikon standardet e njohura të metodologjisë më të mirë.</w:t>
      </w:r>
    </w:p>
    <w:p w14:paraId="369CFB75"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3F677B8A"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B. Detyrat Teknike</w:t>
      </w:r>
    </w:p>
    <w:p w14:paraId="7FFB3445"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631144C8" w14:textId="77777777" w:rsidR="005474B7" w:rsidRPr="00563190" w:rsidRDefault="005474B7">
      <w:pPr>
        <w:numPr>
          <w:ilvl w:val="0"/>
          <w:numId w:val="37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raporte për ministrinë përgjegjëse, të pasqyruara sipas kërkesave dhe standardeve.</w:t>
      </w:r>
    </w:p>
    <w:p w14:paraId="2888A777" w14:textId="77777777" w:rsidR="005474B7" w:rsidRPr="00563190" w:rsidRDefault="005474B7">
      <w:pPr>
        <w:numPr>
          <w:ilvl w:val="0"/>
          <w:numId w:val="37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përgatitjen e materialeve prezantuese dhe përmbledhëse për Drejtorin e Drejtorisë, duke identifikuar çdo problem të mundshëm dhe mangësitë e konstatuara.</w:t>
      </w:r>
    </w:p>
    <w:p w14:paraId="1D8D4EE8" w14:textId="77777777" w:rsidR="005474B7" w:rsidRPr="00563190" w:rsidRDefault="005474B7">
      <w:pPr>
        <w:numPr>
          <w:ilvl w:val="0"/>
          <w:numId w:val="374"/>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Raporton në mënyrë periodike ose mbi bazë kërkese në lidhje me veprimtarinë e drejtorisë dhe ia paraqet atë Drejtorit të Drejtorisë. </w:t>
      </w:r>
    </w:p>
    <w:p w14:paraId="5118E97B" w14:textId="77777777" w:rsidR="005474B7" w:rsidRPr="00563190" w:rsidRDefault="005474B7">
      <w:pPr>
        <w:numPr>
          <w:ilvl w:val="0"/>
          <w:numId w:val="374"/>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informacione mbi çështje të ndryshme që mbulon drejtoria, mbi bazë kërkese.</w:t>
      </w:r>
    </w:p>
    <w:p w14:paraId="43C1ED4C" w14:textId="77777777" w:rsidR="005474B7" w:rsidRPr="00563190" w:rsidRDefault="005474B7">
      <w:pPr>
        <w:numPr>
          <w:ilvl w:val="0"/>
          <w:numId w:val="374"/>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Harton raporte periodike për ministrin dhe instanca të tjera të përcaktuara me urdhër të tyre, në  të cilat pasqyrohen gjendja e përgjithshme sipas fushave të përgjegjësisë të ministrisë.</w:t>
      </w:r>
    </w:p>
    <w:p w14:paraId="01B95FBE" w14:textId="77777777" w:rsidR="005474B7" w:rsidRPr="00563190" w:rsidRDefault="005474B7">
      <w:pPr>
        <w:numPr>
          <w:ilvl w:val="0"/>
          <w:numId w:val="374"/>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Jep ide dhe formulon propozime për monitorimin e politikave në fushën e turizmit dhe mjedisit. </w:t>
      </w:r>
    </w:p>
    <w:p w14:paraId="3F9ABB6A" w14:textId="77777777" w:rsidR="005474B7" w:rsidRPr="00563190" w:rsidRDefault="005474B7" w:rsidP="005474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24"/>
          <w:szCs w:val="24"/>
          <w:lang w:val="sq-AL" w:eastAsia="en-US"/>
        </w:rPr>
      </w:pPr>
    </w:p>
    <w:p w14:paraId="2E149E9D"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C. Përfaqësimin institucional dhe bashkëpunimin</w:t>
      </w:r>
    </w:p>
    <w:p w14:paraId="6815B3FD" w14:textId="77777777" w:rsidR="005474B7" w:rsidRPr="00563190" w:rsidRDefault="005474B7" w:rsidP="005474B7">
      <w:pPr>
        <w:pBdr>
          <w:top w:val="nil"/>
          <w:left w:val="nil"/>
          <w:bottom w:val="nil"/>
          <w:right w:val="nil"/>
          <w:between w:val="nil"/>
        </w:pBdr>
        <w:tabs>
          <w:tab w:val="left" w:pos="4520"/>
        </w:tabs>
        <w:spacing w:after="0"/>
        <w:ind w:left="450" w:right="-9" w:hanging="450"/>
        <w:jc w:val="both"/>
        <w:rPr>
          <w:rFonts w:ascii="Times New Roman" w:eastAsia="Times New Roman" w:hAnsi="Times New Roman" w:cs="Times New Roman"/>
          <w:color w:val="000000"/>
          <w:sz w:val="24"/>
          <w:szCs w:val="24"/>
          <w:lang w:val="sq-AL" w:eastAsia="en-US"/>
        </w:rPr>
      </w:pPr>
    </w:p>
    <w:p w14:paraId="23A6F1A4" w14:textId="77777777" w:rsidR="005474B7" w:rsidRPr="00563190" w:rsidRDefault="005474B7">
      <w:pPr>
        <w:numPr>
          <w:ilvl w:val="0"/>
          <w:numId w:val="375"/>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Bashkëpunon me struktura të tjera të sistemit ministror dhe institucionet qendrore, si Kryeministria, INSTAT-i, AKSHI, institucione të tjera </w:t>
      </w:r>
      <w:proofErr w:type="spellStart"/>
      <w:r w:rsidRPr="00563190">
        <w:rPr>
          <w:rFonts w:ascii="Times New Roman" w:eastAsia="Times New Roman" w:hAnsi="Times New Roman" w:cs="Times New Roman"/>
          <w:color w:val="000000"/>
          <w:sz w:val="24"/>
          <w:szCs w:val="24"/>
          <w:lang w:val="sq-AL" w:eastAsia="en-US"/>
        </w:rPr>
        <w:t>respektive</w:t>
      </w:r>
      <w:proofErr w:type="spellEnd"/>
      <w:r w:rsidRPr="00563190">
        <w:rPr>
          <w:rFonts w:ascii="Times New Roman" w:eastAsia="Times New Roman" w:hAnsi="Times New Roman" w:cs="Times New Roman"/>
          <w:color w:val="000000"/>
          <w:sz w:val="24"/>
          <w:szCs w:val="24"/>
          <w:lang w:val="sq-AL" w:eastAsia="en-US"/>
        </w:rPr>
        <w:t>, në funksion të zbatimit të detyrës dhe monitorimit të zbatimit të tyre.</w:t>
      </w:r>
    </w:p>
    <w:p w14:paraId="5690D64D" w14:textId="77777777" w:rsidR="005474B7" w:rsidRPr="00563190" w:rsidRDefault="005474B7">
      <w:pPr>
        <w:numPr>
          <w:ilvl w:val="0"/>
          <w:numId w:val="375"/>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Ndjek marrëdhëniet me ministritë e linjës dhe institucione të tjera për probleme që lidhen me fushat që mbulon drejtoria, si dhe merr pjesë e kontribuon në aktivitetet e zhvilluara nga ato.</w:t>
      </w:r>
    </w:p>
    <w:p w14:paraId="0D7A2AE2" w14:textId="77777777" w:rsidR="005474B7" w:rsidRPr="00563190" w:rsidRDefault="005474B7">
      <w:pPr>
        <w:numPr>
          <w:ilvl w:val="0"/>
          <w:numId w:val="375"/>
        </w:numPr>
        <w:pBdr>
          <w:top w:val="nil"/>
          <w:left w:val="nil"/>
          <w:bottom w:val="nil"/>
          <w:right w:val="nil"/>
          <w:between w:val="nil"/>
        </w:pBdr>
        <w:tabs>
          <w:tab w:val="left" w:pos="10348"/>
        </w:tabs>
        <w:spacing w:after="0" w:line="240" w:lineRule="auto"/>
        <w:ind w:right="83"/>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Përfaqëson Ministrinë në marrëdhënie me të tretët, kur ngarkohet nga eprorët, në cilësinë e ekspertit për të shkëmbyer informacionin dhe raportime të nevojshme. </w:t>
      </w:r>
    </w:p>
    <w:p w14:paraId="22CBCA97" w14:textId="77777777" w:rsidR="005474B7" w:rsidRPr="00563190" w:rsidRDefault="005474B7">
      <w:pPr>
        <w:numPr>
          <w:ilvl w:val="0"/>
          <w:numId w:val="375"/>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Merr pjesë në grupe pune ndërinstitucionale brenda dhe jashtë sistemit, me autorizim të eprorëve.</w:t>
      </w:r>
    </w:p>
    <w:p w14:paraId="7F27B5F4"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317C4D33"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b/>
          <w:color w:val="000000"/>
          <w:sz w:val="24"/>
          <w:szCs w:val="24"/>
          <w:lang w:val="sq-AL" w:eastAsia="en-US"/>
        </w:rPr>
      </w:pPr>
    </w:p>
    <w:p w14:paraId="08AA653D"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0BFA821F" w14:textId="77777777" w:rsidR="005474B7" w:rsidRPr="00563190" w:rsidRDefault="005474B7" w:rsidP="005474B7">
      <w:pPr>
        <w:pBdr>
          <w:top w:val="nil"/>
          <w:left w:val="nil"/>
          <w:bottom w:val="nil"/>
          <w:right w:val="nil"/>
          <w:between w:val="nil"/>
        </w:pBdr>
        <w:spacing w:after="0"/>
        <w:jc w:val="center"/>
        <w:rPr>
          <w:rFonts w:ascii="Times New Roman" w:eastAsia="Times New Roman" w:hAnsi="Times New Roman" w:cs="Times New Roman"/>
          <w:b/>
          <w:bCs/>
          <w:color w:val="000000"/>
          <w:sz w:val="24"/>
          <w:szCs w:val="24"/>
          <w:lang w:val="sq-AL" w:eastAsia="en-US"/>
        </w:rPr>
      </w:pPr>
      <w:r w:rsidRPr="00563190">
        <w:rPr>
          <w:rFonts w:ascii="Times New Roman" w:eastAsia="Times New Roman" w:hAnsi="Times New Roman" w:cs="Times New Roman"/>
          <w:b/>
          <w:bCs/>
          <w:color w:val="000000"/>
          <w:sz w:val="24"/>
          <w:szCs w:val="24"/>
          <w:lang w:val="sq-AL" w:eastAsia="en-US"/>
        </w:rPr>
        <w:t>SPECIALISTI (4) DREJTORIA E JETËSIMIT TË PRIORITETEVE DHE STATISTIKAVE</w:t>
      </w:r>
    </w:p>
    <w:p w14:paraId="245E9224" w14:textId="77777777" w:rsidR="005474B7" w:rsidRPr="00563190" w:rsidRDefault="005474B7" w:rsidP="005474B7">
      <w:pPr>
        <w:spacing w:after="0" w:line="240" w:lineRule="auto"/>
        <w:rPr>
          <w:rFonts w:ascii="Times New Roman" w:eastAsia="Times New Roman" w:hAnsi="Times New Roman" w:cs="Times New Roman"/>
          <w:color w:val="000000"/>
          <w:sz w:val="24"/>
          <w:szCs w:val="24"/>
          <w:lang w:val="sq-AL" w:eastAsia="en-US"/>
        </w:rPr>
      </w:pPr>
    </w:p>
    <w:p w14:paraId="5B192F5E" w14:textId="19156C49" w:rsidR="005474B7" w:rsidRPr="00563190" w:rsidRDefault="005474B7" w:rsidP="005474B7">
      <w:pPr>
        <w:spacing w:after="0" w:line="240" w:lineRule="auto"/>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Cs/>
          <w:color w:val="000000"/>
          <w:sz w:val="24"/>
          <w:szCs w:val="24"/>
          <w:lang w:val="sq-AL" w:eastAsia="en-US"/>
        </w:rPr>
        <w:t>Kategoria e pagës</w:t>
      </w:r>
      <w:r w:rsidRPr="00563190">
        <w:rPr>
          <w:rFonts w:ascii="Times New Roman" w:eastAsia="Times New Roman" w:hAnsi="Times New Roman" w:cs="Times New Roman"/>
          <w:color w:val="000000"/>
          <w:sz w:val="24"/>
          <w:szCs w:val="24"/>
          <w:lang w:val="sq-AL" w:eastAsia="en-US"/>
        </w:rPr>
        <w:t>: I</w:t>
      </w:r>
      <w:r w:rsidR="00F21A87" w:rsidRPr="00563190">
        <w:rPr>
          <w:rFonts w:ascii="Times New Roman" w:eastAsia="Times New Roman" w:hAnsi="Times New Roman" w:cs="Times New Roman"/>
          <w:color w:val="000000"/>
          <w:sz w:val="24"/>
          <w:szCs w:val="24"/>
          <w:lang w:val="sq-AL" w:eastAsia="en-US"/>
        </w:rPr>
        <w:t>V</w:t>
      </w:r>
      <w:r w:rsidRPr="00563190">
        <w:rPr>
          <w:rFonts w:ascii="Times New Roman" w:eastAsia="Times New Roman" w:hAnsi="Times New Roman" w:cs="Times New Roman"/>
          <w:color w:val="000000"/>
          <w:sz w:val="24"/>
          <w:szCs w:val="24"/>
          <w:lang w:val="sq-AL" w:eastAsia="en-US"/>
        </w:rPr>
        <w:t>-</w:t>
      </w:r>
      <w:r w:rsidR="00F21A87" w:rsidRPr="00563190">
        <w:rPr>
          <w:rFonts w:ascii="Times New Roman" w:eastAsia="Times New Roman" w:hAnsi="Times New Roman" w:cs="Times New Roman"/>
          <w:color w:val="000000"/>
          <w:sz w:val="24"/>
          <w:szCs w:val="24"/>
          <w:lang w:val="sq-AL" w:eastAsia="en-US"/>
        </w:rPr>
        <w:t>1</w:t>
      </w:r>
    </w:p>
    <w:p w14:paraId="703AFD24"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p>
    <w:p w14:paraId="220E3FAC"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MISIONI</w:t>
      </w:r>
    </w:p>
    <w:p w14:paraId="17AD6B0D"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72F082B9"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cilësinë dhe efikasitetin e proceseve të</w:t>
      </w:r>
      <w:r w:rsidRPr="00563190">
        <w:rPr>
          <w:rFonts w:ascii="Times New Roman" w:eastAsia="Times New Roman" w:hAnsi="Times New Roman" w:cs="Times New Roman"/>
          <w:sz w:val="24"/>
          <w:szCs w:val="24"/>
          <w:lang w:val="sq-AL" w:eastAsia="en-US"/>
        </w:rPr>
        <w:t xml:space="preserve"> përpunimit dhe analizave statistikore, si dhe </w:t>
      </w:r>
      <w:r w:rsidRPr="00563190">
        <w:rPr>
          <w:rFonts w:ascii="Times New Roman" w:eastAsia="Times New Roman" w:hAnsi="Times New Roman" w:cs="Times New Roman"/>
          <w:color w:val="000000"/>
          <w:sz w:val="24"/>
          <w:szCs w:val="24"/>
          <w:lang w:val="sq-AL" w:eastAsia="en-US"/>
        </w:rPr>
        <w:t xml:space="preserve">monitorimit e jetësimit të prioriteteve, në fushën e veprimit të Ministrisë së Turizmit dhe Mjedisit,  që mbështesin objektivat strategjike të qeverisë në këtë fushë. </w:t>
      </w:r>
    </w:p>
    <w:p w14:paraId="0FD3EB78" w14:textId="77777777" w:rsidR="005474B7" w:rsidRPr="00563190" w:rsidRDefault="005474B7" w:rsidP="005474B7">
      <w:pPr>
        <w:spacing w:after="0"/>
        <w:contextualSpacing/>
        <w:jc w:val="both"/>
        <w:rPr>
          <w:rFonts w:ascii="Times New Roman" w:eastAsia="Times New Roman" w:hAnsi="Times New Roman" w:cs="Times New Roman"/>
          <w:color w:val="000000"/>
          <w:sz w:val="24"/>
          <w:szCs w:val="24"/>
          <w:lang w:val="sq-AL" w:eastAsia="en-US"/>
        </w:rPr>
      </w:pPr>
    </w:p>
    <w:p w14:paraId="4FFD2299"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QËLLIMI I PËRGJITHSHËM I POZICIONIT TË PUNËS</w:t>
      </w:r>
    </w:p>
    <w:p w14:paraId="3D2536C7"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57B3390C"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Specialisti përgjigjet para Drejtorit të Drejtorisë së Jetësimit të Prioriteteve dhe Statistikave, për mbledhjen, </w:t>
      </w:r>
      <w:r w:rsidRPr="00563190">
        <w:rPr>
          <w:rFonts w:ascii="Times New Roman" w:eastAsia="Times New Roman" w:hAnsi="Times New Roman" w:cs="Times New Roman"/>
          <w:sz w:val="24"/>
          <w:szCs w:val="24"/>
          <w:lang w:val="sq-AL" w:eastAsia="en-US"/>
        </w:rPr>
        <w:t xml:space="preserve">përpunimin dhe analizën e të dhënave statistikore, si dhe </w:t>
      </w:r>
      <w:r w:rsidRPr="00563190">
        <w:rPr>
          <w:rFonts w:ascii="Times New Roman" w:eastAsia="Times New Roman" w:hAnsi="Times New Roman" w:cs="Times New Roman"/>
          <w:color w:val="000000"/>
          <w:sz w:val="24"/>
          <w:szCs w:val="24"/>
          <w:lang w:val="sq-AL" w:eastAsia="en-US"/>
        </w:rPr>
        <w:t xml:space="preserve">monitorimin e jetësimit të prioriteteve strategjike, në fushën e turizmit dhe mjedisit. </w:t>
      </w:r>
    </w:p>
    <w:p w14:paraId="11A06983" w14:textId="77777777" w:rsidR="005474B7" w:rsidRPr="00563190" w:rsidRDefault="005474B7" w:rsidP="005474B7">
      <w:pPr>
        <w:pBdr>
          <w:top w:val="nil"/>
          <w:left w:val="nil"/>
          <w:bottom w:val="nil"/>
          <w:right w:val="nil"/>
          <w:between w:val="nil"/>
        </w:pBdr>
        <w:spacing w:after="0"/>
        <w:jc w:val="both"/>
        <w:rPr>
          <w:rFonts w:ascii="Times New Roman" w:eastAsia="Times New Roman" w:hAnsi="Times New Roman" w:cs="Times New Roman"/>
          <w:color w:val="000000"/>
          <w:sz w:val="24"/>
          <w:szCs w:val="24"/>
          <w:lang w:val="sq-AL" w:eastAsia="en-US"/>
        </w:rPr>
      </w:pPr>
    </w:p>
    <w:p w14:paraId="51FC8C7F" w14:textId="77777777" w:rsidR="005474B7" w:rsidRPr="00563190" w:rsidRDefault="005474B7" w:rsidP="005474B7">
      <w:pPr>
        <w:spacing w:after="0"/>
        <w:contextualSpacing/>
        <w:jc w:val="both"/>
        <w:rPr>
          <w:rFonts w:ascii="Times New Roman" w:eastAsia="Times New Roman" w:hAnsi="Times New Roman" w:cs="Times New Roman"/>
          <w:b/>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DETYRAT KRYESORE</w:t>
      </w:r>
    </w:p>
    <w:p w14:paraId="60A6D008" w14:textId="77777777" w:rsidR="005474B7" w:rsidRPr="00563190" w:rsidRDefault="005474B7" w:rsidP="005474B7">
      <w:pPr>
        <w:spacing w:after="0"/>
        <w:ind w:left="720"/>
        <w:contextualSpacing/>
        <w:jc w:val="both"/>
        <w:rPr>
          <w:rFonts w:ascii="Times New Roman" w:eastAsia="Times New Roman" w:hAnsi="Times New Roman" w:cs="Times New Roman"/>
          <w:b/>
          <w:color w:val="000000"/>
          <w:sz w:val="24"/>
          <w:szCs w:val="24"/>
          <w:lang w:val="sq-AL" w:eastAsia="en-US"/>
        </w:rPr>
      </w:pPr>
    </w:p>
    <w:p w14:paraId="7A87B252" w14:textId="77777777" w:rsidR="005474B7" w:rsidRPr="00563190" w:rsidRDefault="005474B7">
      <w:pPr>
        <w:numPr>
          <w:ilvl w:val="0"/>
          <w:numId w:val="376"/>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hartimin e metodologjisë për matjen e indikatorëve të turizmit dhe mjedisit, me synimin për të siguruar bazën për përpunimin e politikave për fushën e veprimit të institucionit.</w:t>
      </w:r>
    </w:p>
    <w:p w14:paraId="42D0F7D0" w14:textId="7954492D"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Merr pjesë në procesin e monitorimit të prioriteteve strategjike të ministrisë dhe treguesve te </w:t>
      </w:r>
      <w:r w:rsidR="00F831AB" w:rsidRPr="00563190">
        <w:rPr>
          <w:rFonts w:ascii="Times New Roman" w:eastAsia="Times New Roman" w:hAnsi="Times New Roman" w:cs="Times New Roman"/>
          <w:color w:val="000000"/>
          <w:sz w:val="24"/>
          <w:szCs w:val="24"/>
          <w:lang w:val="sq-AL" w:eastAsia="en-US"/>
        </w:rPr>
        <w:t>tjerë</w:t>
      </w:r>
      <w:r w:rsidRPr="00563190">
        <w:rPr>
          <w:rFonts w:ascii="Times New Roman" w:eastAsia="Times New Roman" w:hAnsi="Times New Roman" w:cs="Times New Roman"/>
          <w:color w:val="000000"/>
          <w:sz w:val="24"/>
          <w:szCs w:val="24"/>
          <w:lang w:val="sq-AL" w:eastAsia="en-US"/>
        </w:rPr>
        <w:t xml:space="preserve"> të miratuar, duke informuar ministrin dhe me </w:t>
      </w:r>
      <w:r w:rsidR="00F831AB" w:rsidRPr="00563190">
        <w:rPr>
          <w:rFonts w:ascii="Times New Roman" w:eastAsia="Times New Roman" w:hAnsi="Times New Roman" w:cs="Times New Roman"/>
          <w:color w:val="000000"/>
          <w:sz w:val="24"/>
          <w:szCs w:val="24"/>
          <w:lang w:val="sq-AL" w:eastAsia="en-US"/>
        </w:rPr>
        <w:t>urdhër</w:t>
      </w:r>
      <w:r w:rsidRPr="00563190">
        <w:rPr>
          <w:rFonts w:ascii="Times New Roman" w:eastAsia="Times New Roman" w:hAnsi="Times New Roman" w:cs="Times New Roman"/>
          <w:color w:val="000000"/>
          <w:sz w:val="24"/>
          <w:szCs w:val="24"/>
          <w:lang w:val="sq-AL" w:eastAsia="en-US"/>
        </w:rPr>
        <w:t xml:space="preserve"> te tij, në funksion të vendimmarrjeve politike e strategjike të </w:t>
      </w:r>
      <w:r w:rsidR="00F831AB"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 si dhe në funksion të komunikimit e bashkëveprimit ndërinstitucional.</w:t>
      </w:r>
    </w:p>
    <w:p w14:paraId="65BFC27F" w14:textId="7ED6548E"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Ndjek procesin e raportimit të treguesve të monitorimit të dokumenteve të strategjive </w:t>
      </w:r>
      <w:proofErr w:type="spellStart"/>
      <w:r w:rsidRPr="00563190">
        <w:rPr>
          <w:rFonts w:ascii="Times New Roman" w:eastAsia="Times New Roman" w:hAnsi="Times New Roman" w:cs="Times New Roman"/>
          <w:color w:val="000000"/>
          <w:sz w:val="24"/>
          <w:szCs w:val="24"/>
          <w:lang w:val="sq-AL" w:eastAsia="en-US"/>
        </w:rPr>
        <w:t>ndërsektoriale</w:t>
      </w:r>
      <w:proofErr w:type="spellEnd"/>
      <w:r w:rsidRPr="00563190">
        <w:rPr>
          <w:rFonts w:ascii="Times New Roman" w:eastAsia="Times New Roman" w:hAnsi="Times New Roman" w:cs="Times New Roman"/>
          <w:color w:val="000000"/>
          <w:sz w:val="24"/>
          <w:szCs w:val="24"/>
          <w:lang w:val="sq-AL" w:eastAsia="en-US"/>
        </w:rPr>
        <w:t xml:space="preserve"> për pjesën e turizmit dhe mjedisit (strategjinë </w:t>
      </w:r>
      <w:proofErr w:type="spellStart"/>
      <w:r w:rsidRPr="00563190">
        <w:rPr>
          <w:rFonts w:ascii="Times New Roman" w:eastAsia="Times New Roman" w:hAnsi="Times New Roman" w:cs="Times New Roman"/>
          <w:color w:val="000000"/>
          <w:sz w:val="24"/>
          <w:szCs w:val="24"/>
          <w:lang w:val="sq-AL" w:eastAsia="en-US"/>
        </w:rPr>
        <w:t>antikorrupsion</w:t>
      </w:r>
      <w:proofErr w:type="spellEnd"/>
      <w:r w:rsidRPr="00563190">
        <w:rPr>
          <w:rFonts w:ascii="Times New Roman" w:eastAsia="Times New Roman" w:hAnsi="Times New Roman" w:cs="Times New Roman"/>
          <w:color w:val="000000"/>
          <w:sz w:val="24"/>
          <w:szCs w:val="24"/>
          <w:lang w:val="sq-AL" w:eastAsia="en-US"/>
        </w:rPr>
        <w:t xml:space="preserve"> etj</w:t>
      </w:r>
      <w:r w:rsidR="00F831AB">
        <w:rPr>
          <w:rFonts w:ascii="Times New Roman" w:eastAsia="Times New Roman" w:hAnsi="Times New Roman" w:cs="Times New Roman"/>
          <w:color w:val="000000"/>
          <w:sz w:val="24"/>
          <w:szCs w:val="24"/>
          <w:lang w:val="sq-AL" w:eastAsia="en-US"/>
        </w:rPr>
        <w:t>.</w:t>
      </w:r>
      <w:r w:rsidRPr="00563190">
        <w:rPr>
          <w:rFonts w:ascii="Times New Roman" w:eastAsia="Times New Roman" w:hAnsi="Times New Roman" w:cs="Times New Roman"/>
          <w:color w:val="000000"/>
          <w:sz w:val="24"/>
          <w:szCs w:val="24"/>
          <w:lang w:val="sq-AL" w:eastAsia="en-US"/>
        </w:rPr>
        <w:t>).</w:t>
      </w:r>
    </w:p>
    <w:p w14:paraId="08957D79" w14:textId="53A86923"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Përgatit raporte të nivelit të zbatimit sipas </w:t>
      </w:r>
      <w:proofErr w:type="spellStart"/>
      <w:r w:rsidRPr="00563190">
        <w:rPr>
          <w:rFonts w:ascii="Times New Roman" w:eastAsia="Times New Roman" w:hAnsi="Times New Roman" w:cs="Times New Roman"/>
          <w:color w:val="000000"/>
          <w:sz w:val="24"/>
          <w:szCs w:val="24"/>
          <w:lang w:val="sq-AL" w:eastAsia="en-US"/>
        </w:rPr>
        <w:t>indikatoreve</w:t>
      </w:r>
      <w:proofErr w:type="spellEnd"/>
      <w:r w:rsidRPr="00563190">
        <w:rPr>
          <w:rFonts w:ascii="Times New Roman" w:eastAsia="Times New Roman" w:hAnsi="Times New Roman" w:cs="Times New Roman"/>
          <w:color w:val="000000"/>
          <w:sz w:val="24"/>
          <w:szCs w:val="24"/>
          <w:lang w:val="sq-AL" w:eastAsia="en-US"/>
        </w:rPr>
        <w:t xml:space="preserve"> të përcaktuar në </w:t>
      </w:r>
      <w:r w:rsidR="00F831AB" w:rsidRPr="00563190">
        <w:rPr>
          <w:rFonts w:ascii="Times New Roman" w:eastAsia="Times New Roman" w:hAnsi="Times New Roman" w:cs="Times New Roman"/>
          <w:color w:val="000000"/>
          <w:sz w:val="24"/>
          <w:szCs w:val="24"/>
          <w:lang w:val="sq-AL" w:eastAsia="en-US"/>
        </w:rPr>
        <w:t>dokumente</w:t>
      </w:r>
      <w:r w:rsidRPr="00563190">
        <w:rPr>
          <w:rFonts w:ascii="Times New Roman" w:eastAsia="Times New Roman" w:hAnsi="Times New Roman" w:cs="Times New Roman"/>
          <w:color w:val="000000"/>
          <w:sz w:val="24"/>
          <w:szCs w:val="24"/>
          <w:lang w:val="sq-AL" w:eastAsia="en-US"/>
        </w:rPr>
        <w:t>.</w:t>
      </w:r>
    </w:p>
    <w:p w14:paraId="69FB3DAE"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Koordinon punën me drejtoritë në ministri, për hartimin e planeve të punës, rishikimit, dhe monitorimit të zbatimit te tyre, ndjek procesin e raportimit sipas udhëzimeve nga njësitë përkatëse në Kryeministri.</w:t>
      </w:r>
    </w:p>
    <w:p w14:paraId="667A3B4A"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Mbledh, përpunon dhe analizon informacionin në interes të planifikimit, të komunikimit publik, dhe të vendimmarrjes së rëndësishme, në nivel të ministrit;</w:t>
      </w:r>
    </w:p>
    <w:p w14:paraId="7A41621E" w14:textId="08DFB3E1" w:rsidR="005474B7" w:rsidRPr="00563190" w:rsidRDefault="005474B7">
      <w:pPr>
        <w:numPr>
          <w:ilvl w:val="0"/>
          <w:numId w:val="376"/>
        </w:numPr>
        <w:tabs>
          <w:tab w:val="left" w:pos="270"/>
        </w:tabs>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Harton raporte periodike ditore, javore, mujore dhe vjetore për ministrin, dhe instanca të tjera të përcaktuara me urdhër të tyre, në të cilat pasqyrohen gjendja e përgjithshme sipas fushave të përgjegjësisë të </w:t>
      </w:r>
      <w:r w:rsidR="00F831AB" w:rsidRPr="00563190">
        <w:rPr>
          <w:rFonts w:ascii="Times New Roman" w:eastAsia="Times New Roman" w:hAnsi="Times New Roman" w:cs="Times New Roman"/>
          <w:color w:val="000000"/>
          <w:sz w:val="24"/>
          <w:szCs w:val="24"/>
          <w:lang w:val="sq-AL" w:eastAsia="en-US"/>
        </w:rPr>
        <w:t>ministrisë</w:t>
      </w:r>
      <w:r w:rsidRPr="00563190">
        <w:rPr>
          <w:rFonts w:ascii="Times New Roman" w:eastAsia="Times New Roman" w:hAnsi="Times New Roman" w:cs="Times New Roman"/>
          <w:color w:val="000000"/>
          <w:sz w:val="24"/>
          <w:szCs w:val="24"/>
          <w:lang w:val="sq-AL" w:eastAsia="en-US"/>
        </w:rPr>
        <w:t>;</w:t>
      </w:r>
    </w:p>
    <w:p w14:paraId="395E09BE"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Mbledh të dhënat statistikore të prodhuara nga ministria dhe institucionet e varësisë; përgatitja dhe dërgimi i evidencave statistikore në INSTAT, në afatet kohore të përcaktuara nga programi statistikor.  </w:t>
      </w:r>
    </w:p>
    <w:p w14:paraId="67A886C7"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Përgatit buletinin Statistikor sipas urdhrave të titullarit me të dhëna nga të gjitha fushat që mbulon sistemi i Ministrisë dhe kryen analiza statistikore me të dhënat e paraqitura.</w:t>
      </w:r>
    </w:p>
    <w:p w14:paraId="47476871"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Informacioni i grumbulluar i shkon, Sekretarit të Përgjithshëm, kabinetit të ministrit, për konsultim, para se të kalojë për publikim.</w:t>
      </w:r>
    </w:p>
    <w:p w14:paraId="197EA353"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 xml:space="preserve">Siguron ndjekjen në mënyrë periodike të buletineve statistikorë të Organizatës Botërore të Turizmit dhe organizatave të tjera të mirënjohura, dhe </w:t>
      </w:r>
      <w:proofErr w:type="spellStart"/>
      <w:r w:rsidRPr="00563190">
        <w:rPr>
          <w:rFonts w:ascii="Times New Roman" w:eastAsia="Times New Roman" w:hAnsi="Times New Roman" w:cs="Times New Roman"/>
          <w:color w:val="000000"/>
          <w:sz w:val="24"/>
          <w:szCs w:val="24"/>
          <w:lang w:val="sq-AL" w:eastAsia="en-US"/>
        </w:rPr>
        <w:t>gjeneron</w:t>
      </w:r>
      <w:proofErr w:type="spellEnd"/>
      <w:r w:rsidRPr="00563190">
        <w:rPr>
          <w:rFonts w:ascii="Times New Roman" w:eastAsia="Times New Roman" w:hAnsi="Times New Roman" w:cs="Times New Roman"/>
          <w:color w:val="000000"/>
          <w:sz w:val="24"/>
          <w:szCs w:val="24"/>
          <w:lang w:val="sq-AL" w:eastAsia="en-US"/>
        </w:rPr>
        <w:t xml:space="preserve"> raporte prej tyre, në funksion të gjithë Drejtorive sipas fushës që mbulojnë.</w:t>
      </w:r>
    </w:p>
    <w:p w14:paraId="2A4C6CB0"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Zhvillon analizën e të dhënave statistikore të mbledhura nga sektori, si dhe administron e analizon studimet e kryera nga organizma të tjerë të njohura, ne fushën e të dhënave statistikore me fokus turizmin dhe mjedisin.</w:t>
      </w:r>
    </w:p>
    <w:p w14:paraId="50F264FE"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Bashkëpunon me përfaqësuesin e AKSHI-t pranë ministrisë, lidhur me ngritjen dhe mbajtjen e sistemeve në funksion të digjitalizimit të punës dhe shërbimeve në fushën e turizmit dhe mjedisit, si dhe koordinon e harton të gjithë korrespondencën me këtë institucion.</w:t>
      </w:r>
    </w:p>
    <w:p w14:paraId="7E1941EE" w14:textId="77777777" w:rsidR="005474B7" w:rsidRPr="00563190" w:rsidRDefault="005474B7">
      <w:pPr>
        <w:numPr>
          <w:ilvl w:val="0"/>
          <w:numId w:val="376"/>
        </w:numPr>
        <w:pBdr>
          <w:top w:val="nil"/>
          <w:left w:val="nil"/>
          <w:bottom w:val="nil"/>
          <w:right w:val="nil"/>
          <w:between w:val="nil"/>
        </w:pBdr>
        <w:spacing w:after="0" w:line="240" w:lineRule="auto"/>
        <w:contextualSpacing/>
        <w:jc w:val="both"/>
        <w:rPr>
          <w:rFonts w:ascii="Times New Roman" w:eastAsia="Roboto" w:hAnsi="Times New Roman" w:cs="Times New Roman"/>
          <w:color w:val="000000"/>
          <w:sz w:val="24"/>
          <w:szCs w:val="24"/>
          <w:lang w:val="sq-AL" w:eastAsia="en-US"/>
        </w:rPr>
      </w:pPr>
      <w:r w:rsidRPr="00563190">
        <w:rPr>
          <w:rFonts w:ascii="Times New Roman" w:eastAsia="Roboto" w:hAnsi="Times New Roman" w:cs="Times New Roman"/>
          <w:color w:val="000000"/>
          <w:sz w:val="24"/>
          <w:szCs w:val="24"/>
          <w:lang w:val="sq-AL" w:eastAsia="en-US"/>
        </w:rPr>
        <w:t xml:space="preserve">Pikë kontakti mbi raportimin në Kryeministri, lidhur me zbatimin e Kartës së </w:t>
      </w:r>
      <w:proofErr w:type="spellStart"/>
      <w:r w:rsidRPr="00563190">
        <w:rPr>
          <w:rFonts w:ascii="Times New Roman" w:eastAsia="Roboto" w:hAnsi="Times New Roman" w:cs="Times New Roman"/>
          <w:color w:val="000000"/>
          <w:sz w:val="24"/>
          <w:szCs w:val="24"/>
          <w:lang w:val="sq-AL" w:eastAsia="en-US"/>
        </w:rPr>
        <w:t>Performancës</w:t>
      </w:r>
      <w:proofErr w:type="spellEnd"/>
      <w:r w:rsidRPr="00563190">
        <w:rPr>
          <w:rFonts w:ascii="Times New Roman" w:eastAsia="Roboto" w:hAnsi="Times New Roman" w:cs="Times New Roman"/>
          <w:color w:val="000000"/>
          <w:sz w:val="24"/>
          <w:szCs w:val="24"/>
          <w:lang w:val="sq-AL" w:eastAsia="en-US"/>
        </w:rPr>
        <w:t>, i cili është një raportim periodik që kryhet për ecurinë e objektivave të ministrisë, që miratohen nga Ministri dhe Kryeministri.</w:t>
      </w:r>
    </w:p>
    <w:p w14:paraId="2A03499D" w14:textId="77777777" w:rsidR="005474B7" w:rsidRPr="00563190" w:rsidRDefault="005474B7">
      <w:pPr>
        <w:numPr>
          <w:ilvl w:val="0"/>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Në mbështetje të punës së Koordinatorit për të Drejtën e Informimit, ka këto kompetenca, të cilat konsistojnë:</w:t>
      </w:r>
    </w:p>
    <w:p w14:paraId="5B2BD324"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I mundëson çdo kërkuesi të drejtën për t’u njohur me informacionin publik, sipas këtij ligji, duke u konsultuar me dokumentin origjinal ose duke marrë një kopje të tij;</w:t>
      </w:r>
    </w:p>
    <w:p w14:paraId="3B4FF461"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Krijon, mban, publikon dhe përditëson regjistrin e kërkesave dhe përgjigjeve brenda afatit të parashikuar në pikën1, të nenit 8, të ligjit “për të drejtën e informimit”.</w:t>
      </w:r>
    </w:p>
    <w:p w14:paraId="055F0116"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Bashkërendon punën për plotësimin e kërkesave për informacione brenda afateve dhe sipas mënyrës së parashikuar në ligj.</w:t>
      </w:r>
    </w:p>
    <w:p w14:paraId="28B96649"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Regjistron kërkesat për informacion dhe cakton një numër rendor për secilën prej tyre.</w:t>
      </w:r>
    </w:p>
    <w:p w14:paraId="6B95C852"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Dërgon kërkesën për informim tek një autoritet tjetër publik, brenda afatit të parashikuar në ligj, kur rezulton se autoriteti publik ku është depozituar kërkesa nuk e zotëron informacionin e kërkuar.</w:t>
      </w:r>
    </w:p>
    <w:p w14:paraId="6C32EEC4"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Verifikon rastet për dhënien falas të informacionit qytetarëve, sipas parashikimeve të pikës 5, neni 13, të ligjit.</w:t>
      </w:r>
    </w:p>
    <w:p w14:paraId="78FED481" w14:textId="77777777" w:rsidR="005474B7" w:rsidRPr="00563190" w:rsidRDefault="005474B7">
      <w:pPr>
        <w:numPr>
          <w:ilvl w:val="1"/>
          <w:numId w:val="376"/>
        </w:numPr>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Kryen njoftime paraprake, sipas neneve 14 dhe 15, te ligjit, si dhe komunikon ne kërkuesit, sipas nevojës për trajtimin e kërkesës për informacion publik.</w:t>
      </w:r>
    </w:p>
    <w:p w14:paraId="0EC5CCCB"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554E2DF5"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PËRGJEGJËSITË KRYESORE LIDHUR ME:</w:t>
      </w:r>
    </w:p>
    <w:p w14:paraId="33460245" w14:textId="77777777" w:rsidR="005474B7" w:rsidRPr="00563190" w:rsidRDefault="005474B7" w:rsidP="005474B7">
      <w:pPr>
        <w:spacing w:after="0"/>
        <w:jc w:val="both"/>
        <w:rPr>
          <w:rFonts w:ascii="Times New Roman" w:eastAsia="Times New Roman" w:hAnsi="Times New Roman" w:cs="Times New Roman"/>
          <w:b/>
          <w:color w:val="000000"/>
          <w:sz w:val="24"/>
          <w:szCs w:val="24"/>
          <w:lang w:val="sq-AL" w:eastAsia="en-US"/>
        </w:rPr>
      </w:pPr>
    </w:p>
    <w:p w14:paraId="1FD1EAFC"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A. Planifikimin dhe Objektivat</w:t>
      </w:r>
    </w:p>
    <w:p w14:paraId="533077D3"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0571AEED" w14:textId="77777777" w:rsidR="005474B7" w:rsidRPr="00563190" w:rsidRDefault="005474B7">
      <w:pPr>
        <w:numPr>
          <w:ilvl w:val="0"/>
          <w:numId w:val="377"/>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masa për realizimin e monitorimin e aktiviteteve në zbatim të detyrave në përgjegjësi të tij/saj, në bashkëpunim me eprorin direkt.</w:t>
      </w:r>
    </w:p>
    <w:p w14:paraId="75506255" w14:textId="77777777" w:rsidR="005474B7" w:rsidRPr="00563190" w:rsidRDefault="005474B7">
      <w:pPr>
        <w:numPr>
          <w:ilvl w:val="0"/>
          <w:numId w:val="377"/>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aktivitetin ditor dhe javor në mbështetje të detyrave të caktuara për të siguruar realizimin në kohë në mbështetje të objektivave të përcaktuara në planet e Drejtorisë.</w:t>
      </w:r>
    </w:p>
    <w:p w14:paraId="27D9457A" w14:textId="77777777" w:rsidR="005474B7" w:rsidRPr="00563190" w:rsidRDefault="005474B7">
      <w:pPr>
        <w:numPr>
          <w:ilvl w:val="0"/>
          <w:numId w:val="377"/>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Planifikon përdorimin e metodave efikase në mbledhjen dhe prodhimin e të dhënave.</w:t>
      </w:r>
    </w:p>
    <w:p w14:paraId="554B10B1" w14:textId="77777777" w:rsidR="005474B7" w:rsidRPr="00563190" w:rsidRDefault="005474B7">
      <w:pPr>
        <w:numPr>
          <w:ilvl w:val="0"/>
          <w:numId w:val="377"/>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Aplikon standardet e njohura të metodologjisë më të mirë.</w:t>
      </w:r>
    </w:p>
    <w:p w14:paraId="3BCC390F"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24B5B75D"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B. Detyrat Teknike</w:t>
      </w:r>
    </w:p>
    <w:p w14:paraId="6A482620" w14:textId="77777777" w:rsidR="005474B7" w:rsidRPr="00563190" w:rsidRDefault="005474B7" w:rsidP="005474B7">
      <w:pPr>
        <w:spacing w:after="0"/>
        <w:ind w:left="450" w:hanging="450"/>
        <w:jc w:val="both"/>
        <w:rPr>
          <w:rFonts w:ascii="Times New Roman" w:eastAsia="Times New Roman" w:hAnsi="Times New Roman" w:cs="Times New Roman"/>
          <w:color w:val="000000"/>
          <w:sz w:val="24"/>
          <w:szCs w:val="24"/>
          <w:lang w:val="sq-AL" w:eastAsia="en-US"/>
        </w:rPr>
      </w:pPr>
    </w:p>
    <w:p w14:paraId="6CEB946E" w14:textId="77777777" w:rsidR="005474B7" w:rsidRPr="00563190" w:rsidRDefault="005474B7">
      <w:pPr>
        <w:numPr>
          <w:ilvl w:val="0"/>
          <w:numId w:val="378"/>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Përgatit raporte për ministrinë përgjegjëse, të pasqyruara sipas kërkesave dhe standardeve.</w:t>
      </w:r>
    </w:p>
    <w:p w14:paraId="24AA3500" w14:textId="77777777" w:rsidR="005474B7" w:rsidRPr="00563190" w:rsidRDefault="005474B7">
      <w:pPr>
        <w:numPr>
          <w:ilvl w:val="0"/>
          <w:numId w:val="378"/>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Siguron përgatitjen e materialeve prezantuese dhe përmbledhëse për Drejtorin e Drejtorisë, duke identifikuar çdo problem të mundshëm dhe mangësitë e konstatuara.</w:t>
      </w:r>
    </w:p>
    <w:p w14:paraId="30C0105A" w14:textId="77777777" w:rsidR="005474B7" w:rsidRPr="00563190" w:rsidRDefault="005474B7">
      <w:pPr>
        <w:numPr>
          <w:ilvl w:val="0"/>
          <w:numId w:val="37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Raporton në mënyrë periodike ose mbi bazë kërkese në lidhje me veprimtarinë e drejtorisë dhe ia paraqet atë Drejtorit të Drejtorisë. </w:t>
      </w:r>
    </w:p>
    <w:p w14:paraId="53400DE2" w14:textId="77777777" w:rsidR="005474B7" w:rsidRPr="00563190" w:rsidRDefault="005474B7">
      <w:pPr>
        <w:numPr>
          <w:ilvl w:val="0"/>
          <w:numId w:val="37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lastRenderedPageBreak/>
        <w:t>Përgatit informacione mbi çështje të ndryshme që mbulon drejtoria, mbi bazë kërkese.</w:t>
      </w:r>
    </w:p>
    <w:p w14:paraId="5B6171FD" w14:textId="77777777" w:rsidR="005474B7" w:rsidRPr="00563190" w:rsidRDefault="005474B7">
      <w:pPr>
        <w:numPr>
          <w:ilvl w:val="0"/>
          <w:numId w:val="378"/>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Harton raporte periodike për ministrin dhe instanca të tjera të përcaktuara me urdhër të tyre, në  të cilat pasqyrohen gjendja e përgjithshme sipas fushave të përgjegjësisë të ministrisë.</w:t>
      </w:r>
    </w:p>
    <w:p w14:paraId="445EDD6A" w14:textId="77777777" w:rsidR="005474B7" w:rsidRPr="00563190" w:rsidRDefault="005474B7">
      <w:pPr>
        <w:numPr>
          <w:ilvl w:val="0"/>
          <w:numId w:val="378"/>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Jep ide dhe formulon propozime për monitorimin e politikave në fushën e turizmit dhe mjedisit. </w:t>
      </w:r>
    </w:p>
    <w:p w14:paraId="0660F192" w14:textId="77777777" w:rsidR="005474B7" w:rsidRPr="00563190" w:rsidRDefault="005474B7" w:rsidP="005474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24"/>
          <w:szCs w:val="24"/>
          <w:lang w:val="sq-AL" w:eastAsia="en-US"/>
        </w:rPr>
      </w:pPr>
    </w:p>
    <w:p w14:paraId="50201B25"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b/>
          <w:color w:val="000000"/>
          <w:sz w:val="24"/>
          <w:szCs w:val="24"/>
          <w:lang w:val="sq-AL" w:eastAsia="en-US"/>
        </w:rPr>
        <w:t>C. Përfaqësimin institucional dhe bashkëpunimin</w:t>
      </w:r>
    </w:p>
    <w:p w14:paraId="7ABE419D" w14:textId="77777777" w:rsidR="005474B7" w:rsidRPr="00563190" w:rsidRDefault="005474B7" w:rsidP="005474B7">
      <w:pPr>
        <w:pBdr>
          <w:top w:val="nil"/>
          <w:left w:val="nil"/>
          <w:bottom w:val="nil"/>
          <w:right w:val="nil"/>
          <w:between w:val="nil"/>
        </w:pBdr>
        <w:tabs>
          <w:tab w:val="left" w:pos="4520"/>
        </w:tabs>
        <w:spacing w:after="0"/>
        <w:ind w:left="450" w:right="-9" w:hanging="450"/>
        <w:jc w:val="both"/>
        <w:rPr>
          <w:rFonts w:ascii="Times New Roman" w:eastAsia="Times New Roman" w:hAnsi="Times New Roman" w:cs="Times New Roman"/>
          <w:color w:val="000000"/>
          <w:sz w:val="24"/>
          <w:szCs w:val="24"/>
          <w:lang w:val="sq-AL" w:eastAsia="en-US"/>
        </w:rPr>
      </w:pPr>
    </w:p>
    <w:p w14:paraId="6FE828CE" w14:textId="77777777" w:rsidR="005474B7" w:rsidRPr="00563190" w:rsidRDefault="005474B7">
      <w:pPr>
        <w:numPr>
          <w:ilvl w:val="0"/>
          <w:numId w:val="379"/>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Bashkëpunon me struktura të tjera të sistemit ministror dhe institucionet qendrore, si Kryeministria, INSTAT-i, AKSHI, </w:t>
      </w:r>
      <w:proofErr w:type="spellStart"/>
      <w:r w:rsidRPr="00563190">
        <w:rPr>
          <w:rFonts w:ascii="Times New Roman" w:eastAsia="Times New Roman" w:hAnsi="Times New Roman" w:cs="Times New Roman"/>
          <w:color w:val="000000"/>
          <w:sz w:val="24"/>
          <w:szCs w:val="24"/>
          <w:lang w:val="sq-AL" w:eastAsia="en-US"/>
        </w:rPr>
        <w:t>Komisioneri</w:t>
      </w:r>
      <w:proofErr w:type="spellEnd"/>
      <w:r w:rsidRPr="00563190">
        <w:rPr>
          <w:rFonts w:ascii="Times New Roman" w:eastAsia="Times New Roman" w:hAnsi="Times New Roman" w:cs="Times New Roman"/>
          <w:color w:val="000000"/>
          <w:sz w:val="24"/>
          <w:szCs w:val="24"/>
          <w:lang w:val="sq-AL" w:eastAsia="en-US"/>
        </w:rPr>
        <w:t xml:space="preserve"> për të Drejtën e Informimit etj., në funksion të zbatimit të detyrës dhe monitorimit të zbatimit të tyre.</w:t>
      </w:r>
    </w:p>
    <w:p w14:paraId="387261F2" w14:textId="77777777" w:rsidR="005474B7" w:rsidRPr="00563190" w:rsidRDefault="005474B7">
      <w:pPr>
        <w:numPr>
          <w:ilvl w:val="0"/>
          <w:numId w:val="379"/>
        </w:numPr>
        <w:pBdr>
          <w:top w:val="nil"/>
          <w:left w:val="nil"/>
          <w:bottom w:val="nil"/>
          <w:right w:val="nil"/>
          <w:between w:val="nil"/>
        </w:pBdr>
        <w:tabs>
          <w:tab w:val="left" w:pos="4520"/>
        </w:tabs>
        <w:spacing w:after="0" w:line="240" w:lineRule="auto"/>
        <w:ind w:right="-9"/>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Ndjek marrëdhëniet me ministritë e linjës dhe institucione të tjera për probleme që lidhen me fushat që mbulon drejtoria, si dhe merr pjesë e kontribuon në aktivitetet e zhvilluara nga ato.</w:t>
      </w:r>
    </w:p>
    <w:p w14:paraId="1724452D" w14:textId="77777777" w:rsidR="005474B7" w:rsidRPr="00563190" w:rsidRDefault="005474B7">
      <w:pPr>
        <w:numPr>
          <w:ilvl w:val="0"/>
          <w:numId w:val="379"/>
        </w:numPr>
        <w:pBdr>
          <w:top w:val="nil"/>
          <w:left w:val="nil"/>
          <w:bottom w:val="nil"/>
          <w:right w:val="nil"/>
          <w:between w:val="nil"/>
        </w:pBdr>
        <w:tabs>
          <w:tab w:val="left" w:pos="10348"/>
        </w:tabs>
        <w:spacing w:after="0" w:line="240" w:lineRule="auto"/>
        <w:ind w:right="83"/>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 xml:space="preserve">Përfaqëson Ministrinë në marrëdhënie me të tretët, kur ngarkohet nga eprorët, në cilësinë e ekspertit për të shkëmbyer informacionin dhe raportime të nevojshme. </w:t>
      </w:r>
    </w:p>
    <w:p w14:paraId="657E9507" w14:textId="77777777" w:rsidR="005474B7" w:rsidRPr="00563190" w:rsidRDefault="005474B7">
      <w:pPr>
        <w:numPr>
          <w:ilvl w:val="0"/>
          <w:numId w:val="379"/>
        </w:numPr>
        <w:spacing w:after="0" w:line="240" w:lineRule="auto"/>
        <w:contextualSpacing/>
        <w:jc w:val="both"/>
        <w:rPr>
          <w:rFonts w:ascii="Times New Roman" w:eastAsia="Times New Roman" w:hAnsi="Times New Roman" w:cs="Times New Roman"/>
          <w:color w:val="000000"/>
          <w:sz w:val="24"/>
          <w:szCs w:val="24"/>
          <w:lang w:val="sq-AL" w:eastAsia="en-US"/>
        </w:rPr>
      </w:pPr>
      <w:r w:rsidRPr="00563190">
        <w:rPr>
          <w:rFonts w:ascii="Times New Roman" w:eastAsia="Times New Roman" w:hAnsi="Times New Roman" w:cs="Times New Roman"/>
          <w:color w:val="000000"/>
          <w:sz w:val="24"/>
          <w:szCs w:val="24"/>
          <w:lang w:val="sq-AL" w:eastAsia="en-US"/>
        </w:rPr>
        <w:t>Merr pjesë në grupe pune ndërinstitucionale brenda dhe jashtë sistemit, me autorizim të eprorëve.</w:t>
      </w:r>
    </w:p>
    <w:p w14:paraId="44282AE6" w14:textId="77777777" w:rsidR="005474B7" w:rsidRPr="00563190" w:rsidRDefault="005474B7" w:rsidP="005474B7">
      <w:pPr>
        <w:spacing w:after="0"/>
        <w:jc w:val="both"/>
        <w:rPr>
          <w:rFonts w:ascii="Times New Roman" w:eastAsia="Times New Roman" w:hAnsi="Times New Roman" w:cs="Times New Roman"/>
          <w:color w:val="000000"/>
          <w:sz w:val="24"/>
          <w:szCs w:val="24"/>
          <w:lang w:val="sq-AL" w:eastAsia="en-US"/>
        </w:rPr>
      </w:pPr>
    </w:p>
    <w:p w14:paraId="0133C2FF" w14:textId="09046D92" w:rsidR="005474B7" w:rsidRDefault="005474B7" w:rsidP="005474B7">
      <w:pPr>
        <w:spacing w:after="0"/>
        <w:jc w:val="both"/>
        <w:rPr>
          <w:rFonts w:ascii="Times New Roman" w:eastAsia="Times New Roman" w:hAnsi="Times New Roman" w:cs="Times New Roman"/>
          <w:color w:val="000000"/>
          <w:sz w:val="24"/>
          <w:szCs w:val="24"/>
          <w:highlight w:val="yellow"/>
          <w:lang w:val="sq-AL" w:eastAsia="en-US"/>
        </w:rPr>
      </w:pPr>
    </w:p>
    <w:p w14:paraId="09EC41AD" w14:textId="47A02FD6" w:rsidR="00F831AB" w:rsidRDefault="00F831AB" w:rsidP="005474B7">
      <w:pPr>
        <w:spacing w:after="0"/>
        <w:jc w:val="both"/>
        <w:rPr>
          <w:rFonts w:ascii="Times New Roman" w:eastAsia="Times New Roman" w:hAnsi="Times New Roman" w:cs="Times New Roman"/>
          <w:color w:val="000000"/>
          <w:sz w:val="24"/>
          <w:szCs w:val="24"/>
          <w:highlight w:val="yellow"/>
          <w:lang w:val="sq-AL" w:eastAsia="en-US"/>
        </w:rPr>
      </w:pPr>
    </w:p>
    <w:p w14:paraId="326B80C0" w14:textId="560DF915" w:rsidR="0075044E" w:rsidRPr="00563190" w:rsidRDefault="0075044E" w:rsidP="0075044E">
      <w:pPr>
        <w:spacing w:after="0" w:line="240" w:lineRule="auto"/>
        <w:ind w:left="20" w:hanging="20"/>
        <w:jc w:val="center"/>
        <w:rPr>
          <w:rFonts w:ascii="Times New Roman" w:eastAsia="Times New Roman" w:hAnsi="Times New Roman" w:cs="Times New Roman"/>
          <w:b/>
          <w:color w:val="0070C0"/>
          <w:sz w:val="24"/>
          <w:szCs w:val="24"/>
          <w:lang w:val="sq-AL" w:eastAsia="en-US"/>
        </w:rPr>
      </w:pPr>
      <w:r w:rsidRPr="00563190">
        <w:rPr>
          <w:rFonts w:ascii="Times New Roman" w:eastAsia="Times New Roman" w:hAnsi="Times New Roman" w:cs="Times New Roman"/>
          <w:b/>
          <w:color w:val="0070C0"/>
          <w:sz w:val="24"/>
          <w:szCs w:val="24"/>
          <w:lang w:val="sq-AL" w:eastAsia="en-US"/>
        </w:rPr>
        <w:t>KAPITULLI VI</w:t>
      </w:r>
      <w:r w:rsidR="00B819C2" w:rsidRPr="00563190">
        <w:rPr>
          <w:rFonts w:ascii="Times New Roman" w:eastAsia="Times New Roman" w:hAnsi="Times New Roman" w:cs="Times New Roman"/>
          <w:b/>
          <w:color w:val="0070C0"/>
          <w:sz w:val="24"/>
          <w:szCs w:val="24"/>
          <w:lang w:val="sq-AL" w:eastAsia="en-US"/>
        </w:rPr>
        <w:t>I</w:t>
      </w:r>
      <w:r w:rsidR="00C12F3B">
        <w:rPr>
          <w:rFonts w:ascii="Times New Roman" w:eastAsia="Times New Roman" w:hAnsi="Times New Roman" w:cs="Times New Roman"/>
          <w:b/>
          <w:color w:val="0070C0"/>
          <w:sz w:val="24"/>
          <w:szCs w:val="24"/>
          <w:lang w:val="sq-AL" w:eastAsia="en-US"/>
        </w:rPr>
        <w:t>I</w:t>
      </w:r>
    </w:p>
    <w:p w14:paraId="61370237" w14:textId="77777777" w:rsidR="0075044E" w:rsidRPr="00563190" w:rsidRDefault="0075044E" w:rsidP="0075044E">
      <w:pPr>
        <w:spacing w:after="0" w:line="240" w:lineRule="auto"/>
        <w:ind w:left="20" w:hanging="20"/>
        <w:jc w:val="center"/>
        <w:rPr>
          <w:rFonts w:ascii="Times New Roman" w:eastAsia="Times New Roman" w:hAnsi="Times New Roman" w:cs="Times New Roman"/>
          <w:b/>
          <w:color w:val="0070C0"/>
          <w:sz w:val="24"/>
          <w:szCs w:val="24"/>
          <w:lang w:val="sq-AL" w:eastAsia="en-US"/>
        </w:rPr>
      </w:pPr>
    </w:p>
    <w:p w14:paraId="165CE83A" w14:textId="77777777" w:rsidR="0075044E" w:rsidRPr="00563190" w:rsidRDefault="0075044E" w:rsidP="0075044E">
      <w:pPr>
        <w:spacing w:after="0" w:line="240" w:lineRule="auto"/>
        <w:ind w:left="20" w:hanging="20"/>
        <w:jc w:val="center"/>
        <w:rPr>
          <w:rFonts w:ascii="Times New Roman" w:eastAsia="Times New Roman" w:hAnsi="Times New Roman" w:cs="Times New Roman"/>
          <w:b/>
          <w:bCs/>
          <w:color w:val="0070C0"/>
          <w:sz w:val="24"/>
          <w:szCs w:val="24"/>
          <w:lang w:val="sq-AL" w:eastAsia="en-US"/>
        </w:rPr>
      </w:pPr>
      <w:r w:rsidRPr="00563190">
        <w:rPr>
          <w:rFonts w:ascii="Times New Roman" w:eastAsia="Times New Roman" w:hAnsi="Times New Roman" w:cs="Times New Roman"/>
          <w:b/>
          <w:bCs/>
          <w:color w:val="0070C0"/>
          <w:sz w:val="24"/>
          <w:szCs w:val="24"/>
          <w:lang w:val="sq-AL" w:eastAsia="en-US"/>
        </w:rPr>
        <w:t>DREJTORIA E AUDITIMIT T</w:t>
      </w:r>
      <w:r w:rsidRPr="00563190">
        <w:rPr>
          <w:rFonts w:ascii="Times New Roman" w:eastAsia="Times New Roman" w:hAnsi="Times New Roman" w:cs="Times New Roman"/>
          <w:b/>
          <w:color w:val="0070C0"/>
          <w:sz w:val="24"/>
          <w:szCs w:val="24"/>
          <w:lang w:val="sq-AL" w:eastAsia="en-US"/>
        </w:rPr>
        <w:t>Ë</w:t>
      </w:r>
      <w:r w:rsidRPr="00563190">
        <w:rPr>
          <w:rFonts w:ascii="Times New Roman" w:eastAsia="Times New Roman" w:hAnsi="Times New Roman" w:cs="Times New Roman"/>
          <w:b/>
          <w:bCs/>
          <w:color w:val="0070C0"/>
          <w:sz w:val="24"/>
          <w:szCs w:val="24"/>
          <w:lang w:val="sq-AL" w:eastAsia="en-US"/>
        </w:rPr>
        <w:t xml:space="preserve"> BRENDSH</w:t>
      </w:r>
      <w:r w:rsidRPr="00563190">
        <w:rPr>
          <w:rFonts w:ascii="Times New Roman" w:eastAsia="Times New Roman" w:hAnsi="Times New Roman" w:cs="Times New Roman"/>
          <w:b/>
          <w:color w:val="0070C0"/>
          <w:sz w:val="24"/>
          <w:szCs w:val="24"/>
          <w:lang w:val="sq-AL" w:eastAsia="en-US"/>
        </w:rPr>
        <w:t>Ë</w:t>
      </w:r>
      <w:r w:rsidRPr="00563190">
        <w:rPr>
          <w:rFonts w:ascii="Times New Roman" w:eastAsia="Times New Roman" w:hAnsi="Times New Roman" w:cs="Times New Roman"/>
          <w:b/>
          <w:bCs/>
          <w:color w:val="0070C0"/>
          <w:sz w:val="24"/>
          <w:szCs w:val="24"/>
          <w:lang w:val="sq-AL" w:eastAsia="en-US"/>
        </w:rPr>
        <w:t>M</w:t>
      </w:r>
    </w:p>
    <w:p w14:paraId="0545B04C" w14:textId="77777777" w:rsidR="0075044E" w:rsidRPr="00563190" w:rsidRDefault="0075044E" w:rsidP="0075044E">
      <w:pPr>
        <w:spacing w:after="0" w:line="240" w:lineRule="auto"/>
        <w:ind w:left="20" w:hanging="20"/>
        <w:jc w:val="center"/>
        <w:rPr>
          <w:rFonts w:ascii="Times New Roman" w:eastAsia="Times New Roman" w:hAnsi="Times New Roman" w:cs="Times New Roman"/>
          <w:b/>
          <w:bCs/>
          <w:color w:val="000000"/>
          <w:sz w:val="24"/>
          <w:szCs w:val="24"/>
          <w:lang w:val="sq-AL" w:eastAsia="en-US"/>
        </w:rPr>
      </w:pPr>
    </w:p>
    <w:p w14:paraId="5D890210" w14:textId="77777777" w:rsidR="0075044E" w:rsidRPr="00563190" w:rsidRDefault="0075044E" w:rsidP="0075044E">
      <w:pPr>
        <w:spacing w:after="0" w:line="240" w:lineRule="auto"/>
        <w:ind w:left="20" w:hanging="20"/>
        <w:jc w:val="center"/>
        <w:rPr>
          <w:rFonts w:ascii="Times New Roman" w:eastAsia="Times New Roman" w:hAnsi="Times New Roman" w:cs="Times New Roman"/>
          <w:b/>
          <w:bCs/>
          <w:sz w:val="24"/>
          <w:szCs w:val="24"/>
          <w:lang w:val="sq-AL" w:eastAsia="en-US"/>
        </w:rPr>
      </w:pPr>
    </w:p>
    <w:p w14:paraId="6C211154" w14:textId="77777777" w:rsidR="0075044E" w:rsidRPr="00563190" w:rsidRDefault="0075044E" w:rsidP="0075044E">
      <w:pPr>
        <w:spacing w:after="0" w:line="240" w:lineRule="auto"/>
        <w:ind w:left="20" w:hanging="20"/>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 xml:space="preserve">DREJTORI </w:t>
      </w:r>
    </w:p>
    <w:p w14:paraId="4BA2A479" w14:textId="77777777" w:rsidR="0075044E" w:rsidRPr="00563190" w:rsidRDefault="0075044E" w:rsidP="0075044E">
      <w:pPr>
        <w:spacing w:after="0" w:line="240" w:lineRule="auto"/>
        <w:jc w:val="center"/>
        <w:rPr>
          <w:rFonts w:ascii="Times New Roman" w:eastAsia="Times New Roman" w:hAnsi="Times New Roman" w:cs="Times New Roman"/>
          <w:b/>
          <w:sz w:val="28"/>
          <w:szCs w:val="28"/>
          <w:lang w:val="sq-AL" w:eastAsia="en-US"/>
        </w:rPr>
      </w:pPr>
    </w:p>
    <w:p w14:paraId="398C9198" w14:textId="77777777" w:rsidR="0075044E" w:rsidRPr="00563190" w:rsidRDefault="0075044E" w:rsidP="0075044E">
      <w:pPr>
        <w:spacing w:after="0" w:line="240" w:lineRule="auto"/>
        <w:ind w:right="-7"/>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Drejtuesi i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ka 4 specialistë në varësi.</w:t>
      </w:r>
    </w:p>
    <w:p w14:paraId="60BA53AD" w14:textId="77777777" w:rsidR="0075044E" w:rsidRPr="00563190" w:rsidRDefault="0075044E" w:rsidP="0075044E">
      <w:pPr>
        <w:spacing w:after="0" w:line="240" w:lineRule="auto"/>
        <w:ind w:firstLine="360"/>
        <w:jc w:val="both"/>
        <w:rPr>
          <w:rFonts w:ascii="Times New Roman" w:eastAsia="Times New Roman" w:hAnsi="Times New Roman" w:cs="Times New Roman"/>
          <w:b/>
          <w:sz w:val="24"/>
          <w:szCs w:val="24"/>
          <w:lang w:val="sq-AL" w:eastAsia="en-US"/>
        </w:rPr>
      </w:pPr>
    </w:p>
    <w:p w14:paraId="2A8EEF74" w14:textId="0F715E4E" w:rsidR="0075044E" w:rsidRPr="00563190" w:rsidRDefault="0075044E" w:rsidP="0075044E">
      <w:pPr>
        <w:tabs>
          <w:tab w:val="left" w:pos="900"/>
        </w:tabs>
        <w:spacing w:after="0" w:line="240" w:lineRule="auto"/>
        <w:contextualSpacing/>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II-</w:t>
      </w:r>
      <w:r w:rsidR="00F21A87" w:rsidRPr="00563190">
        <w:rPr>
          <w:rFonts w:ascii="Times New Roman" w:eastAsia="MS Mincho" w:hAnsi="Times New Roman" w:cs="Times New Roman"/>
          <w:sz w:val="24"/>
          <w:szCs w:val="24"/>
          <w:lang w:val="sq-AL" w:eastAsia="en-US"/>
        </w:rPr>
        <w:t>1</w:t>
      </w:r>
    </w:p>
    <w:p w14:paraId="4884F91A" w14:textId="77777777" w:rsidR="0075044E" w:rsidRPr="00563190" w:rsidRDefault="0075044E" w:rsidP="0075044E">
      <w:pPr>
        <w:spacing w:after="0" w:line="240" w:lineRule="auto"/>
        <w:rPr>
          <w:rFonts w:ascii="Times New Roman" w:eastAsia="Times New Roman" w:hAnsi="Times New Roman" w:cs="Times New Roman"/>
          <w:b/>
          <w:sz w:val="28"/>
          <w:szCs w:val="28"/>
          <w:lang w:val="sq-AL" w:eastAsia="en-US"/>
        </w:rPr>
      </w:pPr>
    </w:p>
    <w:p w14:paraId="30552A9F"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4E50D6E0" w14:textId="77777777" w:rsidR="0075044E" w:rsidRPr="00563190" w:rsidRDefault="0075044E" w:rsidP="0075044E">
      <w:pPr>
        <w:spacing w:after="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MISIONI </w:t>
      </w:r>
    </w:p>
    <w:p w14:paraId="0E50234C" w14:textId="77777777" w:rsidR="0075044E" w:rsidRPr="00563190" w:rsidRDefault="0075044E" w:rsidP="0075044E">
      <w:pPr>
        <w:spacing w:after="0"/>
        <w:jc w:val="both"/>
        <w:rPr>
          <w:rFonts w:ascii="Times New Roman" w:eastAsia="Times New Roman" w:hAnsi="Times New Roman" w:cs="Times New Roman"/>
          <w:i/>
          <w:sz w:val="24"/>
          <w:szCs w:val="24"/>
          <w:lang w:val="sq-AL" w:eastAsia="en-US"/>
        </w:rPr>
      </w:pPr>
    </w:p>
    <w:p w14:paraId="3366DEDF"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Dhënia e sigurisë objektive dhe të pavarur si dhe e shërbimeve të </w:t>
      </w:r>
      <w:proofErr w:type="spellStart"/>
      <w:r w:rsidRPr="00563190">
        <w:rPr>
          <w:rFonts w:ascii="Times New Roman" w:eastAsia="Times New Roman" w:hAnsi="Times New Roman" w:cs="Times New Roman"/>
          <w:sz w:val="24"/>
          <w:szCs w:val="24"/>
          <w:lang w:val="sq-AL" w:eastAsia="en-US"/>
        </w:rPr>
        <w:t>konsulencës</w:t>
      </w:r>
      <w:proofErr w:type="spellEnd"/>
      <w:r w:rsidRPr="00563190">
        <w:rPr>
          <w:rFonts w:ascii="Times New Roman" w:eastAsia="Times New Roman" w:hAnsi="Times New Roman" w:cs="Times New Roman"/>
          <w:sz w:val="24"/>
          <w:szCs w:val="24"/>
          <w:lang w:val="sq-AL" w:eastAsia="en-US"/>
        </w:rPr>
        <w:t xml:space="preserve"> për veprimtarinë dhe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Ministrisë së Turizmit dhe Mjedisit, si dhe institucioneve në varësi të saj.</w:t>
      </w:r>
    </w:p>
    <w:p w14:paraId="0C80D6B3" w14:textId="77777777" w:rsidR="0075044E" w:rsidRPr="00563190" w:rsidRDefault="0075044E" w:rsidP="0075044E">
      <w:pPr>
        <w:spacing w:after="0"/>
        <w:ind w:firstLine="360"/>
        <w:jc w:val="both"/>
        <w:rPr>
          <w:rFonts w:ascii="Times New Roman" w:eastAsia="Times New Roman" w:hAnsi="Times New Roman" w:cs="Times New Roman"/>
          <w:sz w:val="24"/>
          <w:szCs w:val="24"/>
          <w:lang w:val="sq-AL" w:eastAsia="en-US"/>
        </w:rPr>
      </w:pPr>
    </w:p>
    <w:p w14:paraId="45B941A8" w14:textId="77777777" w:rsidR="0075044E" w:rsidRPr="00563190" w:rsidRDefault="0075044E" w:rsidP="0075044E">
      <w:pPr>
        <w:spacing w:after="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6F189F72" w14:textId="77777777" w:rsidR="0075044E" w:rsidRPr="00563190" w:rsidRDefault="0075044E" w:rsidP="0075044E">
      <w:pPr>
        <w:spacing w:after="0"/>
        <w:ind w:firstLine="360"/>
        <w:jc w:val="both"/>
        <w:rPr>
          <w:rFonts w:ascii="Times New Roman" w:eastAsia="Times New Roman" w:hAnsi="Times New Roman" w:cs="Times New Roman"/>
          <w:b/>
          <w:sz w:val="24"/>
          <w:szCs w:val="24"/>
          <w:lang w:val="sq-AL" w:eastAsia="en-US"/>
        </w:rPr>
      </w:pPr>
    </w:p>
    <w:p w14:paraId="1EA9DB51" w14:textId="77777777" w:rsidR="0075044E" w:rsidRPr="00563190" w:rsidRDefault="0075044E" w:rsidP="0075044E">
      <w:p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Drejtori përgjigjet tek Ministri dhe Sekretari i Përgjithshëm për ushtrimin e misionit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menaxhimit të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në institucionet e varësisë në drejtim të funksionimit të kontrollit të brendshëm dhe menaxhimit  financiar si dhe jep këshilla për </w:t>
      </w:r>
      <w:proofErr w:type="spellStart"/>
      <w:r w:rsidRPr="00563190">
        <w:rPr>
          <w:rFonts w:ascii="Times New Roman" w:eastAsia="Times New Roman" w:hAnsi="Times New Roman" w:cs="Times New Roman"/>
          <w:sz w:val="24"/>
          <w:szCs w:val="24"/>
          <w:lang w:val="sq-AL" w:eastAsia="en-US"/>
        </w:rPr>
        <w:t>përmiresimin</w:t>
      </w:r>
      <w:proofErr w:type="spellEnd"/>
      <w:r w:rsidRPr="00563190">
        <w:rPr>
          <w:rFonts w:ascii="Times New Roman" w:eastAsia="Times New Roman" w:hAnsi="Times New Roman" w:cs="Times New Roman"/>
          <w:sz w:val="24"/>
          <w:szCs w:val="24"/>
          <w:lang w:val="sq-AL" w:eastAsia="en-US"/>
        </w:rPr>
        <w:t xml:space="preserve"> e funksionimit dhe shtimin e vlerave.</w:t>
      </w:r>
    </w:p>
    <w:p w14:paraId="754F727D" w14:textId="77777777" w:rsidR="0075044E" w:rsidRPr="00563190" w:rsidRDefault="0075044E" w:rsidP="0075044E">
      <w:pPr>
        <w:spacing w:after="0" w:line="240" w:lineRule="auto"/>
        <w:ind w:firstLine="360"/>
        <w:jc w:val="both"/>
        <w:rPr>
          <w:rFonts w:ascii="Times New Roman" w:eastAsia="Times New Roman" w:hAnsi="Times New Roman" w:cs="Times New Roman"/>
          <w:b/>
          <w:sz w:val="24"/>
          <w:szCs w:val="24"/>
          <w:lang w:val="sq-AL" w:eastAsia="en-US"/>
        </w:rPr>
      </w:pPr>
    </w:p>
    <w:p w14:paraId="03E80ADE"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77F59806"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23D612EC"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Organizon dhe koordinon misionet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vlerësimin e sistemeve të kontrollit të brendshëm dhe menaxhimit financiar të institucionit. </w:t>
      </w:r>
    </w:p>
    <w:p w14:paraId="66A09B35"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 xml:space="preserve">Siguron hartimin në kohë, me cilësi dhe brenda standardeve të miratuara, të raporteve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përgatitur nga </w:t>
      </w:r>
      <w:proofErr w:type="spellStart"/>
      <w:r w:rsidRPr="00563190">
        <w:rPr>
          <w:rFonts w:ascii="Times New Roman" w:eastAsia="Times New Roman" w:hAnsi="Times New Roman" w:cs="Times New Roman"/>
          <w:sz w:val="24"/>
          <w:szCs w:val="24"/>
          <w:lang w:val="sq-AL" w:eastAsia="en-US"/>
        </w:rPr>
        <w:t>audituesit</w:t>
      </w:r>
      <w:proofErr w:type="spellEnd"/>
      <w:r w:rsidRPr="00563190">
        <w:rPr>
          <w:rFonts w:ascii="Times New Roman" w:eastAsia="Times New Roman" w:hAnsi="Times New Roman" w:cs="Times New Roman"/>
          <w:sz w:val="24"/>
          <w:szCs w:val="24"/>
          <w:lang w:val="sq-AL" w:eastAsia="en-US"/>
        </w:rPr>
        <w:t xml:space="preserve"> e brendshëm në institucion. </w:t>
      </w:r>
    </w:p>
    <w:p w14:paraId="3A6F384A"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lënien e rekomandimeve të frytshme për përmirësimin e sistemit të kontrollit të brendshëm dhe menaxhimit financiar në MTM dhe institucionet e varësisë, ndjekjen dhe raportimin periodik mbi zbatimin e tyre. </w:t>
      </w:r>
    </w:p>
    <w:p w14:paraId="57CF4845"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Miraton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bën prezantimin e tij në subjektin që </w:t>
      </w:r>
      <w:proofErr w:type="spellStart"/>
      <w:r w:rsidRPr="00563190">
        <w:rPr>
          <w:rFonts w:ascii="Times New Roman" w:eastAsia="Times New Roman" w:hAnsi="Times New Roman" w:cs="Times New Roman"/>
          <w:sz w:val="24"/>
          <w:szCs w:val="24"/>
          <w:lang w:val="sq-AL" w:eastAsia="en-US"/>
        </w:rPr>
        <w:t>auditohet</w:t>
      </w:r>
      <w:proofErr w:type="spellEnd"/>
      <w:r w:rsidRPr="00563190">
        <w:rPr>
          <w:rFonts w:ascii="Times New Roman" w:eastAsia="Times New Roman" w:hAnsi="Times New Roman" w:cs="Times New Roman"/>
          <w:sz w:val="24"/>
          <w:szCs w:val="24"/>
          <w:lang w:val="sq-AL" w:eastAsia="en-US"/>
        </w:rPr>
        <w:t>.</w:t>
      </w:r>
    </w:p>
    <w:p w14:paraId="461473A8"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nëse sistemet e menaxhimit financiar, të kontrollit dhe </w:t>
      </w:r>
      <w:proofErr w:type="spellStart"/>
      <w:r w:rsidRPr="00563190">
        <w:rPr>
          <w:rFonts w:ascii="Times New Roman" w:eastAsia="Times New Roman" w:hAnsi="Times New Roman" w:cs="Times New Roman"/>
          <w:sz w:val="24"/>
          <w:szCs w:val="24"/>
          <w:lang w:val="sq-AL" w:eastAsia="en-US"/>
        </w:rPr>
        <w:t>performanca</w:t>
      </w:r>
      <w:proofErr w:type="spellEnd"/>
      <w:r w:rsidRPr="00563190">
        <w:rPr>
          <w:rFonts w:ascii="Times New Roman" w:eastAsia="Times New Roman" w:hAnsi="Times New Roman" w:cs="Times New Roman"/>
          <w:sz w:val="24"/>
          <w:szCs w:val="24"/>
          <w:lang w:val="sq-AL" w:eastAsia="en-US"/>
        </w:rPr>
        <w:t xml:space="preserve"> e subjektit të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janë transparente, në përputhje me normat e ligjshmërisë dhe </w:t>
      </w:r>
      <w:proofErr w:type="spellStart"/>
      <w:r w:rsidRPr="00563190">
        <w:rPr>
          <w:rFonts w:ascii="Times New Roman" w:eastAsia="Times New Roman" w:hAnsi="Times New Roman" w:cs="Times New Roman"/>
          <w:sz w:val="24"/>
          <w:szCs w:val="24"/>
          <w:lang w:val="sq-AL" w:eastAsia="en-US"/>
        </w:rPr>
        <w:t>rregullaritetit</w:t>
      </w:r>
      <w:proofErr w:type="spellEnd"/>
      <w:r w:rsidRPr="00563190">
        <w:rPr>
          <w:rFonts w:ascii="Times New Roman" w:eastAsia="Times New Roman" w:hAnsi="Times New Roman" w:cs="Times New Roman"/>
          <w:sz w:val="24"/>
          <w:szCs w:val="24"/>
          <w:lang w:val="sq-AL" w:eastAsia="en-US"/>
        </w:rPr>
        <w:t xml:space="preserve">. </w:t>
      </w:r>
    </w:p>
    <w:p w14:paraId="19A5BFC9"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Përditëson rregullisht njohuritë dhe aftësitë profesionale, në mënyrë që t'i përdorë ato me efikasitet dhe për të garantuar cilësinë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06BB4E00" w14:textId="77777777" w:rsidR="0075044E" w:rsidRPr="00563190" w:rsidRDefault="0075044E">
      <w:pPr>
        <w:numPr>
          <w:ilvl w:val="0"/>
          <w:numId w:val="381"/>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pranë Zyrtarit Kombëtar Autorizues në MFE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fondeve të BE-së dhe donatorëve të tjerë.</w:t>
      </w:r>
    </w:p>
    <w:p w14:paraId="5AAC1085" w14:textId="77777777" w:rsidR="0075044E" w:rsidRPr="00563190" w:rsidRDefault="0075044E">
      <w:pPr>
        <w:numPr>
          <w:ilvl w:val="0"/>
          <w:numId w:val="381"/>
        </w:numPr>
        <w:spacing w:after="0" w:line="240" w:lineRule="auto"/>
        <w:ind w:left="360"/>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Raporton në ILDKPKI për veprimtarinë e Njësisë përgjegjëse për Sinjalizimin</w:t>
      </w:r>
      <w:r w:rsidRPr="00563190">
        <w:rPr>
          <w:rFonts w:ascii="Calibri" w:eastAsia="Times New Roman" w:hAnsi="Calibri" w:cs="Times New Roman"/>
          <w:lang w:val="sq-AL" w:eastAsia="en-US"/>
        </w:rPr>
        <w:t>.</w:t>
      </w:r>
    </w:p>
    <w:p w14:paraId="160292D7" w14:textId="77777777" w:rsidR="0075044E" w:rsidRPr="00563190" w:rsidRDefault="0075044E" w:rsidP="0075044E">
      <w:pPr>
        <w:spacing w:after="0" w:line="240" w:lineRule="auto"/>
        <w:ind w:left="360" w:hanging="360"/>
        <w:jc w:val="both"/>
        <w:rPr>
          <w:rFonts w:ascii="Times New Roman" w:eastAsia="Times New Roman" w:hAnsi="Times New Roman" w:cs="Times New Roman"/>
          <w:sz w:val="24"/>
          <w:szCs w:val="24"/>
          <w:lang w:val="sq-AL" w:eastAsia="en-US"/>
        </w:rPr>
      </w:pPr>
    </w:p>
    <w:p w14:paraId="2614A3E6"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00E07777"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PËRGJEGJËSITË KRYESORE LIDHUR ME:</w:t>
      </w:r>
    </w:p>
    <w:p w14:paraId="3E53B997" w14:textId="77777777" w:rsidR="0075044E" w:rsidRPr="00563190" w:rsidRDefault="0075044E" w:rsidP="0075044E">
      <w:pPr>
        <w:spacing w:after="0" w:line="240" w:lineRule="auto"/>
        <w:jc w:val="both"/>
        <w:rPr>
          <w:rFonts w:ascii="Times New Roman" w:eastAsia="Times New Roman" w:hAnsi="Times New Roman" w:cs="Times New Roman"/>
          <w:sz w:val="26"/>
          <w:szCs w:val="26"/>
          <w:lang w:val="sq-AL" w:eastAsia="en-US"/>
        </w:rPr>
      </w:pPr>
    </w:p>
    <w:p w14:paraId="2D03B9E3" w14:textId="77777777" w:rsidR="0075044E" w:rsidRPr="00563190" w:rsidRDefault="0075044E">
      <w:pPr>
        <w:numPr>
          <w:ilvl w:val="0"/>
          <w:numId w:val="380"/>
        </w:numPr>
        <w:tabs>
          <w:tab w:val="left" w:pos="360"/>
        </w:tabs>
        <w:spacing w:after="0" w:line="240" w:lineRule="auto"/>
        <w:ind w:left="0" w:firstLine="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Planifikimin dhe objektivat:</w:t>
      </w:r>
    </w:p>
    <w:p w14:paraId="02FF0B37" w14:textId="77777777" w:rsidR="0075044E" w:rsidRPr="00563190" w:rsidRDefault="0075044E" w:rsidP="0075044E">
      <w:pPr>
        <w:spacing w:after="0" w:line="240" w:lineRule="auto"/>
        <w:jc w:val="both"/>
        <w:rPr>
          <w:rFonts w:ascii="Times New Roman" w:eastAsia="Times New Roman" w:hAnsi="Times New Roman" w:cs="Times New Roman"/>
          <w:i/>
          <w:sz w:val="24"/>
          <w:szCs w:val="24"/>
          <w:lang w:val="sq-AL" w:eastAsia="en-US"/>
        </w:rPr>
      </w:pPr>
    </w:p>
    <w:p w14:paraId="0D5DF6FA" w14:textId="422482B3" w:rsidR="0075044E" w:rsidRPr="00563190" w:rsidRDefault="0075044E">
      <w:pPr>
        <w:numPr>
          <w:ilvl w:val="0"/>
          <w:numId w:val="38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w:t>
      </w:r>
      <w:r w:rsidR="00F831AB">
        <w:rPr>
          <w:rFonts w:ascii="Times New Roman" w:eastAsia="Times New Roman" w:hAnsi="Times New Roman" w:cs="Times New Roman"/>
          <w:sz w:val="24"/>
          <w:szCs w:val="24"/>
          <w:lang w:val="sq-AL" w:eastAsia="en-US"/>
        </w:rPr>
        <w:t>l</w:t>
      </w:r>
      <w:r w:rsidRPr="00563190">
        <w:rPr>
          <w:rFonts w:ascii="Times New Roman" w:eastAsia="Times New Roman" w:hAnsi="Times New Roman" w:cs="Times New Roman"/>
          <w:sz w:val="24"/>
          <w:szCs w:val="24"/>
          <w:lang w:val="sq-AL" w:eastAsia="en-US"/>
        </w:rPr>
        <w:t>imi i të dhënave për hartimin e planeve strategjike dhe vjetore, për përditësimin periodik të planit strategjik, me qëllim që të arrihen objektivat, duke përdorur burimet e miratuara.</w:t>
      </w:r>
    </w:p>
    <w:p w14:paraId="68D89EED" w14:textId="77777777" w:rsidR="0075044E" w:rsidRPr="00563190" w:rsidRDefault="0075044E">
      <w:pPr>
        <w:numPr>
          <w:ilvl w:val="0"/>
          <w:numId w:val="38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Sigurimi i planifikimit të misioneve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planin vjetor të MTM-së dhe afateve </w:t>
      </w:r>
      <w:proofErr w:type="spellStart"/>
      <w:r w:rsidRPr="00563190">
        <w:rPr>
          <w:rFonts w:ascii="Times New Roman" w:eastAsia="Times New Roman" w:hAnsi="Times New Roman" w:cs="Times New Roman"/>
          <w:sz w:val="24"/>
          <w:szCs w:val="24"/>
          <w:lang w:val="sq-AL" w:eastAsia="en-US"/>
        </w:rPr>
        <w:t>respektive</w:t>
      </w:r>
      <w:proofErr w:type="spellEnd"/>
      <w:r w:rsidRPr="00563190">
        <w:rPr>
          <w:rFonts w:ascii="Times New Roman" w:eastAsia="Times New Roman" w:hAnsi="Times New Roman" w:cs="Times New Roman"/>
          <w:sz w:val="24"/>
          <w:szCs w:val="24"/>
          <w:lang w:val="sq-AL" w:eastAsia="en-US"/>
        </w:rPr>
        <w:t xml:space="preserve"> të vendosura për arritjen e objektivave, me qëllim  dhënien e këshillave në kohën e duhur.</w:t>
      </w:r>
    </w:p>
    <w:p w14:paraId="5955CD3A" w14:textId="77777777" w:rsidR="0075044E" w:rsidRPr="00563190" w:rsidRDefault="0075044E">
      <w:pPr>
        <w:numPr>
          <w:ilvl w:val="0"/>
          <w:numId w:val="38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Jep rekomandime për përmirësimin e legjislacionit kryesor dhe mbështetës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brendshëm publik.</w:t>
      </w:r>
    </w:p>
    <w:p w14:paraId="4BAF0FD3" w14:textId="77777777" w:rsidR="0075044E" w:rsidRPr="00563190" w:rsidRDefault="0075044E">
      <w:pPr>
        <w:numPr>
          <w:ilvl w:val="0"/>
          <w:numId w:val="382"/>
        </w:numPr>
        <w:tabs>
          <w:tab w:val="left" w:pos="360"/>
        </w:tabs>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Organizimi dhe koordinimi i punës për raportimin periodik dhe ndjekjen e zbatimit të rekomandimeve të lëna gjatë misioneve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15FEDEC2" w14:textId="77777777" w:rsidR="0075044E" w:rsidRPr="00563190" w:rsidRDefault="0075044E">
      <w:pPr>
        <w:numPr>
          <w:ilvl w:val="0"/>
          <w:numId w:val="38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Dhënia e rekomandimeve për njësinë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6DB4686E" w14:textId="77777777" w:rsidR="0075044E" w:rsidRPr="00563190" w:rsidRDefault="0075044E">
      <w:pPr>
        <w:numPr>
          <w:ilvl w:val="0"/>
          <w:numId w:val="382"/>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Mos bërja publike e asnjë të dhëne, fakti apo rasti të gjetur gjatë kryerjes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3D172764" w14:textId="77777777" w:rsidR="0075044E" w:rsidRPr="00563190" w:rsidRDefault="0075044E" w:rsidP="0075044E">
      <w:pPr>
        <w:spacing w:after="0" w:line="240" w:lineRule="auto"/>
        <w:jc w:val="both"/>
        <w:rPr>
          <w:rFonts w:ascii="Times New Roman" w:eastAsia="Times New Roman" w:hAnsi="Times New Roman" w:cs="Times New Roman"/>
          <w:i/>
          <w:sz w:val="24"/>
          <w:szCs w:val="24"/>
          <w:lang w:val="sq-AL" w:eastAsia="en-US"/>
        </w:rPr>
      </w:pPr>
    </w:p>
    <w:p w14:paraId="3C4F02AB" w14:textId="77777777" w:rsidR="0075044E" w:rsidRPr="00563190" w:rsidRDefault="0075044E" w:rsidP="0075044E">
      <w:pPr>
        <w:spacing w:after="0" w:line="240" w:lineRule="auto"/>
        <w:ind w:left="360" w:hanging="360"/>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Menaxhimin: </w:t>
      </w:r>
    </w:p>
    <w:p w14:paraId="3E261DB5"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574E7C73" w14:textId="77777777" w:rsidR="0075044E" w:rsidRPr="00563190" w:rsidRDefault="0075044E">
      <w:pPr>
        <w:numPr>
          <w:ilvl w:val="0"/>
          <w:numId w:val="38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Menaxhimi i punës sipas programit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me qëllim që të sigurohet cilësia, sasia, realizimi në kohë dhe rezultate të matshme lidhur me objektivat e planifikuara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w:t>
      </w:r>
    </w:p>
    <w:p w14:paraId="79091D7E" w14:textId="77777777" w:rsidR="0075044E" w:rsidRPr="00563190" w:rsidRDefault="0075044E">
      <w:pPr>
        <w:numPr>
          <w:ilvl w:val="0"/>
          <w:numId w:val="38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Përcakton drejtuesit e grupeve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 xml:space="preserve">, në përputhje me aftësitë </w:t>
      </w:r>
      <w:proofErr w:type="spellStart"/>
      <w:r w:rsidRPr="00563190">
        <w:rPr>
          <w:rFonts w:ascii="Times New Roman" w:eastAsia="Times New Roman" w:hAnsi="Times New Roman" w:cs="Times New Roman"/>
          <w:sz w:val="24"/>
          <w:szCs w:val="24"/>
          <w:lang w:val="sq-AL" w:eastAsia="en-US"/>
        </w:rPr>
        <w:t>respektive</w:t>
      </w:r>
      <w:proofErr w:type="spellEnd"/>
      <w:r w:rsidRPr="00563190">
        <w:rPr>
          <w:rFonts w:ascii="Times New Roman" w:eastAsia="Times New Roman" w:hAnsi="Times New Roman" w:cs="Times New Roman"/>
          <w:sz w:val="24"/>
          <w:szCs w:val="24"/>
          <w:lang w:val="sq-AL" w:eastAsia="en-US"/>
        </w:rPr>
        <w:t xml:space="preserve">, me qëllim maksimizimin e kontributit të secilit prej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w:t>
      </w:r>
    </w:p>
    <w:p w14:paraId="6DBD632E" w14:textId="77777777" w:rsidR="0075044E" w:rsidRPr="00563190" w:rsidRDefault="0075044E">
      <w:pPr>
        <w:numPr>
          <w:ilvl w:val="0"/>
          <w:numId w:val="38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Planifikon misionet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planin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miratuar nga Ministri. </w:t>
      </w:r>
    </w:p>
    <w:p w14:paraId="1592D805" w14:textId="77777777" w:rsidR="0075044E" w:rsidRPr="00563190" w:rsidRDefault="0075044E">
      <w:pPr>
        <w:numPr>
          <w:ilvl w:val="0"/>
          <w:numId w:val="38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Orienton </w:t>
      </w:r>
      <w:proofErr w:type="spellStart"/>
      <w:r w:rsidRPr="00563190">
        <w:rPr>
          <w:rFonts w:ascii="Times New Roman" w:eastAsia="Times New Roman" w:hAnsi="Times New Roman" w:cs="Times New Roman"/>
          <w:sz w:val="24"/>
          <w:szCs w:val="24"/>
          <w:lang w:val="sq-AL" w:eastAsia="en-US"/>
        </w:rPr>
        <w:t>audituesin</w:t>
      </w:r>
      <w:proofErr w:type="spellEnd"/>
      <w:r w:rsidRPr="00563190">
        <w:rPr>
          <w:rFonts w:ascii="Times New Roman" w:eastAsia="Times New Roman" w:hAnsi="Times New Roman" w:cs="Times New Roman"/>
          <w:sz w:val="24"/>
          <w:szCs w:val="24"/>
          <w:lang w:val="sq-AL" w:eastAsia="en-US"/>
        </w:rPr>
        <w:t xml:space="preserve"> në lidhje me çështjet e rëndësisë së veçantë apo prioritetet e MTM-së.</w:t>
      </w:r>
    </w:p>
    <w:p w14:paraId="3D75F87B" w14:textId="77777777" w:rsidR="0075044E" w:rsidRPr="00563190" w:rsidRDefault="0075044E">
      <w:pPr>
        <w:numPr>
          <w:ilvl w:val="0"/>
          <w:numId w:val="38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zhvillimin e një sistemi të qëndrueshëm të menaxhimit të informacionit duke respektuar punën e Ministrisë dhe strukturave të saj përbërëse në mënyrë që çështjet të identifikohen në kohë.</w:t>
      </w:r>
    </w:p>
    <w:p w14:paraId="71CA5727" w14:textId="77777777" w:rsidR="0075044E" w:rsidRPr="00563190" w:rsidRDefault="0075044E">
      <w:pPr>
        <w:numPr>
          <w:ilvl w:val="0"/>
          <w:numId w:val="383"/>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Siguron zbatimin e procedurave të Manualit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Kodin e Etikës, Kartën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rregullat për </w:t>
      </w:r>
      <w:proofErr w:type="spellStart"/>
      <w:r w:rsidRPr="00563190">
        <w:rPr>
          <w:rFonts w:ascii="Times New Roman" w:eastAsia="Times New Roman" w:hAnsi="Times New Roman" w:cs="Times New Roman"/>
          <w:sz w:val="24"/>
          <w:szCs w:val="24"/>
          <w:lang w:val="sq-AL" w:eastAsia="en-US"/>
        </w:rPr>
        <w:t>konfidencialitetin</w:t>
      </w:r>
      <w:proofErr w:type="spellEnd"/>
      <w:r w:rsidRPr="00563190">
        <w:rPr>
          <w:rFonts w:ascii="Times New Roman" w:eastAsia="Times New Roman" w:hAnsi="Times New Roman" w:cs="Times New Roman"/>
          <w:sz w:val="24"/>
          <w:szCs w:val="24"/>
          <w:lang w:val="sq-AL" w:eastAsia="en-US"/>
        </w:rPr>
        <w:t xml:space="preserve"> për </w:t>
      </w:r>
      <w:proofErr w:type="spellStart"/>
      <w:r w:rsidRPr="00563190">
        <w:rPr>
          <w:rFonts w:ascii="Times New Roman" w:eastAsia="Times New Roman" w:hAnsi="Times New Roman" w:cs="Times New Roman"/>
          <w:sz w:val="24"/>
          <w:szCs w:val="24"/>
          <w:lang w:val="sq-AL" w:eastAsia="en-US"/>
        </w:rPr>
        <w:t>audituesin</w:t>
      </w:r>
      <w:proofErr w:type="spellEnd"/>
      <w:r w:rsidRPr="00563190">
        <w:rPr>
          <w:rFonts w:ascii="Times New Roman" w:eastAsia="Times New Roman" w:hAnsi="Times New Roman" w:cs="Times New Roman"/>
          <w:sz w:val="24"/>
          <w:szCs w:val="24"/>
          <w:lang w:val="sq-AL" w:eastAsia="en-US"/>
        </w:rPr>
        <w:t xml:space="preserve"> e brendshëm dhe Programin e Sigurimit të Cilësisë, për të rritur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drejtorisë</w:t>
      </w:r>
      <w:r w:rsidRPr="00563190">
        <w:rPr>
          <w:rFonts w:ascii="Calibri" w:eastAsia="Times New Roman" w:hAnsi="Calibri" w:cs="Times New Roman"/>
          <w:lang w:val="sq-AL" w:eastAsia="en-US"/>
        </w:rPr>
        <w:t>.</w:t>
      </w:r>
    </w:p>
    <w:p w14:paraId="7A7E7684"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60958FD3"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C. Detyrat teknike:</w:t>
      </w:r>
    </w:p>
    <w:p w14:paraId="64BB84D1" w14:textId="77777777" w:rsidR="0075044E" w:rsidRPr="00563190" w:rsidRDefault="0075044E" w:rsidP="0075044E">
      <w:pPr>
        <w:spacing w:after="0" w:line="240" w:lineRule="auto"/>
        <w:jc w:val="both"/>
        <w:rPr>
          <w:rFonts w:ascii="Book Antiqua" w:eastAsia="Times New Roman" w:hAnsi="Book Antiqua" w:cs="Times New Roman"/>
          <w:b/>
          <w:sz w:val="24"/>
          <w:szCs w:val="28"/>
          <w:lang w:val="sq-AL" w:eastAsia="en-US"/>
        </w:rPr>
      </w:pPr>
    </w:p>
    <w:p w14:paraId="08E326BD"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Organizon punën e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 xml:space="preserve"> për përcaktimin e misioneve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ndarjen e grupeve, caktimin e përgjegjësve të grupeve. </w:t>
      </w:r>
    </w:p>
    <w:p w14:paraId="0D51C7DA"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përgatitjen e materialeve të duhura informuese për Ministrin për përfundimet e çdo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 xml:space="preserve">, gjetjet dhe problemet e konstatuara gjatë misioneve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subjektet e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Times New Roman" w:eastAsia="Times New Roman" w:hAnsi="Times New Roman" w:cs="Times New Roman"/>
          <w:sz w:val="24"/>
          <w:szCs w:val="24"/>
          <w:lang w:val="sq-AL" w:eastAsia="en-US"/>
        </w:rPr>
        <w:t>.</w:t>
      </w:r>
    </w:p>
    <w:p w14:paraId="156CA999"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Miraton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zbatim të urdhrit të Ministrit për kryerjen e misionit të </w:t>
      </w:r>
      <w:proofErr w:type="spellStart"/>
      <w:r w:rsidRPr="00563190">
        <w:rPr>
          <w:rFonts w:ascii="Times New Roman" w:eastAsia="Times New Roman" w:hAnsi="Times New Roman" w:cs="Times New Roman"/>
          <w:sz w:val="24"/>
          <w:szCs w:val="24"/>
          <w:lang w:val="sq-AL" w:eastAsia="en-US"/>
        </w:rPr>
        <w:t>audititimit</w:t>
      </w:r>
      <w:proofErr w:type="spellEnd"/>
      <w:r w:rsidRPr="00563190">
        <w:rPr>
          <w:rFonts w:ascii="Times New Roman" w:eastAsia="Times New Roman" w:hAnsi="Times New Roman" w:cs="Times New Roman"/>
          <w:sz w:val="24"/>
          <w:szCs w:val="24"/>
          <w:lang w:val="sq-AL" w:eastAsia="en-US"/>
        </w:rPr>
        <w:t>.</w:t>
      </w:r>
    </w:p>
    <w:p w14:paraId="04B31D4A"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Konfirmon raportet periodike për Drejtorinë e Harmonizimit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Brendshëm në Ministrinë e Financave dhe Ekonomisë.</w:t>
      </w:r>
    </w:p>
    <w:p w14:paraId="66775707"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Plotëson dosjen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me formularët standard, menaxhon përgatitjen e letrave të punës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 xml:space="preserve"> sipas kërkesave të Manualit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0B529BC3" w14:textId="77777777" w:rsidR="0075044E" w:rsidRPr="00563190" w:rsidRDefault="0075044E">
      <w:pPr>
        <w:numPr>
          <w:ilvl w:val="0"/>
          <w:numId w:val="384"/>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Rekomandon ekzaminimin dhe verifikimin sipas rastit të dokumentacionit në përmbushje të  programit të miratuar.</w:t>
      </w:r>
    </w:p>
    <w:p w14:paraId="7B2E30BF" w14:textId="77777777" w:rsidR="0075044E" w:rsidRPr="00563190" w:rsidRDefault="0075044E">
      <w:pPr>
        <w:numPr>
          <w:ilvl w:val="0"/>
          <w:numId w:val="384"/>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Menaxhon përgatitjen e raporteve te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për subjektet e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Calibri" w:eastAsia="Times New Roman" w:hAnsi="Calibri" w:cs="Times New Roman"/>
          <w:lang w:val="sq-AL" w:eastAsia="en-US"/>
        </w:rPr>
        <w:t>.</w:t>
      </w:r>
    </w:p>
    <w:p w14:paraId="36111655" w14:textId="77777777" w:rsidR="0075044E" w:rsidRPr="00563190" w:rsidRDefault="0075044E" w:rsidP="0075044E">
      <w:pPr>
        <w:spacing w:after="0" w:line="240" w:lineRule="auto"/>
        <w:ind w:left="567" w:hanging="283"/>
        <w:jc w:val="both"/>
        <w:rPr>
          <w:rFonts w:ascii="Times New Roman" w:eastAsia="Times New Roman" w:hAnsi="Times New Roman" w:cs="Times New Roman"/>
          <w:i/>
          <w:sz w:val="24"/>
          <w:szCs w:val="24"/>
          <w:lang w:val="sq-AL" w:eastAsia="en-US"/>
        </w:rPr>
      </w:pPr>
    </w:p>
    <w:p w14:paraId="489299F6"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bashkëpunimin:</w:t>
      </w:r>
    </w:p>
    <w:p w14:paraId="3B295F77" w14:textId="77777777" w:rsidR="0075044E" w:rsidRPr="00563190" w:rsidRDefault="0075044E" w:rsidP="0075044E">
      <w:pPr>
        <w:ind w:left="709"/>
        <w:contextualSpacing/>
        <w:jc w:val="both"/>
        <w:rPr>
          <w:rFonts w:ascii="Times New Roman" w:eastAsia="Times New Roman" w:hAnsi="Times New Roman" w:cs="Times New Roman"/>
          <w:b/>
          <w:sz w:val="24"/>
          <w:szCs w:val="24"/>
          <w:lang w:val="sq-AL" w:eastAsia="en-US"/>
        </w:rPr>
      </w:pPr>
    </w:p>
    <w:p w14:paraId="3D401DB1"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Bashkëpunon sipas kërkesave me Drejtorinë e Harmonizimit të AB në MFE, me qëllim që zgjidhjen e problematikave të konstatuara në punën </w:t>
      </w:r>
      <w:proofErr w:type="spellStart"/>
      <w:r w:rsidRPr="00563190">
        <w:rPr>
          <w:rFonts w:ascii="Times New Roman" w:eastAsia="Times New Roman" w:hAnsi="Times New Roman" w:cs="Times New Roman"/>
          <w:sz w:val="24"/>
          <w:szCs w:val="24"/>
          <w:lang w:val="sq-AL" w:eastAsia="en-US"/>
        </w:rPr>
        <w:t>audituese</w:t>
      </w:r>
      <w:proofErr w:type="spellEnd"/>
      <w:r w:rsidRPr="00563190">
        <w:rPr>
          <w:rFonts w:ascii="Times New Roman" w:eastAsia="Times New Roman" w:hAnsi="Times New Roman" w:cs="Times New Roman"/>
          <w:sz w:val="24"/>
          <w:szCs w:val="24"/>
          <w:lang w:val="sq-AL" w:eastAsia="en-US"/>
        </w:rPr>
        <w:t xml:space="preserve"> dhe kryerjen e trajnimit të vijueshëm.</w:t>
      </w:r>
    </w:p>
    <w:p w14:paraId="5FBFD163"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grupin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kryerjen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gjatë takimit fillestar dhe përfundimtar, mban lidhje me drejtuesit e strukturave të Ministrisë/institucioneve të varësisë, me qëllim që të ndihmojë në përcaktimin e fushave/ drejtimeve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të sigurojë funksionimin e efektshëm të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kontributin e rëndësishëm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forcimin e kontrollit të brendshëm në të gjithë sistemin e MTM.</w:t>
      </w:r>
    </w:p>
    <w:p w14:paraId="5CD0A4BF"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Drejtorinë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në takime, sipas kërkesave. </w:t>
      </w:r>
    </w:p>
    <w:p w14:paraId="4B4D0ECD"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me strukturat e posaçme qeveritare për raportimin e rasteve të korrupsionit dhe masave të marra nga institucioni në luftën kundër korrupsionit.</w:t>
      </w:r>
    </w:p>
    <w:p w14:paraId="663D9906"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Mban kontakte dhe raporton në ILDKPKI në rolin e njësisë përgjegjëse për sinjalizimin dhe mbrojtjen e sinjalizuesve, për veprime apo praktika korrupsioni.</w:t>
      </w:r>
    </w:p>
    <w:p w14:paraId="6424711D" w14:textId="77777777" w:rsidR="0075044E" w:rsidRPr="00563190" w:rsidRDefault="0075044E">
      <w:pPr>
        <w:numPr>
          <w:ilvl w:val="0"/>
          <w:numId w:val="385"/>
        </w:numPr>
        <w:tabs>
          <w:tab w:val="left" w:pos="360"/>
        </w:tabs>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Bashkëpunon me Drejtorinë e Inspektimit Financiar në MFE, për rastet që gjykohen për inspektim financiar dhe për rastet e përcjella nga kjo drejtori për inspektim paraprak. Shkëmben informacion për subjektet që i nënshtrohen inspektimit financiar sipas kërkesës.</w:t>
      </w:r>
    </w:p>
    <w:p w14:paraId="651461FD" w14:textId="77777777" w:rsidR="0075044E" w:rsidRPr="00563190" w:rsidRDefault="0075044E">
      <w:pPr>
        <w:numPr>
          <w:ilvl w:val="0"/>
          <w:numId w:val="385"/>
        </w:numPr>
        <w:spacing w:after="0" w:line="240" w:lineRule="auto"/>
        <w:ind w:left="72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Bashkëpunon me strukturat përkatëse në MFE dhe MTM të përfshira në sistemin e administrimit të fondeve të BE-së dhe donatorëve të tjerë. </w:t>
      </w:r>
    </w:p>
    <w:p w14:paraId="5A001BCC" w14:textId="77777777" w:rsidR="0075044E" w:rsidRPr="00563190" w:rsidRDefault="0075044E">
      <w:pPr>
        <w:numPr>
          <w:ilvl w:val="0"/>
          <w:numId w:val="385"/>
        </w:numPr>
        <w:spacing w:after="0" w:line="240" w:lineRule="auto"/>
        <w:ind w:left="720"/>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Bashkëpunon me KLSH bazuar në parimet e komunikimit të vazhdueshëm, angazhimit, mirëkuptimit dhe besimit të </w:t>
      </w:r>
      <w:proofErr w:type="spellStart"/>
      <w:r w:rsidRPr="00563190">
        <w:rPr>
          <w:rFonts w:ascii="Times New Roman" w:eastAsia="Times New Roman" w:hAnsi="Times New Roman" w:cs="Times New Roman"/>
          <w:sz w:val="24"/>
          <w:szCs w:val="24"/>
          <w:lang w:val="sq-AL" w:eastAsia="en-US"/>
        </w:rPr>
        <w:t>ndërsjelltë</w:t>
      </w:r>
      <w:proofErr w:type="spellEnd"/>
      <w:r w:rsidRPr="00563190">
        <w:rPr>
          <w:rFonts w:ascii="Calibri" w:eastAsia="Times New Roman" w:hAnsi="Calibri" w:cs="Times New Roman"/>
          <w:lang w:val="sq-AL" w:eastAsia="en-US"/>
        </w:rPr>
        <w:t>.</w:t>
      </w:r>
    </w:p>
    <w:p w14:paraId="513748BC"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0A9DFFFC" w14:textId="073BEA25"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sz w:val="24"/>
          <w:szCs w:val="24"/>
          <w:lang w:val="sq-AL" w:eastAsia="en-US"/>
        </w:rPr>
        <w:t xml:space="preserve">     </w:t>
      </w:r>
    </w:p>
    <w:p w14:paraId="6A7212D4"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35493645" w14:textId="77777777" w:rsidR="0075044E" w:rsidRPr="00563190" w:rsidRDefault="0075044E" w:rsidP="0075044E">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 (1) I DREJTORISË SË AUDITIMIT TË BRENDSHËM</w:t>
      </w:r>
    </w:p>
    <w:p w14:paraId="54B3B415" w14:textId="77777777" w:rsidR="0075044E" w:rsidRPr="00563190" w:rsidRDefault="0075044E" w:rsidP="0075044E">
      <w:pPr>
        <w:spacing w:after="0" w:line="240" w:lineRule="auto"/>
        <w:rPr>
          <w:rFonts w:ascii="Times New Roman" w:eastAsia="Times New Roman" w:hAnsi="Times New Roman" w:cs="Times New Roman"/>
          <w:sz w:val="24"/>
          <w:szCs w:val="24"/>
          <w:lang w:val="sq-AL" w:eastAsia="en-US"/>
        </w:rPr>
      </w:pPr>
    </w:p>
    <w:p w14:paraId="0D105A41" w14:textId="69274DE6" w:rsidR="0075044E" w:rsidRPr="00563190" w:rsidRDefault="0075044E" w:rsidP="0075044E">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F21A87"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F21A87" w:rsidRPr="00563190">
        <w:rPr>
          <w:rFonts w:ascii="Times New Roman" w:eastAsia="MS Mincho" w:hAnsi="Times New Roman" w:cs="Times New Roman"/>
          <w:sz w:val="24"/>
          <w:szCs w:val="24"/>
          <w:lang w:val="sq-AL" w:eastAsia="en-US"/>
        </w:rPr>
        <w:t>1</w:t>
      </w:r>
    </w:p>
    <w:p w14:paraId="4763342C"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p>
    <w:p w14:paraId="43D55D8B"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p>
    <w:p w14:paraId="6B726400"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MISIONI </w:t>
      </w:r>
    </w:p>
    <w:p w14:paraId="1E735148"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4902059B"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Të garantojë dhe të japë siguri të arsyeshme për titullarin e institucionit, në mënyrë të pavarur dhe objektive, si dhe këshilla për përmirësimin e veprimtarisë dhe efektivitetin e sistemit të kontrollit të brendshëm në Ministrinë e Turizmit dhe Mjedisit, si dhe institucioneve në varësi të saj.</w:t>
      </w:r>
    </w:p>
    <w:p w14:paraId="6D9DEBF7" w14:textId="77777777" w:rsidR="0075044E" w:rsidRPr="00563190" w:rsidRDefault="0075044E" w:rsidP="0075044E">
      <w:pPr>
        <w:spacing w:after="0" w:line="240" w:lineRule="auto"/>
        <w:ind w:firstLine="360"/>
        <w:rPr>
          <w:rFonts w:ascii="Times New Roman" w:eastAsia="Times New Roman" w:hAnsi="Times New Roman" w:cs="Times New Roman"/>
          <w:sz w:val="24"/>
          <w:szCs w:val="24"/>
          <w:lang w:val="sq-AL" w:eastAsia="en-US"/>
        </w:rPr>
      </w:pPr>
    </w:p>
    <w:p w14:paraId="5E7248B5"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615C29D5" w14:textId="77777777" w:rsidR="0075044E" w:rsidRPr="00563190" w:rsidRDefault="0075044E" w:rsidP="0075044E">
      <w:pPr>
        <w:spacing w:after="0" w:line="240" w:lineRule="auto"/>
        <w:ind w:firstLine="360"/>
        <w:rPr>
          <w:rFonts w:ascii="Times New Roman" w:eastAsia="Times New Roman" w:hAnsi="Times New Roman" w:cs="Times New Roman"/>
          <w:b/>
          <w:sz w:val="24"/>
          <w:szCs w:val="24"/>
          <w:lang w:val="sq-AL" w:eastAsia="en-US"/>
        </w:rPr>
      </w:pPr>
    </w:p>
    <w:p w14:paraId="27BDC7AB" w14:textId="77777777" w:rsidR="0075044E" w:rsidRPr="00563190" w:rsidRDefault="0075044E" w:rsidP="0075044E">
      <w:p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përgjigjet para Drejtorit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lidhur me ushtrimin e misionit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MTM dhe subjektet e varësisë së MTM-së, për vlerësimin e funksionimit të sistemit të kontrollit të brendshëm, të menaxhimit financiar,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subjektit në përputhje me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Kodin e Etikës për </w:t>
      </w:r>
      <w:proofErr w:type="spellStart"/>
      <w:r w:rsidRPr="00563190">
        <w:rPr>
          <w:rFonts w:ascii="Times New Roman" w:eastAsia="Times New Roman" w:hAnsi="Times New Roman" w:cs="Times New Roman"/>
          <w:sz w:val="24"/>
          <w:szCs w:val="24"/>
          <w:lang w:val="sq-AL" w:eastAsia="en-US"/>
        </w:rPr>
        <w:t>audituesit</w:t>
      </w:r>
      <w:proofErr w:type="spellEnd"/>
      <w:r w:rsidRPr="00563190">
        <w:rPr>
          <w:rFonts w:ascii="Times New Roman" w:eastAsia="Times New Roman" w:hAnsi="Times New Roman" w:cs="Times New Roman"/>
          <w:sz w:val="24"/>
          <w:szCs w:val="24"/>
          <w:lang w:val="sq-AL" w:eastAsia="en-US"/>
        </w:rPr>
        <w:t xml:space="preserve"> e brendshëm, manualin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si dhe akte të tjera specifike për kryerjen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36A1A531" w14:textId="77777777" w:rsidR="0075044E" w:rsidRPr="00563190" w:rsidRDefault="0075044E" w:rsidP="0075044E">
      <w:pPr>
        <w:spacing w:after="0" w:line="240" w:lineRule="auto"/>
        <w:ind w:firstLine="360"/>
        <w:rPr>
          <w:rFonts w:ascii="Times New Roman" w:eastAsia="Times New Roman" w:hAnsi="Times New Roman" w:cs="Times New Roman"/>
          <w:b/>
          <w:sz w:val="24"/>
          <w:szCs w:val="24"/>
          <w:lang w:val="sq-AL" w:eastAsia="en-US"/>
        </w:rPr>
      </w:pPr>
    </w:p>
    <w:p w14:paraId="724B19DF"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462C6E62" w14:textId="77777777" w:rsidR="0075044E" w:rsidRPr="00563190" w:rsidRDefault="0075044E" w:rsidP="0075044E">
      <w:pPr>
        <w:spacing w:after="0" w:line="240" w:lineRule="auto"/>
        <w:ind w:firstLine="360"/>
        <w:rPr>
          <w:rFonts w:ascii="Times New Roman" w:eastAsia="Times New Roman" w:hAnsi="Times New Roman" w:cs="Times New Roman"/>
          <w:b/>
          <w:sz w:val="24"/>
          <w:szCs w:val="24"/>
          <w:lang w:val="sq-AL" w:eastAsia="en-US"/>
        </w:rPr>
      </w:pPr>
    </w:p>
    <w:p w14:paraId="31936E82"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Kryen angazhimin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udhëzimet dhe metodikat e miratuara nga Drejtoria e Harmonizimit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në MFE.</w:t>
      </w:r>
    </w:p>
    <w:p w14:paraId="000340F4"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programin e angazhimit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e prezanton në subjektin që </w:t>
      </w:r>
      <w:proofErr w:type="spellStart"/>
      <w:r w:rsidRPr="00563190">
        <w:rPr>
          <w:rFonts w:ascii="Times New Roman" w:eastAsia="Times New Roman" w:hAnsi="Times New Roman" w:cs="Times New Roman"/>
          <w:sz w:val="24"/>
          <w:szCs w:val="24"/>
          <w:lang w:val="sq-AL" w:eastAsia="en-US"/>
        </w:rPr>
        <w:t>auditohet</w:t>
      </w:r>
      <w:proofErr w:type="spellEnd"/>
      <w:r w:rsidRPr="00563190">
        <w:rPr>
          <w:rFonts w:ascii="Times New Roman" w:eastAsia="Times New Roman" w:hAnsi="Times New Roman" w:cs="Times New Roman"/>
          <w:sz w:val="24"/>
          <w:szCs w:val="24"/>
          <w:lang w:val="sq-AL" w:eastAsia="en-US"/>
        </w:rPr>
        <w:t>.</w:t>
      </w:r>
    </w:p>
    <w:p w14:paraId="17DF8E4F"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nëse sistemet e menaxhimit financiar dhe kontrollit, </w:t>
      </w:r>
      <w:proofErr w:type="spellStart"/>
      <w:r w:rsidRPr="00563190">
        <w:rPr>
          <w:rFonts w:ascii="Times New Roman" w:eastAsia="Times New Roman" w:hAnsi="Times New Roman" w:cs="Times New Roman"/>
          <w:sz w:val="24"/>
          <w:szCs w:val="24"/>
          <w:lang w:val="sq-AL" w:eastAsia="en-US"/>
        </w:rPr>
        <w:t>performanca</w:t>
      </w:r>
      <w:proofErr w:type="spellEnd"/>
      <w:r w:rsidRPr="00563190">
        <w:rPr>
          <w:rFonts w:ascii="Times New Roman" w:eastAsia="Times New Roman" w:hAnsi="Times New Roman" w:cs="Times New Roman"/>
          <w:sz w:val="24"/>
          <w:szCs w:val="24"/>
          <w:lang w:val="sq-AL" w:eastAsia="en-US"/>
        </w:rPr>
        <w:t xml:space="preserve"> e organizatës janë transparente dhe në përputhje me normat e ligjshmërisë dhe </w:t>
      </w:r>
      <w:proofErr w:type="spellStart"/>
      <w:r w:rsidRPr="00563190">
        <w:rPr>
          <w:rFonts w:ascii="Times New Roman" w:eastAsia="Times New Roman" w:hAnsi="Times New Roman" w:cs="Times New Roman"/>
          <w:sz w:val="24"/>
          <w:szCs w:val="24"/>
          <w:lang w:val="sq-AL" w:eastAsia="en-US"/>
        </w:rPr>
        <w:t>rregullaritetit</w:t>
      </w:r>
      <w:proofErr w:type="spellEnd"/>
      <w:r w:rsidRPr="00563190">
        <w:rPr>
          <w:rFonts w:ascii="Times New Roman" w:eastAsia="Times New Roman" w:hAnsi="Times New Roman" w:cs="Times New Roman"/>
          <w:sz w:val="24"/>
          <w:szCs w:val="24"/>
          <w:lang w:val="sq-AL" w:eastAsia="en-US"/>
        </w:rPr>
        <w:t xml:space="preserve">. </w:t>
      </w:r>
    </w:p>
    <w:p w14:paraId="766332FB"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e veprimit të sugjeruar për zbatimin e rekomandimeve dhe e përcjell atë në subjektin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w:t>
      </w:r>
    </w:p>
    <w:p w14:paraId="56A7BD62"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e përcjell në subjekt dhe përgatit </w:t>
      </w:r>
      <w:proofErr w:type="spellStart"/>
      <w:r w:rsidRPr="00563190">
        <w:rPr>
          <w:rFonts w:ascii="Times New Roman" w:eastAsia="Times New Roman" w:hAnsi="Times New Roman" w:cs="Times New Roman"/>
          <w:sz w:val="24"/>
          <w:szCs w:val="24"/>
          <w:lang w:val="sq-AL" w:eastAsia="en-US"/>
        </w:rPr>
        <w:t>Memon</w:t>
      </w:r>
      <w:proofErr w:type="spellEnd"/>
      <w:r w:rsidRPr="00563190">
        <w:rPr>
          <w:rFonts w:ascii="Times New Roman" w:eastAsia="Times New Roman" w:hAnsi="Times New Roman" w:cs="Times New Roman"/>
          <w:sz w:val="24"/>
          <w:szCs w:val="24"/>
          <w:lang w:val="sq-AL" w:eastAsia="en-US"/>
        </w:rPr>
        <w:t xml:space="preserve"> informuese për Ministrin, ndërsa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fondeve të BE-së dhe donatorëve të tjerë, raporton pranë Zyrtarit Kombëtar Autorizues.</w:t>
      </w:r>
    </w:p>
    <w:p w14:paraId="7C1933F0"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menjëherë Drejtorin e njësisë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kur zbulohen parregullsi apo veprime, që në vlerësimin e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 xml:space="preserve"> të brendshëm përbëjnë vepër penale.</w:t>
      </w:r>
    </w:p>
    <w:p w14:paraId="6DEA6822"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pjesën përkatëse në Planin e Veprimit në zbatim të Strategjisë </w:t>
      </w:r>
      <w:proofErr w:type="spellStart"/>
      <w:r w:rsidRPr="00563190">
        <w:rPr>
          <w:rFonts w:ascii="Times New Roman" w:eastAsia="Times New Roman" w:hAnsi="Times New Roman" w:cs="Times New Roman"/>
          <w:sz w:val="24"/>
          <w:szCs w:val="24"/>
          <w:lang w:val="sq-AL" w:eastAsia="en-US"/>
        </w:rPr>
        <w:t>Ndërsektoriale</w:t>
      </w:r>
      <w:proofErr w:type="spellEnd"/>
      <w:r w:rsidRPr="00563190">
        <w:rPr>
          <w:rFonts w:ascii="Times New Roman" w:eastAsia="Times New Roman" w:hAnsi="Times New Roman" w:cs="Times New Roman"/>
          <w:sz w:val="24"/>
          <w:szCs w:val="24"/>
          <w:lang w:val="sq-AL" w:eastAsia="en-US"/>
        </w:rPr>
        <w:t xml:space="preserve"> kundër Korrupsionit për përcjellje brenda afateve tek Koordinatori Kombëtar kundër Korrupsionit.</w:t>
      </w:r>
    </w:p>
    <w:p w14:paraId="54A9DA8F" w14:textId="77777777" w:rsidR="0075044E" w:rsidRPr="00563190" w:rsidRDefault="0075044E">
      <w:pPr>
        <w:numPr>
          <w:ilvl w:val="0"/>
          <w:numId w:val="386"/>
        </w:numPr>
        <w:spacing w:after="0" w:line="240" w:lineRule="auto"/>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Përditëson rregullisht njohuritë dhe aftësitë profesionale, në mënyrë që t'i përdorë ato me efikasitet dhe për të garantuar cilësinë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133283AF"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13F27AFD"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p>
    <w:p w14:paraId="5864E80B"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PËRGJEGJËSITË KRYESORE LIDHUR ME:</w:t>
      </w:r>
    </w:p>
    <w:p w14:paraId="3226C750" w14:textId="77777777" w:rsidR="0075044E" w:rsidRPr="00563190" w:rsidRDefault="0075044E" w:rsidP="0075044E">
      <w:pPr>
        <w:spacing w:after="0" w:line="240" w:lineRule="auto"/>
        <w:jc w:val="both"/>
        <w:rPr>
          <w:rFonts w:ascii="Times New Roman" w:eastAsia="Times New Roman" w:hAnsi="Times New Roman" w:cs="Times New Roman"/>
          <w:sz w:val="26"/>
          <w:szCs w:val="26"/>
          <w:lang w:val="sq-AL" w:eastAsia="en-US"/>
        </w:rPr>
      </w:pPr>
    </w:p>
    <w:p w14:paraId="14B90F53"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1A8D8CAA" w14:textId="77777777" w:rsidR="0075044E" w:rsidRPr="00563190" w:rsidRDefault="0075044E" w:rsidP="0075044E">
      <w:pPr>
        <w:spacing w:after="0" w:line="240" w:lineRule="auto"/>
        <w:rPr>
          <w:rFonts w:ascii="Times New Roman" w:eastAsia="Times New Roman" w:hAnsi="Times New Roman" w:cs="Times New Roman"/>
          <w:i/>
          <w:sz w:val="24"/>
          <w:szCs w:val="24"/>
          <w:lang w:val="sq-AL" w:eastAsia="en-US"/>
        </w:rPr>
      </w:pPr>
    </w:p>
    <w:p w14:paraId="435A215C" w14:textId="77777777" w:rsidR="0075044E" w:rsidRPr="00563190" w:rsidRDefault="0075044E">
      <w:pPr>
        <w:numPr>
          <w:ilvl w:val="0"/>
          <w:numId w:val="38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të dhëna për hartimin e planeve strategjike dhe vjetore, për përditësimin periodik të planit strategjik, me qëllim arritjen e objektivave, duke përdorur burimet e miratuara.</w:t>
      </w:r>
    </w:p>
    <w:p w14:paraId="73BEAAD3" w14:textId="77777777" w:rsidR="0075044E" w:rsidRPr="00563190" w:rsidRDefault="0075044E">
      <w:pPr>
        <w:numPr>
          <w:ilvl w:val="0"/>
          <w:numId w:val="387"/>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Jep rekomandime për përmirësimin e legjislacionit kryesor dhe mbështetës për </w:t>
      </w:r>
      <w:proofErr w:type="spellStart"/>
      <w:r w:rsidRPr="00563190">
        <w:rPr>
          <w:rFonts w:ascii="Times New Roman" w:eastAsia="Calibri" w:hAnsi="Times New Roman" w:cs="Times New Roman"/>
          <w:color w:val="000000"/>
          <w:sz w:val="24"/>
          <w:szCs w:val="24"/>
          <w:lang w:val="sq-AL" w:eastAsia="en-US"/>
        </w:rPr>
        <w:t>auditimin</w:t>
      </w:r>
      <w:proofErr w:type="spellEnd"/>
      <w:r w:rsidRPr="00563190">
        <w:rPr>
          <w:rFonts w:ascii="Times New Roman" w:eastAsia="Calibri" w:hAnsi="Times New Roman" w:cs="Times New Roman"/>
          <w:color w:val="000000"/>
          <w:sz w:val="24"/>
          <w:szCs w:val="24"/>
          <w:lang w:val="sq-AL" w:eastAsia="en-US"/>
        </w:rPr>
        <w:t xml:space="preserve">  e brendshëm publik.</w:t>
      </w:r>
    </w:p>
    <w:p w14:paraId="74AC49C6" w14:textId="77777777" w:rsidR="0075044E" w:rsidRPr="00563190" w:rsidRDefault="0075044E">
      <w:pPr>
        <w:numPr>
          <w:ilvl w:val="0"/>
          <w:numId w:val="38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Jep rekomandime për njësinë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10972B24" w14:textId="77777777" w:rsidR="0075044E" w:rsidRPr="00563190" w:rsidRDefault="0075044E">
      <w:pPr>
        <w:numPr>
          <w:ilvl w:val="0"/>
          <w:numId w:val="387"/>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Nuk bën publike asnjë të dhënë, fakt apo rast të gjetur gjatë kryerjes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125EC173"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p>
    <w:p w14:paraId="58300330"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Menaxhimin: </w:t>
      </w:r>
    </w:p>
    <w:p w14:paraId="44F71AEF"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56D11C23" w14:textId="77777777" w:rsidR="0075044E" w:rsidRPr="00563190" w:rsidRDefault="0075044E">
      <w:pPr>
        <w:numPr>
          <w:ilvl w:val="0"/>
          <w:numId w:val="38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 xml:space="preserve">Menaxhon punën sipas programit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drejtorisë, me qëllim që të sigurohet cilësia, sasia, realizimi në kohë dhe rezultate të matshme lidhur me objektivat e planifikuara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w:t>
      </w:r>
    </w:p>
    <w:p w14:paraId="2F315856" w14:textId="77777777" w:rsidR="0075044E" w:rsidRPr="00563190" w:rsidRDefault="0075044E">
      <w:pPr>
        <w:numPr>
          <w:ilvl w:val="0"/>
          <w:numId w:val="38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aftësitë dhe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përgjithshme të strukturave të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Times New Roman" w:eastAsia="Times New Roman" w:hAnsi="Times New Roman" w:cs="Times New Roman"/>
          <w:sz w:val="24"/>
          <w:szCs w:val="24"/>
          <w:lang w:val="sq-AL" w:eastAsia="en-US"/>
        </w:rPr>
        <w:t xml:space="preserve">, duke përgatitur vlerësimet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në raportet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duke diskutuar ecurinë dhe duke theksuar fushat në të cilat janë të nevojshme të bëhen përmirësime të sistemit të kontrollit të brendshëm. </w:t>
      </w:r>
    </w:p>
    <w:p w14:paraId="1316AB1E" w14:textId="77777777" w:rsidR="0075044E" w:rsidRPr="00563190" w:rsidRDefault="0075044E">
      <w:pPr>
        <w:numPr>
          <w:ilvl w:val="0"/>
          <w:numId w:val="38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Mban përgjegjësi për </w:t>
      </w:r>
      <w:proofErr w:type="spellStart"/>
      <w:r w:rsidRPr="00563190">
        <w:rPr>
          <w:rFonts w:ascii="Times New Roman" w:eastAsia="Times New Roman" w:hAnsi="Times New Roman" w:cs="Times New Roman"/>
          <w:sz w:val="24"/>
          <w:szCs w:val="24"/>
          <w:lang w:val="sq-AL" w:eastAsia="en-US"/>
        </w:rPr>
        <w:t>auditimet</w:t>
      </w:r>
      <w:proofErr w:type="spellEnd"/>
      <w:r w:rsidRPr="00563190">
        <w:rPr>
          <w:rFonts w:ascii="Times New Roman" w:eastAsia="Times New Roman" w:hAnsi="Times New Roman" w:cs="Times New Roman"/>
          <w:sz w:val="24"/>
          <w:szCs w:val="24"/>
          <w:lang w:val="sq-AL" w:eastAsia="en-US"/>
        </w:rPr>
        <w:t xml:space="preserve"> e kryera, duke siguruar që puna është kryer siç duhet dhe në përputhje me :</w:t>
      </w:r>
    </w:p>
    <w:p w14:paraId="67AF6980"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Kushtetutën e Republikës së Shqipërisë</w:t>
      </w:r>
    </w:p>
    <w:p w14:paraId="4F6F37E7"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Legjislacionin e përgjithshëm dhe legjislacionin specifik për Drejtorinë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w:t>
      </w:r>
    </w:p>
    <w:p w14:paraId="78C0820A"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Politikat e përgjithshme të Ministrisë së Turizmit dhe Mjedisit</w:t>
      </w:r>
    </w:p>
    <w:p w14:paraId="0C49B3C5"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Politikat, procedurat dhe udhëzimet e përcaktuara nga Drejtoria e Harmonizimit  </w:t>
      </w:r>
    </w:p>
    <w:p w14:paraId="0282430B"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Ministria e Financave dhe Ekonomisë.</w:t>
      </w:r>
    </w:p>
    <w:p w14:paraId="5A52B27E" w14:textId="77777777" w:rsidR="0075044E" w:rsidRPr="00563190" w:rsidRDefault="0075044E">
      <w:pPr>
        <w:numPr>
          <w:ilvl w:val="0"/>
          <w:numId w:val="389"/>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Misionin e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së Brendshëm.</w:t>
      </w:r>
    </w:p>
    <w:p w14:paraId="31968024" w14:textId="77777777" w:rsidR="0075044E" w:rsidRPr="00563190" w:rsidRDefault="0075044E">
      <w:pPr>
        <w:numPr>
          <w:ilvl w:val="0"/>
          <w:numId w:val="38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zhvillimin e një sistemi të qëndrueshëm të menaxhimit të informacionit duke respektuar punën e Ministrisë, strukturave të saj për identifikim në kohë të çështjeve.</w:t>
      </w:r>
    </w:p>
    <w:p w14:paraId="75BEB2ED" w14:textId="77777777" w:rsidR="0075044E" w:rsidRPr="00563190" w:rsidRDefault="0075044E">
      <w:pPr>
        <w:numPr>
          <w:ilvl w:val="0"/>
          <w:numId w:val="388"/>
        </w:numPr>
        <w:spacing w:after="0" w:line="240" w:lineRule="auto"/>
        <w:contextualSpacing/>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Siguron zbatimin e procedurave të Manualit të AB dhe atij Specifik në Drejtori, për të rritur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saj</w:t>
      </w:r>
      <w:r w:rsidRPr="00563190">
        <w:rPr>
          <w:rFonts w:ascii="Calibri" w:eastAsia="Times New Roman" w:hAnsi="Calibri" w:cs="Times New Roman"/>
          <w:lang w:val="sq-AL" w:eastAsia="en-US"/>
        </w:rPr>
        <w:t xml:space="preserve">.  </w:t>
      </w:r>
    </w:p>
    <w:p w14:paraId="2FE323BD" w14:textId="77777777" w:rsidR="0075044E" w:rsidRPr="00563190" w:rsidRDefault="0075044E" w:rsidP="0075044E">
      <w:pPr>
        <w:spacing w:after="0" w:line="240" w:lineRule="auto"/>
        <w:ind w:left="360" w:hanging="360"/>
        <w:rPr>
          <w:rFonts w:ascii="Times New Roman" w:eastAsia="Times New Roman" w:hAnsi="Times New Roman" w:cs="Times New Roman"/>
          <w:sz w:val="24"/>
          <w:szCs w:val="24"/>
          <w:lang w:val="sq-AL" w:eastAsia="en-US"/>
        </w:rPr>
      </w:pPr>
    </w:p>
    <w:p w14:paraId="37DEC408"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 Detyrat teknike:</w:t>
      </w:r>
    </w:p>
    <w:p w14:paraId="78132D7C"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12C4F24C" w14:textId="77777777" w:rsidR="0075044E" w:rsidRPr="00563190" w:rsidRDefault="0075044E">
      <w:pPr>
        <w:numPr>
          <w:ilvl w:val="0"/>
          <w:numId w:val="3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përgatitjen e materialeve të duhura informuese për drejtorin e Titullarin e Institucionit për përfundimet e çdo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w:t>
      </w:r>
    </w:p>
    <w:p w14:paraId="28901804" w14:textId="77777777" w:rsidR="0075044E" w:rsidRPr="00563190" w:rsidRDefault="0075044E">
      <w:pPr>
        <w:numPr>
          <w:ilvl w:val="0"/>
          <w:numId w:val="390"/>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bazuar në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sektorin publik, propozon rekomandime organizatës së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ndreqjen e parregullsive dhe masat që duhen ndërmarrë në rastet e dëmeve për zhdëmtimin e tyre. </w:t>
      </w:r>
    </w:p>
    <w:p w14:paraId="3AF61317" w14:textId="77777777" w:rsidR="0075044E" w:rsidRPr="00563190" w:rsidRDefault="0075044E">
      <w:pPr>
        <w:numPr>
          <w:ilvl w:val="0"/>
          <w:numId w:val="390"/>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Plotëson dosjen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për çdo mision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Calibri" w:eastAsia="Times New Roman" w:hAnsi="Calibri" w:cs="Times New Roman"/>
          <w:lang w:val="sq-AL" w:eastAsia="en-US"/>
        </w:rPr>
        <w:t>.</w:t>
      </w:r>
    </w:p>
    <w:p w14:paraId="0D4737B2" w14:textId="77777777" w:rsidR="0075044E" w:rsidRPr="00563190" w:rsidRDefault="0075044E" w:rsidP="0075044E">
      <w:pPr>
        <w:spacing w:after="0" w:line="240" w:lineRule="auto"/>
        <w:ind w:left="567" w:hanging="283"/>
        <w:jc w:val="both"/>
        <w:rPr>
          <w:rFonts w:ascii="Times New Roman" w:eastAsia="Times New Roman" w:hAnsi="Times New Roman" w:cs="Times New Roman"/>
          <w:i/>
          <w:sz w:val="24"/>
          <w:szCs w:val="24"/>
          <w:lang w:val="sq-AL" w:eastAsia="en-US"/>
        </w:rPr>
      </w:pPr>
    </w:p>
    <w:p w14:paraId="00304F15" w14:textId="77777777" w:rsidR="0075044E" w:rsidRPr="00563190" w:rsidRDefault="0075044E" w:rsidP="0075044E">
      <w:pPr>
        <w:spacing w:line="240" w:lineRule="auto"/>
        <w:contextualSpacing/>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bashkëpunimin:</w:t>
      </w:r>
    </w:p>
    <w:p w14:paraId="58567A92" w14:textId="77777777" w:rsidR="0075044E" w:rsidRPr="00563190" w:rsidRDefault="0075044E" w:rsidP="0075044E">
      <w:pPr>
        <w:spacing w:after="0" w:line="240" w:lineRule="auto"/>
        <w:ind w:left="450" w:hanging="450"/>
        <w:jc w:val="both"/>
        <w:rPr>
          <w:rFonts w:ascii="Times New Roman" w:eastAsia="Times New Roman" w:hAnsi="Times New Roman" w:cs="Times New Roman"/>
          <w:sz w:val="24"/>
          <w:szCs w:val="24"/>
          <w:lang w:val="sq-AL" w:eastAsia="en-US"/>
        </w:rPr>
      </w:pPr>
    </w:p>
    <w:p w14:paraId="08A917BF" w14:textId="77777777" w:rsidR="0075044E" w:rsidRPr="00563190" w:rsidRDefault="0075044E">
      <w:pPr>
        <w:numPr>
          <w:ilvl w:val="0"/>
          <w:numId w:val="391"/>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(si përgjegjës i grupit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grupin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mban lidhje me drejtuesit e strukturave të Ministrisë dhe të institucioneve të vartësisë, me qëllim që të ndihmojë në përcaktimin e fushave/ drejtimeve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të sigurojë funksionimin e efektshëm të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kontributin e rëndësishëm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forcimin e kontrollit të brendshëm në të gjithë sistemin e MTM.</w:t>
      </w:r>
    </w:p>
    <w:p w14:paraId="5A00C10B" w14:textId="77777777" w:rsidR="0075044E" w:rsidRPr="00563190" w:rsidRDefault="0075044E">
      <w:pPr>
        <w:numPr>
          <w:ilvl w:val="0"/>
          <w:numId w:val="391"/>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drejtorinë nëpër takime, sipas kërkesave, në mungesë të drejtorit dhe me miratim të tij. </w:t>
      </w:r>
    </w:p>
    <w:p w14:paraId="69FAA7D9" w14:textId="77777777" w:rsidR="0075044E" w:rsidRPr="00563190" w:rsidRDefault="0075044E">
      <w:pPr>
        <w:numPr>
          <w:ilvl w:val="0"/>
          <w:numId w:val="391"/>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Times New Roman" w:hAnsi="Times New Roman" w:cs="Times New Roman"/>
          <w:sz w:val="24"/>
          <w:szCs w:val="24"/>
          <w:lang w:val="sq-AL" w:eastAsia="en-US"/>
        </w:rPr>
        <w:t xml:space="preserve">Bashkëpunon sipas kërkesave me Drejtorinë e Harmonizimit të AB në MFE, me qëllim zgjidhjen e problematikave të konstatuara në punën </w:t>
      </w:r>
      <w:proofErr w:type="spellStart"/>
      <w:r w:rsidRPr="00563190">
        <w:rPr>
          <w:rFonts w:ascii="Times New Roman" w:eastAsia="Times New Roman" w:hAnsi="Times New Roman" w:cs="Times New Roman"/>
          <w:sz w:val="24"/>
          <w:szCs w:val="24"/>
          <w:lang w:val="sq-AL" w:eastAsia="en-US"/>
        </w:rPr>
        <w:t>audituese</w:t>
      </w:r>
      <w:proofErr w:type="spellEnd"/>
      <w:r w:rsidRPr="00563190">
        <w:rPr>
          <w:rFonts w:ascii="Times New Roman" w:eastAsia="Times New Roman" w:hAnsi="Times New Roman" w:cs="Times New Roman"/>
          <w:sz w:val="24"/>
          <w:szCs w:val="24"/>
          <w:lang w:val="sq-AL" w:eastAsia="en-US"/>
        </w:rPr>
        <w:t xml:space="preserve"> dhe kryerjen e trajnimit të vijueshëm</w:t>
      </w:r>
      <w:r w:rsidRPr="00563190">
        <w:rPr>
          <w:rFonts w:ascii="Times New Roman" w:eastAsia="MS Mincho" w:hAnsi="Times New Roman" w:cs="Times New Roman"/>
          <w:noProof/>
          <w:sz w:val="24"/>
          <w:szCs w:val="24"/>
          <w:lang w:val="sq-AL" w:eastAsia="en-US"/>
        </w:rPr>
        <w:t>.</w:t>
      </w:r>
    </w:p>
    <w:p w14:paraId="50061C67" w14:textId="77777777" w:rsidR="0075044E" w:rsidRPr="00563190" w:rsidRDefault="0075044E">
      <w:pPr>
        <w:numPr>
          <w:ilvl w:val="0"/>
          <w:numId w:val="391"/>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MS Mincho" w:hAnsi="Times New Roman" w:cs="Times New Roman"/>
          <w:noProof/>
          <w:sz w:val="24"/>
          <w:szCs w:val="24"/>
          <w:lang w:val="sq-AL" w:eastAsia="en-US"/>
        </w:rPr>
        <w:t>Bashkëpunon me Drejtorinë e Inspektimit Financiar në MFE, për rastet që gjykohet për inspektim financiar dhe rastet kur përcillet nga kjo drejtori për inspektim paraprak. Shkëmben informacion për subjektet që i nënshtrohen inspektimit financiar.</w:t>
      </w:r>
    </w:p>
    <w:p w14:paraId="157C7CD4" w14:textId="77777777" w:rsidR="0075044E" w:rsidRPr="00563190" w:rsidRDefault="0075044E">
      <w:pPr>
        <w:numPr>
          <w:ilvl w:val="0"/>
          <w:numId w:val="391"/>
        </w:numPr>
        <w:tabs>
          <w:tab w:val="left" w:pos="450"/>
        </w:tabs>
        <w:spacing w:after="0" w:line="240" w:lineRule="auto"/>
        <w:contextualSpacing/>
        <w:jc w:val="both"/>
        <w:rPr>
          <w:rFonts w:ascii="Calibri" w:eastAsia="MS Mincho" w:hAnsi="Calibri" w:cs="Times New Roman"/>
          <w:noProof/>
          <w:lang w:val="sq-AL" w:eastAsia="en-US"/>
        </w:rPr>
      </w:pPr>
      <w:r w:rsidRPr="00563190">
        <w:rPr>
          <w:rFonts w:ascii="Times New Roman" w:eastAsia="MS Mincho" w:hAnsi="Times New Roman" w:cs="Times New Roman"/>
          <w:noProof/>
          <w:sz w:val="24"/>
          <w:szCs w:val="24"/>
          <w:lang w:val="sq-AL" w:eastAsia="en-US"/>
        </w:rPr>
        <w:t>Bashkëpunon me strukturat përkatëse të përfshira në sistemin e administrimit të fondeve të BE-së dhe donatorëve të tjerë</w:t>
      </w:r>
      <w:r w:rsidRPr="00563190">
        <w:rPr>
          <w:rFonts w:ascii="Calibri" w:eastAsia="MS Mincho" w:hAnsi="Calibri" w:cs="Times New Roman"/>
          <w:noProof/>
          <w:lang w:val="sq-AL" w:eastAsia="en-US"/>
        </w:rPr>
        <w:t xml:space="preserve">. </w:t>
      </w:r>
    </w:p>
    <w:p w14:paraId="63CD8996"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2772164B" w14:textId="77777777" w:rsidR="0075044E" w:rsidRPr="00563190" w:rsidRDefault="0075044E" w:rsidP="0075044E">
      <w:pPr>
        <w:spacing w:after="0" w:line="240" w:lineRule="auto"/>
        <w:jc w:val="center"/>
        <w:rPr>
          <w:rFonts w:ascii="Times New Roman" w:eastAsia="Times New Roman" w:hAnsi="Times New Roman" w:cs="Times New Roman"/>
          <w:b/>
          <w:bCs/>
          <w:sz w:val="24"/>
          <w:szCs w:val="24"/>
          <w:lang w:val="sq-AL" w:eastAsia="en-US"/>
        </w:rPr>
      </w:pPr>
    </w:p>
    <w:p w14:paraId="5F241EA6" w14:textId="20924BC9" w:rsidR="0075044E" w:rsidRPr="00563190" w:rsidRDefault="0075044E" w:rsidP="0075044E">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 (2) I DREJTORISË SË AUDITIMIT TË BRENDSHËM</w:t>
      </w:r>
    </w:p>
    <w:p w14:paraId="07B8BA5F" w14:textId="77777777" w:rsidR="0075044E" w:rsidRPr="00563190" w:rsidRDefault="0075044E" w:rsidP="0075044E">
      <w:pPr>
        <w:spacing w:after="0" w:line="240" w:lineRule="auto"/>
        <w:rPr>
          <w:rFonts w:ascii="Times New Roman" w:eastAsia="Times New Roman" w:hAnsi="Times New Roman" w:cs="Times New Roman"/>
          <w:sz w:val="24"/>
          <w:szCs w:val="24"/>
          <w:lang w:val="sq-AL" w:eastAsia="en-US"/>
        </w:rPr>
      </w:pPr>
    </w:p>
    <w:p w14:paraId="54D28FD9" w14:textId="081DBA9F" w:rsidR="0075044E" w:rsidRPr="00563190" w:rsidRDefault="0075044E" w:rsidP="0075044E">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F21A87"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F21A87" w:rsidRPr="00563190">
        <w:rPr>
          <w:rFonts w:ascii="Times New Roman" w:eastAsia="MS Mincho" w:hAnsi="Times New Roman" w:cs="Times New Roman"/>
          <w:sz w:val="24"/>
          <w:szCs w:val="24"/>
          <w:lang w:val="sq-AL" w:eastAsia="en-US"/>
        </w:rPr>
        <w:t>1</w:t>
      </w:r>
    </w:p>
    <w:p w14:paraId="2CE560A8" w14:textId="77777777" w:rsidR="0075044E" w:rsidRPr="00563190" w:rsidRDefault="0075044E" w:rsidP="0075044E">
      <w:pPr>
        <w:tabs>
          <w:tab w:val="left" w:pos="900"/>
        </w:tabs>
        <w:spacing w:after="0" w:line="240" w:lineRule="auto"/>
        <w:contextualSpacing/>
        <w:jc w:val="both"/>
        <w:rPr>
          <w:rFonts w:ascii="Times New Roman" w:eastAsia="Times New Roman" w:hAnsi="Times New Roman" w:cs="Times New Roman"/>
          <w:sz w:val="24"/>
          <w:szCs w:val="24"/>
          <w:lang w:val="sq-AL" w:eastAsia="en-US"/>
        </w:rPr>
      </w:pPr>
    </w:p>
    <w:p w14:paraId="76B9EB4A" w14:textId="77777777" w:rsidR="0075044E" w:rsidRPr="00563190" w:rsidRDefault="0075044E" w:rsidP="0075044E">
      <w:pPr>
        <w:spacing w:after="0"/>
        <w:rPr>
          <w:rFonts w:ascii="Times New Roman" w:eastAsia="Times New Roman" w:hAnsi="Times New Roman" w:cs="Times New Roman"/>
          <w:sz w:val="24"/>
          <w:szCs w:val="24"/>
          <w:lang w:val="sq-AL" w:eastAsia="en-US"/>
        </w:rPr>
      </w:pPr>
    </w:p>
    <w:p w14:paraId="5584630D"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MISIONI </w:t>
      </w:r>
    </w:p>
    <w:p w14:paraId="52D8DC96"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649351CA"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Të japë siguri të arsyeshme për titullarin e institucionit, në mënyrë të pavarur dhe objektive, si dhe këshilla për përmirësimin e veprimtarisë dhe efektivitetin e sistemit të kontrollit të brendshëm në Ministrinë e Turizmit dhe Mjedisit, si dhe institucioneve në varësi të saj.</w:t>
      </w:r>
    </w:p>
    <w:p w14:paraId="02B5906C" w14:textId="77777777" w:rsidR="0075044E" w:rsidRPr="00563190" w:rsidRDefault="0075044E" w:rsidP="0075044E">
      <w:pPr>
        <w:spacing w:after="0"/>
        <w:jc w:val="both"/>
        <w:rPr>
          <w:rFonts w:ascii="Times New Roman" w:eastAsia="Times New Roman" w:hAnsi="Times New Roman" w:cs="Times New Roman"/>
          <w:b/>
          <w:noProof/>
          <w:color w:val="FF0000"/>
          <w:sz w:val="24"/>
          <w:szCs w:val="20"/>
          <w:lang w:val="sq-AL" w:eastAsia="en-US"/>
        </w:rPr>
      </w:pPr>
    </w:p>
    <w:p w14:paraId="0A723124"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59D3E482"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30F22310" w14:textId="77777777" w:rsidR="0075044E" w:rsidRPr="00563190" w:rsidRDefault="0075044E" w:rsidP="0075044E">
      <w:pPr>
        <w:spacing w:after="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përgjigjet para Drejtorit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lidhur me ushtrimin e misionit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MTM dhe subjektet e varësisë së MTM-së, për vlerësimin e funksionimit të sistemit të kontrollit të brendshëm, të menaxhimit financiar,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subjektit në përputhje me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Kodin e Etikës për </w:t>
      </w:r>
      <w:proofErr w:type="spellStart"/>
      <w:r w:rsidRPr="00563190">
        <w:rPr>
          <w:rFonts w:ascii="Times New Roman" w:eastAsia="Times New Roman" w:hAnsi="Times New Roman" w:cs="Times New Roman"/>
          <w:sz w:val="24"/>
          <w:szCs w:val="24"/>
          <w:lang w:val="sq-AL" w:eastAsia="en-US"/>
        </w:rPr>
        <w:t>audituesit</w:t>
      </w:r>
      <w:proofErr w:type="spellEnd"/>
      <w:r w:rsidRPr="00563190">
        <w:rPr>
          <w:rFonts w:ascii="Times New Roman" w:eastAsia="Times New Roman" w:hAnsi="Times New Roman" w:cs="Times New Roman"/>
          <w:sz w:val="24"/>
          <w:szCs w:val="24"/>
          <w:lang w:val="sq-AL" w:eastAsia="en-US"/>
        </w:rPr>
        <w:t xml:space="preserve"> e brendshëm, manualin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si dhe akte të tjera specifike për kryerjen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5437F12E"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012C5FC9"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1E634EFB"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62D9A60F"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Kryen angazhimin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udhëzimet dhe metodikat e miratuara nga Drejtoria e Harmonizimit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në MFE.</w:t>
      </w:r>
    </w:p>
    <w:p w14:paraId="52C47F9A"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programin e angazhimit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e prezanton në subjektin që </w:t>
      </w:r>
      <w:proofErr w:type="spellStart"/>
      <w:r w:rsidRPr="00563190">
        <w:rPr>
          <w:rFonts w:ascii="Times New Roman" w:eastAsia="Times New Roman" w:hAnsi="Times New Roman" w:cs="Times New Roman"/>
          <w:sz w:val="24"/>
          <w:szCs w:val="24"/>
          <w:lang w:val="sq-AL" w:eastAsia="en-US"/>
        </w:rPr>
        <w:t>auditohet</w:t>
      </w:r>
      <w:proofErr w:type="spellEnd"/>
      <w:r w:rsidRPr="00563190">
        <w:rPr>
          <w:rFonts w:ascii="Times New Roman" w:eastAsia="Times New Roman" w:hAnsi="Times New Roman" w:cs="Times New Roman"/>
          <w:sz w:val="24"/>
          <w:szCs w:val="24"/>
          <w:lang w:val="sq-AL" w:eastAsia="en-US"/>
        </w:rPr>
        <w:t>.</w:t>
      </w:r>
    </w:p>
    <w:p w14:paraId="5760198D"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nëse sistemet e menaxhimit financiar dhe kontrollit, </w:t>
      </w:r>
      <w:proofErr w:type="spellStart"/>
      <w:r w:rsidRPr="00563190">
        <w:rPr>
          <w:rFonts w:ascii="Times New Roman" w:eastAsia="Times New Roman" w:hAnsi="Times New Roman" w:cs="Times New Roman"/>
          <w:sz w:val="24"/>
          <w:szCs w:val="24"/>
          <w:lang w:val="sq-AL" w:eastAsia="en-US"/>
        </w:rPr>
        <w:t>performanca</w:t>
      </w:r>
      <w:proofErr w:type="spellEnd"/>
      <w:r w:rsidRPr="00563190">
        <w:rPr>
          <w:rFonts w:ascii="Times New Roman" w:eastAsia="Times New Roman" w:hAnsi="Times New Roman" w:cs="Times New Roman"/>
          <w:sz w:val="24"/>
          <w:szCs w:val="24"/>
          <w:lang w:val="sq-AL" w:eastAsia="en-US"/>
        </w:rPr>
        <w:t xml:space="preserve"> e organizatës janë transparente dhe në përputhje me normat e ligjshmërisë dhe </w:t>
      </w:r>
      <w:proofErr w:type="spellStart"/>
      <w:r w:rsidRPr="00563190">
        <w:rPr>
          <w:rFonts w:ascii="Times New Roman" w:eastAsia="Times New Roman" w:hAnsi="Times New Roman" w:cs="Times New Roman"/>
          <w:sz w:val="24"/>
          <w:szCs w:val="24"/>
          <w:lang w:val="sq-AL" w:eastAsia="en-US"/>
        </w:rPr>
        <w:t>rregullaritetit</w:t>
      </w:r>
      <w:proofErr w:type="spellEnd"/>
      <w:r w:rsidRPr="00563190">
        <w:rPr>
          <w:rFonts w:ascii="Times New Roman" w:eastAsia="Times New Roman" w:hAnsi="Times New Roman" w:cs="Times New Roman"/>
          <w:sz w:val="24"/>
          <w:szCs w:val="24"/>
          <w:lang w:val="sq-AL" w:eastAsia="en-US"/>
        </w:rPr>
        <w:t xml:space="preserve">. </w:t>
      </w:r>
    </w:p>
    <w:p w14:paraId="1CC11190"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e veprimit të sugjeruar për zbatimin e rekomandimeve dhe e përcjell atë në subjektin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w:t>
      </w:r>
    </w:p>
    <w:p w14:paraId="35CB84E6"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e përcjell në subjekt dhe përgatit </w:t>
      </w:r>
      <w:proofErr w:type="spellStart"/>
      <w:r w:rsidRPr="00563190">
        <w:rPr>
          <w:rFonts w:ascii="Times New Roman" w:eastAsia="Times New Roman" w:hAnsi="Times New Roman" w:cs="Times New Roman"/>
          <w:sz w:val="24"/>
          <w:szCs w:val="24"/>
          <w:lang w:val="sq-AL" w:eastAsia="en-US"/>
        </w:rPr>
        <w:t>Memon</w:t>
      </w:r>
      <w:proofErr w:type="spellEnd"/>
      <w:r w:rsidRPr="00563190">
        <w:rPr>
          <w:rFonts w:ascii="Times New Roman" w:eastAsia="Times New Roman" w:hAnsi="Times New Roman" w:cs="Times New Roman"/>
          <w:sz w:val="24"/>
          <w:szCs w:val="24"/>
          <w:lang w:val="sq-AL" w:eastAsia="en-US"/>
        </w:rPr>
        <w:t xml:space="preserve"> informuese për Ministrin, ndërsa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fondeve të BE-së dhe donatorëve të tjerë, raporton pranë Zyrtarit Kombëtar Autorizues.</w:t>
      </w:r>
    </w:p>
    <w:p w14:paraId="5BB63F40"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menjëherë Drejtorin e njësisë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kur zbulohen parregullsi apo veprime, që në vlerësimin e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 xml:space="preserve"> të brendshëm përbëjnë vepër penale.</w:t>
      </w:r>
    </w:p>
    <w:p w14:paraId="79A54FF7" w14:textId="77777777" w:rsidR="0075044E" w:rsidRPr="00563190" w:rsidRDefault="0075044E">
      <w:pPr>
        <w:numPr>
          <w:ilvl w:val="0"/>
          <w:numId w:val="39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pjesën përkatëse në Planin e Veprimit në zbatim të Strategjisë </w:t>
      </w:r>
      <w:proofErr w:type="spellStart"/>
      <w:r w:rsidRPr="00563190">
        <w:rPr>
          <w:rFonts w:ascii="Times New Roman" w:eastAsia="Times New Roman" w:hAnsi="Times New Roman" w:cs="Times New Roman"/>
          <w:sz w:val="24"/>
          <w:szCs w:val="24"/>
          <w:lang w:val="sq-AL" w:eastAsia="en-US"/>
        </w:rPr>
        <w:t>Ndërsektoriale</w:t>
      </w:r>
      <w:proofErr w:type="spellEnd"/>
      <w:r w:rsidRPr="00563190">
        <w:rPr>
          <w:rFonts w:ascii="Times New Roman" w:eastAsia="Times New Roman" w:hAnsi="Times New Roman" w:cs="Times New Roman"/>
          <w:sz w:val="24"/>
          <w:szCs w:val="24"/>
          <w:lang w:val="sq-AL" w:eastAsia="en-US"/>
        </w:rPr>
        <w:t xml:space="preserve"> kundër Korrupsionit për përcjellje brenda afateve tek Koordinatori Kombëtar kundër Korrupsionit.</w:t>
      </w:r>
    </w:p>
    <w:p w14:paraId="55F9AF24" w14:textId="77777777" w:rsidR="0075044E" w:rsidRPr="00563190" w:rsidRDefault="0075044E">
      <w:pPr>
        <w:numPr>
          <w:ilvl w:val="0"/>
          <w:numId w:val="392"/>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Përditëson rregullisht njohuritë dhe aftësitë profesionale, në mënyrë që t'i përdorë ato me efikasitet dhe për të garantuar cilësinë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66C0CE05" w14:textId="77777777" w:rsidR="0075044E" w:rsidRPr="00563190" w:rsidRDefault="0075044E" w:rsidP="0075044E">
      <w:pPr>
        <w:spacing w:after="0"/>
        <w:jc w:val="both"/>
        <w:rPr>
          <w:rFonts w:ascii="Times New Roman" w:eastAsia="Times New Roman" w:hAnsi="Times New Roman" w:cs="Times New Roman"/>
          <w:b/>
          <w:sz w:val="24"/>
          <w:szCs w:val="24"/>
          <w:lang w:val="sq-AL" w:eastAsia="en-US"/>
        </w:rPr>
      </w:pPr>
    </w:p>
    <w:p w14:paraId="0DAC7CC5"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PËRGJEGJËSITË KRYESORE LIDHUR ME:</w:t>
      </w:r>
    </w:p>
    <w:p w14:paraId="2D3B5B13" w14:textId="77777777" w:rsidR="0075044E" w:rsidRPr="00563190" w:rsidRDefault="0075044E" w:rsidP="0075044E">
      <w:pPr>
        <w:spacing w:after="0"/>
        <w:jc w:val="both"/>
        <w:rPr>
          <w:rFonts w:ascii="Times New Roman" w:eastAsia="Times New Roman" w:hAnsi="Times New Roman" w:cs="Times New Roman"/>
          <w:sz w:val="26"/>
          <w:szCs w:val="26"/>
          <w:lang w:val="sq-AL" w:eastAsia="en-US"/>
        </w:rPr>
      </w:pPr>
    </w:p>
    <w:p w14:paraId="5921A2A5"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7A697D5D"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3BFB486E" w14:textId="77777777" w:rsidR="0075044E" w:rsidRPr="00563190" w:rsidRDefault="0075044E" w:rsidP="0075044E">
      <w:pPr>
        <w:spacing w:after="0"/>
        <w:ind w:left="450" w:hanging="45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A.1.Siguron të dhëna për hartimin e planeve strategjike dhe vjetore, për përditësimin periodik të planit strategjik, me qëllim arritjen e objektivave, duke përdorur burimet e miratuara.</w:t>
      </w:r>
    </w:p>
    <w:p w14:paraId="32167050" w14:textId="77777777" w:rsidR="0075044E" w:rsidRPr="00563190" w:rsidRDefault="0075044E" w:rsidP="0075044E">
      <w:pPr>
        <w:autoSpaceDE w:val="0"/>
        <w:autoSpaceDN w:val="0"/>
        <w:adjustRightInd w:val="0"/>
        <w:spacing w:after="0"/>
        <w:ind w:left="450" w:hanging="450"/>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A.2.Jep rekomandime për përmirësimin e legjislacionit kryesor dhe mbështetës për </w:t>
      </w:r>
      <w:proofErr w:type="spellStart"/>
      <w:r w:rsidRPr="00563190">
        <w:rPr>
          <w:rFonts w:ascii="Times New Roman" w:eastAsia="Calibri" w:hAnsi="Times New Roman" w:cs="Times New Roman"/>
          <w:color w:val="000000"/>
          <w:sz w:val="24"/>
          <w:szCs w:val="24"/>
          <w:lang w:val="sq-AL" w:eastAsia="en-US"/>
        </w:rPr>
        <w:t>auditimin</w:t>
      </w:r>
      <w:proofErr w:type="spellEnd"/>
      <w:r w:rsidRPr="00563190">
        <w:rPr>
          <w:rFonts w:ascii="Times New Roman" w:eastAsia="Calibri" w:hAnsi="Times New Roman" w:cs="Times New Roman"/>
          <w:color w:val="000000"/>
          <w:sz w:val="24"/>
          <w:szCs w:val="24"/>
          <w:lang w:val="sq-AL" w:eastAsia="en-US"/>
        </w:rPr>
        <w:t xml:space="preserve">  e brendshëm publik.</w:t>
      </w:r>
    </w:p>
    <w:p w14:paraId="21DF8A6D" w14:textId="77777777" w:rsidR="0075044E" w:rsidRPr="00563190" w:rsidRDefault="0075044E" w:rsidP="0075044E">
      <w:pPr>
        <w:spacing w:after="0"/>
        <w:ind w:left="360" w:hanging="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A.3.Jep rekomandime për njësinë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përmirësimin e veprimtarisë, efektivitetin e sistemit të kontrollit të brendshëm, si dhe për masat që duhen ndërmarrë në rastet e konstatimit </w:t>
      </w:r>
      <w:r w:rsidRPr="00563190">
        <w:rPr>
          <w:rFonts w:ascii="Times New Roman" w:eastAsia="Times New Roman" w:hAnsi="Times New Roman" w:cs="Times New Roman"/>
          <w:sz w:val="24"/>
          <w:szCs w:val="24"/>
          <w:lang w:val="sq-AL" w:eastAsia="en-US"/>
        </w:rPr>
        <w:lastRenderedPageBreak/>
        <w:t>të dëmeve ekonomike e financiare për zhdëmtimin e tyre dhe për të ulur mundësinë e përsëritjes.</w:t>
      </w:r>
    </w:p>
    <w:p w14:paraId="17CE3784"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A.4.Nuk bën publike asnjë të dhënë, fakt apo rast të gjetur gjatë kryerjes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5D34741B"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40570FA4"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Menaxhimin: </w:t>
      </w:r>
    </w:p>
    <w:p w14:paraId="66FFECA1"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0325C578" w14:textId="77777777" w:rsidR="0075044E" w:rsidRPr="00563190" w:rsidRDefault="0075044E">
      <w:pPr>
        <w:numPr>
          <w:ilvl w:val="0"/>
          <w:numId w:val="3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punën sipas programit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drejtorisë, me qëllim që të sigurohet cilësia, sasia, realizimi në kohë dhe rezultate të matshme lidhur me objektivat e planifikuara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w:t>
      </w:r>
    </w:p>
    <w:p w14:paraId="5B152C10" w14:textId="77777777" w:rsidR="0075044E" w:rsidRPr="00563190" w:rsidRDefault="0075044E">
      <w:pPr>
        <w:numPr>
          <w:ilvl w:val="0"/>
          <w:numId w:val="3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aftësitë dhe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përgjithshme të strukturave të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Times New Roman" w:eastAsia="Times New Roman" w:hAnsi="Times New Roman" w:cs="Times New Roman"/>
          <w:sz w:val="24"/>
          <w:szCs w:val="24"/>
          <w:lang w:val="sq-AL" w:eastAsia="en-US"/>
        </w:rPr>
        <w:t xml:space="preserve">, duke përgatitur vlerësimet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në raportet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duke diskutuar ecurinë dhe duke theksuar fushat në të cilat janë të nevojshme të bëhen përmirësime të sistemit të kontrollit të brendshëm. </w:t>
      </w:r>
    </w:p>
    <w:p w14:paraId="564846BE" w14:textId="77777777" w:rsidR="0075044E" w:rsidRPr="00563190" w:rsidRDefault="0075044E">
      <w:pPr>
        <w:numPr>
          <w:ilvl w:val="0"/>
          <w:numId w:val="3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Mban përgjegjësi për </w:t>
      </w:r>
      <w:proofErr w:type="spellStart"/>
      <w:r w:rsidRPr="00563190">
        <w:rPr>
          <w:rFonts w:ascii="Times New Roman" w:eastAsia="Times New Roman" w:hAnsi="Times New Roman" w:cs="Times New Roman"/>
          <w:sz w:val="24"/>
          <w:szCs w:val="24"/>
          <w:lang w:val="sq-AL" w:eastAsia="en-US"/>
        </w:rPr>
        <w:t>auditimet</w:t>
      </w:r>
      <w:proofErr w:type="spellEnd"/>
      <w:r w:rsidRPr="00563190">
        <w:rPr>
          <w:rFonts w:ascii="Times New Roman" w:eastAsia="Times New Roman" w:hAnsi="Times New Roman" w:cs="Times New Roman"/>
          <w:sz w:val="24"/>
          <w:szCs w:val="24"/>
          <w:lang w:val="sq-AL" w:eastAsia="en-US"/>
        </w:rPr>
        <w:t xml:space="preserve"> e kryera, duke siguruar që puna është kryer siç duhet dhe në përputhje me :</w:t>
      </w:r>
    </w:p>
    <w:p w14:paraId="2DCECB34"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Kushtetutën e Republikës së Shqipërisë</w:t>
      </w:r>
    </w:p>
    <w:p w14:paraId="71565E1B"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Legjislacionin e përgjithshëm dhe legjislacionin specifik për Drejtorinë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w:t>
      </w:r>
    </w:p>
    <w:p w14:paraId="1965384F"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Politikat e përgjithshme të Ministrisë së Turizmit dhe Mjedisit</w:t>
      </w:r>
    </w:p>
    <w:p w14:paraId="5B2DE3F9"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Politikat, procedurat dhe udhëzimet e përcaktuara nga Drejtoria e Harmonizimit  </w:t>
      </w:r>
    </w:p>
    <w:p w14:paraId="0A8FA6EB"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Ministria e Financave dhe Ekonomisë.</w:t>
      </w:r>
    </w:p>
    <w:p w14:paraId="44034895" w14:textId="77777777" w:rsidR="0075044E" w:rsidRPr="00563190" w:rsidRDefault="0075044E">
      <w:pPr>
        <w:numPr>
          <w:ilvl w:val="0"/>
          <w:numId w:val="394"/>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Misionin e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së Brendshëm.</w:t>
      </w:r>
    </w:p>
    <w:p w14:paraId="4D045358" w14:textId="77777777" w:rsidR="0075044E" w:rsidRPr="00563190" w:rsidRDefault="0075044E">
      <w:pPr>
        <w:numPr>
          <w:ilvl w:val="0"/>
          <w:numId w:val="393"/>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zhvillimin e një sistemi të qëndrueshëm të menaxhimit të informacionit duke respektuar punën e Ministrisë, strukturave të saj për identifikim në kohë të çështjeve.</w:t>
      </w:r>
    </w:p>
    <w:p w14:paraId="39FE414B" w14:textId="77777777" w:rsidR="0075044E" w:rsidRPr="00563190" w:rsidRDefault="0075044E">
      <w:pPr>
        <w:numPr>
          <w:ilvl w:val="0"/>
          <w:numId w:val="393"/>
        </w:numPr>
        <w:spacing w:after="0" w:line="240" w:lineRule="auto"/>
        <w:contextualSpacing/>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Siguron zbatimin e procedurave të Manualit të AB dhe atij Specifik në Drejtori, për të rritur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saj</w:t>
      </w:r>
      <w:r w:rsidRPr="00563190">
        <w:rPr>
          <w:rFonts w:ascii="Calibri" w:eastAsia="Times New Roman" w:hAnsi="Calibri" w:cs="Times New Roman"/>
          <w:lang w:val="sq-AL" w:eastAsia="en-US"/>
        </w:rPr>
        <w:t xml:space="preserve">.  </w:t>
      </w:r>
    </w:p>
    <w:p w14:paraId="6A1BAA6B" w14:textId="77777777" w:rsidR="0075044E" w:rsidRPr="00563190" w:rsidRDefault="0075044E" w:rsidP="0075044E">
      <w:pPr>
        <w:spacing w:after="0"/>
        <w:rPr>
          <w:rFonts w:ascii="Times New Roman" w:eastAsia="Times New Roman" w:hAnsi="Times New Roman" w:cs="Times New Roman"/>
          <w:sz w:val="24"/>
          <w:szCs w:val="24"/>
          <w:lang w:val="sq-AL" w:eastAsia="en-US"/>
        </w:rPr>
      </w:pPr>
    </w:p>
    <w:p w14:paraId="4265B259"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 Detyrat teknike:</w:t>
      </w:r>
    </w:p>
    <w:p w14:paraId="5277D440"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5A1685DF" w14:textId="77777777" w:rsidR="0075044E" w:rsidRPr="00563190" w:rsidRDefault="0075044E">
      <w:pPr>
        <w:numPr>
          <w:ilvl w:val="0"/>
          <w:numId w:val="39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përgatitjen e materialeve të duhura informuese për drejtorin e Titullarin e Institucionit për përfundimet e çdo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w:t>
      </w:r>
    </w:p>
    <w:p w14:paraId="2D1AA80F" w14:textId="77777777" w:rsidR="0075044E" w:rsidRPr="00563190" w:rsidRDefault="0075044E">
      <w:pPr>
        <w:numPr>
          <w:ilvl w:val="0"/>
          <w:numId w:val="395"/>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bazuar në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sektorin publik, propozon rekomandime organizatës së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ndreqjen e parregullsive dhe masat që duhen ndërmarrë në rastet e dëmeve për zhdëmtimin e tyre. </w:t>
      </w:r>
    </w:p>
    <w:p w14:paraId="72AE1E70" w14:textId="77777777" w:rsidR="0075044E" w:rsidRPr="00563190" w:rsidRDefault="0075044E">
      <w:pPr>
        <w:numPr>
          <w:ilvl w:val="0"/>
          <w:numId w:val="395"/>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Plotëson dosjen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për çdo mision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Calibri" w:eastAsia="Times New Roman" w:hAnsi="Calibri" w:cs="Times New Roman"/>
          <w:lang w:val="sq-AL" w:eastAsia="en-US"/>
        </w:rPr>
        <w:t>.</w:t>
      </w:r>
    </w:p>
    <w:p w14:paraId="1CD2AA79" w14:textId="77777777" w:rsidR="0075044E" w:rsidRPr="00563190" w:rsidRDefault="0075044E" w:rsidP="0075044E">
      <w:pPr>
        <w:spacing w:after="0" w:line="240" w:lineRule="auto"/>
        <w:ind w:left="567" w:hanging="283"/>
        <w:jc w:val="both"/>
        <w:rPr>
          <w:rFonts w:ascii="Times New Roman" w:eastAsia="Times New Roman" w:hAnsi="Times New Roman" w:cs="Times New Roman"/>
          <w:i/>
          <w:sz w:val="24"/>
          <w:szCs w:val="24"/>
          <w:lang w:val="sq-AL" w:eastAsia="en-US"/>
        </w:rPr>
      </w:pPr>
    </w:p>
    <w:p w14:paraId="58E29A21"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bashkëpunimin:</w:t>
      </w:r>
    </w:p>
    <w:p w14:paraId="083FCA58"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p>
    <w:p w14:paraId="12424A18" w14:textId="77777777" w:rsidR="0075044E" w:rsidRPr="00563190" w:rsidRDefault="0075044E">
      <w:pPr>
        <w:numPr>
          <w:ilvl w:val="0"/>
          <w:numId w:val="39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(si përgjegjës i grupit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grupin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mban lidhje me drejtuesit e strukturave të Ministrisë dhe të institucioneve të vartësisë, me qëllim që të ndihmojë në përcaktimin e fushave/ drejtimeve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të sigurojë funksionimin e efektshëm të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kontributin e rëndësishëm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forcimin e kontrollit të brendshëm në të gjithë sistemin e MTM.</w:t>
      </w:r>
    </w:p>
    <w:p w14:paraId="14213012" w14:textId="77777777" w:rsidR="0075044E" w:rsidRPr="00563190" w:rsidRDefault="0075044E">
      <w:pPr>
        <w:numPr>
          <w:ilvl w:val="0"/>
          <w:numId w:val="396"/>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drejtorinë nëpër takime, sipas kërkesave, në mungesë të drejtorit dhe me miratim të tij. </w:t>
      </w:r>
    </w:p>
    <w:p w14:paraId="583DE29A" w14:textId="77777777" w:rsidR="0075044E" w:rsidRPr="00563190" w:rsidRDefault="0075044E">
      <w:pPr>
        <w:numPr>
          <w:ilvl w:val="0"/>
          <w:numId w:val="396"/>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Times New Roman" w:hAnsi="Times New Roman" w:cs="Times New Roman"/>
          <w:sz w:val="24"/>
          <w:szCs w:val="24"/>
          <w:lang w:val="sq-AL" w:eastAsia="en-US"/>
        </w:rPr>
        <w:t xml:space="preserve">Bashkëpunon sipas kërkesave me Drejtorinë e Harmonizimit të AB në MFE, me qëllim zgjidhjen e problematikave të konstatuara në punën </w:t>
      </w:r>
      <w:proofErr w:type="spellStart"/>
      <w:r w:rsidRPr="00563190">
        <w:rPr>
          <w:rFonts w:ascii="Times New Roman" w:eastAsia="Times New Roman" w:hAnsi="Times New Roman" w:cs="Times New Roman"/>
          <w:sz w:val="24"/>
          <w:szCs w:val="24"/>
          <w:lang w:val="sq-AL" w:eastAsia="en-US"/>
        </w:rPr>
        <w:t>audituese</w:t>
      </w:r>
      <w:proofErr w:type="spellEnd"/>
      <w:r w:rsidRPr="00563190">
        <w:rPr>
          <w:rFonts w:ascii="Times New Roman" w:eastAsia="Times New Roman" w:hAnsi="Times New Roman" w:cs="Times New Roman"/>
          <w:sz w:val="24"/>
          <w:szCs w:val="24"/>
          <w:lang w:val="sq-AL" w:eastAsia="en-US"/>
        </w:rPr>
        <w:t xml:space="preserve"> dhe kryerjen e trajnimit të vijueshëm</w:t>
      </w:r>
      <w:r w:rsidRPr="00563190">
        <w:rPr>
          <w:rFonts w:ascii="Times New Roman" w:eastAsia="MS Mincho" w:hAnsi="Times New Roman" w:cs="Times New Roman"/>
          <w:noProof/>
          <w:sz w:val="24"/>
          <w:szCs w:val="24"/>
          <w:lang w:val="sq-AL" w:eastAsia="en-US"/>
        </w:rPr>
        <w:t>.</w:t>
      </w:r>
    </w:p>
    <w:p w14:paraId="592B1366" w14:textId="77777777" w:rsidR="0075044E" w:rsidRPr="00563190" w:rsidRDefault="0075044E">
      <w:pPr>
        <w:numPr>
          <w:ilvl w:val="0"/>
          <w:numId w:val="396"/>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MS Mincho" w:hAnsi="Times New Roman" w:cs="Times New Roman"/>
          <w:noProof/>
          <w:sz w:val="24"/>
          <w:szCs w:val="24"/>
          <w:lang w:val="sq-AL" w:eastAsia="en-US"/>
        </w:rPr>
        <w:t>Bashkëpunon me Drejtorinë e Inspektimit Financiar në MFE, për rastet që gjykohet për inspektim financiar dhe rastet kur përcillet nga kjo drejtori për inspektim paraprak. Shkëmben informacion për subjektet që i nënshtrohen inspektimit financiar.</w:t>
      </w:r>
    </w:p>
    <w:p w14:paraId="649407A5" w14:textId="77777777" w:rsidR="0075044E" w:rsidRPr="00563190" w:rsidRDefault="0075044E">
      <w:pPr>
        <w:numPr>
          <w:ilvl w:val="0"/>
          <w:numId w:val="396"/>
        </w:numPr>
        <w:tabs>
          <w:tab w:val="left" w:pos="450"/>
        </w:tabs>
        <w:spacing w:after="0" w:line="240" w:lineRule="auto"/>
        <w:contextualSpacing/>
        <w:jc w:val="both"/>
        <w:rPr>
          <w:rFonts w:ascii="Calibri" w:eastAsia="MS Mincho" w:hAnsi="Calibri" w:cs="Times New Roman"/>
          <w:noProof/>
          <w:lang w:val="sq-AL" w:eastAsia="en-US"/>
        </w:rPr>
      </w:pPr>
      <w:r w:rsidRPr="00563190">
        <w:rPr>
          <w:rFonts w:ascii="Times New Roman" w:eastAsia="MS Mincho" w:hAnsi="Times New Roman" w:cs="Times New Roman"/>
          <w:noProof/>
          <w:sz w:val="24"/>
          <w:szCs w:val="24"/>
          <w:lang w:val="sq-AL" w:eastAsia="en-US"/>
        </w:rPr>
        <w:lastRenderedPageBreak/>
        <w:t>Bashkëpunon me strukturat përkatëse të përfshira në sistemin e administrimit të fondeve të BE-së dhe donatorëve të tjerë</w:t>
      </w:r>
      <w:r w:rsidRPr="00563190">
        <w:rPr>
          <w:rFonts w:ascii="Calibri" w:eastAsia="MS Mincho" w:hAnsi="Calibri" w:cs="Times New Roman"/>
          <w:noProof/>
          <w:lang w:val="sq-AL" w:eastAsia="en-US"/>
        </w:rPr>
        <w:t xml:space="preserve">. </w:t>
      </w:r>
    </w:p>
    <w:p w14:paraId="1DF62BBF"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07F8F9F5"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7599EEFD" w14:textId="77777777" w:rsidR="0075044E" w:rsidRPr="00563190" w:rsidRDefault="0075044E" w:rsidP="0075044E">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 (3) I DREJTORISË SË AUDITIMIT TË BRENDSHËM</w:t>
      </w:r>
    </w:p>
    <w:p w14:paraId="2D724896" w14:textId="77777777" w:rsidR="0075044E" w:rsidRPr="00563190" w:rsidRDefault="0075044E" w:rsidP="0075044E">
      <w:pPr>
        <w:spacing w:after="0" w:line="240" w:lineRule="auto"/>
        <w:rPr>
          <w:rFonts w:ascii="Times New Roman" w:eastAsia="Times New Roman" w:hAnsi="Times New Roman" w:cs="Times New Roman"/>
          <w:sz w:val="24"/>
          <w:szCs w:val="24"/>
          <w:lang w:val="sq-AL" w:eastAsia="en-US"/>
        </w:rPr>
      </w:pPr>
    </w:p>
    <w:p w14:paraId="145772E5" w14:textId="42A77073" w:rsidR="0075044E" w:rsidRPr="00563190" w:rsidRDefault="0075044E" w:rsidP="0075044E">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F21A87"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F21A87" w:rsidRPr="00563190">
        <w:rPr>
          <w:rFonts w:ascii="Times New Roman" w:eastAsia="MS Mincho" w:hAnsi="Times New Roman" w:cs="Times New Roman"/>
          <w:sz w:val="24"/>
          <w:szCs w:val="24"/>
          <w:lang w:val="sq-AL" w:eastAsia="en-US"/>
        </w:rPr>
        <w:t>1</w:t>
      </w:r>
    </w:p>
    <w:p w14:paraId="79DF6AD8" w14:textId="77777777" w:rsidR="0075044E" w:rsidRPr="00563190" w:rsidRDefault="0075044E" w:rsidP="0075044E">
      <w:pPr>
        <w:spacing w:after="0"/>
        <w:rPr>
          <w:rFonts w:ascii="Times New Roman" w:eastAsia="Times New Roman" w:hAnsi="Times New Roman" w:cs="Times New Roman"/>
          <w:sz w:val="24"/>
          <w:szCs w:val="24"/>
          <w:lang w:val="sq-AL" w:eastAsia="en-US"/>
        </w:rPr>
      </w:pPr>
    </w:p>
    <w:p w14:paraId="0B12CE64"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MISIONI </w:t>
      </w:r>
    </w:p>
    <w:p w14:paraId="6B8497C9"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58BFE278"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Të japë siguri të arsyeshme për titullarin e institucionit, në mënyrë të pavarur dhe objektive, si dhe këshilla për përmirësimin e veprimtarisë dhe efektivitetin e sistemit të kontrollit të brendshëm në Ministrinë e Turizmit dhe Mjedisit, si dhe institucioneve në varësi të saj.</w:t>
      </w:r>
    </w:p>
    <w:p w14:paraId="545FF786" w14:textId="77777777" w:rsidR="0075044E" w:rsidRPr="00563190" w:rsidRDefault="0075044E" w:rsidP="0075044E">
      <w:pPr>
        <w:spacing w:after="0"/>
        <w:ind w:firstLine="360"/>
        <w:rPr>
          <w:rFonts w:ascii="Times New Roman" w:eastAsia="Times New Roman" w:hAnsi="Times New Roman" w:cs="Times New Roman"/>
          <w:sz w:val="24"/>
          <w:szCs w:val="24"/>
          <w:lang w:val="sq-AL" w:eastAsia="en-US"/>
        </w:rPr>
      </w:pPr>
    </w:p>
    <w:p w14:paraId="00A7B908"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3D722A38"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5FCA76AB" w14:textId="77777777" w:rsidR="0075044E" w:rsidRPr="00563190" w:rsidRDefault="0075044E" w:rsidP="0075044E">
      <w:pPr>
        <w:spacing w:after="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përgjigjet para Drejtorit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lidhur me ushtrimin e misionit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MTM dhe subjektet e varësisë së MTM-së, për vlerësimin e funksionimit të sistemit të kontrollit të brendshëm, të menaxhimit financiar,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subjektit në përputhje me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Kodin e Etikës për </w:t>
      </w:r>
      <w:proofErr w:type="spellStart"/>
      <w:r w:rsidRPr="00563190">
        <w:rPr>
          <w:rFonts w:ascii="Times New Roman" w:eastAsia="Times New Roman" w:hAnsi="Times New Roman" w:cs="Times New Roman"/>
          <w:sz w:val="24"/>
          <w:szCs w:val="24"/>
          <w:lang w:val="sq-AL" w:eastAsia="en-US"/>
        </w:rPr>
        <w:t>audituesit</w:t>
      </w:r>
      <w:proofErr w:type="spellEnd"/>
      <w:r w:rsidRPr="00563190">
        <w:rPr>
          <w:rFonts w:ascii="Times New Roman" w:eastAsia="Times New Roman" w:hAnsi="Times New Roman" w:cs="Times New Roman"/>
          <w:sz w:val="24"/>
          <w:szCs w:val="24"/>
          <w:lang w:val="sq-AL" w:eastAsia="en-US"/>
        </w:rPr>
        <w:t xml:space="preserve"> e brendshëm, manualin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si dhe akte të tjera specifike për kryerjen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753758A2"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675028DF"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093CF41E"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026DD51B"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Kryen angazhimin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udhëzimet dhe metodikat e miratuara nga Drejtoria e Harmonizimit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në MFE.</w:t>
      </w:r>
    </w:p>
    <w:p w14:paraId="4A9514BF"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programin e angazhimit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e prezanton në subjektin që </w:t>
      </w:r>
      <w:proofErr w:type="spellStart"/>
      <w:r w:rsidRPr="00563190">
        <w:rPr>
          <w:rFonts w:ascii="Times New Roman" w:eastAsia="Times New Roman" w:hAnsi="Times New Roman" w:cs="Times New Roman"/>
          <w:sz w:val="24"/>
          <w:szCs w:val="24"/>
          <w:lang w:val="sq-AL" w:eastAsia="en-US"/>
        </w:rPr>
        <w:t>auditohet</w:t>
      </w:r>
      <w:proofErr w:type="spellEnd"/>
      <w:r w:rsidRPr="00563190">
        <w:rPr>
          <w:rFonts w:ascii="Times New Roman" w:eastAsia="Times New Roman" w:hAnsi="Times New Roman" w:cs="Times New Roman"/>
          <w:sz w:val="24"/>
          <w:szCs w:val="24"/>
          <w:lang w:val="sq-AL" w:eastAsia="en-US"/>
        </w:rPr>
        <w:t>.</w:t>
      </w:r>
    </w:p>
    <w:p w14:paraId="5449B61C"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nëse sistemet e menaxhimit financiar dhe kontrollit, </w:t>
      </w:r>
      <w:proofErr w:type="spellStart"/>
      <w:r w:rsidRPr="00563190">
        <w:rPr>
          <w:rFonts w:ascii="Times New Roman" w:eastAsia="Times New Roman" w:hAnsi="Times New Roman" w:cs="Times New Roman"/>
          <w:sz w:val="24"/>
          <w:szCs w:val="24"/>
          <w:lang w:val="sq-AL" w:eastAsia="en-US"/>
        </w:rPr>
        <w:t>performanca</w:t>
      </w:r>
      <w:proofErr w:type="spellEnd"/>
      <w:r w:rsidRPr="00563190">
        <w:rPr>
          <w:rFonts w:ascii="Times New Roman" w:eastAsia="Times New Roman" w:hAnsi="Times New Roman" w:cs="Times New Roman"/>
          <w:sz w:val="24"/>
          <w:szCs w:val="24"/>
          <w:lang w:val="sq-AL" w:eastAsia="en-US"/>
        </w:rPr>
        <w:t xml:space="preserve"> e organizatës janë transparente dhe në përputhje me normat e ligjshmërisë dhe </w:t>
      </w:r>
      <w:proofErr w:type="spellStart"/>
      <w:r w:rsidRPr="00563190">
        <w:rPr>
          <w:rFonts w:ascii="Times New Roman" w:eastAsia="Times New Roman" w:hAnsi="Times New Roman" w:cs="Times New Roman"/>
          <w:sz w:val="24"/>
          <w:szCs w:val="24"/>
          <w:lang w:val="sq-AL" w:eastAsia="en-US"/>
        </w:rPr>
        <w:t>rregullaritetit</w:t>
      </w:r>
      <w:proofErr w:type="spellEnd"/>
      <w:r w:rsidRPr="00563190">
        <w:rPr>
          <w:rFonts w:ascii="Times New Roman" w:eastAsia="Times New Roman" w:hAnsi="Times New Roman" w:cs="Times New Roman"/>
          <w:sz w:val="24"/>
          <w:szCs w:val="24"/>
          <w:lang w:val="sq-AL" w:eastAsia="en-US"/>
        </w:rPr>
        <w:t xml:space="preserve">. </w:t>
      </w:r>
    </w:p>
    <w:p w14:paraId="2ADC2F08"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e veprimit të sugjeruar për zbatimin e rekomandimeve dhe e përcjell atë në subjektin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w:t>
      </w:r>
    </w:p>
    <w:p w14:paraId="5C051E18"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e përcjell në subjekt dhe përgatit </w:t>
      </w:r>
      <w:proofErr w:type="spellStart"/>
      <w:r w:rsidRPr="00563190">
        <w:rPr>
          <w:rFonts w:ascii="Times New Roman" w:eastAsia="Times New Roman" w:hAnsi="Times New Roman" w:cs="Times New Roman"/>
          <w:sz w:val="24"/>
          <w:szCs w:val="24"/>
          <w:lang w:val="sq-AL" w:eastAsia="en-US"/>
        </w:rPr>
        <w:t>Memon</w:t>
      </w:r>
      <w:proofErr w:type="spellEnd"/>
      <w:r w:rsidRPr="00563190">
        <w:rPr>
          <w:rFonts w:ascii="Times New Roman" w:eastAsia="Times New Roman" w:hAnsi="Times New Roman" w:cs="Times New Roman"/>
          <w:sz w:val="24"/>
          <w:szCs w:val="24"/>
          <w:lang w:val="sq-AL" w:eastAsia="en-US"/>
        </w:rPr>
        <w:t xml:space="preserve"> informuese për Ministrin, ndërsa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fondeve të BE-së dhe donatorëve të tjerë, raporton pranë Zyrtarit Kombëtar Autorizues.</w:t>
      </w:r>
    </w:p>
    <w:p w14:paraId="4B6076E7"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menjëherë Drejtorin e njësisë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kur zbulohen parregullsi apo veprime, që në vlerësimin e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 xml:space="preserve"> të brendshëm përbëjnë vepër penale.</w:t>
      </w:r>
    </w:p>
    <w:p w14:paraId="4EBE633E" w14:textId="77777777" w:rsidR="0075044E" w:rsidRPr="00563190" w:rsidRDefault="0075044E">
      <w:pPr>
        <w:numPr>
          <w:ilvl w:val="0"/>
          <w:numId w:val="39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Përgatit Raport për veprimtarinë vjetore të Njësisë Përgjegjëse të Sinjalizimit për përcjellje brenda afateve tek ILKDPKI.</w:t>
      </w:r>
    </w:p>
    <w:p w14:paraId="78F22DDE" w14:textId="77777777" w:rsidR="0075044E" w:rsidRPr="00563190" w:rsidRDefault="0075044E">
      <w:pPr>
        <w:numPr>
          <w:ilvl w:val="0"/>
          <w:numId w:val="397"/>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Përditëson rregullisht njohuritë dhe aftësitë profesionale, në mënyrë që t'i përdorë ato me efikasitet dhe për të garantuar cilësinë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7DD69083" w14:textId="77777777" w:rsidR="0075044E" w:rsidRPr="00563190" w:rsidRDefault="0075044E" w:rsidP="0075044E">
      <w:pPr>
        <w:spacing w:after="0"/>
        <w:ind w:left="360"/>
        <w:jc w:val="both"/>
        <w:rPr>
          <w:rFonts w:ascii="Times New Roman" w:eastAsia="Times New Roman" w:hAnsi="Times New Roman" w:cs="Times New Roman"/>
          <w:sz w:val="24"/>
          <w:szCs w:val="24"/>
          <w:lang w:val="sq-AL" w:eastAsia="en-US"/>
        </w:rPr>
      </w:pPr>
    </w:p>
    <w:p w14:paraId="2B72DCF7" w14:textId="77777777" w:rsidR="0075044E" w:rsidRPr="00563190" w:rsidRDefault="0075044E" w:rsidP="0075044E">
      <w:pPr>
        <w:spacing w:after="0"/>
        <w:jc w:val="both"/>
        <w:rPr>
          <w:rFonts w:ascii="Times New Roman" w:eastAsia="Times New Roman" w:hAnsi="Times New Roman" w:cs="Times New Roman"/>
          <w:b/>
          <w:sz w:val="24"/>
          <w:szCs w:val="24"/>
          <w:lang w:val="sq-AL" w:eastAsia="en-US"/>
        </w:rPr>
      </w:pPr>
    </w:p>
    <w:p w14:paraId="7093AE71"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PËRGJEGJËSITË KRYESORE LIDHUR ME:</w:t>
      </w:r>
    </w:p>
    <w:p w14:paraId="6C982686" w14:textId="77777777" w:rsidR="0075044E" w:rsidRPr="00563190" w:rsidRDefault="0075044E" w:rsidP="0075044E">
      <w:pPr>
        <w:spacing w:after="0"/>
        <w:jc w:val="both"/>
        <w:rPr>
          <w:rFonts w:ascii="Times New Roman" w:eastAsia="Times New Roman" w:hAnsi="Times New Roman" w:cs="Times New Roman"/>
          <w:sz w:val="26"/>
          <w:szCs w:val="26"/>
          <w:lang w:val="sq-AL" w:eastAsia="en-US"/>
        </w:rPr>
      </w:pPr>
    </w:p>
    <w:p w14:paraId="240ADE17"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4FF6D220"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4AE7F130" w14:textId="77777777" w:rsidR="0075044E" w:rsidRPr="00563190" w:rsidRDefault="0075044E">
      <w:pPr>
        <w:numPr>
          <w:ilvl w:val="0"/>
          <w:numId w:val="3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lastRenderedPageBreak/>
        <w:t>Siguron të dhëna për hartimin e planeve strategjike dhe vjetore, për përditësimin periodik të planit strategjik, me qëllim arritjen e objektivave, duke përdorur burimet e miratuara.</w:t>
      </w:r>
    </w:p>
    <w:p w14:paraId="3F1C96EE" w14:textId="77777777" w:rsidR="0075044E" w:rsidRPr="00563190" w:rsidRDefault="0075044E">
      <w:pPr>
        <w:numPr>
          <w:ilvl w:val="0"/>
          <w:numId w:val="398"/>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Jep rekomandime për përmirësimin e legjislacionit kryesor dhe mbështetës për </w:t>
      </w:r>
      <w:proofErr w:type="spellStart"/>
      <w:r w:rsidRPr="00563190">
        <w:rPr>
          <w:rFonts w:ascii="Times New Roman" w:eastAsia="Calibri" w:hAnsi="Times New Roman" w:cs="Times New Roman"/>
          <w:color w:val="000000"/>
          <w:sz w:val="24"/>
          <w:szCs w:val="24"/>
          <w:lang w:val="sq-AL" w:eastAsia="en-US"/>
        </w:rPr>
        <w:t>auditimin</w:t>
      </w:r>
      <w:proofErr w:type="spellEnd"/>
      <w:r w:rsidRPr="00563190">
        <w:rPr>
          <w:rFonts w:ascii="Times New Roman" w:eastAsia="Calibri" w:hAnsi="Times New Roman" w:cs="Times New Roman"/>
          <w:color w:val="000000"/>
          <w:sz w:val="24"/>
          <w:szCs w:val="24"/>
          <w:lang w:val="sq-AL" w:eastAsia="en-US"/>
        </w:rPr>
        <w:t xml:space="preserve">  e brendshëm publik.</w:t>
      </w:r>
    </w:p>
    <w:p w14:paraId="46D6EFCB" w14:textId="77777777" w:rsidR="0075044E" w:rsidRPr="00563190" w:rsidRDefault="0075044E">
      <w:pPr>
        <w:numPr>
          <w:ilvl w:val="0"/>
          <w:numId w:val="398"/>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Jep rekomandime për njësinë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3EBA1597" w14:textId="77777777" w:rsidR="0075044E" w:rsidRPr="00563190" w:rsidRDefault="0075044E">
      <w:pPr>
        <w:numPr>
          <w:ilvl w:val="0"/>
          <w:numId w:val="398"/>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Nuk bën publike asnjë të dhënë, fakt apo rast të gjetur gjatë kryerjes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03DB0957"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05020D06"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Menaxhimin: </w:t>
      </w:r>
    </w:p>
    <w:p w14:paraId="3ABA5E6B"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1AC51467" w14:textId="77777777" w:rsidR="0075044E" w:rsidRPr="00563190" w:rsidRDefault="0075044E">
      <w:pPr>
        <w:numPr>
          <w:ilvl w:val="0"/>
          <w:numId w:val="399"/>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punën sipas programit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drejtorisë, me qëllim që të sigurohet cilësia, sasia, realizimi në kohë dhe rezultate të matshme lidhur me objektivat e planifikuara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w:t>
      </w:r>
    </w:p>
    <w:p w14:paraId="15AC6B9E" w14:textId="77777777" w:rsidR="0075044E" w:rsidRPr="00563190" w:rsidRDefault="0075044E">
      <w:pPr>
        <w:numPr>
          <w:ilvl w:val="0"/>
          <w:numId w:val="399"/>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aftësitë dhe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përgjithshme të strukturave të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Times New Roman" w:eastAsia="Times New Roman" w:hAnsi="Times New Roman" w:cs="Times New Roman"/>
          <w:sz w:val="24"/>
          <w:szCs w:val="24"/>
          <w:lang w:val="sq-AL" w:eastAsia="en-US"/>
        </w:rPr>
        <w:t xml:space="preserve">, duke përgatitur vlerësimet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në raportet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duke diskutuar ecurinë dhe duke theksuar fushat në të cilat janë të nevojshme të bëhen përmirësime të sistemit të kontrollit të brendshëm. </w:t>
      </w:r>
    </w:p>
    <w:p w14:paraId="12A948B8" w14:textId="77777777" w:rsidR="0075044E" w:rsidRPr="00563190" w:rsidRDefault="0075044E">
      <w:pPr>
        <w:numPr>
          <w:ilvl w:val="0"/>
          <w:numId w:val="399"/>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Mban përgjegjësi për </w:t>
      </w:r>
      <w:proofErr w:type="spellStart"/>
      <w:r w:rsidRPr="00563190">
        <w:rPr>
          <w:rFonts w:ascii="Times New Roman" w:eastAsia="Times New Roman" w:hAnsi="Times New Roman" w:cs="Times New Roman"/>
          <w:sz w:val="24"/>
          <w:szCs w:val="24"/>
          <w:lang w:val="sq-AL" w:eastAsia="en-US"/>
        </w:rPr>
        <w:t>auditimet</w:t>
      </w:r>
      <w:proofErr w:type="spellEnd"/>
      <w:r w:rsidRPr="00563190">
        <w:rPr>
          <w:rFonts w:ascii="Times New Roman" w:eastAsia="Times New Roman" w:hAnsi="Times New Roman" w:cs="Times New Roman"/>
          <w:sz w:val="24"/>
          <w:szCs w:val="24"/>
          <w:lang w:val="sq-AL" w:eastAsia="en-US"/>
        </w:rPr>
        <w:t xml:space="preserve"> e kryera, duke siguruar që puna është kryer siç duhet dhe në përputhje me :</w:t>
      </w:r>
    </w:p>
    <w:p w14:paraId="035776CA"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Kushtetutën e Republikës së Shqipërisë</w:t>
      </w:r>
    </w:p>
    <w:p w14:paraId="4D74E2D9"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Legjislacionin e përgjithshëm dhe legjislacionin specifik për Drejtorinë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w:t>
      </w:r>
    </w:p>
    <w:p w14:paraId="182F72E8"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Politikat e përgjithshme të Ministrisë së Turizmit dhe Mjedisit</w:t>
      </w:r>
    </w:p>
    <w:p w14:paraId="6F57DA1D"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Politikat, procedurat dhe udhëzimet e përcaktuara nga Drejtoria e Harmonizimit të </w:t>
      </w:r>
    </w:p>
    <w:p w14:paraId="18576E58"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Ministria e Financave dhe Ekonomisë.</w:t>
      </w:r>
    </w:p>
    <w:p w14:paraId="6D30D758" w14:textId="77777777" w:rsidR="0075044E" w:rsidRPr="00563190" w:rsidRDefault="0075044E">
      <w:pPr>
        <w:numPr>
          <w:ilvl w:val="0"/>
          <w:numId w:val="400"/>
        </w:numPr>
        <w:spacing w:after="0" w:line="240" w:lineRule="auto"/>
        <w:ind w:left="108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Misionin e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së Brendshëm.</w:t>
      </w:r>
    </w:p>
    <w:p w14:paraId="05C23FB6" w14:textId="77777777" w:rsidR="0075044E" w:rsidRPr="00563190" w:rsidRDefault="0075044E">
      <w:pPr>
        <w:numPr>
          <w:ilvl w:val="0"/>
          <w:numId w:val="399"/>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zhvillimin e një sistemi të qëndrueshëm të menaxhimit të informacionit duke respektuar punën e Ministrisë, strukturave të saj për identifikim në kohë të çështjeve.</w:t>
      </w:r>
    </w:p>
    <w:p w14:paraId="0812DC99" w14:textId="77777777" w:rsidR="0075044E" w:rsidRPr="00563190" w:rsidRDefault="0075044E">
      <w:pPr>
        <w:numPr>
          <w:ilvl w:val="0"/>
          <w:numId w:val="399"/>
        </w:numPr>
        <w:spacing w:after="0" w:line="240" w:lineRule="auto"/>
        <w:contextualSpacing/>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zbatimin e procedurave të Manualit të AB dhe atij Specifik në Drejtori, për të rritur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saj.  </w:t>
      </w:r>
    </w:p>
    <w:p w14:paraId="56A584E4" w14:textId="77777777" w:rsidR="0075044E" w:rsidRPr="00563190" w:rsidRDefault="0075044E" w:rsidP="0075044E">
      <w:pPr>
        <w:spacing w:after="0"/>
        <w:ind w:left="360" w:hanging="360"/>
        <w:rPr>
          <w:rFonts w:ascii="Times New Roman" w:eastAsia="Times New Roman" w:hAnsi="Times New Roman" w:cs="Times New Roman"/>
          <w:sz w:val="24"/>
          <w:szCs w:val="24"/>
          <w:lang w:val="sq-AL" w:eastAsia="en-US"/>
        </w:rPr>
      </w:pPr>
    </w:p>
    <w:p w14:paraId="26E7F838"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 Detyrat teknike:</w:t>
      </w:r>
    </w:p>
    <w:p w14:paraId="2C2A4A92"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6D7B8ECA" w14:textId="77777777" w:rsidR="0075044E" w:rsidRPr="00563190" w:rsidRDefault="0075044E">
      <w:pPr>
        <w:numPr>
          <w:ilvl w:val="0"/>
          <w:numId w:val="401"/>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përgatitjen e materialeve të duhura informuese për drejtorin e Titullarin e Institucionit për përfundimet e çdo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w:t>
      </w:r>
    </w:p>
    <w:p w14:paraId="3821CDB9" w14:textId="77777777" w:rsidR="0075044E" w:rsidRPr="00563190" w:rsidRDefault="0075044E">
      <w:pPr>
        <w:numPr>
          <w:ilvl w:val="0"/>
          <w:numId w:val="401"/>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bazuar në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sektorin publik, propozon rekomandime organizatës së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ndreqjen e parregullsive dhe masat që duhen ndërmarrë në rastet e dëmeve për zhdëmtimin e tyre. </w:t>
      </w:r>
    </w:p>
    <w:p w14:paraId="03DE133E" w14:textId="77777777" w:rsidR="0075044E" w:rsidRPr="00563190" w:rsidRDefault="0075044E">
      <w:pPr>
        <w:numPr>
          <w:ilvl w:val="0"/>
          <w:numId w:val="401"/>
        </w:numPr>
        <w:spacing w:after="0" w:line="240" w:lineRule="auto"/>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Plotëson dosjen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për çdo mision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Calibri" w:eastAsia="Times New Roman" w:hAnsi="Calibri" w:cs="Times New Roman"/>
          <w:lang w:val="sq-AL" w:eastAsia="en-US"/>
        </w:rPr>
        <w:t>.</w:t>
      </w:r>
    </w:p>
    <w:p w14:paraId="7994ED9D" w14:textId="77777777" w:rsidR="0075044E" w:rsidRPr="00563190" w:rsidRDefault="0075044E" w:rsidP="0075044E">
      <w:pPr>
        <w:spacing w:after="0" w:line="240" w:lineRule="auto"/>
        <w:ind w:left="567" w:hanging="283"/>
        <w:jc w:val="both"/>
        <w:rPr>
          <w:rFonts w:ascii="Times New Roman" w:eastAsia="Times New Roman" w:hAnsi="Times New Roman" w:cs="Times New Roman"/>
          <w:i/>
          <w:sz w:val="24"/>
          <w:szCs w:val="24"/>
          <w:lang w:val="sq-AL" w:eastAsia="en-US"/>
        </w:rPr>
      </w:pPr>
    </w:p>
    <w:p w14:paraId="616C93CC"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bashkëpunimin:</w:t>
      </w:r>
    </w:p>
    <w:p w14:paraId="1D6EEB61"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p>
    <w:p w14:paraId="43489BCA" w14:textId="77777777" w:rsidR="0075044E" w:rsidRPr="00563190" w:rsidRDefault="0075044E">
      <w:pPr>
        <w:numPr>
          <w:ilvl w:val="0"/>
          <w:numId w:val="40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(si përgjegjës i grupit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grupin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mban lidhje me drejtuesit e strukturave të Ministrisë dhe të institucioneve të vartësisë, me qëllim që të ndihmojë në përcaktimin e fushave/ drejtimeve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të sigurojë funksionimin e efektshëm të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kontributin e rëndësishëm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forcimin e kontrollit të brendshëm në të gjithë sistemin e MTM.</w:t>
      </w:r>
    </w:p>
    <w:p w14:paraId="538D6D06" w14:textId="77777777" w:rsidR="0075044E" w:rsidRPr="00563190" w:rsidRDefault="0075044E">
      <w:pPr>
        <w:numPr>
          <w:ilvl w:val="0"/>
          <w:numId w:val="402"/>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drejtorinë nëpër takime, sipas kërkesave, në mungesë të drejtorit dhe me miratim të tij. </w:t>
      </w:r>
    </w:p>
    <w:p w14:paraId="739C5472" w14:textId="77777777" w:rsidR="0075044E" w:rsidRPr="00563190" w:rsidRDefault="0075044E">
      <w:pPr>
        <w:numPr>
          <w:ilvl w:val="0"/>
          <w:numId w:val="402"/>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Times New Roman" w:hAnsi="Times New Roman" w:cs="Times New Roman"/>
          <w:sz w:val="24"/>
          <w:szCs w:val="24"/>
          <w:lang w:val="sq-AL" w:eastAsia="en-US"/>
        </w:rPr>
        <w:lastRenderedPageBreak/>
        <w:t xml:space="preserve">Bashkëpunon sipas kërkesave me Drejtorinë e Harmonizimit të AB në MFE, me qëllim zgjidhjen e problematikave të konstatuara në punën </w:t>
      </w:r>
      <w:proofErr w:type="spellStart"/>
      <w:r w:rsidRPr="00563190">
        <w:rPr>
          <w:rFonts w:ascii="Times New Roman" w:eastAsia="Times New Roman" w:hAnsi="Times New Roman" w:cs="Times New Roman"/>
          <w:sz w:val="24"/>
          <w:szCs w:val="24"/>
          <w:lang w:val="sq-AL" w:eastAsia="en-US"/>
        </w:rPr>
        <w:t>audituese</w:t>
      </w:r>
      <w:proofErr w:type="spellEnd"/>
      <w:r w:rsidRPr="00563190">
        <w:rPr>
          <w:rFonts w:ascii="Times New Roman" w:eastAsia="Times New Roman" w:hAnsi="Times New Roman" w:cs="Times New Roman"/>
          <w:sz w:val="24"/>
          <w:szCs w:val="24"/>
          <w:lang w:val="sq-AL" w:eastAsia="en-US"/>
        </w:rPr>
        <w:t xml:space="preserve"> dhe kryerjen e trajnimit të vijueshëm</w:t>
      </w:r>
      <w:r w:rsidRPr="00563190">
        <w:rPr>
          <w:rFonts w:ascii="Times New Roman" w:eastAsia="MS Mincho" w:hAnsi="Times New Roman" w:cs="Times New Roman"/>
          <w:noProof/>
          <w:sz w:val="24"/>
          <w:szCs w:val="24"/>
          <w:lang w:val="sq-AL" w:eastAsia="en-US"/>
        </w:rPr>
        <w:t>.</w:t>
      </w:r>
    </w:p>
    <w:p w14:paraId="4F608E60" w14:textId="77777777" w:rsidR="0075044E" w:rsidRPr="00563190" w:rsidRDefault="0075044E">
      <w:pPr>
        <w:numPr>
          <w:ilvl w:val="0"/>
          <w:numId w:val="402"/>
        </w:numPr>
        <w:spacing w:after="0" w:line="240" w:lineRule="auto"/>
        <w:contextualSpacing/>
        <w:jc w:val="both"/>
        <w:rPr>
          <w:rFonts w:ascii="Times New Roman" w:eastAsia="MS Mincho" w:hAnsi="Times New Roman" w:cs="Times New Roman"/>
          <w:noProof/>
          <w:sz w:val="24"/>
          <w:szCs w:val="24"/>
          <w:lang w:val="sq-AL" w:eastAsia="en-US"/>
        </w:rPr>
      </w:pPr>
      <w:r w:rsidRPr="00563190">
        <w:rPr>
          <w:rFonts w:ascii="Times New Roman" w:eastAsia="MS Mincho" w:hAnsi="Times New Roman" w:cs="Times New Roman"/>
          <w:noProof/>
          <w:sz w:val="24"/>
          <w:szCs w:val="24"/>
          <w:lang w:val="sq-AL" w:eastAsia="en-US"/>
        </w:rPr>
        <w:t>Bashkëpunon me Drejtorinë e Inspektimit Financiar në MFE, për rastet që gjykohet për inspektim financiar dhe rastet kur përcillet nga kjo drejtori për inspektim paraprak. Shkëmben informacion për subjektet që i nënshtrohen inspektimit financiar.</w:t>
      </w:r>
    </w:p>
    <w:p w14:paraId="4642E78B" w14:textId="77777777" w:rsidR="0075044E" w:rsidRPr="00563190" w:rsidRDefault="0075044E">
      <w:pPr>
        <w:numPr>
          <w:ilvl w:val="0"/>
          <w:numId w:val="402"/>
        </w:numPr>
        <w:tabs>
          <w:tab w:val="left" w:pos="450"/>
        </w:tabs>
        <w:spacing w:after="0" w:line="240" w:lineRule="auto"/>
        <w:contextualSpacing/>
        <w:jc w:val="both"/>
        <w:rPr>
          <w:rFonts w:ascii="Calibri" w:eastAsia="MS Mincho" w:hAnsi="Calibri" w:cs="Times New Roman"/>
          <w:noProof/>
          <w:lang w:val="sq-AL" w:eastAsia="en-US"/>
        </w:rPr>
      </w:pPr>
      <w:r w:rsidRPr="00563190">
        <w:rPr>
          <w:rFonts w:ascii="Times New Roman" w:eastAsia="MS Mincho" w:hAnsi="Times New Roman" w:cs="Times New Roman"/>
          <w:noProof/>
          <w:sz w:val="24"/>
          <w:szCs w:val="24"/>
          <w:lang w:val="sq-AL" w:eastAsia="en-US"/>
        </w:rPr>
        <w:t>Bashkëpunon me strukturat përkatëse të përfshira në sistemin e administrimit të fondeve të BE-së dhe donatorëve të tjerë</w:t>
      </w:r>
      <w:r w:rsidRPr="00563190">
        <w:rPr>
          <w:rFonts w:ascii="Calibri" w:eastAsia="MS Mincho" w:hAnsi="Calibri" w:cs="Times New Roman"/>
          <w:noProof/>
          <w:lang w:val="sq-AL" w:eastAsia="en-US"/>
        </w:rPr>
        <w:t xml:space="preserve">. </w:t>
      </w:r>
    </w:p>
    <w:p w14:paraId="0FB9A434"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5FDD1729" w14:textId="77777777" w:rsidR="0075044E" w:rsidRPr="00563190" w:rsidRDefault="0075044E" w:rsidP="0075044E">
      <w:pPr>
        <w:tabs>
          <w:tab w:val="left" w:pos="900"/>
        </w:tabs>
        <w:spacing w:after="0" w:line="240" w:lineRule="auto"/>
        <w:contextualSpacing/>
        <w:jc w:val="both"/>
        <w:rPr>
          <w:rFonts w:ascii="Times New Roman" w:eastAsia="Times New Roman" w:hAnsi="Times New Roman" w:cs="Times New Roman"/>
          <w:sz w:val="24"/>
          <w:szCs w:val="24"/>
          <w:lang w:val="sq-AL" w:eastAsia="en-US"/>
        </w:rPr>
      </w:pPr>
    </w:p>
    <w:p w14:paraId="3FCE698B"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p>
    <w:p w14:paraId="6CB3D7AE" w14:textId="77777777" w:rsidR="0075044E" w:rsidRPr="00563190" w:rsidRDefault="0075044E" w:rsidP="0075044E">
      <w:pPr>
        <w:spacing w:after="0" w:line="240" w:lineRule="auto"/>
        <w:jc w:val="center"/>
        <w:rPr>
          <w:rFonts w:ascii="Times New Roman" w:eastAsia="Times New Roman" w:hAnsi="Times New Roman" w:cs="Times New Roman"/>
          <w:b/>
          <w:bCs/>
          <w:sz w:val="24"/>
          <w:szCs w:val="24"/>
          <w:lang w:val="sq-AL" w:eastAsia="en-US"/>
        </w:rPr>
      </w:pPr>
      <w:r w:rsidRPr="00563190">
        <w:rPr>
          <w:rFonts w:ascii="Times New Roman" w:eastAsia="Times New Roman" w:hAnsi="Times New Roman" w:cs="Times New Roman"/>
          <w:b/>
          <w:bCs/>
          <w:sz w:val="24"/>
          <w:szCs w:val="24"/>
          <w:lang w:val="sq-AL" w:eastAsia="en-US"/>
        </w:rPr>
        <w:t>SPECIALIST (4) I DREJTORISË SË AUDITIMIT TË BRENDSHËM</w:t>
      </w:r>
    </w:p>
    <w:p w14:paraId="4A66146A" w14:textId="77777777" w:rsidR="0075044E" w:rsidRPr="00563190" w:rsidRDefault="0075044E" w:rsidP="0075044E">
      <w:pPr>
        <w:spacing w:after="0" w:line="240" w:lineRule="auto"/>
        <w:rPr>
          <w:rFonts w:ascii="Times New Roman" w:eastAsia="Times New Roman" w:hAnsi="Times New Roman" w:cs="Times New Roman"/>
          <w:sz w:val="24"/>
          <w:szCs w:val="24"/>
          <w:lang w:val="sq-AL" w:eastAsia="en-US"/>
        </w:rPr>
      </w:pPr>
    </w:p>
    <w:p w14:paraId="4929F70E" w14:textId="3D2152A5" w:rsidR="0075044E" w:rsidRPr="00563190" w:rsidRDefault="0075044E" w:rsidP="0075044E">
      <w:pPr>
        <w:spacing w:after="0" w:line="240" w:lineRule="auto"/>
        <w:jc w:val="both"/>
        <w:rPr>
          <w:rFonts w:ascii="Times New Roman" w:eastAsia="MS Mincho" w:hAnsi="Times New Roman" w:cs="Times New Roman"/>
          <w:sz w:val="24"/>
          <w:szCs w:val="24"/>
          <w:lang w:val="sq-AL" w:eastAsia="en-US"/>
        </w:rPr>
      </w:pPr>
      <w:r w:rsidRPr="00563190">
        <w:rPr>
          <w:rFonts w:ascii="Times New Roman" w:eastAsia="MS Mincho" w:hAnsi="Times New Roman" w:cs="Times New Roman"/>
          <w:bCs/>
          <w:sz w:val="24"/>
          <w:szCs w:val="24"/>
          <w:lang w:val="sq-AL" w:eastAsia="en-US"/>
        </w:rPr>
        <w:t>Kategoria e pagës</w:t>
      </w:r>
      <w:r w:rsidRPr="00563190">
        <w:rPr>
          <w:rFonts w:ascii="Times New Roman" w:eastAsia="MS Mincho" w:hAnsi="Times New Roman" w:cs="Times New Roman"/>
          <w:sz w:val="24"/>
          <w:szCs w:val="24"/>
          <w:lang w:val="sq-AL" w:eastAsia="en-US"/>
        </w:rPr>
        <w:t>: I</w:t>
      </w:r>
      <w:r w:rsidR="00F21A87" w:rsidRPr="00563190">
        <w:rPr>
          <w:rFonts w:ascii="Times New Roman" w:eastAsia="MS Mincho" w:hAnsi="Times New Roman" w:cs="Times New Roman"/>
          <w:sz w:val="24"/>
          <w:szCs w:val="24"/>
          <w:lang w:val="sq-AL" w:eastAsia="en-US"/>
        </w:rPr>
        <w:t>V</w:t>
      </w:r>
      <w:r w:rsidRPr="00563190">
        <w:rPr>
          <w:rFonts w:ascii="Times New Roman" w:eastAsia="MS Mincho" w:hAnsi="Times New Roman" w:cs="Times New Roman"/>
          <w:sz w:val="24"/>
          <w:szCs w:val="24"/>
          <w:lang w:val="sq-AL" w:eastAsia="en-US"/>
        </w:rPr>
        <w:t>-</w:t>
      </w:r>
      <w:r w:rsidR="00F21A87" w:rsidRPr="00563190">
        <w:rPr>
          <w:rFonts w:ascii="Times New Roman" w:eastAsia="MS Mincho" w:hAnsi="Times New Roman" w:cs="Times New Roman"/>
          <w:sz w:val="24"/>
          <w:szCs w:val="24"/>
          <w:lang w:val="sq-AL" w:eastAsia="en-US"/>
        </w:rPr>
        <w:t>1</w:t>
      </w:r>
    </w:p>
    <w:p w14:paraId="69F7B80A" w14:textId="77777777" w:rsidR="0075044E" w:rsidRPr="00563190" w:rsidRDefault="0075044E" w:rsidP="0075044E">
      <w:pPr>
        <w:spacing w:after="0"/>
        <w:rPr>
          <w:rFonts w:ascii="Times New Roman" w:eastAsia="Times New Roman" w:hAnsi="Times New Roman" w:cs="Times New Roman"/>
          <w:sz w:val="24"/>
          <w:szCs w:val="24"/>
          <w:lang w:val="sq-AL" w:eastAsia="en-US"/>
        </w:rPr>
      </w:pPr>
    </w:p>
    <w:p w14:paraId="5F5C3D4F"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MISIONI </w:t>
      </w:r>
    </w:p>
    <w:p w14:paraId="70A8EC31"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1B7A149B"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Të japë siguri të arsyeshme për titullarin e institucionit, në mënyrë të pavarur dhe objektive, si dhe këshilla për përmirësimin e veprimtarisë dhe efektivitetin e sistemit të kontrollit të brendshëm në Ministrinë e Turizmit dhe Mjedisit, si dhe institucioneve në varësi të saj.</w:t>
      </w:r>
    </w:p>
    <w:p w14:paraId="35753B14" w14:textId="77777777" w:rsidR="0075044E" w:rsidRPr="00563190" w:rsidRDefault="0075044E" w:rsidP="0075044E">
      <w:pPr>
        <w:spacing w:after="0"/>
        <w:rPr>
          <w:rFonts w:ascii="Times New Roman" w:eastAsia="Times New Roman" w:hAnsi="Times New Roman" w:cs="Times New Roman"/>
          <w:sz w:val="24"/>
          <w:szCs w:val="24"/>
          <w:lang w:val="sq-AL" w:eastAsia="en-US"/>
        </w:rPr>
      </w:pPr>
    </w:p>
    <w:p w14:paraId="6D682DA7"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QËLLIMI I PËRGJITHSHËM  I POZICIONIT TË PUNËS</w:t>
      </w:r>
    </w:p>
    <w:p w14:paraId="50AC5322"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7DFE15BE" w14:textId="77777777" w:rsidR="0075044E" w:rsidRPr="00563190" w:rsidRDefault="0075044E" w:rsidP="0075044E">
      <w:pPr>
        <w:spacing w:after="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Specialisti përgjigjet para Drejtorit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lidhur me ushtrimin e misionit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MTM dhe subjektet e varësisë së MTM-së, për vlerësimin e funksionimit të sistemit të kontrollit të brendshëm, të menaxhimit financiar,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së subjektit në përputhje me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programin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Kodin e Etikës për </w:t>
      </w:r>
      <w:proofErr w:type="spellStart"/>
      <w:r w:rsidRPr="00563190">
        <w:rPr>
          <w:rFonts w:ascii="Times New Roman" w:eastAsia="Times New Roman" w:hAnsi="Times New Roman" w:cs="Times New Roman"/>
          <w:sz w:val="24"/>
          <w:szCs w:val="24"/>
          <w:lang w:val="sq-AL" w:eastAsia="en-US"/>
        </w:rPr>
        <w:t>audituesit</w:t>
      </w:r>
      <w:proofErr w:type="spellEnd"/>
      <w:r w:rsidRPr="00563190">
        <w:rPr>
          <w:rFonts w:ascii="Times New Roman" w:eastAsia="Times New Roman" w:hAnsi="Times New Roman" w:cs="Times New Roman"/>
          <w:sz w:val="24"/>
          <w:szCs w:val="24"/>
          <w:lang w:val="sq-AL" w:eastAsia="en-US"/>
        </w:rPr>
        <w:t xml:space="preserve"> e brendshëm, manualin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si dhe akte të tjera specifike për kryerjen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1795046D"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4AD77A60"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DETYRAT KRYESORE</w:t>
      </w:r>
    </w:p>
    <w:p w14:paraId="477E983B" w14:textId="77777777" w:rsidR="0075044E" w:rsidRPr="00563190" w:rsidRDefault="0075044E" w:rsidP="0075044E">
      <w:pPr>
        <w:spacing w:after="0"/>
        <w:ind w:firstLine="360"/>
        <w:rPr>
          <w:rFonts w:ascii="Times New Roman" w:eastAsia="Times New Roman" w:hAnsi="Times New Roman" w:cs="Times New Roman"/>
          <w:b/>
          <w:sz w:val="24"/>
          <w:szCs w:val="24"/>
          <w:lang w:val="sq-AL" w:eastAsia="en-US"/>
        </w:rPr>
      </w:pPr>
    </w:p>
    <w:p w14:paraId="5EA2E3BA"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Kryen angazhimin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përputhje me udhëzimet dhe metodikat e miratuara nga Drejtoria e Harmonizimit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në MFE.</w:t>
      </w:r>
    </w:p>
    <w:p w14:paraId="2A073DAC"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programin e angazhimit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e prezanton në subjektin që </w:t>
      </w:r>
      <w:proofErr w:type="spellStart"/>
      <w:r w:rsidRPr="00563190">
        <w:rPr>
          <w:rFonts w:ascii="Times New Roman" w:eastAsia="Times New Roman" w:hAnsi="Times New Roman" w:cs="Times New Roman"/>
          <w:sz w:val="24"/>
          <w:szCs w:val="24"/>
          <w:lang w:val="sq-AL" w:eastAsia="en-US"/>
        </w:rPr>
        <w:t>auditohet</w:t>
      </w:r>
      <w:proofErr w:type="spellEnd"/>
      <w:r w:rsidRPr="00563190">
        <w:rPr>
          <w:rFonts w:ascii="Times New Roman" w:eastAsia="Times New Roman" w:hAnsi="Times New Roman" w:cs="Times New Roman"/>
          <w:sz w:val="24"/>
          <w:szCs w:val="24"/>
          <w:lang w:val="sq-AL" w:eastAsia="en-US"/>
        </w:rPr>
        <w:t>.</w:t>
      </w:r>
    </w:p>
    <w:p w14:paraId="72D5C6EC"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nëse sistemet e menaxhimit financiar dhe kontrollit, </w:t>
      </w:r>
      <w:proofErr w:type="spellStart"/>
      <w:r w:rsidRPr="00563190">
        <w:rPr>
          <w:rFonts w:ascii="Times New Roman" w:eastAsia="Times New Roman" w:hAnsi="Times New Roman" w:cs="Times New Roman"/>
          <w:sz w:val="24"/>
          <w:szCs w:val="24"/>
          <w:lang w:val="sq-AL" w:eastAsia="en-US"/>
        </w:rPr>
        <w:t>performanca</w:t>
      </w:r>
      <w:proofErr w:type="spellEnd"/>
      <w:r w:rsidRPr="00563190">
        <w:rPr>
          <w:rFonts w:ascii="Times New Roman" w:eastAsia="Times New Roman" w:hAnsi="Times New Roman" w:cs="Times New Roman"/>
          <w:sz w:val="24"/>
          <w:szCs w:val="24"/>
          <w:lang w:val="sq-AL" w:eastAsia="en-US"/>
        </w:rPr>
        <w:t xml:space="preserve"> e organizatës janë transparente dhe në përputhje me normat e ligjshmërisë dhe </w:t>
      </w:r>
      <w:proofErr w:type="spellStart"/>
      <w:r w:rsidRPr="00563190">
        <w:rPr>
          <w:rFonts w:ascii="Times New Roman" w:eastAsia="Times New Roman" w:hAnsi="Times New Roman" w:cs="Times New Roman"/>
          <w:sz w:val="24"/>
          <w:szCs w:val="24"/>
          <w:lang w:val="sq-AL" w:eastAsia="en-US"/>
        </w:rPr>
        <w:t>rregullaritetit</w:t>
      </w:r>
      <w:proofErr w:type="spellEnd"/>
      <w:r w:rsidRPr="00563190">
        <w:rPr>
          <w:rFonts w:ascii="Times New Roman" w:eastAsia="Times New Roman" w:hAnsi="Times New Roman" w:cs="Times New Roman"/>
          <w:sz w:val="24"/>
          <w:szCs w:val="24"/>
          <w:lang w:val="sq-AL" w:eastAsia="en-US"/>
        </w:rPr>
        <w:t xml:space="preserve">. </w:t>
      </w:r>
    </w:p>
    <w:p w14:paraId="0E3D4AF7"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Planin e veprimit të sugjeruar për zbatimin e rekomandimeve dhe e përcjell atë në subjektin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w:t>
      </w:r>
    </w:p>
    <w:p w14:paraId="6071A9B0"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Përgatit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e përcjell në subjekt dhe përgatit </w:t>
      </w:r>
      <w:proofErr w:type="spellStart"/>
      <w:r w:rsidRPr="00563190">
        <w:rPr>
          <w:rFonts w:ascii="Times New Roman" w:eastAsia="Times New Roman" w:hAnsi="Times New Roman" w:cs="Times New Roman"/>
          <w:sz w:val="24"/>
          <w:szCs w:val="24"/>
          <w:lang w:val="sq-AL" w:eastAsia="en-US"/>
        </w:rPr>
        <w:t>Memon</w:t>
      </w:r>
      <w:proofErr w:type="spellEnd"/>
      <w:r w:rsidRPr="00563190">
        <w:rPr>
          <w:rFonts w:ascii="Times New Roman" w:eastAsia="Times New Roman" w:hAnsi="Times New Roman" w:cs="Times New Roman"/>
          <w:sz w:val="24"/>
          <w:szCs w:val="24"/>
          <w:lang w:val="sq-AL" w:eastAsia="en-US"/>
        </w:rPr>
        <w:t xml:space="preserve"> informuese për Ministrin, ndërsa për </w:t>
      </w:r>
      <w:proofErr w:type="spellStart"/>
      <w:r w:rsidRPr="00563190">
        <w:rPr>
          <w:rFonts w:ascii="Times New Roman" w:eastAsia="Times New Roman" w:hAnsi="Times New Roman" w:cs="Times New Roman"/>
          <w:sz w:val="24"/>
          <w:szCs w:val="24"/>
          <w:lang w:val="sq-AL" w:eastAsia="en-US"/>
        </w:rPr>
        <w:t>auditimin</w:t>
      </w:r>
      <w:proofErr w:type="spellEnd"/>
      <w:r w:rsidRPr="00563190">
        <w:rPr>
          <w:rFonts w:ascii="Times New Roman" w:eastAsia="Times New Roman" w:hAnsi="Times New Roman" w:cs="Times New Roman"/>
          <w:sz w:val="24"/>
          <w:szCs w:val="24"/>
          <w:lang w:val="sq-AL" w:eastAsia="en-US"/>
        </w:rPr>
        <w:t xml:space="preserve"> e fondeve të BE-së dhe donatorëve të tjerë, raporton pranë Zyrtarit Kombëtar Autorizues.</w:t>
      </w:r>
    </w:p>
    <w:p w14:paraId="0387BB7A"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Raporton menjëherë Drejtorin e njësisë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kur zbulohen parregullsi apo veprime, që në vlerësimin e </w:t>
      </w:r>
      <w:proofErr w:type="spellStart"/>
      <w:r w:rsidRPr="00563190">
        <w:rPr>
          <w:rFonts w:ascii="Times New Roman" w:eastAsia="Times New Roman" w:hAnsi="Times New Roman" w:cs="Times New Roman"/>
          <w:sz w:val="24"/>
          <w:szCs w:val="24"/>
          <w:lang w:val="sq-AL" w:eastAsia="en-US"/>
        </w:rPr>
        <w:t>audituesve</w:t>
      </w:r>
      <w:proofErr w:type="spellEnd"/>
      <w:r w:rsidRPr="00563190">
        <w:rPr>
          <w:rFonts w:ascii="Times New Roman" w:eastAsia="Times New Roman" w:hAnsi="Times New Roman" w:cs="Times New Roman"/>
          <w:sz w:val="24"/>
          <w:szCs w:val="24"/>
          <w:lang w:val="sq-AL" w:eastAsia="en-US"/>
        </w:rPr>
        <w:t xml:space="preserve"> të brendshëm përbëjnë vepër penale.</w:t>
      </w:r>
    </w:p>
    <w:p w14:paraId="092FF870" w14:textId="77777777" w:rsidR="0075044E" w:rsidRPr="00563190" w:rsidRDefault="0075044E">
      <w:pPr>
        <w:numPr>
          <w:ilvl w:val="0"/>
          <w:numId w:val="403"/>
        </w:numPr>
        <w:spacing w:after="0" w:line="240" w:lineRule="auto"/>
        <w:ind w:left="360"/>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Përditëson rregullisht njohuritë dhe aftësitë profesionale, në mënyrë që t'i përdorë ato me efikasitet dhe për të garantuar cilësinë e 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w:t>
      </w:r>
    </w:p>
    <w:p w14:paraId="105A8E3F" w14:textId="77777777" w:rsidR="0075044E" w:rsidRPr="00563190" w:rsidRDefault="0075044E" w:rsidP="0075044E">
      <w:pPr>
        <w:spacing w:after="0"/>
        <w:jc w:val="both"/>
        <w:rPr>
          <w:rFonts w:ascii="Times New Roman" w:eastAsia="Times New Roman" w:hAnsi="Times New Roman" w:cs="Times New Roman"/>
          <w:b/>
          <w:sz w:val="24"/>
          <w:szCs w:val="24"/>
          <w:lang w:val="sq-AL" w:eastAsia="en-US"/>
        </w:rPr>
      </w:pPr>
    </w:p>
    <w:p w14:paraId="1A011367" w14:textId="77777777" w:rsidR="00BA4EA1" w:rsidRDefault="00BA4EA1" w:rsidP="0075044E">
      <w:pPr>
        <w:spacing w:after="0"/>
        <w:rPr>
          <w:rFonts w:ascii="Times New Roman" w:eastAsia="Times New Roman" w:hAnsi="Times New Roman" w:cs="Times New Roman"/>
          <w:b/>
          <w:sz w:val="24"/>
          <w:szCs w:val="24"/>
          <w:lang w:val="sq-AL" w:eastAsia="en-US"/>
        </w:rPr>
      </w:pPr>
    </w:p>
    <w:p w14:paraId="07632490" w14:textId="77777777" w:rsidR="00BA4EA1" w:rsidRDefault="00BA4EA1" w:rsidP="0075044E">
      <w:pPr>
        <w:spacing w:after="0"/>
        <w:rPr>
          <w:rFonts w:ascii="Times New Roman" w:eastAsia="Times New Roman" w:hAnsi="Times New Roman" w:cs="Times New Roman"/>
          <w:b/>
          <w:sz w:val="24"/>
          <w:szCs w:val="24"/>
          <w:lang w:val="sq-AL" w:eastAsia="en-US"/>
        </w:rPr>
      </w:pPr>
    </w:p>
    <w:p w14:paraId="7D0FCB25" w14:textId="36521E5A"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lastRenderedPageBreak/>
        <w:t>PËRGJEGJËSITË KRYESORE LIDHUR ME:</w:t>
      </w:r>
    </w:p>
    <w:p w14:paraId="61F1367C" w14:textId="77777777" w:rsidR="0075044E" w:rsidRPr="00563190" w:rsidRDefault="0075044E" w:rsidP="0075044E">
      <w:pPr>
        <w:spacing w:after="0"/>
        <w:jc w:val="both"/>
        <w:rPr>
          <w:rFonts w:ascii="Times New Roman" w:eastAsia="Times New Roman" w:hAnsi="Times New Roman" w:cs="Times New Roman"/>
          <w:sz w:val="26"/>
          <w:szCs w:val="26"/>
          <w:lang w:val="sq-AL" w:eastAsia="en-US"/>
        </w:rPr>
      </w:pPr>
    </w:p>
    <w:p w14:paraId="7DC4308C" w14:textId="77777777" w:rsidR="0075044E" w:rsidRPr="00563190" w:rsidRDefault="0075044E" w:rsidP="0075044E">
      <w:pPr>
        <w:spacing w:after="0"/>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A. Planifikimin dhe objektivat:</w:t>
      </w:r>
    </w:p>
    <w:p w14:paraId="6A877493"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69902635" w14:textId="77777777" w:rsidR="0075044E" w:rsidRPr="00563190" w:rsidRDefault="0075044E">
      <w:pPr>
        <w:numPr>
          <w:ilvl w:val="0"/>
          <w:numId w:val="405"/>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të dhëna për hartimin e planeve strategjike dhe vjetore, për përditësimin periodik të planit strategjik, me qëllim arritjen e objektivave, duke përdorur burimet e miratuara.</w:t>
      </w:r>
    </w:p>
    <w:p w14:paraId="5A16B44A" w14:textId="77777777" w:rsidR="0075044E" w:rsidRPr="00563190" w:rsidRDefault="0075044E">
      <w:pPr>
        <w:numPr>
          <w:ilvl w:val="0"/>
          <w:numId w:val="405"/>
        </w:num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lang w:val="sq-AL" w:eastAsia="en-US"/>
        </w:rPr>
      </w:pPr>
      <w:r w:rsidRPr="00563190">
        <w:rPr>
          <w:rFonts w:ascii="Times New Roman" w:eastAsia="Calibri" w:hAnsi="Times New Roman" w:cs="Times New Roman"/>
          <w:color w:val="000000"/>
          <w:sz w:val="24"/>
          <w:szCs w:val="24"/>
          <w:lang w:val="sq-AL" w:eastAsia="en-US"/>
        </w:rPr>
        <w:t xml:space="preserve">Jep rekomandime për përmirësimin e legjislacionit kryesor dhe mbështetës për </w:t>
      </w:r>
      <w:proofErr w:type="spellStart"/>
      <w:r w:rsidRPr="00563190">
        <w:rPr>
          <w:rFonts w:ascii="Times New Roman" w:eastAsia="Calibri" w:hAnsi="Times New Roman" w:cs="Times New Roman"/>
          <w:color w:val="000000"/>
          <w:sz w:val="24"/>
          <w:szCs w:val="24"/>
          <w:lang w:val="sq-AL" w:eastAsia="en-US"/>
        </w:rPr>
        <w:t>auditimin</w:t>
      </w:r>
      <w:proofErr w:type="spellEnd"/>
      <w:r w:rsidRPr="00563190">
        <w:rPr>
          <w:rFonts w:ascii="Times New Roman" w:eastAsia="Calibri" w:hAnsi="Times New Roman" w:cs="Times New Roman"/>
          <w:color w:val="000000"/>
          <w:sz w:val="24"/>
          <w:szCs w:val="24"/>
          <w:lang w:val="sq-AL" w:eastAsia="en-US"/>
        </w:rPr>
        <w:t xml:space="preserve">  e brendshëm publik.</w:t>
      </w:r>
    </w:p>
    <w:p w14:paraId="340F7072" w14:textId="77777777" w:rsidR="0075044E" w:rsidRPr="00563190" w:rsidRDefault="0075044E">
      <w:pPr>
        <w:numPr>
          <w:ilvl w:val="0"/>
          <w:numId w:val="405"/>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Jep rekomandime për njësinë e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4F599F07" w14:textId="77777777" w:rsidR="0075044E" w:rsidRPr="00563190" w:rsidRDefault="0075044E">
      <w:pPr>
        <w:numPr>
          <w:ilvl w:val="0"/>
          <w:numId w:val="405"/>
        </w:numPr>
        <w:spacing w:after="0" w:line="240" w:lineRule="auto"/>
        <w:ind w:left="360"/>
        <w:contextualSpacing/>
        <w:jc w:val="both"/>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Nuk bën publike asnjë të dhënë, fakt apo rast të gjetur gjatë kryerjes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Calibri" w:eastAsia="Times New Roman" w:hAnsi="Calibri" w:cs="Times New Roman"/>
          <w:lang w:val="sq-AL" w:eastAsia="en-US"/>
        </w:rPr>
        <w:t>.</w:t>
      </w:r>
    </w:p>
    <w:p w14:paraId="3C36B2AC" w14:textId="77777777" w:rsidR="0075044E" w:rsidRPr="00563190" w:rsidRDefault="0075044E" w:rsidP="0075044E">
      <w:pPr>
        <w:spacing w:after="0"/>
        <w:rPr>
          <w:rFonts w:ascii="Times New Roman" w:eastAsia="Times New Roman" w:hAnsi="Times New Roman" w:cs="Times New Roman"/>
          <w:i/>
          <w:sz w:val="24"/>
          <w:szCs w:val="24"/>
          <w:lang w:val="sq-AL" w:eastAsia="en-US"/>
        </w:rPr>
      </w:pPr>
    </w:p>
    <w:p w14:paraId="1971563D" w14:textId="77777777" w:rsidR="0075044E" w:rsidRPr="00563190" w:rsidRDefault="0075044E" w:rsidP="0075044E">
      <w:pPr>
        <w:spacing w:after="0" w:line="240" w:lineRule="auto"/>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 xml:space="preserve">B. Menaxhimin: </w:t>
      </w:r>
    </w:p>
    <w:p w14:paraId="2C062F43" w14:textId="77777777" w:rsidR="0075044E" w:rsidRPr="00563190" w:rsidRDefault="0075044E" w:rsidP="0075044E">
      <w:pPr>
        <w:spacing w:after="0" w:line="240" w:lineRule="auto"/>
        <w:jc w:val="both"/>
        <w:rPr>
          <w:rFonts w:ascii="Times New Roman" w:eastAsia="Times New Roman" w:hAnsi="Times New Roman" w:cs="Times New Roman"/>
          <w:sz w:val="24"/>
          <w:szCs w:val="24"/>
          <w:lang w:val="sq-AL" w:eastAsia="en-US"/>
        </w:rPr>
      </w:pPr>
    </w:p>
    <w:p w14:paraId="044FF3A9" w14:textId="77777777" w:rsidR="0075044E" w:rsidRPr="00563190" w:rsidRDefault="0075044E">
      <w:pPr>
        <w:numPr>
          <w:ilvl w:val="0"/>
          <w:numId w:val="406"/>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Menaxhon punën sipas programit vjetor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drejtorisë, me qëllim që të sigurohet cilësia, sasia, realizimi në kohë dhe rezultate të matshme lidhur me objektivat e planifikuara për çdo </w:t>
      </w:r>
      <w:proofErr w:type="spellStart"/>
      <w:r w:rsidRPr="00563190">
        <w:rPr>
          <w:rFonts w:ascii="Times New Roman" w:eastAsia="Times New Roman" w:hAnsi="Times New Roman" w:cs="Times New Roman"/>
          <w:sz w:val="24"/>
          <w:szCs w:val="24"/>
          <w:lang w:val="sq-AL" w:eastAsia="en-US"/>
        </w:rPr>
        <w:t>auditim</w:t>
      </w:r>
      <w:proofErr w:type="spellEnd"/>
      <w:r w:rsidRPr="00563190">
        <w:rPr>
          <w:rFonts w:ascii="Times New Roman" w:eastAsia="Times New Roman" w:hAnsi="Times New Roman" w:cs="Times New Roman"/>
          <w:sz w:val="24"/>
          <w:szCs w:val="24"/>
          <w:lang w:val="sq-AL" w:eastAsia="en-US"/>
        </w:rPr>
        <w:t>.</w:t>
      </w:r>
    </w:p>
    <w:p w14:paraId="0A435777" w14:textId="77777777" w:rsidR="0075044E" w:rsidRPr="00563190" w:rsidRDefault="0075044E">
      <w:pPr>
        <w:numPr>
          <w:ilvl w:val="0"/>
          <w:numId w:val="406"/>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Vlerëson aftësitë dhe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përgjithshme të strukturave të </w:t>
      </w:r>
      <w:proofErr w:type="spellStart"/>
      <w:r w:rsidRPr="00563190">
        <w:rPr>
          <w:rFonts w:ascii="Times New Roman" w:eastAsia="Times New Roman" w:hAnsi="Times New Roman" w:cs="Times New Roman"/>
          <w:sz w:val="24"/>
          <w:szCs w:val="24"/>
          <w:lang w:val="sq-AL" w:eastAsia="en-US"/>
        </w:rPr>
        <w:t>audituara</w:t>
      </w:r>
      <w:proofErr w:type="spellEnd"/>
      <w:r w:rsidRPr="00563190">
        <w:rPr>
          <w:rFonts w:ascii="Times New Roman" w:eastAsia="Times New Roman" w:hAnsi="Times New Roman" w:cs="Times New Roman"/>
          <w:sz w:val="24"/>
          <w:szCs w:val="24"/>
          <w:lang w:val="sq-AL" w:eastAsia="en-US"/>
        </w:rPr>
        <w:t xml:space="preserve">, duke përgatitur vlerësimet e </w:t>
      </w:r>
      <w:proofErr w:type="spellStart"/>
      <w:r w:rsidRPr="00563190">
        <w:rPr>
          <w:rFonts w:ascii="Times New Roman" w:eastAsia="Times New Roman" w:hAnsi="Times New Roman" w:cs="Times New Roman"/>
          <w:sz w:val="24"/>
          <w:szCs w:val="24"/>
          <w:lang w:val="sq-AL" w:eastAsia="en-US"/>
        </w:rPr>
        <w:t>performancës</w:t>
      </w:r>
      <w:proofErr w:type="spellEnd"/>
      <w:r w:rsidRPr="00563190">
        <w:rPr>
          <w:rFonts w:ascii="Times New Roman" w:eastAsia="Times New Roman" w:hAnsi="Times New Roman" w:cs="Times New Roman"/>
          <w:sz w:val="24"/>
          <w:szCs w:val="24"/>
          <w:lang w:val="sq-AL" w:eastAsia="en-US"/>
        </w:rPr>
        <w:t xml:space="preserve"> në raportet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duke diskutuar ecurinë dhe duke theksuar fushat në të cilat janë të nevojshme të bëhen përmirësime të sistemit të kontrollit të brendshëm. </w:t>
      </w:r>
    </w:p>
    <w:p w14:paraId="547F2521" w14:textId="77777777" w:rsidR="0075044E" w:rsidRPr="00563190" w:rsidRDefault="0075044E">
      <w:pPr>
        <w:numPr>
          <w:ilvl w:val="0"/>
          <w:numId w:val="406"/>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Mban përgjegjësi për </w:t>
      </w:r>
      <w:proofErr w:type="spellStart"/>
      <w:r w:rsidRPr="00563190">
        <w:rPr>
          <w:rFonts w:ascii="Times New Roman" w:eastAsia="Times New Roman" w:hAnsi="Times New Roman" w:cs="Times New Roman"/>
          <w:sz w:val="24"/>
          <w:szCs w:val="24"/>
          <w:lang w:val="sq-AL" w:eastAsia="en-US"/>
        </w:rPr>
        <w:t>auditimet</w:t>
      </w:r>
      <w:proofErr w:type="spellEnd"/>
      <w:r w:rsidRPr="00563190">
        <w:rPr>
          <w:rFonts w:ascii="Times New Roman" w:eastAsia="Times New Roman" w:hAnsi="Times New Roman" w:cs="Times New Roman"/>
          <w:sz w:val="24"/>
          <w:szCs w:val="24"/>
          <w:lang w:val="sq-AL" w:eastAsia="en-US"/>
        </w:rPr>
        <w:t xml:space="preserve"> e kryera, duke siguruar që puna është kryer siç duhet dhe në përputhje me :</w:t>
      </w:r>
    </w:p>
    <w:p w14:paraId="2CC045F8"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Kushtetutën e Republikës së Shqipërisë</w:t>
      </w:r>
    </w:p>
    <w:p w14:paraId="674912E8"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Legjislacionin e përgjithshëm dhe legjislacionin specifik për Drejtorinë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w:t>
      </w:r>
    </w:p>
    <w:p w14:paraId="796749FC"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Politikat e përgjithshme të Ministrisë së Turizmit dhe Mjedisit</w:t>
      </w:r>
    </w:p>
    <w:p w14:paraId="0A8E447B"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Politikat, procedurat dhe udhëzimet e përcaktuara nga Drejtoria e Harmonizimit </w:t>
      </w:r>
    </w:p>
    <w:p w14:paraId="0EE5E6F2"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Ministria e Financave dhe Ekonomisë.</w:t>
      </w:r>
    </w:p>
    <w:p w14:paraId="24D99799" w14:textId="77777777" w:rsidR="0075044E" w:rsidRPr="00563190" w:rsidRDefault="0075044E">
      <w:pPr>
        <w:numPr>
          <w:ilvl w:val="0"/>
          <w:numId w:val="407"/>
        </w:numPr>
        <w:spacing w:after="0" w:line="240" w:lineRule="auto"/>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Misionin e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së Brendshëm.</w:t>
      </w:r>
    </w:p>
    <w:p w14:paraId="4A999F93" w14:textId="77777777" w:rsidR="0075044E" w:rsidRPr="00563190" w:rsidRDefault="0075044E">
      <w:pPr>
        <w:numPr>
          <w:ilvl w:val="0"/>
          <w:numId w:val="406"/>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Siguron zhvillimin e një sistemi të qëndrueshëm të menaxhimit të informacionit duke respektuar punën e Ministrisë, strukturave të saj për identifikim në kohë të çështjeve.</w:t>
      </w:r>
    </w:p>
    <w:p w14:paraId="028B9FD3" w14:textId="77777777" w:rsidR="0075044E" w:rsidRPr="00563190" w:rsidRDefault="0075044E">
      <w:pPr>
        <w:numPr>
          <w:ilvl w:val="0"/>
          <w:numId w:val="406"/>
        </w:numPr>
        <w:spacing w:after="0" w:line="240" w:lineRule="auto"/>
        <w:ind w:left="360"/>
        <w:contextualSpacing/>
        <w:rPr>
          <w:rFonts w:ascii="Calibri" w:eastAsia="Times New Roman" w:hAnsi="Calibri" w:cs="Times New Roman"/>
          <w:lang w:val="sq-AL" w:eastAsia="en-US"/>
        </w:rPr>
      </w:pPr>
      <w:r w:rsidRPr="00563190">
        <w:rPr>
          <w:rFonts w:ascii="Times New Roman" w:eastAsia="Times New Roman" w:hAnsi="Times New Roman" w:cs="Times New Roman"/>
          <w:sz w:val="24"/>
          <w:szCs w:val="24"/>
          <w:lang w:val="sq-AL" w:eastAsia="en-US"/>
        </w:rPr>
        <w:t xml:space="preserve">Siguron zbatimin e procedurave të Manualit të AB dhe atij Specifik në Drejtori, për të rritur </w:t>
      </w:r>
      <w:proofErr w:type="spellStart"/>
      <w:r w:rsidRPr="00563190">
        <w:rPr>
          <w:rFonts w:ascii="Times New Roman" w:eastAsia="Times New Roman" w:hAnsi="Times New Roman" w:cs="Times New Roman"/>
          <w:sz w:val="24"/>
          <w:szCs w:val="24"/>
          <w:lang w:val="sq-AL" w:eastAsia="en-US"/>
        </w:rPr>
        <w:t>performancën</w:t>
      </w:r>
      <w:proofErr w:type="spellEnd"/>
      <w:r w:rsidRPr="00563190">
        <w:rPr>
          <w:rFonts w:ascii="Times New Roman" w:eastAsia="Times New Roman" w:hAnsi="Times New Roman" w:cs="Times New Roman"/>
          <w:sz w:val="24"/>
          <w:szCs w:val="24"/>
          <w:lang w:val="sq-AL" w:eastAsia="en-US"/>
        </w:rPr>
        <w:t xml:space="preserve"> e saj</w:t>
      </w:r>
      <w:r w:rsidRPr="00563190">
        <w:rPr>
          <w:rFonts w:ascii="Calibri" w:eastAsia="Times New Roman" w:hAnsi="Calibri" w:cs="Times New Roman"/>
          <w:lang w:val="sq-AL" w:eastAsia="en-US"/>
        </w:rPr>
        <w:t xml:space="preserve">.  </w:t>
      </w:r>
    </w:p>
    <w:p w14:paraId="417F17D3" w14:textId="77777777" w:rsidR="0075044E" w:rsidRPr="00563190" w:rsidRDefault="0075044E" w:rsidP="0075044E">
      <w:pPr>
        <w:spacing w:after="0"/>
        <w:ind w:left="360" w:hanging="360"/>
        <w:rPr>
          <w:rFonts w:ascii="Times New Roman" w:eastAsia="Times New Roman" w:hAnsi="Times New Roman" w:cs="Times New Roman"/>
          <w:sz w:val="24"/>
          <w:szCs w:val="24"/>
          <w:lang w:val="sq-AL" w:eastAsia="en-US"/>
        </w:rPr>
      </w:pPr>
    </w:p>
    <w:p w14:paraId="43C1E002"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C. Detyrat teknike:</w:t>
      </w:r>
    </w:p>
    <w:p w14:paraId="7FBB7BD9" w14:textId="77777777" w:rsidR="0075044E" w:rsidRPr="00563190" w:rsidRDefault="0075044E" w:rsidP="0075044E">
      <w:pPr>
        <w:spacing w:after="0" w:line="240" w:lineRule="auto"/>
        <w:jc w:val="both"/>
        <w:rPr>
          <w:rFonts w:ascii="Times New Roman" w:eastAsia="Times New Roman" w:hAnsi="Times New Roman" w:cs="Times New Roman"/>
          <w:b/>
          <w:sz w:val="24"/>
          <w:szCs w:val="24"/>
          <w:lang w:val="sq-AL" w:eastAsia="en-US"/>
        </w:rPr>
      </w:pPr>
    </w:p>
    <w:p w14:paraId="568B2CD7" w14:textId="77777777" w:rsidR="0075044E" w:rsidRPr="00563190" w:rsidRDefault="0075044E">
      <w:pPr>
        <w:numPr>
          <w:ilvl w:val="0"/>
          <w:numId w:val="404"/>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Siguron përgatitjen e materialeve të duhura informuese për drejtorin e Titullarin e Institucionit për përfundimet e çdo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w:t>
      </w:r>
    </w:p>
    <w:p w14:paraId="34441B6F" w14:textId="77777777" w:rsidR="0075044E" w:rsidRPr="00563190" w:rsidRDefault="0075044E">
      <w:pPr>
        <w:numPr>
          <w:ilvl w:val="0"/>
          <w:numId w:val="404"/>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Harton projekt Raportin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Raportin Përfundimtar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bazuar në standardet ndërkombëtare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në sektorin publik, propozon rekomandime organizatës së </w:t>
      </w:r>
      <w:proofErr w:type="spellStart"/>
      <w:r w:rsidRPr="00563190">
        <w:rPr>
          <w:rFonts w:ascii="Times New Roman" w:eastAsia="Times New Roman" w:hAnsi="Times New Roman" w:cs="Times New Roman"/>
          <w:sz w:val="24"/>
          <w:szCs w:val="24"/>
          <w:lang w:val="sq-AL" w:eastAsia="en-US"/>
        </w:rPr>
        <w:t>audituar</w:t>
      </w:r>
      <w:proofErr w:type="spellEnd"/>
      <w:r w:rsidRPr="00563190">
        <w:rPr>
          <w:rFonts w:ascii="Times New Roman" w:eastAsia="Times New Roman" w:hAnsi="Times New Roman" w:cs="Times New Roman"/>
          <w:sz w:val="24"/>
          <w:szCs w:val="24"/>
          <w:lang w:val="sq-AL" w:eastAsia="en-US"/>
        </w:rPr>
        <w:t xml:space="preserve"> për ndreqjen e parregullsive dhe masat që duhen ndërmarrë në rastet e dëmeve për zhdëmtimin e tyre. </w:t>
      </w:r>
    </w:p>
    <w:p w14:paraId="33DD374F" w14:textId="77777777" w:rsidR="0075044E" w:rsidRPr="00563190" w:rsidRDefault="0075044E">
      <w:pPr>
        <w:numPr>
          <w:ilvl w:val="0"/>
          <w:numId w:val="404"/>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Plotëson dosjen e </w:t>
      </w:r>
      <w:proofErr w:type="spellStart"/>
      <w:r w:rsidRPr="00563190">
        <w:rPr>
          <w:rFonts w:ascii="Times New Roman" w:eastAsia="Times New Roman" w:hAnsi="Times New Roman" w:cs="Times New Roman"/>
          <w:sz w:val="24"/>
          <w:szCs w:val="24"/>
          <w:lang w:val="sq-AL" w:eastAsia="en-US"/>
        </w:rPr>
        <w:t>auditit</w:t>
      </w:r>
      <w:proofErr w:type="spellEnd"/>
      <w:r w:rsidRPr="00563190">
        <w:rPr>
          <w:rFonts w:ascii="Times New Roman" w:eastAsia="Times New Roman" w:hAnsi="Times New Roman" w:cs="Times New Roman"/>
          <w:sz w:val="24"/>
          <w:szCs w:val="24"/>
          <w:lang w:val="sq-AL" w:eastAsia="en-US"/>
        </w:rPr>
        <w:t xml:space="preserve"> për çdo mision </w:t>
      </w:r>
      <w:proofErr w:type="spellStart"/>
      <w:r w:rsidRPr="00563190">
        <w:rPr>
          <w:rFonts w:ascii="Times New Roman" w:eastAsia="Times New Roman" w:hAnsi="Times New Roman" w:cs="Times New Roman"/>
          <w:sz w:val="24"/>
          <w:szCs w:val="24"/>
          <w:lang w:val="sq-AL" w:eastAsia="en-US"/>
        </w:rPr>
        <w:t>auditimi</w:t>
      </w:r>
      <w:proofErr w:type="spellEnd"/>
      <w:r w:rsidRPr="00563190">
        <w:rPr>
          <w:rFonts w:ascii="Times New Roman" w:eastAsia="Times New Roman" w:hAnsi="Times New Roman" w:cs="Times New Roman"/>
          <w:sz w:val="24"/>
          <w:szCs w:val="24"/>
          <w:lang w:val="sq-AL" w:eastAsia="en-US"/>
        </w:rPr>
        <w:t>.</w:t>
      </w:r>
    </w:p>
    <w:p w14:paraId="489F9E33" w14:textId="77777777" w:rsidR="0075044E" w:rsidRPr="00563190" w:rsidRDefault="0075044E" w:rsidP="0075044E">
      <w:pPr>
        <w:spacing w:after="0" w:line="240" w:lineRule="auto"/>
        <w:ind w:left="567" w:hanging="283"/>
        <w:jc w:val="both"/>
        <w:rPr>
          <w:rFonts w:ascii="Times New Roman" w:eastAsia="Times New Roman" w:hAnsi="Times New Roman" w:cs="Times New Roman"/>
          <w:i/>
          <w:sz w:val="24"/>
          <w:szCs w:val="24"/>
          <w:lang w:val="sq-AL" w:eastAsia="en-US"/>
        </w:rPr>
      </w:pPr>
    </w:p>
    <w:p w14:paraId="2E84F5D3"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r w:rsidRPr="00563190">
        <w:rPr>
          <w:rFonts w:ascii="Times New Roman" w:eastAsia="Times New Roman" w:hAnsi="Times New Roman" w:cs="Times New Roman"/>
          <w:b/>
          <w:sz w:val="24"/>
          <w:szCs w:val="24"/>
          <w:lang w:val="sq-AL" w:eastAsia="en-US"/>
        </w:rPr>
        <w:t>D. Përfaqësimin institucional dhe bashkëpunimin:</w:t>
      </w:r>
    </w:p>
    <w:p w14:paraId="3DD77DB0" w14:textId="77777777" w:rsidR="0075044E" w:rsidRPr="00563190" w:rsidRDefault="0075044E" w:rsidP="0075044E">
      <w:pPr>
        <w:contextualSpacing/>
        <w:rPr>
          <w:rFonts w:ascii="Times New Roman" w:eastAsia="Times New Roman" w:hAnsi="Times New Roman" w:cs="Times New Roman"/>
          <w:b/>
          <w:sz w:val="24"/>
          <w:szCs w:val="24"/>
          <w:lang w:val="sq-AL" w:eastAsia="en-US"/>
        </w:rPr>
      </w:pPr>
    </w:p>
    <w:p w14:paraId="0EFDA135" w14:textId="77777777" w:rsidR="0075044E" w:rsidRPr="00563190" w:rsidRDefault="0075044E">
      <w:pPr>
        <w:numPr>
          <w:ilvl w:val="0"/>
          <w:numId w:val="408"/>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(si përgjegjës i grupit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grupin e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mban lidhje me drejtuesit e strukturave të Ministrisë dhe të institucioneve të vartësisë, me qëllim që të ndihmojë në përcaktimin e fushave/ drejtimeve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të sigurojë funksionimin e efektshëm të </w:t>
      </w:r>
      <w:r w:rsidRPr="00563190">
        <w:rPr>
          <w:rFonts w:ascii="Times New Roman" w:eastAsia="Times New Roman" w:hAnsi="Times New Roman" w:cs="Times New Roman"/>
          <w:sz w:val="24"/>
          <w:szCs w:val="24"/>
          <w:lang w:val="sq-AL" w:eastAsia="en-US"/>
        </w:rPr>
        <w:lastRenderedPageBreak/>
        <w:t xml:space="preserve">shërbimit të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dhe kontributin e rëndësishëm të drejtorisë së </w:t>
      </w:r>
      <w:proofErr w:type="spellStart"/>
      <w:r w:rsidRPr="00563190">
        <w:rPr>
          <w:rFonts w:ascii="Times New Roman" w:eastAsia="Times New Roman" w:hAnsi="Times New Roman" w:cs="Times New Roman"/>
          <w:sz w:val="24"/>
          <w:szCs w:val="24"/>
          <w:lang w:val="sq-AL" w:eastAsia="en-US"/>
        </w:rPr>
        <w:t>auditimit</w:t>
      </w:r>
      <w:proofErr w:type="spellEnd"/>
      <w:r w:rsidRPr="00563190">
        <w:rPr>
          <w:rFonts w:ascii="Times New Roman" w:eastAsia="Times New Roman" w:hAnsi="Times New Roman" w:cs="Times New Roman"/>
          <w:sz w:val="24"/>
          <w:szCs w:val="24"/>
          <w:lang w:val="sq-AL" w:eastAsia="en-US"/>
        </w:rPr>
        <w:t xml:space="preserve"> të brendshëm për forcimin e kontrollit të brendshëm në të gjithë sistemin e MTM.</w:t>
      </w:r>
    </w:p>
    <w:p w14:paraId="331E20AF" w14:textId="77777777" w:rsidR="0075044E" w:rsidRPr="00563190" w:rsidRDefault="0075044E">
      <w:pPr>
        <w:numPr>
          <w:ilvl w:val="0"/>
          <w:numId w:val="408"/>
        </w:numPr>
        <w:spacing w:after="0" w:line="240" w:lineRule="auto"/>
        <w:ind w:left="360"/>
        <w:contextualSpacing/>
        <w:jc w:val="both"/>
        <w:rPr>
          <w:rFonts w:ascii="Times New Roman" w:eastAsia="Times New Roman" w:hAnsi="Times New Roman" w:cs="Times New Roman"/>
          <w:sz w:val="24"/>
          <w:szCs w:val="24"/>
          <w:lang w:val="sq-AL" w:eastAsia="en-US"/>
        </w:rPr>
      </w:pPr>
      <w:r w:rsidRPr="00563190">
        <w:rPr>
          <w:rFonts w:ascii="Times New Roman" w:eastAsia="Times New Roman" w:hAnsi="Times New Roman" w:cs="Times New Roman"/>
          <w:sz w:val="24"/>
          <w:szCs w:val="24"/>
          <w:lang w:val="sq-AL" w:eastAsia="en-US"/>
        </w:rPr>
        <w:t xml:space="preserve">Përfaqëson drejtorinë nëpër takime, sipas kërkesave, në mungesë të drejtorit dhe me miratim të tij. </w:t>
      </w:r>
    </w:p>
    <w:p w14:paraId="25D8966B" w14:textId="77777777" w:rsidR="0075044E" w:rsidRPr="00563190" w:rsidRDefault="0075044E">
      <w:pPr>
        <w:numPr>
          <w:ilvl w:val="0"/>
          <w:numId w:val="408"/>
        </w:numPr>
        <w:spacing w:after="0" w:line="240" w:lineRule="auto"/>
        <w:ind w:left="360"/>
        <w:contextualSpacing/>
        <w:jc w:val="both"/>
        <w:rPr>
          <w:rFonts w:ascii="Times New Roman" w:eastAsia="MS Mincho" w:hAnsi="Times New Roman" w:cs="Times New Roman"/>
          <w:noProof/>
          <w:sz w:val="24"/>
          <w:szCs w:val="24"/>
          <w:lang w:val="sq-AL" w:eastAsia="en-US"/>
        </w:rPr>
      </w:pPr>
      <w:r w:rsidRPr="00563190">
        <w:rPr>
          <w:rFonts w:ascii="Times New Roman" w:eastAsia="Times New Roman" w:hAnsi="Times New Roman" w:cs="Times New Roman"/>
          <w:sz w:val="24"/>
          <w:szCs w:val="24"/>
          <w:lang w:val="sq-AL" w:eastAsia="en-US"/>
        </w:rPr>
        <w:t xml:space="preserve">Bashkëpunon sipas kërkesave me Drejtorinë e Harmonizimit të AB në MFE, me qëllim zgjidhjen e problematikave të konstatuara në punën </w:t>
      </w:r>
      <w:proofErr w:type="spellStart"/>
      <w:r w:rsidRPr="00563190">
        <w:rPr>
          <w:rFonts w:ascii="Times New Roman" w:eastAsia="Times New Roman" w:hAnsi="Times New Roman" w:cs="Times New Roman"/>
          <w:sz w:val="24"/>
          <w:szCs w:val="24"/>
          <w:lang w:val="sq-AL" w:eastAsia="en-US"/>
        </w:rPr>
        <w:t>audituese</w:t>
      </w:r>
      <w:proofErr w:type="spellEnd"/>
      <w:r w:rsidRPr="00563190">
        <w:rPr>
          <w:rFonts w:ascii="Times New Roman" w:eastAsia="Times New Roman" w:hAnsi="Times New Roman" w:cs="Times New Roman"/>
          <w:sz w:val="24"/>
          <w:szCs w:val="24"/>
          <w:lang w:val="sq-AL" w:eastAsia="en-US"/>
        </w:rPr>
        <w:t xml:space="preserve"> dhe kryerjen e trajnimit të vijueshëm</w:t>
      </w:r>
      <w:r w:rsidRPr="00563190">
        <w:rPr>
          <w:rFonts w:ascii="Times New Roman" w:eastAsia="MS Mincho" w:hAnsi="Times New Roman" w:cs="Times New Roman"/>
          <w:noProof/>
          <w:sz w:val="24"/>
          <w:szCs w:val="24"/>
          <w:lang w:val="sq-AL" w:eastAsia="en-US"/>
        </w:rPr>
        <w:t>.</w:t>
      </w:r>
    </w:p>
    <w:p w14:paraId="010F4D3C" w14:textId="77777777" w:rsidR="0075044E" w:rsidRPr="00563190" w:rsidRDefault="0075044E">
      <w:pPr>
        <w:numPr>
          <w:ilvl w:val="0"/>
          <w:numId w:val="408"/>
        </w:numPr>
        <w:spacing w:after="0" w:line="240" w:lineRule="auto"/>
        <w:ind w:left="360"/>
        <w:contextualSpacing/>
        <w:jc w:val="both"/>
        <w:rPr>
          <w:rFonts w:ascii="Times New Roman" w:eastAsia="MS Mincho" w:hAnsi="Times New Roman" w:cs="Times New Roman"/>
          <w:noProof/>
          <w:sz w:val="24"/>
          <w:szCs w:val="24"/>
          <w:lang w:val="sq-AL" w:eastAsia="en-US"/>
        </w:rPr>
      </w:pPr>
      <w:r w:rsidRPr="00563190">
        <w:rPr>
          <w:rFonts w:ascii="Times New Roman" w:eastAsia="MS Mincho" w:hAnsi="Times New Roman" w:cs="Times New Roman"/>
          <w:noProof/>
          <w:sz w:val="24"/>
          <w:szCs w:val="24"/>
          <w:lang w:val="sq-AL" w:eastAsia="en-US"/>
        </w:rPr>
        <w:t>Bashkëpunon me Drejtorinë e Inspektimit Financiar në MFE, për rastet që gjykohet për inspektim financiar dhe rastet kur përcillet nga kjo drejtori për inspektim paraprak. Shkëmben informacion për subjektet që i nënshtrohen inspektimit financiar.</w:t>
      </w:r>
    </w:p>
    <w:p w14:paraId="4312996A" w14:textId="77777777" w:rsidR="0075044E" w:rsidRPr="00563190" w:rsidRDefault="0075044E">
      <w:pPr>
        <w:numPr>
          <w:ilvl w:val="0"/>
          <w:numId w:val="408"/>
        </w:numPr>
        <w:tabs>
          <w:tab w:val="left" w:pos="450"/>
        </w:tabs>
        <w:spacing w:after="0" w:line="240" w:lineRule="auto"/>
        <w:ind w:left="360"/>
        <w:contextualSpacing/>
        <w:jc w:val="both"/>
        <w:rPr>
          <w:rFonts w:ascii="Calibri" w:eastAsia="MS Mincho" w:hAnsi="Calibri" w:cs="Times New Roman"/>
          <w:noProof/>
          <w:lang w:val="sq-AL" w:eastAsia="en-US"/>
        </w:rPr>
      </w:pPr>
      <w:r w:rsidRPr="00563190">
        <w:rPr>
          <w:rFonts w:ascii="Times New Roman" w:eastAsia="MS Mincho" w:hAnsi="Times New Roman" w:cs="Times New Roman"/>
          <w:noProof/>
          <w:sz w:val="24"/>
          <w:szCs w:val="24"/>
          <w:lang w:val="sq-AL" w:eastAsia="en-US"/>
        </w:rPr>
        <w:t>Bashkëpunon me strukturat përkatëse të përfshira në sistemin e administrimit të fondeve të BE-së dhe donatorëve të tjerë</w:t>
      </w:r>
      <w:r w:rsidRPr="00563190">
        <w:rPr>
          <w:rFonts w:ascii="Calibri" w:eastAsia="MS Mincho" w:hAnsi="Calibri" w:cs="Times New Roman"/>
          <w:noProof/>
          <w:lang w:val="sq-AL" w:eastAsia="en-US"/>
        </w:rPr>
        <w:t xml:space="preserve">. </w:t>
      </w:r>
    </w:p>
    <w:p w14:paraId="3B944E34" w14:textId="77777777" w:rsidR="0075044E" w:rsidRPr="00563190" w:rsidRDefault="0075044E" w:rsidP="0075044E">
      <w:pPr>
        <w:spacing w:after="0"/>
        <w:jc w:val="both"/>
        <w:rPr>
          <w:rFonts w:ascii="Times New Roman" w:eastAsia="Times New Roman" w:hAnsi="Times New Roman" w:cs="Times New Roman"/>
          <w:sz w:val="24"/>
          <w:szCs w:val="24"/>
          <w:lang w:val="sq-AL" w:eastAsia="en-US"/>
        </w:rPr>
      </w:pPr>
    </w:p>
    <w:p w14:paraId="4388E5E6" w14:textId="77777777" w:rsidR="0075044E" w:rsidRPr="00563190" w:rsidRDefault="0075044E" w:rsidP="0075044E">
      <w:pPr>
        <w:tabs>
          <w:tab w:val="left" w:pos="900"/>
        </w:tabs>
        <w:spacing w:after="0" w:line="240" w:lineRule="auto"/>
        <w:contextualSpacing/>
        <w:jc w:val="both"/>
        <w:rPr>
          <w:rFonts w:ascii="Times New Roman" w:eastAsia="Times New Roman" w:hAnsi="Times New Roman" w:cs="Times New Roman"/>
          <w:sz w:val="24"/>
          <w:szCs w:val="24"/>
          <w:lang w:val="sq-AL" w:eastAsia="en-US"/>
        </w:rPr>
      </w:pPr>
    </w:p>
    <w:p w14:paraId="2DD52032" w14:textId="77777777" w:rsidR="00F831AB" w:rsidRPr="00563190" w:rsidRDefault="00F831AB" w:rsidP="005474B7">
      <w:pPr>
        <w:spacing w:after="0"/>
        <w:jc w:val="both"/>
        <w:rPr>
          <w:rFonts w:ascii="Times New Roman" w:eastAsia="Times New Roman" w:hAnsi="Times New Roman" w:cs="Times New Roman"/>
          <w:color w:val="000000"/>
          <w:sz w:val="24"/>
          <w:szCs w:val="24"/>
          <w:lang w:val="sq-AL" w:eastAsia="en-US"/>
        </w:rPr>
      </w:pPr>
    </w:p>
    <w:sectPr w:rsidR="00F831AB" w:rsidRPr="00563190" w:rsidSect="00B32105">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089"/>
    <w:multiLevelType w:val="hybridMultilevel"/>
    <w:tmpl w:val="62E8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87BDF"/>
    <w:multiLevelType w:val="hybridMultilevel"/>
    <w:tmpl w:val="B92C74F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D15F7"/>
    <w:multiLevelType w:val="hybridMultilevel"/>
    <w:tmpl w:val="7A128CA8"/>
    <w:lvl w:ilvl="0" w:tplc="F334B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B726D"/>
    <w:multiLevelType w:val="hybridMultilevel"/>
    <w:tmpl w:val="04EE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B009F4"/>
    <w:multiLevelType w:val="hybridMultilevel"/>
    <w:tmpl w:val="FC7CDFC2"/>
    <w:lvl w:ilvl="0" w:tplc="EEAE285C">
      <w:start w:val="1"/>
      <w:numFmt w:val="decimal"/>
      <w:lvlText w:val="%1."/>
      <w:lvlJc w:val="left"/>
      <w:pPr>
        <w:ind w:left="720" w:hanging="360"/>
      </w:pPr>
      <w:rPr>
        <w:color w:val="auto"/>
      </w:rPr>
    </w:lvl>
    <w:lvl w:ilvl="1" w:tplc="9238FFB4">
      <w:numFmt w:val="bullet"/>
      <w:lvlText w:val="•"/>
      <w:lvlJc w:val="left"/>
      <w:pPr>
        <w:ind w:left="1440" w:hanging="36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4F7391"/>
    <w:multiLevelType w:val="hybridMultilevel"/>
    <w:tmpl w:val="2E306152"/>
    <w:lvl w:ilvl="0" w:tplc="53A07168">
      <w:start w:val="1"/>
      <w:numFmt w:val="upperLetter"/>
      <w:lvlText w:val="%1."/>
      <w:lvlJc w:val="left"/>
      <w:pPr>
        <w:ind w:left="2300" w:hanging="360"/>
      </w:pPr>
      <w:rPr>
        <w:rFonts w:hint="default"/>
      </w:r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6" w15:restartNumberingAfterBreak="0">
    <w:nsid w:val="01CF0ACE"/>
    <w:multiLevelType w:val="hybridMultilevel"/>
    <w:tmpl w:val="5AC48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291456"/>
    <w:multiLevelType w:val="hybridMultilevel"/>
    <w:tmpl w:val="52CE1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29C5AB1"/>
    <w:multiLevelType w:val="hybridMultilevel"/>
    <w:tmpl w:val="17A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16F06"/>
    <w:multiLevelType w:val="hybridMultilevel"/>
    <w:tmpl w:val="FBFC8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4746DB"/>
    <w:multiLevelType w:val="hybridMultilevel"/>
    <w:tmpl w:val="1A2ED52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72BC1"/>
    <w:multiLevelType w:val="hybridMultilevel"/>
    <w:tmpl w:val="B1A8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8E6270"/>
    <w:multiLevelType w:val="hybridMultilevel"/>
    <w:tmpl w:val="430A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5A71D7"/>
    <w:multiLevelType w:val="hybridMultilevel"/>
    <w:tmpl w:val="3C0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9C60C0"/>
    <w:multiLevelType w:val="multilevel"/>
    <w:tmpl w:val="D29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F65CD6"/>
    <w:multiLevelType w:val="hybridMultilevel"/>
    <w:tmpl w:val="A6FE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D14146"/>
    <w:multiLevelType w:val="hybridMultilevel"/>
    <w:tmpl w:val="BD8C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D258D6"/>
    <w:multiLevelType w:val="hybridMultilevel"/>
    <w:tmpl w:val="9BA81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DE141C"/>
    <w:multiLevelType w:val="hybridMultilevel"/>
    <w:tmpl w:val="3442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945ADA"/>
    <w:multiLevelType w:val="hybridMultilevel"/>
    <w:tmpl w:val="2CDC6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CD056F"/>
    <w:multiLevelType w:val="hybridMultilevel"/>
    <w:tmpl w:val="D9CE2D78"/>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7DF18D3"/>
    <w:multiLevelType w:val="hybridMultilevel"/>
    <w:tmpl w:val="7D2C7FF2"/>
    <w:lvl w:ilvl="0" w:tplc="C86EE0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473351"/>
    <w:multiLevelType w:val="hybridMultilevel"/>
    <w:tmpl w:val="D824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556420"/>
    <w:multiLevelType w:val="multilevel"/>
    <w:tmpl w:val="B98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5B4CD6"/>
    <w:multiLevelType w:val="multilevel"/>
    <w:tmpl w:val="F2E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78016B"/>
    <w:multiLevelType w:val="hybridMultilevel"/>
    <w:tmpl w:val="49B04E0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C77548"/>
    <w:multiLevelType w:val="hybridMultilevel"/>
    <w:tmpl w:val="80605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9652237"/>
    <w:multiLevelType w:val="hybridMultilevel"/>
    <w:tmpl w:val="86B4067C"/>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9375B1"/>
    <w:multiLevelType w:val="multilevel"/>
    <w:tmpl w:val="BB3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96648D"/>
    <w:multiLevelType w:val="hybridMultilevel"/>
    <w:tmpl w:val="66B0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0B01AC"/>
    <w:multiLevelType w:val="hybridMultilevel"/>
    <w:tmpl w:val="BAC6BAB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2B4103"/>
    <w:multiLevelType w:val="hybridMultilevel"/>
    <w:tmpl w:val="82903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5D3D7A"/>
    <w:multiLevelType w:val="hybridMultilevel"/>
    <w:tmpl w:val="8CDEBE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A7F5F52"/>
    <w:multiLevelType w:val="hybridMultilevel"/>
    <w:tmpl w:val="0C3A7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A20F2D"/>
    <w:multiLevelType w:val="hybridMultilevel"/>
    <w:tmpl w:val="FD10E65A"/>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AB44DC8"/>
    <w:multiLevelType w:val="hybridMultilevel"/>
    <w:tmpl w:val="65D87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F514F7"/>
    <w:multiLevelType w:val="hybridMultilevel"/>
    <w:tmpl w:val="0EE6DCC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5560C0"/>
    <w:multiLevelType w:val="hybridMultilevel"/>
    <w:tmpl w:val="D3D0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B6021C2"/>
    <w:multiLevelType w:val="hybridMultilevel"/>
    <w:tmpl w:val="9586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C126DF"/>
    <w:multiLevelType w:val="hybridMultilevel"/>
    <w:tmpl w:val="C5C2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BC77E5C"/>
    <w:multiLevelType w:val="hybridMultilevel"/>
    <w:tmpl w:val="34749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CF36A0"/>
    <w:multiLevelType w:val="hybridMultilevel"/>
    <w:tmpl w:val="D188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C0F4698"/>
    <w:multiLevelType w:val="hybridMultilevel"/>
    <w:tmpl w:val="475C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206716"/>
    <w:multiLevelType w:val="hybridMultilevel"/>
    <w:tmpl w:val="513013EE"/>
    <w:lvl w:ilvl="0" w:tplc="04EC098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C8A395C"/>
    <w:multiLevelType w:val="hybridMultilevel"/>
    <w:tmpl w:val="89E833A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617CC5"/>
    <w:multiLevelType w:val="hybridMultilevel"/>
    <w:tmpl w:val="E8EAF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E102250"/>
    <w:multiLevelType w:val="hybridMultilevel"/>
    <w:tmpl w:val="4170F1F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E4C2788"/>
    <w:multiLevelType w:val="hybridMultilevel"/>
    <w:tmpl w:val="7358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F310601"/>
    <w:multiLevelType w:val="hybridMultilevel"/>
    <w:tmpl w:val="017A2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FD63685"/>
    <w:multiLevelType w:val="hybridMultilevel"/>
    <w:tmpl w:val="B884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35693A"/>
    <w:multiLevelType w:val="hybridMultilevel"/>
    <w:tmpl w:val="592AFA6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541093"/>
    <w:multiLevelType w:val="hybridMultilevel"/>
    <w:tmpl w:val="D43C90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07D4001"/>
    <w:multiLevelType w:val="hybridMultilevel"/>
    <w:tmpl w:val="68144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0A41919"/>
    <w:multiLevelType w:val="hybridMultilevel"/>
    <w:tmpl w:val="32507A2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0C34221"/>
    <w:multiLevelType w:val="multilevel"/>
    <w:tmpl w:val="6AEA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0CD3D59"/>
    <w:multiLevelType w:val="hybridMultilevel"/>
    <w:tmpl w:val="83DE6A3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1E4F19"/>
    <w:multiLevelType w:val="hybridMultilevel"/>
    <w:tmpl w:val="65803B8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8B433C"/>
    <w:multiLevelType w:val="hybridMultilevel"/>
    <w:tmpl w:val="250E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1965473"/>
    <w:multiLevelType w:val="hybridMultilevel"/>
    <w:tmpl w:val="2EC0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1FC123F"/>
    <w:multiLevelType w:val="hybridMultilevel"/>
    <w:tmpl w:val="6CFE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2503C3D"/>
    <w:multiLevelType w:val="hybridMultilevel"/>
    <w:tmpl w:val="7CB8168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5A300A"/>
    <w:multiLevelType w:val="hybridMultilevel"/>
    <w:tmpl w:val="54B644F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A90E22"/>
    <w:multiLevelType w:val="hybridMultilevel"/>
    <w:tmpl w:val="A26A553C"/>
    <w:lvl w:ilvl="0" w:tplc="EEAE285C">
      <w:start w:val="1"/>
      <w:numFmt w:val="decimal"/>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12CE1E37"/>
    <w:multiLevelType w:val="hybridMultilevel"/>
    <w:tmpl w:val="B9988DA0"/>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4" w15:restartNumberingAfterBreak="0">
    <w:nsid w:val="12EC0AEB"/>
    <w:multiLevelType w:val="hybridMultilevel"/>
    <w:tmpl w:val="3148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6D5DBB"/>
    <w:multiLevelType w:val="hybridMultilevel"/>
    <w:tmpl w:val="CDB2BA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3D159EB"/>
    <w:multiLevelType w:val="hybridMultilevel"/>
    <w:tmpl w:val="9B2E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42038C3"/>
    <w:multiLevelType w:val="hybridMultilevel"/>
    <w:tmpl w:val="9D00B186"/>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42A4946"/>
    <w:multiLevelType w:val="hybridMultilevel"/>
    <w:tmpl w:val="8006F03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42D266B"/>
    <w:multiLevelType w:val="hybridMultilevel"/>
    <w:tmpl w:val="4AFE55FA"/>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48F53E8"/>
    <w:multiLevelType w:val="hybridMultilevel"/>
    <w:tmpl w:val="42729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4B06B06"/>
    <w:multiLevelType w:val="multilevel"/>
    <w:tmpl w:val="4B1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C27F0B"/>
    <w:multiLevelType w:val="hybridMultilevel"/>
    <w:tmpl w:val="1E0AE758"/>
    <w:lvl w:ilvl="0" w:tplc="EEAE285C">
      <w:start w:val="1"/>
      <w:numFmt w:val="decimal"/>
      <w:lvlText w:val="%1."/>
      <w:lvlJc w:val="left"/>
      <w:pPr>
        <w:ind w:left="63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151876F5"/>
    <w:multiLevelType w:val="hybridMultilevel"/>
    <w:tmpl w:val="D3F26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51D3740"/>
    <w:multiLevelType w:val="hybridMultilevel"/>
    <w:tmpl w:val="949A7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521597C"/>
    <w:multiLevelType w:val="hybridMultilevel"/>
    <w:tmpl w:val="8C7A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5533318"/>
    <w:multiLevelType w:val="hybridMultilevel"/>
    <w:tmpl w:val="DC428DF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7E2C09"/>
    <w:multiLevelType w:val="hybridMultilevel"/>
    <w:tmpl w:val="3A903618"/>
    <w:lvl w:ilvl="0" w:tplc="35F2EB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5A63A4B"/>
    <w:multiLevelType w:val="hybridMultilevel"/>
    <w:tmpl w:val="FE12C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5B8760A"/>
    <w:multiLevelType w:val="hybridMultilevel"/>
    <w:tmpl w:val="1A9AD4B2"/>
    <w:lvl w:ilvl="0" w:tplc="4A9817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638059D"/>
    <w:multiLevelType w:val="hybridMultilevel"/>
    <w:tmpl w:val="08CE46F0"/>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64A534C"/>
    <w:multiLevelType w:val="hybridMultilevel"/>
    <w:tmpl w:val="F536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65B6112"/>
    <w:multiLevelType w:val="hybridMultilevel"/>
    <w:tmpl w:val="682E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67B201F"/>
    <w:multiLevelType w:val="hybridMultilevel"/>
    <w:tmpl w:val="09043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6DB0A64"/>
    <w:multiLevelType w:val="multilevel"/>
    <w:tmpl w:val="C1D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6F91096"/>
    <w:multiLevelType w:val="multilevel"/>
    <w:tmpl w:val="023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317ABC"/>
    <w:multiLevelType w:val="hybridMultilevel"/>
    <w:tmpl w:val="A456F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7485374"/>
    <w:multiLevelType w:val="hybridMultilevel"/>
    <w:tmpl w:val="BA56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75A08A6"/>
    <w:multiLevelType w:val="hybridMultilevel"/>
    <w:tmpl w:val="1318E4E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7610CA7"/>
    <w:multiLevelType w:val="hybridMultilevel"/>
    <w:tmpl w:val="89E82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7B655CA"/>
    <w:multiLevelType w:val="hybridMultilevel"/>
    <w:tmpl w:val="D000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7F55787"/>
    <w:multiLevelType w:val="hybridMultilevel"/>
    <w:tmpl w:val="4EAC9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81C1E95"/>
    <w:multiLevelType w:val="hybridMultilevel"/>
    <w:tmpl w:val="FC4C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8814B60"/>
    <w:multiLevelType w:val="multilevel"/>
    <w:tmpl w:val="B5F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910326C"/>
    <w:multiLevelType w:val="multilevel"/>
    <w:tmpl w:val="218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93A7326"/>
    <w:multiLevelType w:val="hybridMultilevel"/>
    <w:tmpl w:val="AA68C3E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9D36734"/>
    <w:multiLevelType w:val="hybridMultilevel"/>
    <w:tmpl w:val="10608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9DD69F6"/>
    <w:multiLevelType w:val="hybridMultilevel"/>
    <w:tmpl w:val="800A9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E05E27"/>
    <w:multiLevelType w:val="hybridMultilevel"/>
    <w:tmpl w:val="87C2B17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A527045"/>
    <w:multiLevelType w:val="hybridMultilevel"/>
    <w:tmpl w:val="EDEE8C6A"/>
    <w:lvl w:ilvl="0" w:tplc="041C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1A5F68F4"/>
    <w:multiLevelType w:val="hybridMultilevel"/>
    <w:tmpl w:val="64D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AA6072A"/>
    <w:multiLevelType w:val="hybridMultilevel"/>
    <w:tmpl w:val="EE9A2EA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077F94"/>
    <w:multiLevelType w:val="hybridMultilevel"/>
    <w:tmpl w:val="525A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B18180C"/>
    <w:multiLevelType w:val="hybridMultilevel"/>
    <w:tmpl w:val="466E35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1B2879E0"/>
    <w:multiLevelType w:val="hybridMultilevel"/>
    <w:tmpl w:val="B45C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B537809"/>
    <w:multiLevelType w:val="hybridMultilevel"/>
    <w:tmpl w:val="88AA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B8911D4"/>
    <w:multiLevelType w:val="hybridMultilevel"/>
    <w:tmpl w:val="468856B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B8F016B"/>
    <w:multiLevelType w:val="hybridMultilevel"/>
    <w:tmpl w:val="118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BB06120"/>
    <w:multiLevelType w:val="hybridMultilevel"/>
    <w:tmpl w:val="9B323F3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BEC6395"/>
    <w:multiLevelType w:val="hybridMultilevel"/>
    <w:tmpl w:val="2DBE2DAC"/>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BF073E3"/>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BF41125"/>
    <w:multiLevelType w:val="hybridMultilevel"/>
    <w:tmpl w:val="F66C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54990"/>
    <w:multiLevelType w:val="hybridMultilevel"/>
    <w:tmpl w:val="D5FE28C0"/>
    <w:lvl w:ilvl="0" w:tplc="EEAE285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CB5006C"/>
    <w:multiLevelType w:val="hybridMultilevel"/>
    <w:tmpl w:val="B1F23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D422A5A"/>
    <w:multiLevelType w:val="hybridMultilevel"/>
    <w:tmpl w:val="F424C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D7E2649"/>
    <w:multiLevelType w:val="hybridMultilevel"/>
    <w:tmpl w:val="0F96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E136955"/>
    <w:multiLevelType w:val="hybridMultilevel"/>
    <w:tmpl w:val="973C6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E4A423E"/>
    <w:multiLevelType w:val="multilevel"/>
    <w:tmpl w:val="235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5C5C9D"/>
    <w:multiLevelType w:val="hybridMultilevel"/>
    <w:tmpl w:val="5BE4ABE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944FFA"/>
    <w:multiLevelType w:val="multilevel"/>
    <w:tmpl w:val="BE6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E27C42"/>
    <w:multiLevelType w:val="hybridMultilevel"/>
    <w:tmpl w:val="61E6123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EEA2FB9"/>
    <w:multiLevelType w:val="hybridMultilevel"/>
    <w:tmpl w:val="1A0C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F7A3C8B"/>
    <w:multiLevelType w:val="hybridMultilevel"/>
    <w:tmpl w:val="A936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F7E6AC4"/>
    <w:multiLevelType w:val="multilevel"/>
    <w:tmpl w:val="61E4F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FA818C4"/>
    <w:multiLevelType w:val="hybridMultilevel"/>
    <w:tmpl w:val="92BA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FF35FE8"/>
    <w:multiLevelType w:val="hybridMultilevel"/>
    <w:tmpl w:val="709A6496"/>
    <w:lvl w:ilvl="0" w:tplc="0C86DF42">
      <w:start w:val="4"/>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0104C6C"/>
    <w:multiLevelType w:val="hybridMultilevel"/>
    <w:tmpl w:val="1304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0296F66"/>
    <w:multiLevelType w:val="hybridMultilevel"/>
    <w:tmpl w:val="F85E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03F3C91"/>
    <w:multiLevelType w:val="hybridMultilevel"/>
    <w:tmpl w:val="8EAC046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0EA5794"/>
    <w:multiLevelType w:val="hybridMultilevel"/>
    <w:tmpl w:val="14AEDD6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1381635"/>
    <w:multiLevelType w:val="hybridMultilevel"/>
    <w:tmpl w:val="65142D6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17A6B07"/>
    <w:multiLevelType w:val="hybridMultilevel"/>
    <w:tmpl w:val="5F98D62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19A4BB0"/>
    <w:multiLevelType w:val="hybridMultilevel"/>
    <w:tmpl w:val="C0421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1A72CCC"/>
    <w:multiLevelType w:val="hybridMultilevel"/>
    <w:tmpl w:val="8DD8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1DA5D47"/>
    <w:multiLevelType w:val="hybridMultilevel"/>
    <w:tmpl w:val="74C8909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1E61C97"/>
    <w:multiLevelType w:val="hybridMultilevel"/>
    <w:tmpl w:val="E5FE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1F90B46"/>
    <w:multiLevelType w:val="hybridMultilevel"/>
    <w:tmpl w:val="BBCE3ED0"/>
    <w:lvl w:ilvl="0" w:tplc="8236B7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2236217"/>
    <w:multiLevelType w:val="hybridMultilevel"/>
    <w:tmpl w:val="D272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2281BF9"/>
    <w:multiLevelType w:val="hybridMultilevel"/>
    <w:tmpl w:val="8B1C1CE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24C7AA5"/>
    <w:multiLevelType w:val="hybridMultilevel"/>
    <w:tmpl w:val="AEA47E9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27A5BC7"/>
    <w:multiLevelType w:val="hybridMultilevel"/>
    <w:tmpl w:val="70F49DDA"/>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27C23D6"/>
    <w:multiLevelType w:val="hybridMultilevel"/>
    <w:tmpl w:val="1200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31B7A0C"/>
    <w:multiLevelType w:val="hybridMultilevel"/>
    <w:tmpl w:val="DFCE8B50"/>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34370D2"/>
    <w:multiLevelType w:val="hybridMultilevel"/>
    <w:tmpl w:val="FC90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34F462E"/>
    <w:multiLevelType w:val="hybridMultilevel"/>
    <w:tmpl w:val="2D242DF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36052B0"/>
    <w:multiLevelType w:val="hybridMultilevel"/>
    <w:tmpl w:val="D2B61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3C574C6"/>
    <w:multiLevelType w:val="hybridMultilevel"/>
    <w:tmpl w:val="45D44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23F64DA1"/>
    <w:multiLevelType w:val="hybridMultilevel"/>
    <w:tmpl w:val="5726B850"/>
    <w:lvl w:ilvl="0" w:tplc="5D027B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47F620F"/>
    <w:multiLevelType w:val="hybridMultilevel"/>
    <w:tmpl w:val="6AC478BC"/>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4D00115"/>
    <w:multiLevelType w:val="hybridMultilevel"/>
    <w:tmpl w:val="58D420FE"/>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50" w15:restartNumberingAfterBreak="0">
    <w:nsid w:val="25167D76"/>
    <w:multiLevelType w:val="hybridMultilevel"/>
    <w:tmpl w:val="4FF6F2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254B6E72"/>
    <w:multiLevelType w:val="hybridMultilevel"/>
    <w:tmpl w:val="966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5876AFF"/>
    <w:multiLevelType w:val="hybridMultilevel"/>
    <w:tmpl w:val="E9AE3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D7542C"/>
    <w:multiLevelType w:val="hybridMultilevel"/>
    <w:tmpl w:val="AFFAA39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6024507"/>
    <w:multiLevelType w:val="hybridMultilevel"/>
    <w:tmpl w:val="C38C6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66772B8"/>
    <w:multiLevelType w:val="hybridMultilevel"/>
    <w:tmpl w:val="A8F89DC4"/>
    <w:lvl w:ilvl="0" w:tplc="EEAE285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270B13AC"/>
    <w:multiLevelType w:val="hybridMultilevel"/>
    <w:tmpl w:val="DCF64ECC"/>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7134B95"/>
    <w:multiLevelType w:val="hybridMultilevel"/>
    <w:tmpl w:val="BC64E48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74D6C88"/>
    <w:multiLevelType w:val="hybridMultilevel"/>
    <w:tmpl w:val="D16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7663230"/>
    <w:multiLevelType w:val="hybridMultilevel"/>
    <w:tmpl w:val="415C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7663487"/>
    <w:multiLevelType w:val="hybridMultilevel"/>
    <w:tmpl w:val="C3F4F69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76B72FC"/>
    <w:multiLevelType w:val="hybridMultilevel"/>
    <w:tmpl w:val="09A8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771440C"/>
    <w:multiLevelType w:val="hybridMultilevel"/>
    <w:tmpl w:val="62B07A4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7843B8B"/>
    <w:multiLevelType w:val="hybridMultilevel"/>
    <w:tmpl w:val="1E0E5DB6"/>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78D7BDB"/>
    <w:multiLevelType w:val="hybridMultilevel"/>
    <w:tmpl w:val="069C1304"/>
    <w:lvl w:ilvl="0" w:tplc="139CC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7A6580D"/>
    <w:multiLevelType w:val="hybridMultilevel"/>
    <w:tmpl w:val="89AE6788"/>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6" w15:restartNumberingAfterBreak="0">
    <w:nsid w:val="282C5796"/>
    <w:multiLevelType w:val="hybridMultilevel"/>
    <w:tmpl w:val="B672B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8975BD4"/>
    <w:multiLevelType w:val="hybridMultilevel"/>
    <w:tmpl w:val="4450FF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8D825D3"/>
    <w:multiLevelType w:val="hybridMultilevel"/>
    <w:tmpl w:val="6DB8B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99D1F02"/>
    <w:multiLevelType w:val="hybridMultilevel"/>
    <w:tmpl w:val="7844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9BD6F7F"/>
    <w:multiLevelType w:val="hybridMultilevel"/>
    <w:tmpl w:val="5BA2EBE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9F01E25"/>
    <w:multiLevelType w:val="hybridMultilevel"/>
    <w:tmpl w:val="75AA600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9FA20F5"/>
    <w:multiLevelType w:val="hybridMultilevel"/>
    <w:tmpl w:val="53CAF04C"/>
    <w:lvl w:ilvl="0" w:tplc="251637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A0B2DA6"/>
    <w:multiLevelType w:val="hybridMultilevel"/>
    <w:tmpl w:val="67A800FA"/>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2A0D7173"/>
    <w:multiLevelType w:val="hybridMultilevel"/>
    <w:tmpl w:val="56DC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A1365B4"/>
    <w:multiLevelType w:val="hybridMultilevel"/>
    <w:tmpl w:val="CA2ED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A507A7B"/>
    <w:multiLevelType w:val="multilevel"/>
    <w:tmpl w:val="25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552D64"/>
    <w:multiLevelType w:val="hybridMultilevel"/>
    <w:tmpl w:val="FD6A7A7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A634868"/>
    <w:multiLevelType w:val="multilevel"/>
    <w:tmpl w:val="E058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A652AE5"/>
    <w:multiLevelType w:val="hybridMultilevel"/>
    <w:tmpl w:val="BBB0C09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AD30A44"/>
    <w:multiLevelType w:val="hybridMultilevel"/>
    <w:tmpl w:val="FEB2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ADE4C7F"/>
    <w:multiLevelType w:val="hybridMultilevel"/>
    <w:tmpl w:val="EEA2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AF536BA"/>
    <w:multiLevelType w:val="hybridMultilevel"/>
    <w:tmpl w:val="BA0A9838"/>
    <w:lvl w:ilvl="0" w:tplc="44A83134">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2B1F6E85"/>
    <w:multiLevelType w:val="hybridMultilevel"/>
    <w:tmpl w:val="62908FF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B4C3862"/>
    <w:multiLevelType w:val="hybridMultilevel"/>
    <w:tmpl w:val="A8D8D7B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B5476ED"/>
    <w:multiLevelType w:val="hybridMultilevel"/>
    <w:tmpl w:val="4C72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BAF0177"/>
    <w:multiLevelType w:val="hybridMultilevel"/>
    <w:tmpl w:val="C838BFD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BC314F0"/>
    <w:multiLevelType w:val="hybridMultilevel"/>
    <w:tmpl w:val="FD7E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C1A1E7A"/>
    <w:multiLevelType w:val="hybridMultilevel"/>
    <w:tmpl w:val="D1AA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C515A50"/>
    <w:multiLevelType w:val="hybridMultilevel"/>
    <w:tmpl w:val="CF9C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C8E111F"/>
    <w:multiLevelType w:val="hybridMultilevel"/>
    <w:tmpl w:val="2646A99E"/>
    <w:lvl w:ilvl="0" w:tplc="EEAE285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2CC65CDC"/>
    <w:multiLevelType w:val="hybridMultilevel"/>
    <w:tmpl w:val="9F32AC22"/>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D204F45"/>
    <w:multiLevelType w:val="hybridMultilevel"/>
    <w:tmpl w:val="85F0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D30509C"/>
    <w:multiLevelType w:val="hybridMultilevel"/>
    <w:tmpl w:val="68004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D473C85"/>
    <w:multiLevelType w:val="hybridMultilevel"/>
    <w:tmpl w:val="E74849DE"/>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D5B4797"/>
    <w:multiLevelType w:val="hybridMultilevel"/>
    <w:tmpl w:val="68087E2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D6068B1"/>
    <w:multiLevelType w:val="hybridMultilevel"/>
    <w:tmpl w:val="31D2B1C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7" w15:restartNumberingAfterBreak="0">
    <w:nsid w:val="2DDB5937"/>
    <w:multiLevelType w:val="hybridMultilevel"/>
    <w:tmpl w:val="AB7EA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DF13509"/>
    <w:multiLevelType w:val="hybridMultilevel"/>
    <w:tmpl w:val="B330CCB0"/>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99" w15:restartNumberingAfterBreak="0">
    <w:nsid w:val="2DFF47DC"/>
    <w:multiLevelType w:val="hybridMultilevel"/>
    <w:tmpl w:val="02C2056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E28797A"/>
    <w:multiLevelType w:val="hybridMultilevel"/>
    <w:tmpl w:val="8ED4D7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2E7F04F2"/>
    <w:multiLevelType w:val="hybridMultilevel"/>
    <w:tmpl w:val="D77E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E842EAF"/>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EA2373E"/>
    <w:multiLevelType w:val="hybridMultilevel"/>
    <w:tmpl w:val="F988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EAF1C85"/>
    <w:multiLevelType w:val="hybridMultilevel"/>
    <w:tmpl w:val="AB86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EC85C6C"/>
    <w:multiLevelType w:val="hybridMultilevel"/>
    <w:tmpl w:val="1054B496"/>
    <w:lvl w:ilvl="0" w:tplc="C136E95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6" w15:restartNumberingAfterBreak="0">
    <w:nsid w:val="2ECF76E5"/>
    <w:multiLevelType w:val="multilevel"/>
    <w:tmpl w:val="9C806D76"/>
    <w:lvl w:ilvl="0">
      <w:start w:val="1"/>
      <w:numFmt w:val="decimal"/>
      <w:lvlText w:val="%1."/>
      <w:lvlJc w:val="left"/>
      <w:pPr>
        <w:ind w:left="360" w:hanging="360"/>
      </w:pPr>
      <w:rPr>
        <w:rFonts w:ascii="Roboto" w:eastAsia="Roboto" w:hAnsi="Roboto" w:cs="Roboto"/>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7" w15:restartNumberingAfterBreak="0">
    <w:nsid w:val="2EEA7EAC"/>
    <w:multiLevelType w:val="hybridMultilevel"/>
    <w:tmpl w:val="9D60D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F0457BB"/>
    <w:multiLevelType w:val="hybridMultilevel"/>
    <w:tmpl w:val="C900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F230128"/>
    <w:multiLevelType w:val="hybridMultilevel"/>
    <w:tmpl w:val="399C94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F324F81"/>
    <w:multiLevelType w:val="hybridMultilevel"/>
    <w:tmpl w:val="75E8A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2F58061E"/>
    <w:multiLevelType w:val="hybridMultilevel"/>
    <w:tmpl w:val="E11EF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2F592B1F"/>
    <w:multiLevelType w:val="hybridMultilevel"/>
    <w:tmpl w:val="06A4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F650194"/>
    <w:multiLevelType w:val="hybridMultilevel"/>
    <w:tmpl w:val="72B4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F7F48CE"/>
    <w:multiLevelType w:val="hybridMultilevel"/>
    <w:tmpl w:val="B5286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FC96BA8"/>
    <w:multiLevelType w:val="hybridMultilevel"/>
    <w:tmpl w:val="C014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0014732"/>
    <w:multiLevelType w:val="hybridMultilevel"/>
    <w:tmpl w:val="23280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07242C9"/>
    <w:multiLevelType w:val="hybridMultilevel"/>
    <w:tmpl w:val="EA126FA8"/>
    <w:lvl w:ilvl="0" w:tplc="107495A8">
      <w:start w:val="2"/>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8" w15:restartNumberingAfterBreak="0">
    <w:nsid w:val="30822413"/>
    <w:multiLevelType w:val="hybridMultilevel"/>
    <w:tmpl w:val="6430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09B663C"/>
    <w:multiLevelType w:val="hybridMultilevel"/>
    <w:tmpl w:val="AD5C10DA"/>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1217893"/>
    <w:multiLevelType w:val="multilevel"/>
    <w:tmpl w:val="CD2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2468D0"/>
    <w:multiLevelType w:val="hybridMultilevel"/>
    <w:tmpl w:val="5ECC154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147306F"/>
    <w:multiLevelType w:val="hybridMultilevel"/>
    <w:tmpl w:val="BAAE4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1641901"/>
    <w:multiLevelType w:val="multilevel"/>
    <w:tmpl w:val="E38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EF4F96"/>
    <w:multiLevelType w:val="hybridMultilevel"/>
    <w:tmpl w:val="FE441D9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2300CA8"/>
    <w:multiLevelType w:val="hybridMultilevel"/>
    <w:tmpl w:val="977E270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26921AA"/>
    <w:multiLevelType w:val="multilevel"/>
    <w:tmpl w:val="3C0E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31A33A1"/>
    <w:multiLevelType w:val="hybridMultilevel"/>
    <w:tmpl w:val="AC48B0DE"/>
    <w:lvl w:ilvl="0" w:tplc="0409000F">
      <w:start w:val="1"/>
      <w:numFmt w:val="decimal"/>
      <w:lvlText w:val="%1."/>
      <w:lvlJc w:val="left"/>
      <w:pPr>
        <w:ind w:left="655" w:hanging="360"/>
      </w:p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228" w15:restartNumberingAfterBreak="0">
    <w:nsid w:val="332A228F"/>
    <w:multiLevelType w:val="hybridMultilevel"/>
    <w:tmpl w:val="25407DC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33A061A"/>
    <w:multiLevelType w:val="hybridMultilevel"/>
    <w:tmpl w:val="8B0E237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83705B"/>
    <w:multiLevelType w:val="hybridMultilevel"/>
    <w:tmpl w:val="A942D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3980DAB"/>
    <w:multiLevelType w:val="hybridMultilevel"/>
    <w:tmpl w:val="2856B284"/>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39931B3"/>
    <w:multiLevelType w:val="hybridMultilevel"/>
    <w:tmpl w:val="D0ACE67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410752D"/>
    <w:multiLevelType w:val="hybridMultilevel"/>
    <w:tmpl w:val="05F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45D1A68"/>
    <w:multiLevelType w:val="hybridMultilevel"/>
    <w:tmpl w:val="8DFA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47410FD"/>
    <w:multiLevelType w:val="hybridMultilevel"/>
    <w:tmpl w:val="D9342DD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47D6030"/>
    <w:multiLevelType w:val="multilevel"/>
    <w:tmpl w:val="C2FA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5610D29"/>
    <w:multiLevelType w:val="hybridMultilevel"/>
    <w:tmpl w:val="150E0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5647702"/>
    <w:multiLevelType w:val="hybridMultilevel"/>
    <w:tmpl w:val="975E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6273C81"/>
    <w:multiLevelType w:val="hybridMultilevel"/>
    <w:tmpl w:val="E810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64362B3"/>
    <w:multiLevelType w:val="hybridMultilevel"/>
    <w:tmpl w:val="81F6200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64943D2"/>
    <w:multiLevelType w:val="hybridMultilevel"/>
    <w:tmpl w:val="3852290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65215C3"/>
    <w:multiLevelType w:val="hybridMultilevel"/>
    <w:tmpl w:val="056AF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6627C2E"/>
    <w:multiLevelType w:val="hybridMultilevel"/>
    <w:tmpl w:val="6F84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6AC1EA7"/>
    <w:multiLevelType w:val="hybridMultilevel"/>
    <w:tmpl w:val="6FA0B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36E53912"/>
    <w:multiLevelType w:val="hybridMultilevel"/>
    <w:tmpl w:val="4F526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7131BFF"/>
    <w:multiLevelType w:val="hybridMultilevel"/>
    <w:tmpl w:val="7140072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7307A43"/>
    <w:multiLevelType w:val="hybridMultilevel"/>
    <w:tmpl w:val="715EB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73121EF"/>
    <w:multiLevelType w:val="hybridMultilevel"/>
    <w:tmpl w:val="052E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5E43C1"/>
    <w:multiLevelType w:val="hybridMultilevel"/>
    <w:tmpl w:val="2BF25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B26F2B"/>
    <w:multiLevelType w:val="multilevel"/>
    <w:tmpl w:val="0A12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7B30C18"/>
    <w:multiLevelType w:val="hybridMultilevel"/>
    <w:tmpl w:val="701C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7C23EF3"/>
    <w:multiLevelType w:val="hybridMultilevel"/>
    <w:tmpl w:val="759C78B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7F03268"/>
    <w:multiLevelType w:val="hybridMultilevel"/>
    <w:tmpl w:val="B48CD380"/>
    <w:lvl w:ilvl="0" w:tplc="DF1E210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88B68EF"/>
    <w:multiLevelType w:val="hybridMultilevel"/>
    <w:tmpl w:val="DE808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91A6BE7"/>
    <w:multiLevelType w:val="hybridMultilevel"/>
    <w:tmpl w:val="BB6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94B2B96"/>
    <w:multiLevelType w:val="hybridMultilevel"/>
    <w:tmpl w:val="A85670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9565F74"/>
    <w:multiLevelType w:val="hybridMultilevel"/>
    <w:tmpl w:val="63343C1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98D1C70"/>
    <w:multiLevelType w:val="hybridMultilevel"/>
    <w:tmpl w:val="CADA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9B16E4F"/>
    <w:multiLevelType w:val="hybridMultilevel"/>
    <w:tmpl w:val="2C983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9CF7607"/>
    <w:multiLevelType w:val="hybridMultilevel"/>
    <w:tmpl w:val="5D8E9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9D56595"/>
    <w:multiLevelType w:val="hybridMultilevel"/>
    <w:tmpl w:val="E0301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39F242CB"/>
    <w:multiLevelType w:val="hybridMultilevel"/>
    <w:tmpl w:val="3CD8A762"/>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63" w15:restartNumberingAfterBreak="0">
    <w:nsid w:val="3A0D3FFA"/>
    <w:multiLevelType w:val="hybridMultilevel"/>
    <w:tmpl w:val="1950602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A312903"/>
    <w:multiLevelType w:val="hybridMultilevel"/>
    <w:tmpl w:val="45ECFEC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A3B1833"/>
    <w:multiLevelType w:val="hybridMultilevel"/>
    <w:tmpl w:val="B7B41BCE"/>
    <w:lvl w:ilvl="0" w:tplc="153028AC">
      <w:start w:val="1"/>
      <w:numFmt w:val="decimal"/>
      <w:lvlText w:val="%1."/>
      <w:lvlJc w:val="left"/>
      <w:pPr>
        <w:ind w:left="360" w:hanging="360"/>
      </w:pPr>
      <w:rPr>
        <w:rFonts w:ascii="Times New Roman" w:eastAsia="MS Mincho"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6" w15:restartNumberingAfterBreak="0">
    <w:nsid w:val="3A6F7275"/>
    <w:multiLevelType w:val="hybridMultilevel"/>
    <w:tmpl w:val="66B6EE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B207A2D"/>
    <w:multiLevelType w:val="hybridMultilevel"/>
    <w:tmpl w:val="C102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B591626"/>
    <w:multiLevelType w:val="hybridMultilevel"/>
    <w:tmpl w:val="1E60B6C8"/>
    <w:lvl w:ilvl="0" w:tplc="0409000F">
      <w:start w:val="1"/>
      <w:numFmt w:val="decimal"/>
      <w:lvlText w:val="%1."/>
      <w:lvlJc w:val="left"/>
      <w:pPr>
        <w:ind w:left="380" w:hanging="36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269" w15:restartNumberingAfterBreak="0">
    <w:nsid w:val="3B6A0D67"/>
    <w:multiLevelType w:val="hybridMultilevel"/>
    <w:tmpl w:val="B1360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B9D3C37"/>
    <w:multiLevelType w:val="hybridMultilevel"/>
    <w:tmpl w:val="7F88F97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1" w15:restartNumberingAfterBreak="0">
    <w:nsid w:val="3BB01A25"/>
    <w:multiLevelType w:val="hybridMultilevel"/>
    <w:tmpl w:val="6ABAE3E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3BC36121"/>
    <w:multiLevelType w:val="hybridMultilevel"/>
    <w:tmpl w:val="D1681CE0"/>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BD52A5C"/>
    <w:multiLevelType w:val="hybridMultilevel"/>
    <w:tmpl w:val="B1E87CB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BE74163"/>
    <w:multiLevelType w:val="hybridMultilevel"/>
    <w:tmpl w:val="4F0E2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C0F3DC3"/>
    <w:multiLevelType w:val="multilevel"/>
    <w:tmpl w:val="5746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C914ACF"/>
    <w:multiLevelType w:val="multilevel"/>
    <w:tmpl w:val="323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CC2257D"/>
    <w:multiLevelType w:val="hybridMultilevel"/>
    <w:tmpl w:val="53AE8BEA"/>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3CEE46B3"/>
    <w:multiLevelType w:val="multilevel"/>
    <w:tmpl w:val="F82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D2875B9"/>
    <w:multiLevelType w:val="hybridMultilevel"/>
    <w:tmpl w:val="59405E1A"/>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3D2B4D61"/>
    <w:multiLevelType w:val="hybridMultilevel"/>
    <w:tmpl w:val="16F4E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E74227C"/>
    <w:multiLevelType w:val="hybridMultilevel"/>
    <w:tmpl w:val="4896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E783F32"/>
    <w:multiLevelType w:val="hybridMultilevel"/>
    <w:tmpl w:val="51F8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EBB465D"/>
    <w:multiLevelType w:val="hybridMultilevel"/>
    <w:tmpl w:val="1DB02E8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EE87842"/>
    <w:multiLevelType w:val="hybridMultilevel"/>
    <w:tmpl w:val="833AC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3F14205A"/>
    <w:multiLevelType w:val="hybridMultilevel"/>
    <w:tmpl w:val="CD50FCBA"/>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F653E98"/>
    <w:multiLevelType w:val="hybridMultilevel"/>
    <w:tmpl w:val="1DD4A61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F752BA7"/>
    <w:multiLevelType w:val="hybridMultilevel"/>
    <w:tmpl w:val="68C6EF0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3F777B0B"/>
    <w:multiLevelType w:val="hybridMultilevel"/>
    <w:tmpl w:val="63E8171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FB0782D"/>
    <w:multiLevelType w:val="hybridMultilevel"/>
    <w:tmpl w:val="40CC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FD467EB"/>
    <w:multiLevelType w:val="hybridMultilevel"/>
    <w:tmpl w:val="C35638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404E21F4"/>
    <w:multiLevelType w:val="hybridMultilevel"/>
    <w:tmpl w:val="974AA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0AE1DD3"/>
    <w:multiLevelType w:val="hybridMultilevel"/>
    <w:tmpl w:val="B546B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0CD39B1"/>
    <w:multiLevelType w:val="hybridMultilevel"/>
    <w:tmpl w:val="E450604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0D7343A"/>
    <w:multiLevelType w:val="hybridMultilevel"/>
    <w:tmpl w:val="C09E237E"/>
    <w:lvl w:ilvl="0" w:tplc="EEAE285C">
      <w:start w:val="1"/>
      <w:numFmt w:val="decimal"/>
      <w:lvlText w:val="%1."/>
      <w:lvlJc w:val="left"/>
      <w:pPr>
        <w:ind w:left="63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5" w15:restartNumberingAfterBreak="0">
    <w:nsid w:val="41853B8D"/>
    <w:multiLevelType w:val="hybridMultilevel"/>
    <w:tmpl w:val="1E864CB8"/>
    <w:lvl w:ilvl="0" w:tplc="041C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41B876F2"/>
    <w:multiLevelType w:val="hybridMultilevel"/>
    <w:tmpl w:val="F6B4EDE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41D13581"/>
    <w:multiLevelType w:val="hybridMultilevel"/>
    <w:tmpl w:val="A4E0B89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1E127C2"/>
    <w:multiLevelType w:val="hybridMultilevel"/>
    <w:tmpl w:val="CCC2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23F25D6"/>
    <w:multiLevelType w:val="hybridMultilevel"/>
    <w:tmpl w:val="FADEB5F6"/>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0" w15:restartNumberingAfterBreak="0">
    <w:nsid w:val="426D14E4"/>
    <w:multiLevelType w:val="hybridMultilevel"/>
    <w:tmpl w:val="5FB6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27F5497"/>
    <w:multiLevelType w:val="hybridMultilevel"/>
    <w:tmpl w:val="EDD211EC"/>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28649B0"/>
    <w:multiLevelType w:val="hybridMultilevel"/>
    <w:tmpl w:val="54E2EB7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2E473EB"/>
    <w:multiLevelType w:val="hybridMultilevel"/>
    <w:tmpl w:val="82B0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3C63956"/>
    <w:multiLevelType w:val="hybridMultilevel"/>
    <w:tmpl w:val="710C61F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5" w15:restartNumberingAfterBreak="0">
    <w:nsid w:val="44372726"/>
    <w:multiLevelType w:val="hybridMultilevel"/>
    <w:tmpl w:val="0BB46660"/>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47F04DD"/>
    <w:multiLevelType w:val="hybridMultilevel"/>
    <w:tmpl w:val="6434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4F07DB8"/>
    <w:multiLevelType w:val="hybridMultilevel"/>
    <w:tmpl w:val="8A6A8E6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5953331"/>
    <w:multiLevelType w:val="hybridMultilevel"/>
    <w:tmpl w:val="B61CE40E"/>
    <w:lvl w:ilvl="0" w:tplc="0409000F">
      <w:start w:val="1"/>
      <w:numFmt w:val="decimal"/>
      <w:lvlText w:val="%1."/>
      <w:lvlJc w:val="left"/>
      <w:pPr>
        <w:ind w:left="720" w:hanging="360"/>
      </w:pPr>
    </w:lvl>
    <w:lvl w:ilvl="1" w:tplc="68B67A00">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5DE2AE4"/>
    <w:multiLevelType w:val="hybridMultilevel"/>
    <w:tmpl w:val="22B01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45F922A1"/>
    <w:multiLevelType w:val="multilevel"/>
    <w:tmpl w:val="84E0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6BF45EB"/>
    <w:multiLevelType w:val="hybridMultilevel"/>
    <w:tmpl w:val="FB22D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6E46196"/>
    <w:multiLevelType w:val="hybridMultilevel"/>
    <w:tmpl w:val="EF8A42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3" w15:restartNumberingAfterBreak="0">
    <w:nsid w:val="470A1B50"/>
    <w:multiLevelType w:val="hybridMultilevel"/>
    <w:tmpl w:val="E054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727733A"/>
    <w:multiLevelType w:val="hybridMultilevel"/>
    <w:tmpl w:val="85F8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74035C4"/>
    <w:multiLevelType w:val="hybridMultilevel"/>
    <w:tmpl w:val="CEF2CB9A"/>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7571C6B"/>
    <w:multiLevelType w:val="hybridMultilevel"/>
    <w:tmpl w:val="CDC8F83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77A58EB"/>
    <w:multiLevelType w:val="hybridMultilevel"/>
    <w:tmpl w:val="D7E293FC"/>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7B358D0"/>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7B667DB"/>
    <w:multiLevelType w:val="hybridMultilevel"/>
    <w:tmpl w:val="236A02A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83847F0"/>
    <w:multiLevelType w:val="hybridMultilevel"/>
    <w:tmpl w:val="2AB23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86A5C35"/>
    <w:multiLevelType w:val="hybridMultilevel"/>
    <w:tmpl w:val="735E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8D902C2"/>
    <w:multiLevelType w:val="hybridMultilevel"/>
    <w:tmpl w:val="6D4A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91C7DB7"/>
    <w:multiLevelType w:val="hybridMultilevel"/>
    <w:tmpl w:val="3F40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94A55F6"/>
    <w:multiLevelType w:val="hybridMultilevel"/>
    <w:tmpl w:val="232A5F1C"/>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991789E"/>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A1975A6"/>
    <w:multiLevelType w:val="hybridMultilevel"/>
    <w:tmpl w:val="83523F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A590BF8"/>
    <w:multiLevelType w:val="hybridMultilevel"/>
    <w:tmpl w:val="C48E1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B844AFB"/>
    <w:multiLevelType w:val="multilevel"/>
    <w:tmpl w:val="83CEDCD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9" w15:restartNumberingAfterBreak="0">
    <w:nsid w:val="4BF54654"/>
    <w:multiLevelType w:val="hybridMultilevel"/>
    <w:tmpl w:val="AEA0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4BFC4655"/>
    <w:multiLevelType w:val="hybridMultilevel"/>
    <w:tmpl w:val="E222DAF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C0C30E1"/>
    <w:multiLevelType w:val="multilevel"/>
    <w:tmpl w:val="DD1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C5D4B94"/>
    <w:multiLevelType w:val="hybridMultilevel"/>
    <w:tmpl w:val="47FE2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CE81ADD"/>
    <w:multiLevelType w:val="hybridMultilevel"/>
    <w:tmpl w:val="A308F90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D2245B0"/>
    <w:multiLevelType w:val="hybridMultilevel"/>
    <w:tmpl w:val="7A92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D5A4AF5"/>
    <w:multiLevelType w:val="hybridMultilevel"/>
    <w:tmpl w:val="3EE2B2E6"/>
    <w:lvl w:ilvl="0" w:tplc="67463F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15:restartNumberingAfterBreak="0">
    <w:nsid w:val="4D6C64D6"/>
    <w:multiLevelType w:val="hybridMultilevel"/>
    <w:tmpl w:val="737CBBB0"/>
    <w:lvl w:ilvl="0" w:tplc="EEAE285C">
      <w:start w:val="1"/>
      <w:numFmt w:val="decimal"/>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7" w15:restartNumberingAfterBreak="0">
    <w:nsid w:val="4D7F3F8C"/>
    <w:multiLevelType w:val="hybridMultilevel"/>
    <w:tmpl w:val="46B02906"/>
    <w:lvl w:ilvl="0" w:tplc="7664410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38" w15:restartNumberingAfterBreak="0">
    <w:nsid w:val="4D974E6C"/>
    <w:multiLevelType w:val="hybridMultilevel"/>
    <w:tmpl w:val="996E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EA5526B"/>
    <w:multiLevelType w:val="hybridMultilevel"/>
    <w:tmpl w:val="5630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EFB37CC"/>
    <w:multiLevelType w:val="hybridMultilevel"/>
    <w:tmpl w:val="A19A3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F31604A"/>
    <w:multiLevelType w:val="hybridMultilevel"/>
    <w:tmpl w:val="A00ED33C"/>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F676162"/>
    <w:multiLevelType w:val="hybridMultilevel"/>
    <w:tmpl w:val="B6849E86"/>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4FBF0A81"/>
    <w:multiLevelType w:val="hybridMultilevel"/>
    <w:tmpl w:val="4886D510"/>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0021E53"/>
    <w:multiLevelType w:val="hybridMultilevel"/>
    <w:tmpl w:val="2DFA4C3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0AC2F07"/>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0FC1E23"/>
    <w:multiLevelType w:val="hybridMultilevel"/>
    <w:tmpl w:val="C15A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11D07CF"/>
    <w:multiLevelType w:val="hybridMultilevel"/>
    <w:tmpl w:val="8EE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1E50C56"/>
    <w:multiLevelType w:val="hybridMultilevel"/>
    <w:tmpl w:val="D8AAA70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28C022C"/>
    <w:multiLevelType w:val="hybridMultilevel"/>
    <w:tmpl w:val="8BB053A8"/>
    <w:lvl w:ilvl="0" w:tplc="041C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52ED1A15"/>
    <w:multiLevelType w:val="hybridMultilevel"/>
    <w:tmpl w:val="8522D76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33141F7"/>
    <w:multiLevelType w:val="hybridMultilevel"/>
    <w:tmpl w:val="2E968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3CC0BE7"/>
    <w:multiLevelType w:val="multilevel"/>
    <w:tmpl w:val="C25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4F03227"/>
    <w:multiLevelType w:val="multilevel"/>
    <w:tmpl w:val="6FB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54A430E"/>
    <w:multiLevelType w:val="hybridMultilevel"/>
    <w:tmpl w:val="DDE671EC"/>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15:restartNumberingAfterBreak="0">
    <w:nsid w:val="555F7024"/>
    <w:multiLevelType w:val="hybridMultilevel"/>
    <w:tmpl w:val="E952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5FE41B7"/>
    <w:multiLevelType w:val="multilevel"/>
    <w:tmpl w:val="B4E4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60D71BA"/>
    <w:multiLevelType w:val="hybridMultilevel"/>
    <w:tmpl w:val="72CEA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64A220E"/>
    <w:multiLevelType w:val="hybridMultilevel"/>
    <w:tmpl w:val="3866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6B94FE4"/>
    <w:multiLevelType w:val="hybridMultilevel"/>
    <w:tmpl w:val="41E8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70C1D42"/>
    <w:multiLevelType w:val="hybridMultilevel"/>
    <w:tmpl w:val="0FAA4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7372D36"/>
    <w:multiLevelType w:val="hybridMultilevel"/>
    <w:tmpl w:val="38740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7440D69"/>
    <w:multiLevelType w:val="hybridMultilevel"/>
    <w:tmpl w:val="42F63E3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7AC34D0"/>
    <w:multiLevelType w:val="hybridMultilevel"/>
    <w:tmpl w:val="8FB0B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83B1006"/>
    <w:multiLevelType w:val="hybridMultilevel"/>
    <w:tmpl w:val="C8F88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8451800"/>
    <w:multiLevelType w:val="hybridMultilevel"/>
    <w:tmpl w:val="DD10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86C5DBB"/>
    <w:multiLevelType w:val="multilevel"/>
    <w:tmpl w:val="3C3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8DE7D4A"/>
    <w:multiLevelType w:val="hybridMultilevel"/>
    <w:tmpl w:val="849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58E20FED"/>
    <w:multiLevelType w:val="multilevel"/>
    <w:tmpl w:val="3AE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94B65A7"/>
    <w:multiLevelType w:val="hybridMultilevel"/>
    <w:tmpl w:val="1C16C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9677F2F"/>
    <w:multiLevelType w:val="hybridMultilevel"/>
    <w:tmpl w:val="25C6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96948B7"/>
    <w:multiLevelType w:val="hybridMultilevel"/>
    <w:tmpl w:val="A19A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A00093E"/>
    <w:multiLevelType w:val="hybridMultilevel"/>
    <w:tmpl w:val="6230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A151A8F"/>
    <w:multiLevelType w:val="hybridMultilevel"/>
    <w:tmpl w:val="3C6A121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A357D5C"/>
    <w:multiLevelType w:val="hybridMultilevel"/>
    <w:tmpl w:val="4E78B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A9A7FB6"/>
    <w:multiLevelType w:val="hybridMultilevel"/>
    <w:tmpl w:val="558A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B296A78"/>
    <w:multiLevelType w:val="hybridMultilevel"/>
    <w:tmpl w:val="8CCE55E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B3C5E8B"/>
    <w:multiLevelType w:val="hybridMultilevel"/>
    <w:tmpl w:val="7DE0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B510092"/>
    <w:multiLevelType w:val="hybridMultilevel"/>
    <w:tmpl w:val="241A713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B7C6B3E"/>
    <w:multiLevelType w:val="hybridMultilevel"/>
    <w:tmpl w:val="01F2EDD2"/>
    <w:lvl w:ilvl="0" w:tplc="EEAE285C">
      <w:start w:val="1"/>
      <w:numFmt w:val="decimal"/>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0" w15:restartNumberingAfterBreak="0">
    <w:nsid w:val="5B842005"/>
    <w:multiLevelType w:val="hybridMultilevel"/>
    <w:tmpl w:val="48902DD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BA63E20"/>
    <w:multiLevelType w:val="hybridMultilevel"/>
    <w:tmpl w:val="054ED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C557D3A"/>
    <w:multiLevelType w:val="hybridMultilevel"/>
    <w:tmpl w:val="CCCA0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5C626C5C"/>
    <w:multiLevelType w:val="hybridMultilevel"/>
    <w:tmpl w:val="B5A2A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C864BC7"/>
    <w:multiLevelType w:val="hybridMultilevel"/>
    <w:tmpl w:val="A65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C993275"/>
    <w:multiLevelType w:val="multilevel"/>
    <w:tmpl w:val="C63E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CF202FF"/>
    <w:multiLevelType w:val="hybridMultilevel"/>
    <w:tmpl w:val="CBE6A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D071085"/>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D490FD1"/>
    <w:multiLevelType w:val="hybridMultilevel"/>
    <w:tmpl w:val="10BC3BF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D88795C"/>
    <w:multiLevelType w:val="hybridMultilevel"/>
    <w:tmpl w:val="33D2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DB773E9"/>
    <w:multiLevelType w:val="hybridMultilevel"/>
    <w:tmpl w:val="EE9C87F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1" w15:restartNumberingAfterBreak="0">
    <w:nsid w:val="5DE564F5"/>
    <w:multiLevelType w:val="hybridMultilevel"/>
    <w:tmpl w:val="8E2E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DF4176D"/>
    <w:multiLevelType w:val="hybridMultilevel"/>
    <w:tmpl w:val="D152F3B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E7616F8"/>
    <w:multiLevelType w:val="multilevel"/>
    <w:tmpl w:val="B27A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EA65733"/>
    <w:multiLevelType w:val="hybridMultilevel"/>
    <w:tmpl w:val="0226AC5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ECF73B5"/>
    <w:multiLevelType w:val="hybridMultilevel"/>
    <w:tmpl w:val="5CF2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F0F19E3"/>
    <w:multiLevelType w:val="hybridMultilevel"/>
    <w:tmpl w:val="A5BE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F120093"/>
    <w:multiLevelType w:val="hybridMultilevel"/>
    <w:tmpl w:val="F8D21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F2F57DD"/>
    <w:multiLevelType w:val="hybridMultilevel"/>
    <w:tmpl w:val="E714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F714F7A"/>
    <w:multiLevelType w:val="hybridMultilevel"/>
    <w:tmpl w:val="84C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F785C81"/>
    <w:multiLevelType w:val="hybridMultilevel"/>
    <w:tmpl w:val="0564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F7F6469"/>
    <w:multiLevelType w:val="hybridMultilevel"/>
    <w:tmpl w:val="B4C80E4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F952A40"/>
    <w:multiLevelType w:val="hybridMultilevel"/>
    <w:tmpl w:val="3F168D6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F9A6F4B"/>
    <w:multiLevelType w:val="multilevel"/>
    <w:tmpl w:val="9CB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FAF063F"/>
    <w:multiLevelType w:val="hybridMultilevel"/>
    <w:tmpl w:val="B5F8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FF462D9"/>
    <w:multiLevelType w:val="multilevel"/>
    <w:tmpl w:val="C75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FF864F5"/>
    <w:multiLevelType w:val="multilevel"/>
    <w:tmpl w:val="C02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0277960"/>
    <w:multiLevelType w:val="hybridMultilevel"/>
    <w:tmpl w:val="4370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603A50B1"/>
    <w:multiLevelType w:val="hybridMultilevel"/>
    <w:tmpl w:val="63CA9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08C168A"/>
    <w:multiLevelType w:val="hybridMultilevel"/>
    <w:tmpl w:val="E1AC197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0A60BA1"/>
    <w:multiLevelType w:val="hybridMultilevel"/>
    <w:tmpl w:val="B5AAF21A"/>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0CE12C5"/>
    <w:multiLevelType w:val="hybridMultilevel"/>
    <w:tmpl w:val="619C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0FA1D98"/>
    <w:multiLevelType w:val="hybridMultilevel"/>
    <w:tmpl w:val="F8C66F2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1A30041"/>
    <w:multiLevelType w:val="hybridMultilevel"/>
    <w:tmpl w:val="B37E83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1DF72AE"/>
    <w:multiLevelType w:val="hybridMultilevel"/>
    <w:tmpl w:val="AE38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33D5DF7"/>
    <w:multiLevelType w:val="hybridMultilevel"/>
    <w:tmpl w:val="2E08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35B5CF3"/>
    <w:multiLevelType w:val="hybridMultilevel"/>
    <w:tmpl w:val="515C8EC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3A9052E"/>
    <w:multiLevelType w:val="hybridMultilevel"/>
    <w:tmpl w:val="E0C8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3F33182"/>
    <w:multiLevelType w:val="hybridMultilevel"/>
    <w:tmpl w:val="AC30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4294656"/>
    <w:multiLevelType w:val="hybridMultilevel"/>
    <w:tmpl w:val="1970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4415F6D"/>
    <w:multiLevelType w:val="multilevel"/>
    <w:tmpl w:val="65F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46A10D5"/>
    <w:multiLevelType w:val="hybridMultilevel"/>
    <w:tmpl w:val="EA80C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4B36C4F"/>
    <w:multiLevelType w:val="hybridMultilevel"/>
    <w:tmpl w:val="DB249DB8"/>
    <w:lvl w:ilvl="0" w:tplc="EEAE285C">
      <w:start w:val="1"/>
      <w:numFmt w:val="decimal"/>
      <w:lvlText w:val="%1."/>
      <w:lvlJc w:val="left"/>
      <w:pPr>
        <w:ind w:left="862" w:hanging="360"/>
      </w:pPr>
      <w:rPr>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3" w15:restartNumberingAfterBreak="0">
    <w:nsid w:val="64CE7C25"/>
    <w:multiLevelType w:val="multilevel"/>
    <w:tmpl w:val="ECB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5424E74"/>
    <w:multiLevelType w:val="hybridMultilevel"/>
    <w:tmpl w:val="FF2847E4"/>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425" w15:restartNumberingAfterBreak="0">
    <w:nsid w:val="6577582F"/>
    <w:multiLevelType w:val="hybridMultilevel"/>
    <w:tmpl w:val="B34E35F8"/>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658B3F40"/>
    <w:multiLevelType w:val="hybridMultilevel"/>
    <w:tmpl w:val="80C226AC"/>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5F0705D"/>
    <w:multiLevelType w:val="hybridMultilevel"/>
    <w:tmpl w:val="FC42FD5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5F24760"/>
    <w:multiLevelType w:val="hybridMultilevel"/>
    <w:tmpl w:val="E75A032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6632E26"/>
    <w:multiLevelType w:val="hybridMultilevel"/>
    <w:tmpl w:val="4D74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6714D39"/>
    <w:multiLevelType w:val="hybridMultilevel"/>
    <w:tmpl w:val="6ED68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6E47797"/>
    <w:multiLevelType w:val="hybridMultilevel"/>
    <w:tmpl w:val="609CD5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2" w15:restartNumberingAfterBreak="0">
    <w:nsid w:val="66F63F4E"/>
    <w:multiLevelType w:val="hybridMultilevel"/>
    <w:tmpl w:val="7CCE8AB2"/>
    <w:lvl w:ilvl="0" w:tplc="34305E86">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66FA5C2E"/>
    <w:multiLevelType w:val="hybridMultilevel"/>
    <w:tmpl w:val="56600FF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670D3DCE"/>
    <w:multiLevelType w:val="multilevel"/>
    <w:tmpl w:val="B0B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7172EDB"/>
    <w:multiLevelType w:val="hybridMultilevel"/>
    <w:tmpl w:val="A92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677B2E03"/>
    <w:multiLevelType w:val="hybridMultilevel"/>
    <w:tmpl w:val="E040A93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82B14F0"/>
    <w:multiLevelType w:val="hybridMultilevel"/>
    <w:tmpl w:val="F8B4A36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88C18B4"/>
    <w:multiLevelType w:val="hybridMultilevel"/>
    <w:tmpl w:val="DE82BE3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88E4EC1"/>
    <w:multiLevelType w:val="hybridMultilevel"/>
    <w:tmpl w:val="68EEE78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68EB4FED"/>
    <w:multiLevelType w:val="hybridMultilevel"/>
    <w:tmpl w:val="ECE817E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97A36F3"/>
    <w:multiLevelType w:val="multilevel"/>
    <w:tmpl w:val="9F9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CF7DA2"/>
    <w:multiLevelType w:val="hybridMultilevel"/>
    <w:tmpl w:val="FBB0291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A5E5AC4"/>
    <w:multiLevelType w:val="hybridMultilevel"/>
    <w:tmpl w:val="B8E6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A8C4381"/>
    <w:multiLevelType w:val="hybridMultilevel"/>
    <w:tmpl w:val="D2160CE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6B6254D4"/>
    <w:multiLevelType w:val="hybridMultilevel"/>
    <w:tmpl w:val="0DEC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B7541A1"/>
    <w:multiLevelType w:val="hybridMultilevel"/>
    <w:tmpl w:val="0280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6BBB2B34"/>
    <w:multiLevelType w:val="hybridMultilevel"/>
    <w:tmpl w:val="24960F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8" w15:restartNumberingAfterBreak="0">
    <w:nsid w:val="6BC12919"/>
    <w:multiLevelType w:val="hybridMultilevel"/>
    <w:tmpl w:val="CB6A205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6BDE040C"/>
    <w:multiLevelType w:val="hybridMultilevel"/>
    <w:tmpl w:val="0A4C8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6C4F6F19"/>
    <w:multiLevelType w:val="hybridMultilevel"/>
    <w:tmpl w:val="B710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C6B161A"/>
    <w:multiLevelType w:val="hybridMultilevel"/>
    <w:tmpl w:val="180CD354"/>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6CAB2BBA"/>
    <w:multiLevelType w:val="multilevel"/>
    <w:tmpl w:val="5EF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CDA2711"/>
    <w:multiLevelType w:val="hybridMultilevel"/>
    <w:tmpl w:val="EA92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CE277BF"/>
    <w:multiLevelType w:val="hybridMultilevel"/>
    <w:tmpl w:val="4CF6E072"/>
    <w:lvl w:ilvl="0" w:tplc="041C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5" w15:restartNumberingAfterBreak="0">
    <w:nsid w:val="6CE72A1A"/>
    <w:multiLevelType w:val="multilevel"/>
    <w:tmpl w:val="A52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D58120F"/>
    <w:multiLevelType w:val="hybridMultilevel"/>
    <w:tmpl w:val="01B6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D6E5923"/>
    <w:multiLevelType w:val="hybridMultilevel"/>
    <w:tmpl w:val="97DAEDFC"/>
    <w:lvl w:ilvl="0" w:tplc="AB126D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D8A1EBE"/>
    <w:multiLevelType w:val="hybridMultilevel"/>
    <w:tmpl w:val="316A32A6"/>
    <w:lvl w:ilvl="0" w:tplc="C9C8719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6E657A24"/>
    <w:multiLevelType w:val="hybridMultilevel"/>
    <w:tmpl w:val="2DF0D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EAA2C0F"/>
    <w:multiLevelType w:val="hybridMultilevel"/>
    <w:tmpl w:val="DA9C3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EC24A2B"/>
    <w:multiLevelType w:val="hybridMultilevel"/>
    <w:tmpl w:val="4DF0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F9046ED"/>
    <w:multiLevelType w:val="hybridMultilevel"/>
    <w:tmpl w:val="4E3E121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6FC77D12"/>
    <w:multiLevelType w:val="hybridMultilevel"/>
    <w:tmpl w:val="FFC84DD4"/>
    <w:lvl w:ilvl="0" w:tplc="0409000F">
      <w:start w:val="1"/>
      <w:numFmt w:val="decimal"/>
      <w:lvlText w:val="%1."/>
      <w:lvlJc w:val="left"/>
      <w:pPr>
        <w:ind w:left="655" w:hanging="360"/>
      </w:p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464" w15:restartNumberingAfterBreak="0">
    <w:nsid w:val="6FF552EF"/>
    <w:multiLevelType w:val="hybridMultilevel"/>
    <w:tmpl w:val="BA66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0011D1F"/>
    <w:multiLevelType w:val="hybridMultilevel"/>
    <w:tmpl w:val="B76E966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00F30F1"/>
    <w:multiLevelType w:val="hybridMultilevel"/>
    <w:tmpl w:val="8C86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00F36F8"/>
    <w:multiLevelType w:val="hybridMultilevel"/>
    <w:tmpl w:val="5EBE3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09A0DBD"/>
    <w:multiLevelType w:val="hybridMultilevel"/>
    <w:tmpl w:val="56A45F9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12868A9"/>
    <w:multiLevelType w:val="hybridMultilevel"/>
    <w:tmpl w:val="CCEAA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14F37EC"/>
    <w:multiLevelType w:val="hybridMultilevel"/>
    <w:tmpl w:val="38186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1A35AE2"/>
    <w:multiLevelType w:val="hybridMultilevel"/>
    <w:tmpl w:val="A4A83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1B923C4"/>
    <w:multiLevelType w:val="hybridMultilevel"/>
    <w:tmpl w:val="BF7A22B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20F6A3A"/>
    <w:multiLevelType w:val="hybridMultilevel"/>
    <w:tmpl w:val="18DC3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23F2533"/>
    <w:multiLevelType w:val="hybridMultilevel"/>
    <w:tmpl w:val="B67C491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7289454B"/>
    <w:multiLevelType w:val="hybridMultilevel"/>
    <w:tmpl w:val="365A8CA2"/>
    <w:lvl w:ilvl="0" w:tplc="AB126D16">
      <w:start w:val="1"/>
      <w:numFmt w:val="decimal"/>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6" w15:restartNumberingAfterBreak="0">
    <w:nsid w:val="728B1AC9"/>
    <w:multiLevelType w:val="hybridMultilevel"/>
    <w:tmpl w:val="84842CE6"/>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72A159A4"/>
    <w:multiLevelType w:val="hybridMultilevel"/>
    <w:tmpl w:val="636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2EB6B73"/>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3846254"/>
    <w:multiLevelType w:val="hybridMultilevel"/>
    <w:tmpl w:val="5F280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3846903"/>
    <w:multiLevelType w:val="hybridMultilevel"/>
    <w:tmpl w:val="C036838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3CD531D"/>
    <w:multiLevelType w:val="hybridMultilevel"/>
    <w:tmpl w:val="681C5E2E"/>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3E452E0"/>
    <w:multiLevelType w:val="hybridMultilevel"/>
    <w:tmpl w:val="C628A426"/>
    <w:lvl w:ilvl="0" w:tplc="D7C63FD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74081B25"/>
    <w:multiLevelType w:val="hybridMultilevel"/>
    <w:tmpl w:val="228EE87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74082E6C"/>
    <w:multiLevelType w:val="hybridMultilevel"/>
    <w:tmpl w:val="5BD4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40F225D"/>
    <w:multiLevelType w:val="hybridMultilevel"/>
    <w:tmpl w:val="15E8C470"/>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45A7623"/>
    <w:multiLevelType w:val="hybridMultilevel"/>
    <w:tmpl w:val="E07EF5FC"/>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74F81DF2"/>
    <w:multiLevelType w:val="hybridMultilevel"/>
    <w:tmpl w:val="53ECEB54"/>
    <w:lvl w:ilvl="0" w:tplc="24CE5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4FF2B5D"/>
    <w:multiLevelType w:val="multilevel"/>
    <w:tmpl w:val="89C4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52275D3"/>
    <w:multiLevelType w:val="multilevel"/>
    <w:tmpl w:val="FAD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5297C20"/>
    <w:multiLevelType w:val="multilevel"/>
    <w:tmpl w:val="5F9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65457CF"/>
    <w:multiLevelType w:val="hybridMultilevel"/>
    <w:tmpl w:val="B4943D8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6737422"/>
    <w:multiLevelType w:val="hybridMultilevel"/>
    <w:tmpl w:val="23561DF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7037193"/>
    <w:multiLevelType w:val="hybridMultilevel"/>
    <w:tmpl w:val="B5B450F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73336DC"/>
    <w:multiLevelType w:val="hybridMultilevel"/>
    <w:tmpl w:val="AA46DDD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95" w15:restartNumberingAfterBreak="0">
    <w:nsid w:val="77B40727"/>
    <w:multiLevelType w:val="hybridMultilevel"/>
    <w:tmpl w:val="09066F74"/>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7B815B8"/>
    <w:multiLevelType w:val="hybridMultilevel"/>
    <w:tmpl w:val="B080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77B93868"/>
    <w:multiLevelType w:val="hybridMultilevel"/>
    <w:tmpl w:val="3B1AE46C"/>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7E67859"/>
    <w:multiLevelType w:val="hybridMultilevel"/>
    <w:tmpl w:val="8644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7F70EAA"/>
    <w:multiLevelType w:val="hybridMultilevel"/>
    <w:tmpl w:val="06F6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8146440"/>
    <w:multiLevelType w:val="hybridMultilevel"/>
    <w:tmpl w:val="70E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85650C9"/>
    <w:multiLevelType w:val="hybridMultilevel"/>
    <w:tmpl w:val="ED3E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85A5F45"/>
    <w:multiLevelType w:val="hybridMultilevel"/>
    <w:tmpl w:val="2CE01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3" w15:restartNumberingAfterBreak="0">
    <w:nsid w:val="78E127DD"/>
    <w:multiLevelType w:val="hybridMultilevel"/>
    <w:tmpl w:val="F2241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4" w15:restartNumberingAfterBreak="0">
    <w:nsid w:val="78F92B24"/>
    <w:multiLevelType w:val="hybridMultilevel"/>
    <w:tmpl w:val="657A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792A220E"/>
    <w:multiLevelType w:val="hybridMultilevel"/>
    <w:tmpl w:val="750E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96145F4"/>
    <w:multiLevelType w:val="hybridMultilevel"/>
    <w:tmpl w:val="DC0EA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98C54B3"/>
    <w:multiLevelType w:val="hybridMultilevel"/>
    <w:tmpl w:val="2E1A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9A21C23"/>
    <w:multiLevelType w:val="hybridMultilevel"/>
    <w:tmpl w:val="44223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7A020029"/>
    <w:multiLevelType w:val="hybridMultilevel"/>
    <w:tmpl w:val="9E7C6FBE"/>
    <w:lvl w:ilvl="0" w:tplc="EEAE285C">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A0A18AA"/>
    <w:multiLevelType w:val="hybridMultilevel"/>
    <w:tmpl w:val="8B7A3E3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1" w15:restartNumberingAfterBreak="0">
    <w:nsid w:val="7A2246D2"/>
    <w:multiLevelType w:val="hybridMultilevel"/>
    <w:tmpl w:val="5FEE9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A3F1DE4"/>
    <w:multiLevelType w:val="hybridMultilevel"/>
    <w:tmpl w:val="C892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7A5C6702"/>
    <w:multiLevelType w:val="hybridMultilevel"/>
    <w:tmpl w:val="27680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AA73ACA"/>
    <w:multiLevelType w:val="hybridMultilevel"/>
    <w:tmpl w:val="44364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AF261EB"/>
    <w:multiLevelType w:val="hybridMultilevel"/>
    <w:tmpl w:val="CFEAC4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6" w15:restartNumberingAfterBreak="0">
    <w:nsid w:val="7B595B1A"/>
    <w:multiLevelType w:val="hybridMultilevel"/>
    <w:tmpl w:val="A0627BE8"/>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517" w15:restartNumberingAfterBreak="0">
    <w:nsid w:val="7BF71835"/>
    <w:multiLevelType w:val="hybridMultilevel"/>
    <w:tmpl w:val="A9825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C1626E8"/>
    <w:multiLevelType w:val="hybridMultilevel"/>
    <w:tmpl w:val="99E44E3A"/>
    <w:lvl w:ilvl="0" w:tplc="AB126D16">
      <w:start w:val="1"/>
      <w:numFmt w:val="decimal"/>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9" w15:restartNumberingAfterBreak="0">
    <w:nsid w:val="7C4C30D5"/>
    <w:multiLevelType w:val="multilevel"/>
    <w:tmpl w:val="13A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C535D2B"/>
    <w:multiLevelType w:val="hybridMultilevel"/>
    <w:tmpl w:val="FF46C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CCE3FEA"/>
    <w:multiLevelType w:val="hybridMultilevel"/>
    <w:tmpl w:val="44D6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7CD95A54"/>
    <w:multiLevelType w:val="hybridMultilevel"/>
    <w:tmpl w:val="0B4CC852"/>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CF2159D"/>
    <w:multiLevelType w:val="hybridMultilevel"/>
    <w:tmpl w:val="BF12A51C"/>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524" w15:restartNumberingAfterBreak="0">
    <w:nsid w:val="7D78429F"/>
    <w:multiLevelType w:val="hybridMultilevel"/>
    <w:tmpl w:val="15FCB08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D922CD8"/>
    <w:multiLevelType w:val="hybridMultilevel"/>
    <w:tmpl w:val="3BF8E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DD22456"/>
    <w:multiLevelType w:val="hybridMultilevel"/>
    <w:tmpl w:val="5508AE4A"/>
    <w:lvl w:ilvl="0" w:tplc="EEAE28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7DE520DB"/>
    <w:multiLevelType w:val="hybridMultilevel"/>
    <w:tmpl w:val="4448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7DF73DD5"/>
    <w:multiLevelType w:val="hybridMultilevel"/>
    <w:tmpl w:val="AED6C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7E794F05"/>
    <w:multiLevelType w:val="multilevel"/>
    <w:tmpl w:val="60564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1"/>
      <w:numFmt w:val="upperRoman"/>
      <w:lvlText w:val="%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en-US"/>
      </w:rPr>
    </w:lvl>
    <w:lvl w:ilvl="2">
      <w:start w:val="1"/>
      <w:numFmt w:val="upperLetter"/>
      <w:lvlText w:val="%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en-U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4">
      <w:start w:val="1"/>
      <w:numFmt w:val="upp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6">
      <w:start w:val="1"/>
      <w:numFmt w:val="upp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8">
      <w:start w:val="1"/>
      <w:numFmt w:val="upp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abstractNum>
  <w:abstractNum w:abstractNumId="530" w15:restartNumberingAfterBreak="0">
    <w:nsid w:val="7E846156"/>
    <w:multiLevelType w:val="hybridMultilevel"/>
    <w:tmpl w:val="C23C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EF7213C"/>
    <w:multiLevelType w:val="multilevel"/>
    <w:tmpl w:val="433CDF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F687EE0"/>
    <w:multiLevelType w:val="hybridMultilevel"/>
    <w:tmpl w:val="48BE23B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FE36DF3"/>
    <w:multiLevelType w:val="hybridMultilevel"/>
    <w:tmpl w:val="FA785D76"/>
    <w:lvl w:ilvl="0" w:tplc="041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7FF47AED"/>
    <w:multiLevelType w:val="hybridMultilevel"/>
    <w:tmpl w:val="4A6ED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0963">
    <w:abstractNumId w:val="351"/>
  </w:num>
  <w:num w:numId="2" w16cid:durableId="119417983">
    <w:abstractNumId w:val="411"/>
  </w:num>
  <w:num w:numId="3" w16cid:durableId="1408264925">
    <w:abstractNumId w:val="309"/>
  </w:num>
  <w:num w:numId="4" w16cid:durableId="28452201">
    <w:abstractNumId w:val="399"/>
  </w:num>
  <w:num w:numId="5" w16cid:durableId="1330521034">
    <w:abstractNumId w:val="431"/>
  </w:num>
  <w:num w:numId="6" w16cid:durableId="938566392">
    <w:abstractNumId w:val="125"/>
  </w:num>
  <w:num w:numId="7" w16cid:durableId="2024698937">
    <w:abstractNumId w:val="316"/>
  </w:num>
  <w:num w:numId="8" w16cid:durableId="777287860">
    <w:abstractNumId w:val="146"/>
  </w:num>
  <w:num w:numId="9" w16cid:durableId="1563368173">
    <w:abstractNumId w:val="244"/>
  </w:num>
  <w:num w:numId="10" w16cid:durableId="452477849">
    <w:abstractNumId w:val="81"/>
  </w:num>
  <w:num w:numId="11" w16cid:durableId="697047700">
    <w:abstractNumId w:val="386"/>
  </w:num>
  <w:num w:numId="12" w16cid:durableId="2086800198">
    <w:abstractNumId w:val="279"/>
  </w:num>
  <w:num w:numId="13" w16cid:durableId="1190727645">
    <w:abstractNumId w:val="89"/>
  </w:num>
  <w:num w:numId="14" w16cid:durableId="723677691">
    <w:abstractNumId w:val="485"/>
  </w:num>
  <w:num w:numId="15" w16cid:durableId="1561479265">
    <w:abstractNumId w:val="416"/>
  </w:num>
  <w:num w:numId="16" w16cid:durableId="175583165">
    <w:abstractNumId w:val="162"/>
  </w:num>
  <w:num w:numId="17" w16cid:durableId="510295431">
    <w:abstractNumId w:val="468"/>
  </w:num>
  <w:num w:numId="18" w16cid:durableId="1797142704">
    <w:abstractNumId w:val="428"/>
  </w:num>
  <w:num w:numId="19" w16cid:durableId="947388643">
    <w:abstractNumId w:val="240"/>
  </w:num>
  <w:num w:numId="20" w16cid:durableId="535192700">
    <w:abstractNumId w:val="235"/>
  </w:num>
  <w:num w:numId="21" w16cid:durableId="787168055">
    <w:abstractNumId w:val="438"/>
  </w:num>
  <w:num w:numId="22" w16cid:durableId="1048794777">
    <w:abstractNumId w:val="413"/>
  </w:num>
  <w:num w:numId="23" w16cid:durableId="703747290">
    <w:abstractNumId w:val="472"/>
  </w:num>
  <w:num w:numId="24" w16cid:durableId="699933286">
    <w:abstractNumId w:val="342"/>
  </w:num>
  <w:num w:numId="25" w16cid:durableId="1765344704">
    <w:abstractNumId w:val="280"/>
  </w:num>
  <w:num w:numId="26" w16cid:durableId="1257405163">
    <w:abstractNumId w:val="454"/>
  </w:num>
  <w:num w:numId="27" w16cid:durableId="59328611">
    <w:abstractNumId w:val="241"/>
  </w:num>
  <w:num w:numId="28" w16cid:durableId="593128842">
    <w:abstractNumId w:val="30"/>
  </w:num>
  <w:num w:numId="29" w16cid:durableId="869877823">
    <w:abstractNumId w:val="354"/>
  </w:num>
  <w:num w:numId="30" w16cid:durableId="595597724">
    <w:abstractNumId w:val="211"/>
  </w:num>
  <w:num w:numId="31" w16cid:durableId="1461074475">
    <w:abstractNumId w:val="288"/>
  </w:num>
  <w:num w:numId="32" w16cid:durableId="1733651151">
    <w:abstractNumId w:val="373"/>
  </w:num>
  <w:num w:numId="33" w16cid:durableId="364715724">
    <w:abstractNumId w:val="302"/>
  </w:num>
  <w:num w:numId="34" w16cid:durableId="476184663">
    <w:abstractNumId w:val="266"/>
  </w:num>
  <w:num w:numId="35" w16cid:durableId="1790902628">
    <w:abstractNumId w:val="381"/>
  </w:num>
  <w:num w:numId="36" w16cid:durableId="1617711231">
    <w:abstractNumId w:val="344"/>
  </w:num>
  <w:num w:numId="37" w16cid:durableId="252981856">
    <w:abstractNumId w:val="348"/>
  </w:num>
  <w:num w:numId="38" w16cid:durableId="1871606181">
    <w:abstractNumId w:val="120"/>
  </w:num>
  <w:num w:numId="39" w16cid:durableId="1727953971">
    <w:abstractNumId w:val="68"/>
  </w:num>
  <w:num w:numId="40" w16cid:durableId="2023631210">
    <w:abstractNumId w:val="261"/>
  </w:num>
  <w:num w:numId="41" w16cid:durableId="1390953181">
    <w:abstractNumId w:val="380"/>
  </w:num>
  <w:num w:numId="42" w16cid:durableId="1361197714">
    <w:abstractNumId w:val="139"/>
  </w:num>
  <w:num w:numId="43" w16cid:durableId="335232637">
    <w:abstractNumId w:val="497"/>
  </w:num>
  <w:num w:numId="44" w16cid:durableId="673924808">
    <w:abstractNumId w:val="183"/>
  </w:num>
  <w:num w:numId="45" w16cid:durableId="1550068842">
    <w:abstractNumId w:val="277"/>
  </w:num>
  <w:num w:numId="46" w16cid:durableId="2015914993">
    <w:abstractNumId w:val="230"/>
  </w:num>
  <w:num w:numId="47" w16cid:durableId="306711550">
    <w:abstractNumId w:val="319"/>
  </w:num>
  <w:num w:numId="48" w16cid:durableId="817528435">
    <w:abstractNumId w:val="392"/>
  </w:num>
  <w:num w:numId="49" w16cid:durableId="1475682019">
    <w:abstractNumId w:val="224"/>
  </w:num>
  <w:num w:numId="50" w16cid:durableId="1270502802">
    <w:abstractNumId w:val="533"/>
  </w:num>
  <w:num w:numId="51" w16cid:durableId="285548931">
    <w:abstractNumId w:val="116"/>
  </w:num>
  <w:num w:numId="52" w16cid:durableId="591747247">
    <w:abstractNumId w:val="440"/>
  </w:num>
  <w:num w:numId="53" w16cid:durableId="315039886">
    <w:abstractNumId w:val="144"/>
  </w:num>
  <w:num w:numId="54" w16cid:durableId="1743604442">
    <w:abstractNumId w:val="394"/>
  </w:num>
  <w:num w:numId="55" w16cid:durableId="383455155">
    <w:abstractNumId w:val="20"/>
  </w:num>
  <w:num w:numId="56" w16cid:durableId="509493341">
    <w:abstractNumId w:val="456"/>
  </w:num>
  <w:num w:numId="57" w16cid:durableId="1912032813">
    <w:abstractNumId w:val="410"/>
  </w:num>
  <w:num w:numId="58" w16cid:durableId="809133448">
    <w:abstractNumId w:val="350"/>
  </w:num>
  <w:num w:numId="59" w16cid:durableId="1067722436">
    <w:abstractNumId w:val="412"/>
  </w:num>
  <w:num w:numId="60" w16cid:durableId="1894999680">
    <w:abstractNumId w:val="10"/>
  </w:num>
  <w:num w:numId="61" w16cid:durableId="1621372777">
    <w:abstractNumId w:val="34"/>
  </w:num>
  <w:num w:numId="62" w16cid:durableId="130827931">
    <w:abstractNumId w:val="166"/>
  </w:num>
  <w:num w:numId="63" w16cid:durableId="862986088">
    <w:abstractNumId w:val="532"/>
  </w:num>
  <w:num w:numId="64" w16cid:durableId="206458534">
    <w:abstractNumId w:val="483"/>
  </w:num>
  <w:num w:numId="65" w16cid:durableId="1270312218">
    <w:abstractNumId w:val="333"/>
  </w:num>
  <w:num w:numId="66" w16cid:durableId="1894656550">
    <w:abstractNumId w:val="173"/>
  </w:num>
  <w:num w:numId="67" w16cid:durableId="212231935">
    <w:abstractNumId w:val="508"/>
  </w:num>
  <w:num w:numId="68" w16cid:durableId="2041204198">
    <w:abstractNumId w:val="301"/>
  </w:num>
  <w:num w:numId="69" w16cid:durableId="462891768">
    <w:abstractNumId w:val="138"/>
  </w:num>
  <w:num w:numId="70" w16cid:durableId="1508322075">
    <w:abstractNumId w:val="462"/>
  </w:num>
  <w:num w:numId="71" w16cid:durableId="569073805">
    <w:abstractNumId w:val="191"/>
  </w:num>
  <w:num w:numId="72" w16cid:durableId="1118069143">
    <w:abstractNumId w:val="199"/>
  </w:num>
  <w:num w:numId="73" w16cid:durableId="1820028148">
    <w:abstractNumId w:val="171"/>
  </w:num>
  <w:num w:numId="74" w16cid:durableId="1458446471">
    <w:abstractNumId w:val="108"/>
  </w:num>
  <w:num w:numId="75" w16cid:durableId="117376744">
    <w:abstractNumId w:val="106"/>
  </w:num>
  <w:num w:numId="76" w16cid:durableId="1059597335">
    <w:abstractNumId w:val="109"/>
  </w:num>
  <w:num w:numId="77" w16cid:durableId="55665350">
    <w:abstractNumId w:val="55"/>
  </w:num>
  <w:num w:numId="78" w16cid:durableId="1626159876">
    <w:abstractNumId w:val="257"/>
  </w:num>
  <w:num w:numId="79" w16cid:durableId="3095736">
    <w:abstractNumId w:val="46"/>
  </w:num>
  <w:num w:numId="80" w16cid:durableId="2362415">
    <w:abstractNumId w:val="177"/>
  </w:num>
  <w:num w:numId="81" w16cid:durableId="1154679853">
    <w:abstractNumId w:val="376"/>
  </w:num>
  <w:num w:numId="82" w16cid:durableId="1587377156">
    <w:abstractNumId w:val="130"/>
  </w:num>
  <w:num w:numId="83" w16cid:durableId="102002267">
    <w:abstractNumId w:val="480"/>
  </w:num>
  <w:num w:numId="84" w16cid:durableId="548305219">
    <w:abstractNumId w:val="401"/>
  </w:num>
  <w:num w:numId="85" w16cid:durableId="1422949471">
    <w:abstractNumId w:val="95"/>
  </w:num>
  <w:num w:numId="86" w16cid:durableId="232083459">
    <w:abstractNumId w:val="349"/>
  </w:num>
  <w:num w:numId="87" w16cid:durableId="1482885744">
    <w:abstractNumId w:val="60"/>
  </w:num>
  <w:num w:numId="88" w16cid:durableId="222104534">
    <w:abstractNumId w:val="221"/>
  </w:num>
  <w:num w:numId="89" w16cid:durableId="1625034962">
    <w:abstractNumId w:val="27"/>
  </w:num>
  <w:num w:numId="90" w16cid:durableId="81221469">
    <w:abstractNumId w:val="293"/>
  </w:num>
  <w:num w:numId="91" w16cid:durableId="1646201564">
    <w:abstractNumId w:val="263"/>
  </w:num>
  <w:num w:numId="92" w16cid:durableId="396979158">
    <w:abstractNumId w:val="330"/>
  </w:num>
  <w:num w:numId="93" w16cid:durableId="38746123">
    <w:abstractNumId w:val="179"/>
  </w:num>
  <w:num w:numId="94" w16cid:durableId="1584026392">
    <w:abstractNumId w:val="295"/>
  </w:num>
  <w:num w:numId="95" w16cid:durableId="1302922983">
    <w:abstractNumId w:val="444"/>
  </w:num>
  <w:num w:numId="96" w16cid:durableId="1919173207">
    <w:abstractNumId w:val="228"/>
  </w:num>
  <w:num w:numId="97" w16cid:durableId="1066145707">
    <w:abstractNumId w:val="160"/>
  </w:num>
  <w:num w:numId="98" w16cid:durableId="561717173">
    <w:abstractNumId w:val="36"/>
  </w:num>
  <w:num w:numId="99" w16cid:durableId="1528830429">
    <w:abstractNumId w:val="99"/>
  </w:num>
  <w:num w:numId="100" w16cid:durableId="1491599898">
    <w:abstractNumId w:val="273"/>
  </w:num>
  <w:num w:numId="101" w16cid:durableId="580060987">
    <w:abstractNumId w:val="1"/>
  </w:num>
  <w:num w:numId="102" w16cid:durableId="528446474">
    <w:abstractNumId w:val="465"/>
  </w:num>
  <w:num w:numId="103" w16cid:durableId="1321689833">
    <w:abstractNumId w:val="378"/>
  </w:num>
  <w:num w:numId="104" w16cid:durableId="1164471344">
    <w:abstractNumId w:val="432"/>
  </w:num>
  <w:num w:numId="105" w16cid:durableId="334841536">
    <w:abstractNumId w:val="6"/>
  </w:num>
  <w:num w:numId="106" w16cid:durableId="1188104775">
    <w:abstractNumId w:val="517"/>
  </w:num>
  <w:num w:numId="107" w16cid:durableId="1878540089">
    <w:abstractNumId w:val="292"/>
  </w:num>
  <w:num w:numId="108" w16cid:durableId="1003584239">
    <w:abstractNumId w:val="498"/>
  </w:num>
  <w:num w:numId="109" w16cid:durableId="336924698">
    <w:abstractNumId w:val="66"/>
  </w:num>
  <w:num w:numId="110" w16cid:durableId="1767379934">
    <w:abstractNumId w:val="17"/>
  </w:num>
  <w:num w:numId="111" w16cid:durableId="1713000774">
    <w:abstractNumId w:val="255"/>
  </w:num>
  <w:num w:numId="112" w16cid:durableId="707875930">
    <w:abstractNumId w:val="322"/>
  </w:num>
  <w:num w:numId="113" w16cid:durableId="40323637">
    <w:abstractNumId w:val="418"/>
  </w:num>
  <w:num w:numId="114" w16cid:durableId="150483942">
    <w:abstractNumId w:val="107"/>
  </w:num>
  <w:num w:numId="115" w16cid:durableId="834880411">
    <w:abstractNumId w:val="253"/>
  </w:num>
  <w:num w:numId="116" w16cid:durableId="1546017802">
    <w:abstractNumId w:val="529"/>
  </w:num>
  <w:num w:numId="117" w16cid:durableId="1208177471">
    <w:abstractNumId w:val="65"/>
  </w:num>
  <w:num w:numId="118" w16cid:durableId="1503010465">
    <w:abstractNumId w:val="51"/>
  </w:num>
  <w:num w:numId="119" w16cid:durableId="737626905">
    <w:abstractNumId w:val="360"/>
  </w:num>
  <w:num w:numId="120" w16cid:durableId="1118066366">
    <w:abstractNumId w:val="217"/>
  </w:num>
  <w:num w:numId="121" w16cid:durableId="266814021">
    <w:abstractNumId w:val="77"/>
  </w:num>
  <w:num w:numId="122" w16cid:durableId="184903893">
    <w:abstractNumId w:val="503"/>
  </w:num>
  <w:num w:numId="123" w16cid:durableId="191959285">
    <w:abstractNumId w:val="165"/>
  </w:num>
  <w:num w:numId="124" w16cid:durableId="1014455257">
    <w:abstractNumId w:val="2"/>
  </w:num>
  <w:num w:numId="125" w16cid:durableId="1583442491">
    <w:abstractNumId w:val="143"/>
  </w:num>
  <w:num w:numId="126" w16cid:durableId="481629539">
    <w:abstractNumId w:val="291"/>
  </w:num>
  <w:num w:numId="127" w16cid:durableId="909271556">
    <w:abstractNumId w:val="192"/>
  </w:num>
  <w:num w:numId="128" w16cid:durableId="2133396458">
    <w:abstractNumId w:val="79"/>
  </w:num>
  <w:num w:numId="129" w16cid:durableId="897400570">
    <w:abstractNumId w:val="499"/>
  </w:num>
  <w:num w:numId="130" w16cid:durableId="1319043690">
    <w:abstractNumId w:val="9"/>
  </w:num>
  <w:num w:numId="131" w16cid:durableId="958490440">
    <w:abstractNumId w:val="435"/>
  </w:num>
  <w:num w:numId="132" w16cid:durableId="219558215">
    <w:abstractNumId w:val="70"/>
  </w:num>
  <w:num w:numId="133" w16cid:durableId="890768973">
    <w:abstractNumId w:val="267"/>
  </w:num>
  <w:num w:numId="134" w16cid:durableId="1362589266">
    <w:abstractNumId w:val="400"/>
  </w:num>
  <w:num w:numId="135" w16cid:durableId="2045330136">
    <w:abstractNumId w:val="75"/>
  </w:num>
  <w:num w:numId="136" w16cid:durableId="698242447">
    <w:abstractNumId w:val="347"/>
  </w:num>
  <w:num w:numId="137" w16cid:durableId="246304727">
    <w:abstractNumId w:val="339"/>
  </w:num>
  <w:num w:numId="138" w16cid:durableId="631135933">
    <w:abstractNumId w:val="340"/>
  </w:num>
  <w:num w:numId="139" w16cid:durableId="1308124440">
    <w:abstractNumId w:val="22"/>
  </w:num>
  <w:num w:numId="140" w16cid:durableId="100685369">
    <w:abstractNumId w:val="113"/>
  </w:num>
  <w:num w:numId="141" w16cid:durableId="316493648">
    <w:abstractNumId w:val="40"/>
  </w:num>
  <w:num w:numId="142" w16cid:durableId="2094467407">
    <w:abstractNumId w:val="502"/>
  </w:num>
  <w:num w:numId="143" w16cid:durableId="1269891122">
    <w:abstractNumId w:val="124"/>
  </w:num>
  <w:num w:numId="144" w16cid:durableId="821510853">
    <w:abstractNumId w:val="473"/>
  </w:num>
  <w:num w:numId="145" w16cid:durableId="1394036856">
    <w:abstractNumId w:val="397"/>
  </w:num>
  <w:num w:numId="146" w16cid:durableId="1057625168">
    <w:abstractNumId w:val="115"/>
  </w:num>
  <w:num w:numId="147" w16cid:durableId="1869681626">
    <w:abstractNumId w:val="137"/>
  </w:num>
  <w:num w:numId="148" w16cid:durableId="1032389539">
    <w:abstractNumId w:val="269"/>
  </w:num>
  <w:num w:numId="149" w16cid:durableId="975723702">
    <w:abstractNumId w:val="201"/>
  </w:num>
  <w:num w:numId="150" w16cid:durableId="48579110">
    <w:abstractNumId w:val="29"/>
  </w:num>
  <w:num w:numId="151" w16cid:durableId="1521894997">
    <w:abstractNumId w:val="332"/>
  </w:num>
  <w:num w:numId="152" w16cid:durableId="2084793871">
    <w:abstractNumId w:val="18"/>
  </w:num>
  <w:num w:numId="153" w16cid:durableId="2083793429">
    <w:abstractNumId w:val="39"/>
  </w:num>
  <w:num w:numId="154" w16cid:durableId="303504829">
    <w:abstractNumId w:val="338"/>
  </w:num>
  <w:num w:numId="155" w16cid:durableId="504706350">
    <w:abstractNumId w:val="260"/>
  </w:num>
  <w:num w:numId="156" w16cid:durableId="1828931541">
    <w:abstractNumId w:val="312"/>
  </w:num>
  <w:num w:numId="157" w16cid:durableId="66267684">
    <w:abstractNumId w:val="196"/>
  </w:num>
  <w:num w:numId="158" w16cid:durableId="1556040130">
    <w:abstractNumId w:val="447"/>
  </w:num>
  <w:num w:numId="159" w16cid:durableId="1389302758">
    <w:abstractNumId w:val="382"/>
  </w:num>
  <w:num w:numId="160" w16cid:durableId="287669843">
    <w:abstractNumId w:val="530"/>
  </w:num>
  <w:num w:numId="161" w16cid:durableId="2062509819">
    <w:abstractNumId w:val="16"/>
  </w:num>
  <w:num w:numId="162" w16cid:durableId="1793330561">
    <w:abstractNumId w:val="212"/>
  </w:num>
  <w:num w:numId="163" w16cid:durableId="1162814008">
    <w:abstractNumId w:val="284"/>
  </w:num>
  <w:num w:numId="164" w16cid:durableId="1781026804">
    <w:abstractNumId w:val="311"/>
  </w:num>
  <w:num w:numId="165" w16cid:durableId="252476586">
    <w:abstractNumId w:val="390"/>
  </w:num>
  <w:num w:numId="166" w16cid:durableId="1178276453">
    <w:abstractNumId w:val="74"/>
  </w:num>
  <w:num w:numId="167" w16cid:durableId="1900238574">
    <w:abstractNumId w:val="513"/>
  </w:num>
  <w:num w:numId="168" w16cid:durableId="856693648">
    <w:abstractNumId w:val="210"/>
  </w:num>
  <w:num w:numId="169" w16cid:durableId="413742148">
    <w:abstractNumId w:val="193"/>
  </w:num>
  <w:num w:numId="170" w16cid:durableId="1342051982">
    <w:abstractNumId w:val="159"/>
  </w:num>
  <w:num w:numId="171" w16cid:durableId="1906723902">
    <w:abstractNumId w:val="213"/>
  </w:num>
  <w:num w:numId="172" w16cid:durableId="411856826">
    <w:abstractNumId w:val="174"/>
  </w:num>
  <w:num w:numId="173" w16cid:durableId="1954089273">
    <w:abstractNumId w:val="181"/>
  </w:num>
  <w:num w:numId="174" w16cid:durableId="1986934487">
    <w:abstractNumId w:val="443"/>
  </w:num>
  <w:num w:numId="175" w16cid:durableId="154540912">
    <w:abstractNumId w:val="90"/>
  </w:num>
  <w:num w:numId="176" w16cid:durableId="1060011802">
    <w:abstractNumId w:val="243"/>
  </w:num>
  <w:num w:numId="177" w16cid:durableId="1749116324">
    <w:abstractNumId w:val="216"/>
  </w:num>
  <w:num w:numId="178" w16cid:durableId="126357205">
    <w:abstractNumId w:val="453"/>
  </w:num>
  <w:num w:numId="179" w16cid:durableId="1032848927">
    <w:abstractNumId w:val="249"/>
  </w:num>
  <w:num w:numId="180" w16cid:durableId="370501014">
    <w:abstractNumId w:val="78"/>
  </w:num>
  <w:num w:numId="181" w16cid:durableId="84419649">
    <w:abstractNumId w:val="133"/>
  </w:num>
  <w:num w:numId="182" w16cid:durableId="2146386072">
    <w:abstractNumId w:val="268"/>
  </w:num>
  <w:num w:numId="183" w16cid:durableId="1003583632">
    <w:abstractNumId w:val="242"/>
  </w:num>
  <w:num w:numId="184" w16cid:durableId="58410278">
    <w:abstractNumId w:val="520"/>
  </w:num>
  <w:num w:numId="185" w16cid:durableId="10767887">
    <w:abstractNumId w:val="282"/>
  </w:num>
  <w:num w:numId="186" w16cid:durableId="1673099592">
    <w:abstractNumId w:val="35"/>
  </w:num>
  <w:num w:numId="187" w16cid:durableId="321853087">
    <w:abstractNumId w:val="254"/>
  </w:num>
  <w:num w:numId="188" w16cid:durableId="204608548">
    <w:abstractNumId w:val="105"/>
  </w:num>
  <w:num w:numId="189" w16cid:durableId="1593508523">
    <w:abstractNumId w:val="175"/>
  </w:num>
  <w:num w:numId="190" w16cid:durableId="47998328">
    <w:abstractNumId w:val="334"/>
  </w:num>
  <w:num w:numId="191" w16cid:durableId="2005162673">
    <w:abstractNumId w:val="31"/>
  </w:num>
  <w:num w:numId="192" w16cid:durableId="299893776">
    <w:abstractNumId w:val="289"/>
  </w:num>
  <w:num w:numId="193" w16cid:durableId="1612013685">
    <w:abstractNumId w:val="222"/>
  </w:num>
  <w:num w:numId="194" w16cid:durableId="736051407">
    <w:abstractNumId w:val="487"/>
  </w:num>
  <w:num w:numId="195" w16cid:durableId="100490005">
    <w:abstractNumId w:val="328"/>
    <w:lvlOverride w:ilvl="0">
      <w:startOverride w:val="1"/>
    </w:lvlOverride>
    <w:lvlOverride w:ilvl="1"/>
    <w:lvlOverride w:ilvl="2"/>
    <w:lvlOverride w:ilvl="3"/>
    <w:lvlOverride w:ilvl="4"/>
    <w:lvlOverride w:ilvl="5"/>
    <w:lvlOverride w:ilvl="6"/>
    <w:lvlOverride w:ilvl="7"/>
    <w:lvlOverride w:ilvl="8"/>
  </w:num>
  <w:num w:numId="196" w16cid:durableId="2010401453">
    <w:abstractNumId w:val="479"/>
  </w:num>
  <w:num w:numId="197" w16cid:durableId="258297171">
    <w:abstractNumId w:val="258"/>
  </w:num>
  <w:num w:numId="198" w16cid:durableId="304241400">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29362276">
    <w:abstractNumId w:val="446"/>
  </w:num>
  <w:num w:numId="200" w16cid:durableId="1312178744">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8252388">
    <w:abstractNumId w:val="466"/>
  </w:num>
  <w:num w:numId="202" w16cid:durableId="302782951">
    <w:abstractNumId w:val="136"/>
  </w:num>
  <w:num w:numId="203" w16cid:durableId="2042240684">
    <w:abstractNumId w:val="145"/>
  </w:num>
  <w:num w:numId="204" w16cid:durableId="1696543055">
    <w:abstractNumId w:val="458"/>
  </w:num>
  <w:num w:numId="205" w16cid:durableId="65052821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399838014">
    <w:abstractNumId w:val="408"/>
  </w:num>
  <w:num w:numId="207" w16cid:durableId="113982038">
    <w:abstractNumId w:val="167"/>
  </w:num>
  <w:num w:numId="208" w16cid:durableId="1836064573">
    <w:abstractNumId w:val="270"/>
  </w:num>
  <w:num w:numId="209" w16cid:durableId="426122674">
    <w:abstractNumId w:val="42"/>
  </w:num>
  <w:num w:numId="210" w16cid:durableId="1970896556">
    <w:abstractNumId w:val="164"/>
  </w:num>
  <w:num w:numId="211" w16cid:durableId="1524051341">
    <w:abstractNumId w:val="374"/>
  </w:num>
  <w:num w:numId="212" w16cid:durableId="725834658">
    <w:abstractNumId w:val="114"/>
  </w:num>
  <w:num w:numId="213" w16cid:durableId="431778281">
    <w:abstractNumId w:val="469"/>
  </w:num>
  <w:num w:numId="214" w16cid:durableId="1391075860">
    <w:abstractNumId w:val="419"/>
  </w:num>
  <w:num w:numId="215" w16cid:durableId="67578752">
    <w:abstractNumId w:val="414"/>
  </w:num>
  <w:num w:numId="216" w16cid:durableId="455412705">
    <w:abstractNumId w:val="141"/>
  </w:num>
  <w:num w:numId="217" w16cid:durableId="1783569714">
    <w:abstractNumId w:val="169"/>
  </w:num>
  <w:num w:numId="218" w16cid:durableId="928347040">
    <w:abstractNumId w:val="308"/>
  </w:num>
  <w:num w:numId="219" w16cid:durableId="65736588">
    <w:abstractNumId w:val="445"/>
  </w:num>
  <w:num w:numId="220" w16cid:durableId="790588767">
    <w:abstractNumId w:val="369"/>
  </w:num>
  <w:num w:numId="221" w16cid:durableId="306857160">
    <w:abstractNumId w:val="314"/>
  </w:num>
  <w:num w:numId="222" w16cid:durableId="1747536887">
    <w:abstractNumId w:val="102"/>
  </w:num>
  <w:num w:numId="223" w16cid:durableId="1964922534">
    <w:abstractNumId w:val="303"/>
  </w:num>
  <w:num w:numId="224" w16cid:durableId="1096368663">
    <w:abstractNumId w:val="512"/>
  </w:num>
  <w:num w:numId="225" w16cid:durableId="664668188">
    <w:abstractNumId w:val="398"/>
  </w:num>
  <w:num w:numId="226" w16cid:durableId="1295715532">
    <w:abstractNumId w:val="525"/>
  </w:num>
  <w:num w:numId="227" w16cid:durableId="409081447">
    <w:abstractNumId w:val="377"/>
  </w:num>
  <w:num w:numId="228" w16cid:durableId="477037697">
    <w:abstractNumId w:val="215"/>
  </w:num>
  <w:num w:numId="229" w16cid:durableId="1867212401">
    <w:abstractNumId w:val="15"/>
  </w:num>
  <w:num w:numId="230" w16cid:durableId="1084497498">
    <w:abstractNumId w:val="147"/>
  </w:num>
  <w:num w:numId="231" w16cid:durableId="178662800">
    <w:abstractNumId w:val="151"/>
  </w:num>
  <w:num w:numId="232" w16cid:durableId="902636788">
    <w:abstractNumId w:val="449"/>
  </w:num>
  <w:num w:numId="233" w16cid:durableId="1671635984">
    <w:abstractNumId w:val="321"/>
  </w:num>
  <w:num w:numId="234" w16cid:durableId="654652095">
    <w:abstractNumId w:val="73"/>
  </w:num>
  <w:num w:numId="235" w16cid:durableId="208422663">
    <w:abstractNumId w:val="471"/>
  </w:num>
  <w:num w:numId="236" w16cid:durableId="1579172090">
    <w:abstractNumId w:val="300"/>
  </w:num>
  <w:num w:numId="237" w16cid:durableId="112137780">
    <w:abstractNumId w:val="516"/>
  </w:num>
  <w:num w:numId="238" w16cid:durableId="189072753">
    <w:abstractNumId w:val="197"/>
  </w:num>
  <w:num w:numId="239" w16cid:durableId="2093089089">
    <w:abstractNumId w:val="38"/>
  </w:num>
  <w:num w:numId="240" w16cid:durableId="1196427324">
    <w:abstractNumId w:val="149"/>
  </w:num>
  <w:num w:numId="241" w16cid:durableId="590741709">
    <w:abstractNumId w:val="64"/>
  </w:num>
  <w:num w:numId="242" w16cid:durableId="1797866388">
    <w:abstractNumId w:val="523"/>
  </w:num>
  <w:num w:numId="243" w16cid:durableId="1611278999">
    <w:abstractNumId w:val="234"/>
  </w:num>
  <w:num w:numId="244" w16cid:durableId="332538234">
    <w:abstractNumId w:val="504"/>
  </w:num>
  <w:num w:numId="245" w16cid:durableId="2030792653">
    <w:abstractNumId w:val="82"/>
  </w:num>
  <w:num w:numId="246" w16cid:durableId="1291715189">
    <w:abstractNumId w:val="424"/>
  </w:num>
  <w:num w:numId="247" w16cid:durableId="1795324956">
    <w:abstractNumId w:val="122"/>
  </w:num>
  <w:num w:numId="248" w16cid:durableId="2147158289">
    <w:abstractNumId w:val="63"/>
  </w:num>
  <w:num w:numId="249" w16cid:durableId="135220324">
    <w:abstractNumId w:val="370"/>
  </w:num>
  <w:num w:numId="250" w16cid:durableId="1474131441">
    <w:abstractNumId w:val="13"/>
  </w:num>
  <w:num w:numId="251" w16cid:durableId="1966808173">
    <w:abstractNumId w:val="57"/>
  </w:num>
  <w:num w:numId="252" w16cid:durableId="771902170">
    <w:abstractNumId w:val="198"/>
  </w:num>
  <w:num w:numId="253" w16cid:durableId="1487160662">
    <w:abstractNumId w:val="237"/>
  </w:num>
  <w:num w:numId="254" w16cid:durableId="658967248">
    <w:abstractNumId w:val="227"/>
  </w:num>
  <w:num w:numId="255" w16cid:durableId="262957768">
    <w:abstractNumId w:val="496"/>
  </w:num>
  <w:num w:numId="256" w16cid:durableId="1416169033">
    <w:abstractNumId w:val="262"/>
  </w:num>
  <w:num w:numId="257" w16cid:durableId="1607881658">
    <w:abstractNumId w:val="320"/>
  </w:num>
  <w:num w:numId="258" w16cid:durableId="1381978386">
    <w:abstractNumId w:val="463"/>
  </w:num>
  <w:num w:numId="259" w16cid:durableId="1743719110">
    <w:abstractNumId w:val="337"/>
  </w:num>
  <w:num w:numId="260" w16cid:durableId="2142572131">
    <w:abstractNumId w:val="5"/>
  </w:num>
  <w:num w:numId="261" w16cid:durableId="414593200">
    <w:abstractNumId w:val="21"/>
  </w:num>
  <w:num w:numId="262" w16cid:durableId="481459864">
    <w:abstractNumId w:val="524"/>
  </w:num>
  <w:num w:numId="263" w16cid:durableId="1762877008">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886185411">
    <w:abstractNumId w:val="364"/>
  </w:num>
  <w:num w:numId="265" w16cid:durableId="51196771">
    <w:abstractNumId w:val="442"/>
  </w:num>
  <w:num w:numId="266" w16cid:durableId="642852753">
    <w:abstractNumId w:val="188"/>
  </w:num>
  <w:num w:numId="267" w16cid:durableId="341319778">
    <w:abstractNumId w:val="327"/>
  </w:num>
  <w:num w:numId="268" w16cid:durableId="290601736">
    <w:abstractNumId w:val="168"/>
  </w:num>
  <w:num w:numId="269" w16cid:durableId="1670672368">
    <w:abstractNumId w:val="205"/>
  </w:num>
  <w:num w:numId="270" w16cid:durableId="295648163">
    <w:abstractNumId w:val="515"/>
  </w:num>
  <w:num w:numId="271" w16cid:durableId="366494443">
    <w:abstractNumId w:val="7"/>
  </w:num>
  <w:num w:numId="272" w16cid:durableId="1815560866">
    <w:abstractNumId w:val="290"/>
  </w:num>
  <w:num w:numId="273" w16cid:durableId="1902401842">
    <w:abstractNumId w:val="404"/>
  </w:num>
  <w:num w:numId="274" w16cid:durableId="368532790">
    <w:abstractNumId w:val="200"/>
  </w:num>
  <w:num w:numId="275" w16cid:durableId="931473087">
    <w:abstractNumId w:val="256"/>
  </w:num>
  <w:num w:numId="276" w16cid:durableId="859659355">
    <w:abstractNumId w:val="103"/>
  </w:num>
  <w:num w:numId="277" w16cid:durableId="1598253258">
    <w:abstractNumId w:val="209"/>
  </w:num>
  <w:num w:numId="278" w16cid:durableId="1545291961">
    <w:abstractNumId w:val="150"/>
  </w:num>
  <w:num w:numId="279" w16cid:durableId="402794747">
    <w:abstractNumId w:val="304"/>
  </w:num>
  <w:num w:numId="280" w16cid:durableId="1385324960">
    <w:abstractNumId w:val="32"/>
  </w:num>
  <w:num w:numId="281" w16cid:durableId="2055616185">
    <w:abstractNumId w:val="326"/>
  </w:num>
  <w:num w:numId="282" w16cid:durableId="202596896">
    <w:abstractNumId w:val="182"/>
  </w:num>
  <w:num w:numId="283" w16cid:durableId="1100296718">
    <w:abstractNumId w:val="59"/>
  </w:num>
  <w:num w:numId="284" w16cid:durableId="1914319112">
    <w:abstractNumId w:val="259"/>
  </w:num>
  <w:num w:numId="285" w16cid:durableId="1338578404">
    <w:abstractNumId w:val="336"/>
  </w:num>
  <w:num w:numId="286" w16cid:durableId="1993413297">
    <w:abstractNumId w:val="509"/>
  </w:num>
  <w:num w:numId="287" w16cid:durableId="1419331941">
    <w:abstractNumId w:val="101"/>
  </w:num>
  <w:num w:numId="288" w16cid:durableId="1502350257">
    <w:abstractNumId w:val="157"/>
  </w:num>
  <w:num w:numId="289" w16cid:durableId="1203863231">
    <w:abstractNumId w:val="195"/>
  </w:num>
  <w:num w:numId="290" w16cid:durableId="967663252">
    <w:abstractNumId w:val="62"/>
  </w:num>
  <w:num w:numId="291" w16cid:durableId="251283914">
    <w:abstractNumId w:val="72"/>
  </w:num>
  <w:num w:numId="292" w16cid:durableId="96409740">
    <w:abstractNumId w:val="296"/>
  </w:num>
  <w:num w:numId="293" w16cid:durableId="1445273606">
    <w:abstractNumId w:val="148"/>
  </w:num>
  <w:num w:numId="294" w16cid:durableId="1143934653">
    <w:abstractNumId w:val="88"/>
  </w:num>
  <w:num w:numId="295" w16cid:durableId="168251202">
    <w:abstractNumId w:val="427"/>
  </w:num>
  <w:num w:numId="296" w16cid:durableId="1674919379">
    <w:abstractNumId w:val="476"/>
  </w:num>
  <w:num w:numId="297" w16cid:durableId="87895548">
    <w:abstractNumId w:val="526"/>
  </w:num>
  <w:num w:numId="298" w16cid:durableId="1655840902">
    <w:abstractNumId w:val="283"/>
  </w:num>
  <w:num w:numId="299" w16cid:durableId="1984776688">
    <w:abstractNumId w:val="252"/>
  </w:num>
  <w:num w:numId="300" w16cid:durableId="917321805">
    <w:abstractNumId w:val="170"/>
  </w:num>
  <w:num w:numId="301" w16cid:durableId="255482899">
    <w:abstractNumId w:val="156"/>
  </w:num>
  <w:num w:numId="302" w16cid:durableId="377439713">
    <w:abstractNumId w:val="426"/>
  </w:num>
  <w:num w:numId="303" w16cid:durableId="99107016">
    <w:abstractNumId w:val="98"/>
  </w:num>
  <w:num w:numId="304" w16cid:durableId="1906065752">
    <w:abstractNumId w:val="433"/>
  </w:num>
  <w:num w:numId="305" w16cid:durableId="287051971">
    <w:abstractNumId w:val="4"/>
  </w:num>
  <w:num w:numId="306" w16cid:durableId="1151749358">
    <w:abstractNumId w:val="343"/>
  </w:num>
  <w:num w:numId="307" w16cid:durableId="26217912">
    <w:abstractNumId w:val="305"/>
  </w:num>
  <w:num w:numId="308" w16cid:durableId="1893732586">
    <w:abstractNumId w:val="76"/>
  </w:num>
  <w:num w:numId="309" w16cid:durableId="338194795">
    <w:abstractNumId w:val="264"/>
  </w:num>
  <w:num w:numId="310" w16cid:durableId="1821578768">
    <w:abstractNumId w:val="448"/>
  </w:num>
  <w:num w:numId="311" w16cid:durableId="422845900">
    <w:abstractNumId w:val="422"/>
  </w:num>
  <w:num w:numId="312" w16cid:durableId="1493134038">
    <w:abstractNumId w:val="492"/>
  </w:num>
  <w:num w:numId="313" w16cid:durableId="1875923909">
    <w:abstractNumId w:val="297"/>
  </w:num>
  <w:num w:numId="314" w16cid:durableId="54474879">
    <w:abstractNumId w:val="271"/>
  </w:num>
  <w:num w:numId="315" w16cid:durableId="610666017">
    <w:abstractNumId w:val="232"/>
  </w:num>
  <w:num w:numId="316" w16cid:durableId="1197163030">
    <w:abstractNumId w:val="53"/>
  </w:num>
  <w:num w:numId="317" w16cid:durableId="356583644">
    <w:abstractNumId w:val="474"/>
  </w:num>
  <w:num w:numId="318" w16cid:durableId="173544774">
    <w:abstractNumId w:val="128"/>
  </w:num>
  <w:num w:numId="319" w16cid:durableId="1533962075">
    <w:abstractNumId w:val="134"/>
  </w:num>
  <w:num w:numId="320" w16cid:durableId="1766070307">
    <w:abstractNumId w:val="56"/>
  </w:num>
  <w:num w:numId="321" w16cid:durableId="599799606">
    <w:abstractNumId w:val="190"/>
  </w:num>
  <w:num w:numId="322" w16cid:durableId="1308196513">
    <w:abstractNumId w:val="425"/>
  </w:num>
  <w:num w:numId="323" w16cid:durableId="882593736">
    <w:abstractNumId w:val="50"/>
  </w:num>
  <w:num w:numId="324" w16cid:durableId="2018193486">
    <w:abstractNumId w:val="246"/>
  </w:num>
  <w:num w:numId="325" w16cid:durableId="1687168004">
    <w:abstractNumId w:val="286"/>
  </w:num>
  <w:num w:numId="326" w16cid:durableId="1973901043">
    <w:abstractNumId w:val="186"/>
  </w:num>
  <w:num w:numId="327" w16cid:durableId="1585841400">
    <w:abstractNumId w:val="272"/>
  </w:num>
  <w:num w:numId="328" w16cid:durableId="1028331500">
    <w:abstractNumId w:val="229"/>
  </w:num>
  <w:num w:numId="329" w16cid:durableId="1623075663">
    <w:abstractNumId w:val="409"/>
  </w:num>
  <w:num w:numId="330" w16cid:durableId="603683506">
    <w:abstractNumId w:val="493"/>
  </w:num>
  <w:num w:numId="331" w16cid:durableId="1250119044">
    <w:abstractNumId w:val="153"/>
  </w:num>
  <w:num w:numId="332" w16cid:durableId="278149028">
    <w:abstractNumId w:val="522"/>
  </w:num>
  <w:num w:numId="333" w16cid:durableId="1457793571">
    <w:abstractNumId w:val="294"/>
  </w:num>
  <w:num w:numId="334" w16cid:durableId="889806505">
    <w:abstractNumId w:val="491"/>
  </w:num>
  <w:num w:numId="335" w16cid:durableId="931352003">
    <w:abstractNumId w:val="61"/>
  </w:num>
  <w:num w:numId="336" w16cid:durableId="1761413100">
    <w:abstractNumId w:val="379"/>
  </w:num>
  <w:num w:numId="337" w16cid:durableId="707533300">
    <w:abstractNumId w:val="317"/>
  </w:num>
  <w:num w:numId="338" w16cid:durableId="1388339510">
    <w:abstractNumId w:val="118"/>
  </w:num>
  <w:num w:numId="339" w16cid:durableId="700008230">
    <w:abstractNumId w:val="129"/>
  </w:num>
  <w:num w:numId="340" w16cid:durableId="799566470">
    <w:abstractNumId w:val="225"/>
  </w:num>
  <w:num w:numId="341" w16cid:durableId="1834102927">
    <w:abstractNumId w:val="481"/>
  </w:num>
  <w:num w:numId="342" w16cid:durableId="620956422">
    <w:abstractNumId w:val="486"/>
  </w:num>
  <w:num w:numId="343" w16cid:durableId="511575370">
    <w:abstractNumId w:val="184"/>
  </w:num>
  <w:num w:numId="344" w16cid:durableId="709770677">
    <w:abstractNumId w:val="307"/>
  </w:num>
  <w:num w:numId="345" w16cid:durableId="255482578">
    <w:abstractNumId w:val="44"/>
  </w:num>
  <w:num w:numId="346" w16cid:durableId="1776364052">
    <w:abstractNumId w:val="407"/>
  </w:num>
  <w:num w:numId="347" w16cid:durableId="2121532894">
    <w:abstractNumId w:val="482"/>
  </w:num>
  <w:num w:numId="348" w16cid:durableId="1067993548">
    <w:abstractNumId w:val="155"/>
  </w:num>
  <w:num w:numId="349" w16cid:durableId="1739132018">
    <w:abstractNumId w:val="112"/>
  </w:num>
  <w:num w:numId="350" w16cid:durableId="747386453">
    <w:abstractNumId w:val="388"/>
  </w:num>
  <w:num w:numId="351" w16cid:durableId="393897619">
    <w:abstractNumId w:val="402"/>
  </w:num>
  <w:num w:numId="352" w16cid:durableId="1589119998">
    <w:abstractNumId w:val="80"/>
  </w:num>
  <w:num w:numId="353" w16cid:durableId="967777761">
    <w:abstractNumId w:val="495"/>
  </w:num>
  <w:num w:numId="354" w16cid:durableId="2079204529">
    <w:abstractNumId w:val="437"/>
  </w:num>
  <w:num w:numId="355" w16cid:durableId="1188300952">
    <w:abstractNumId w:val="436"/>
  </w:num>
  <w:num w:numId="356" w16cid:durableId="1810124929">
    <w:abstractNumId w:val="25"/>
  </w:num>
  <w:num w:numId="357" w16cid:durableId="486631345">
    <w:abstractNumId w:val="362"/>
  </w:num>
  <w:num w:numId="358" w16cid:durableId="1049262873">
    <w:abstractNumId w:val="131"/>
  </w:num>
  <w:num w:numId="359" w16cid:durableId="1498888045">
    <w:abstractNumId w:val="206"/>
  </w:num>
  <w:num w:numId="360" w16cid:durableId="579952340">
    <w:abstractNumId w:val="43"/>
  </w:num>
  <w:num w:numId="361" w16cid:durableId="1131747638">
    <w:abstractNumId w:val="363"/>
  </w:num>
  <w:num w:numId="362" w16cid:durableId="1920602981">
    <w:abstractNumId w:val="12"/>
  </w:num>
  <w:num w:numId="363" w16cid:durableId="1037775861">
    <w:abstractNumId w:val="238"/>
  </w:num>
  <w:num w:numId="364" w16cid:durableId="2024014447">
    <w:abstractNumId w:val="111"/>
  </w:num>
  <w:num w:numId="365" w16cid:durableId="31658167">
    <w:abstractNumId w:val="127"/>
  </w:num>
  <w:num w:numId="366" w16cid:durableId="1822849715">
    <w:abstractNumId w:val="214"/>
  </w:num>
  <w:num w:numId="367" w16cid:durableId="2070954692">
    <w:abstractNumId w:val="298"/>
  </w:num>
  <w:num w:numId="368" w16cid:durableId="753743369">
    <w:abstractNumId w:val="100"/>
  </w:num>
  <w:num w:numId="369" w16cid:durableId="894971396">
    <w:abstractNumId w:val="158"/>
  </w:num>
  <w:num w:numId="370" w16cid:durableId="160198205">
    <w:abstractNumId w:val="83"/>
  </w:num>
  <w:num w:numId="371" w16cid:durableId="1541700635">
    <w:abstractNumId w:val="477"/>
  </w:num>
  <w:num w:numId="372" w16cid:durableId="1845974874">
    <w:abstractNumId w:val="461"/>
  </w:num>
  <w:num w:numId="373" w16cid:durableId="1487698369">
    <w:abstractNumId w:val="459"/>
  </w:num>
  <w:num w:numId="374" w16cid:durableId="884678451">
    <w:abstractNumId w:val="48"/>
  </w:num>
  <w:num w:numId="375" w16cid:durableId="716051184">
    <w:abstractNumId w:val="251"/>
  </w:num>
  <w:num w:numId="376" w16cid:durableId="1027029598">
    <w:abstractNumId w:val="96"/>
  </w:num>
  <w:num w:numId="377" w16cid:durableId="1674843153">
    <w:abstractNumId w:val="429"/>
  </w:num>
  <w:num w:numId="378" w16cid:durableId="297952152">
    <w:abstractNumId w:val="208"/>
  </w:num>
  <w:num w:numId="379" w16cid:durableId="65886463">
    <w:abstractNumId w:val="121"/>
  </w:num>
  <w:num w:numId="380" w16cid:durableId="920453916">
    <w:abstractNumId w:val="335"/>
  </w:num>
  <w:num w:numId="381" w16cid:durableId="77098831">
    <w:abstractNumId w:val="287"/>
  </w:num>
  <w:num w:numId="382" w16cid:durableId="156655503">
    <w:abstractNumId w:val="484"/>
  </w:num>
  <w:num w:numId="383" w16cid:durableId="816648509">
    <w:abstractNumId w:val="52"/>
  </w:num>
  <w:num w:numId="384" w16cid:durableId="136340670">
    <w:abstractNumId w:val="514"/>
  </w:num>
  <w:num w:numId="385" w16cid:durableId="263071820">
    <w:abstractNumId w:val="299"/>
  </w:num>
  <w:num w:numId="386" w16cid:durableId="468784762">
    <w:abstractNumId w:val="510"/>
  </w:num>
  <w:num w:numId="387" w16cid:durableId="2017220345">
    <w:abstractNumId w:val="511"/>
  </w:num>
  <w:num w:numId="388" w16cid:durableId="1514881552">
    <w:abstractNumId w:val="361"/>
  </w:num>
  <w:num w:numId="389" w16cid:durableId="813717225">
    <w:abstractNumId w:val="500"/>
  </w:num>
  <w:num w:numId="390" w16cid:durableId="50201693">
    <w:abstractNumId w:val="245"/>
  </w:num>
  <w:num w:numId="391" w16cid:durableId="584264473">
    <w:abstractNumId w:val="274"/>
  </w:num>
  <w:num w:numId="392" w16cid:durableId="242111909">
    <w:abstractNumId w:val="97"/>
  </w:num>
  <w:num w:numId="393" w16cid:durableId="1530559140">
    <w:abstractNumId w:val="180"/>
  </w:num>
  <w:num w:numId="394" w16cid:durableId="1020861124">
    <w:abstractNumId w:val="367"/>
  </w:num>
  <w:num w:numId="395" w16cid:durableId="350912237">
    <w:abstractNumId w:val="430"/>
  </w:num>
  <w:num w:numId="396" w16cid:durableId="633019961">
    <w:abstractNumId w:val="58"/>
  </w:num>
  <w:num w:numId="397" w16cid:durableId="555508115">
    <w:abstractNumId w:val="45"/>
  </w:num>
  <w:num w:numId="398" w16cid:durableId="352845902">
    <w:abstractNumId w:val="371"/>
  </w:num>
  <w:num w:numId="399" w16cid:durableId="1879665172">
    <w:abstractNumId w:val="161"/>
  </w:num>
  <w:num w:numId="400" w16cid:durableId="1640650186">
    <w:abstractNumId w:val="92"/>
  </w:num>
  <w:num w:numId="401" w16cid:durableId="2063475275">
    <w:abstractNumId w:val="33"/>
  </w:num>
  <w:num w:numId="402" w16cid:durableId="1106804100">
    <w:abstractNumId w:val="415"/>
  </w:num>
  <w:num w:numId="403" w16cid:durableId="2039699019">
    <w:abstractNumId w:val="439"/>
  </w:num>
  <w:num w:numId="404" w16cid:durableId="1387266254">
    <w:abstractNumId w:val="421"/>
  </w:num>
  <w:num w:numId="405" w16cid:durableId="80226201">
    <w:abstractNumId w:val="521"/>
  </w:num>
  <w:num w:numId="406" w16cid:durableId="1108962146">
    <w:abstractNumId w:val="47"/>
  </w:num>
  <w:num w:numId="407" w16cid:durableId="1399548285">
    <w:abstractNumId w:val="375"/>
  </w:num>
  <w:num w:numId="408" w16cid:durableId="902831523">
    <w:abstractNumId w:val="91"/>
  </w:num>
  <w:num w:numId="409" w16cid:durableId="1482187461">
    <w:abstractNumId w:val="172"/>
  </w:num>
  <w:num w:numId="410" w16cid:durableId="1693796246">
    <w:abstractNumId w:val="384"/>
  </w:num>
  <w:num w:numId="411" w16cid:durableId="1561747652">
    <w:abstractNumId w:val="527"/>
  </w:num>
  <w:num w:numId="412" w16cid:durableId="1484544125">
    <w:abstractNumId w:val="528"/>
  </w:num>
  <w:num w:numId="413" w16cid:durableId="485362677">
    <w:abstractNumId w:val="49"/>
  </w:num>
  <w:num w:numId="414" w16cid:durableId="1576669508">
    <w:abstractNumId w:val="372"/>
  </w:num>
  <w:num w:numId="415" w16cid:durableId="568998002">
    <w:abstractNumId w:val="185"/>
  </w:num>
  <w:num w:numId="416" w16cid:durableId="567149466">
    <w:abstractNumId w:val="464"/>
  </w:num>
  <w:num w:numId="417" w16cid:durableId="1653026063">
    <w:abstractNumId w:val="417"/>
  </w:num>
  <w:num w:numId="418" w16cid:durableId="1314600812">
    <w:abstractNumId w:val="8"/>
  </w:num>
  <w:num w:numId="419" w16cid:durableId="1842087455">
    <w:abstractNumId w:val="87"/>
  </w:num>
  <w:num w:numId="420" w16cid:durableId="2132429625">
    <w:abstractNumId w:val="534"/>
  </w:num>
  <w:num w:numId="421" w16cid:durableId="184948979">
    <w:abstractNumId w:val="505"/>
  </w:num>
  <w:num w:numId="422" w16cid:durableId="1447578165">
    <w:abstractNumId w:val="323"/>
  </w:num>
  <w:num w:numId="423" w16cid:durableId="314534711">
    <w:abstractNumId w:val="189"/>
  </w:num>
  <w:num w:numId="424" w16cid:durableId="1942563592">
    <w:abstractNumId w:val="389"/>
  </w:num>
  <w:num w:numId="425" w16cid:durableId="2101438353">
    <w:abstractNumId w:val="507"/>
  </w:num>
  <w:num w:numId="426" w16cid:durableId="1925793461">
    <w:abstractNumId w:val="233"/>
  </w:num>
  <w:num w:numId="427" w16cid:durableId="1601257990">
    <w:abstractNumId w:val="152"/>
  </w:num>
  <w:num w:numId="428" w16cid:durableId="714933145">
    <w:abstractNumId w:val="187"/>
  </w:num>
  <w:num w:numId="429" w16cid:durableId="609165203">
    <w:abstractNumId w:val="19"/>
  </w:num>
  <w:num w:numId="430" w16cid:durableId="1981760024">
    <w:abstractNumId w:val="203"/>
  </w:num>
  <w:num w:numId="431" w16cid:durableId="1366950109">
    <w:abstractNumId w:val="346"/>
  </w:num>
  <w:num w:numId="432" w16cid:durableId="1353146135">
    <w:abstractNumId w:val="248"/>
  </w:num>
  <w:num w:numId="433" w16cid:durableId="1147548972">
    <w:abstractNumId w:val="355"/>
  </w:num>
  <w:num w:numId="434" w16cid:durableId="560211276">
    <w:abstractNumId w:val="358"/>
  </w:num>
  <w:num w:numId="435" w16cid:durableId="220755419">
    <w:abstractNumId w:val="104"/>
  </w:num>
  <w:num w:numId="436" w16cid:durableId="838160462">
    <w:abstractNumId w:val="506"/>
  </w:num>
  <w:num w:numId="437" w16cid:durableId="318702432">
    <w:abstractNumId w:val="204"/>
  </w:num>
  <w:num w:numId="438" w16cid:durableId="333609139">
    <w:abstractNumId w:val="207"/>
  </w:num>
  <w:num w:numId="439" w16cid:durableId="1269585166">
    <w:abstractNumId w:val="247"/>
  </w:num>
  <w:num w:numId="440" w16cid:durableId="708720879">
    <w:abstractNumId w:val="391"/>
  </w:num>
  <w:num w:numId="441" w16cid:durableId="1484153270">
    <w:abstractNumId w:val="313"/>
  </w:num>
  <w:num w:numId="442" w16cid:durableId="145703797">
    <w:abstractNumId w:val="365"/>
  </w:num>
  <w:num w:numId="443" w16cid:durableId="668481726">
    <w:abstractNumId w:val="135"/>
  </w:num>
  <w:num w:numId="444" w16cid:durableId="224679395">
    <w:abstractNumId w:val="154"/>
  </w:num>
  <w:num w:numId="445" w16cid:durableId="1524443097">
    <w:abstractNumId w:val="470"/>
  </w:num>
  <w:num w:numId="446" w16cid:durableId="249658866">
    <w:abstractNumId w:val="0"/>
  </w:num>
  <w:num w:numId="447" w16cid:durableId="48651249">
    <w:abstractNumId w:val="450"/>
  </w:num>
  <w:num w:numId="448" w16cid:durableId="899242756">
    <w:abstractNumId w:val="460"/>
  </w:num>
  <w:num w:numId="449" w16cid:durableId="428620118">
    <w:abstractNumId w:val="194"/>
  </w:num>
  <w:num w:numId="450" w16cid:durableId="1980063854">
    <w:abstractNumId w:val="126"/>
  </w:num>
  <w:num w:numId="451" w16cid:durableId="1174225494">
    <w:abstractNumId w:val="218"/>
  </w:num>
  <w:num w:numId="452" w16cid:durableId="308901027">
    <w:abstractNumId w:val="395"/>
  </w:num>
  <w:num w:numId="453" w16cid:durableId="2133475795">
    <w:abstractNumId w:val="501"/>
  </w:num>
  <w:num w:numId="454" w16cid:durableId="88045985">
    <w:abstractNumId w:val="357"/>
  </w:num>
  <w:num w:numId="455" w16cid:durableId="551816901">
    <w:abstractNumId w:val="396"/>
  </w:num>
  <w:num w:numId="456" w16cid:durableId="1293288142">
    <w:abstractNumId w:val="239"/>
  </w:num>
  <w:num w:numId="457" w16cid:durableId="884293699">
    <w:abstractNumId w:val="41"/>
  </w:num>
  <w:num w:numId="458" w16cid:durableId="1430462494">
    <w:abstractNumId w:val="494"/>
  </w:num>
  <w:num w:numId="459" w16cid:durableId="38020983">
    <w:abstractNumId w:val="281"/>
  </w:num>
  <w:num w:numId="460" w16cid:durableId="65225732">
    <w:abstractNumId w:val="37"/>
  </w:num>
  <w:num w:numId="461" w16cid:durableId="745299886">
    <w:abstractNumId w:val="359"/>
  </w:num>
  <w:num w:numId="462" w16cid:durableId="1466393889">
    <w:abstractNumId w:val="3"/>
  </w:num>
  <w:num w:numId="463" w16cid:durableId="2050570230">
    <w:abstractNumId w:val="132"/>
  </w:num>
  <w:num w:numId="464" w16cid:durableId="948972126">
    <w:abstractNumId w:val="69"/>
  </w:num>
  <w:num w:numId="465" w16cid:durableId="1043019557">
    <w:abstractNumId w:val="285"/>
  </w:num>
  <w:num w:numId="466" w16cid:durableId="855316056">
    <w:abstractNumId w:val="457"/>
  </w:num>
  <w:num w:numId="467" w16cid:durableId="1250499790">
    <w:abstractNumId w:val="26"/>
  </w:num>
  <w:num w:numId="468" w16cid:durableId="971397563">
    <w:abstractNumId w:val="219"/>
  </w:num>
  <w:num w:numId="469" w16cid:durableId="2139445184">
    <w:abstractNumId w:val="231"/>
  </w:num>
  <w:num w:numId="470" w16cid:durableId="706174547">
    <w:abstractNumId w:val="475"/>
  </w:num>
  <w:num w:numId="471" w16cid:durableId="497506785">
    <w:abstractNumId w:val="341"/>
  </w:num>
  <w:num w:numId="472" w16cid:durableId="633100387">
    <w:abstractNumId w:val="163"/>
  </w:num>
  <w:num w:numId="473" w16cid:durableId="1392540738">
    <w:abstractNumId w:val="315"/>
  </w:num>
  <w:num w:numId="474" w16cid:durableId="1457867848">
    <w:abstractNumId w:val="140"/>
  </w:num>
  <w:num w:numId="475" w16cid:durableId="403143207">
    <w:abstractNumId w:val="518"/>
  </w:num>
  <w:num w:numId="476" w16cid:durableId="725492165">
    <w:abstractNumId w:val="324"/>
  </w:num>
  <w:num w:numId="477" w16cid:durableId="2091541781">
    <w:abstractNumId w:val="67"/>
  </w:num>
  <w:num w:numId="478" w16cid:durableId="1547133857">
    <w:abstractNumId w:val="451"/>
  </w:num>
  <w:num w:numId="479" w16cid:durableId="1497112017">
    <w:abstractNumId w:val="142"/>
  </w:num>
  <w:num w:numId="480" w16cid:durableId="526480702">
    <w:abstractNumId w:val="86"/>
  </w:num>
  <w:num w:numId="481" w16cid:durableId="922568490">
    <w:abstractNumId w:val="383"/>
  </w:num>
  <w:num w:numId="482" w16cid:durableId="953025810">
    <w:abstractNumId w:val="306"/>
  </w:num>
  <w:num w:numId="483" w16cid:durableId="1287347939">
    <w:abstractNumId w:val="11"/>
  </w:num>
  <w:num w:numId="484" w16cid:durableId="1453745570">
    <w:abstractNumId w:val="329"/>
  </w:num>
  <w:num w:numId="485" w16cid:durableId="235820496">
    <w:abstractNumId w:val="250"/>
  </w:num>
  <w:num w:numId="486" w16cid:durableId="875698684">
    <w:abstractNumId w:val="488"/>
  </w:num>
  <w:num w:numId="487" w16cid:durableId="1906647934">
    <w:abstractNumId w:val="385"/>
  </w:num>
  <w:num w:numId="488" w16cid:durableId="360085108">
    <w:abstractNumId w:val="54"/>
  </w:num>
  <w:num w:numId="489" w16cid:durableId="2082174931">
    <w:abstractNumId w:val="123"/>
  </w:num>
  <w:num w:numId="490" w16cid:durableId="1637561888">
    <w:abstractNumId w:val="387"/>
  </w:num>
  <w:num w:numId="491" w16cid:durableId="2098865496">
    <w:abstractNumId w:val="325"/>
  </w:num>
  <w:num w:numId="492" w16cid:durableId="299649562">
    <w:abstractNumId w:val="531"/>
  </w:num>
  <w:num w:numId="493" w16cid:durableId="454720774">
    <w:abstractNumId w:val="202"/>
  </w:num>
  <w:num w:numId="494" w16cid:durableId="1445231411">
    <w:abstractNumId w:val="110"/>
  </w:num>
  <w:num w:numId="495" w16cid:durableId="445194330">
    <w:abstractNumId w:val="345"/>
  </w:num>
  <w:num w:numId="496" w16cid:durableId="279804742">
    <w:abstractNumId w:val="478"/>
  </w:num>
  <w:num w:numId="497" w16cid:durableId="483819316">
    <w:abstractNumId w:val="318"/>
  </w:num>
  <w:num w:numId="498" w16cid:durableId="162625499">
    <w:abstractNumId w:val="403"/>
  </w:num>
  <w:num w:numId="499" w16cid:durableId="1801612572">
    <w:abstractNumId w:val="441"/>
  </w:num>
  <w:num w:numId="500" w16cid:durableId="1886409380">
    <w:abstractNumId w:val="119"/>
  </w:num>
  <w:num w:numId="501" w16cid:durableId="202063535">
    <w:abstractNumId w:val="71"/>
  </w:num>
  <w:num w:numId="502" w16cid:durableId="1332563296">
    <w:abstractNumId w:val="24"/>
  </w:num>
  <w:num w:numId="503" w16cid:durableId="1422288963">
    <w:abstractNumId w:val="176"/>
  </w:num>
  <w:num w:numId="504" w16cid:durableId="2082677333">
    <w:abstractNumId w:val="178"/>
  </w:num>
  <w:num w:numId="505" w16cid:durableId="281109900">
    <w:abstractNumId w:val="405"/>
  </w:num>
  <w:num w:numId="506" w16cid:durableId="1100370441">
    <w:abstractNumId w:val="352"/>
  </w:num>
  <w:num w:numId="507" w16cid:durableId="1375278628">
    <w:abstractNumId w:val="23"/>
  </w:num>
  <w:num w:numId="508" w16cid:durableId="989092181">
    <w:abstractNumId w:val="14"/>
  </w:num>
  <w:num w:numId="509" w16cid:durableId="1692223259">
    <w:abstractNumId w:val="423"/>
  </w:num>
  <w:num w:numId="510" w16cid:durableId="1950042860">
    <w:abstractNumId w:val="84"/>
  </w:num>
  <w:num w:numId="511" w16cid:durableId="595284634">
    <w:abstractNumId w:val="85"/>
  </w:num>
  <w:num w:numId="512" w16cid:durableId="985429511">
    <w:abstractNumId w:val="236"/>
  </w:num>
  <w:num w:numId="513" w16cid:durableId="380251231">
    <w:abstractNumId w:val="331"/>
  </w:num>
  <w:num w:numId="514" w16cid:durableId="1266958538">
    <w:abstractNumId w:val="420"/>
  </w:num>
  <w:num w:numId="515" w16cid:durableId="1017733134">
    <w:abstractNumId w:val="278"/>
  </w:num>
  <w:num w:numId="516" w16cid:durableId="705259037">
    <w:abstractNumId w:val="356"/>
  </w:num>
  <w:num w:numId="517" w16cid:durableId="1941645413">
    <w:abstractNumId w:val="220"/>
  </w:num>
  <w:num w:numId="518" w16cid:durableId="1418209755">
    <w:abstractNumId w:val="490"/>
  </w:num>
  <w:num w:numId="519" w16cid:durableId="551580707">
    <w:abstractNumId w:val="434"/>
  </w:num>
  <w:num w:numId="520" w16cid:durableId="1838957143">
    <w:abstractNumId w:val="368"/>
  </w:num>
  <w:num w:numId="521" w16cid:durableId="752514216">
    <w:abstractNumId w:val="366"/>
  </w:num>
  <w:num w:numId="522" w16cid:durableId="191119328">
    <w:abstractNumId w:val="94"/>
  </w:num>
  <w:num w:numId="523" w16cid:durableId="2096853774">
    <w:abstractNumId w:val="275"/>
  </w:num>
  <w:num w:numId="524" w16cid:durableId="698896349">
    <w:abstractNumId w:val="226"/>
  </w:num>
  <w:num w:numId="525" w16cid:durableId="1701012482">
    <w:abstractNumId w:val="117"/>
  </w:num>
  <w:num w:numId="526" w16cid:durableId="1831870620">
    <w:abstractNumId w:val="519"/>
  </w:num>
  <w:num w:numId="527" w16cid:durableId="703021015">
    <w:abstractNumId w:val="276"/>
  </w:num>
  <w:num w:numId="528" w16cid:durableId="1172335998">
    <w:abstractNumId w:val="406"/>
  </w:num>
  <w:num w:numId="529" w16cid:durableId="762724285">
    <w:abstractNumId w:val="353"/>
  </w:num>
  <w:num w:numId="530" w16cid:durableId="1309818321">
    <w:abstractNumId w:val="489"/>
  </w:num>
  <w:num w:numId="531" w16cid:durableId="136840290">
    <w:abstractNumId w:val="455"/>
  </w:num>
  <w:num w:numId="532" w16cid:durableId="1689940128">
    <w:abstractNumId w:val="393"/>
  </w:num>
  <w:num w:numId="533" w16cid:durableId="207837256">
    <w:abstractNumId w:val="28"/>
  </w:num>
  <w:num w:numId="534" w16cid:durableId="1942176730">
    <w:abstractNumId w:val="93"/>
  </w:num>
  <w:num w:numId="535" w16cid:durableId="1237789017">
    <w:abstractNumId w:val="310"/>
  </w:num>
  <w:num w:numId="536" w16cid:durableId="1525824269">
    <w:abstractNumId w:val="452"/>
  </w:num>
  <w:num w:numId="537" w16cid:durableId="289484095">
    <w:abstractNumId w:val="223"/>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3A"/>
    <w:rsid w:val="00005743"/>
    <w:rsid w:val="00024A4C"/>
    <w:rsid w:val="0002709C"/>
    <w:rsid w:val="00053EC1"/>
    <w:rsid w:val="00054738"/>
    <w:rsid w:val="000A0B2B"/>
    <w:rsid w:val="000A1C93"/>
    <w:rsid w:val="000B45C7"/>
    <w:rsid w:val="000D7FBD"/>
    <w:rsid w:val="000F3A2B"/>
    <w:rsid w:val="000F58C7"/>
    <w:rsid w:val="0012018C"/>
    <w:rsid w:val="00122847"/>
    <w:rsid w:val="00140D0E"/>
    <w:rsid w:val="00154083"/>
    <w:rsid w:val="00161265"/>
    <w:rsid w:val="00172D0A"/>
    <w:rsid w:val="001759CA"/>
    <w:rsid w:val="00185969"/>
    <w:rsid w:val="00190DB6"/>
    <w:rsid w:val="00195B28"/>
    <w:rsid w:val="001B6E40"/>
    <w:rsid w:val="001F0EC8"/>
    <w:rsid w:val="002117C5"/>
    <w:rsid w:val="00212B2D"/>
    <w:rsid w:val="00227B34"/>
    <w:rsid w:val="00230448"/>
    <w:rsid w:val="002332FA"/>
    <w:rsid w:val="002360E4"/>
    <w:rsid w:val="00237550"/>
    <w:rsid w:val="00245BA5"/>
    <w:rsid w:val="00246AE4"/>
    <w:rsid w:val="00247111"/>
    <w:rsid w:val="00256E90"/>
    <w:rsid w:val="00270C8B"/>
    <w:rsid w:val="00284538"/>
    <w:rsid w:val="002A3104"/>
    <w:rsid w:val="002A5524"/>
    <w:rsid w:val="002E3364"/>
    <w:rsid w:val="00300178"/>
    <w:rsid w:val="00304BDC"/>
    <w:rsid w:val="00311A0E"/>
    <w:rsid w:val="0033119C"/>
    <w:rsid w:val="00364714"/>
    <w:rsid w:val="00380C2E"/>
    <w:rsid w:val="00380C5F"/>
    <w:rsid w:val="00391D68"/>
    <w:rsid w:val="003971D3"/>
    <w:rsid w:val="00397A56"/>
    <w:rsid w:val="003C52E6"/>
    <w:rsid w:val="003D23C9"/>
    <w:rsid w:val="003D3290"/>
    <w:rsid w:val="003F569B"/>
    <w:rsid w:val="0040273C"/>
    <w:rsid w:val="00402D10"/>
    <w:rsid w:val="004132D0"/>
    <w:rsid w:val="0042523A"/>
    <w:rsid w:val="0043469D"/>
    <w:rsid w:val="00440016"/>
    <w:rsid w:val="00443328"/>
    <w:rsid w:val="0045106E"/>
    <w:rsid w:val="00454530"/>
    <w:rsid w:val="004753E2"/>
    <w:rsid w:val="004827B6"/>
    <w:rsid w:val="00487EE5"/>
    <w:rsid w:val="00496E02"/>
    <w:rsid w:val="004A774F"/>
    <w:rsid w:val="004B0860"/>
    <w:rsid w:val="004B3E1B"/>
    <w:rsid w:val="004C4EBB"/>
    <w:rsid w:val="004D0224"/>
    <w:rsid w:val="004D49FB"/>
    <w:rsid w:val="004D5738"/>
    <w:rsid w:val="004D67D7"/>
    <w:rsid w:val="004E55DE"/>
    <w:rsid w:val="00500D33"/>
    <w:rsid w:val="0050789D"/>
    <w:rsid w:val="00513660"/>
    <w:rsid w:val="00535CBF"/>
    <w:rsid w:val="005361CF"/>
    <w:rsid w:val="005474B7"/>
    <w:rsid w:val="00551B31"/>
    <w:rsid w:val="00563190"/>
    <w:rsid w:val="00567C63"/>
    <w:rsid w:val="00572A80"/>
    <w:rsid w:val="00575574"/>
    <w:rsid w:val="005C7C2F"/>
    <w:rsid w:val="005D1649"/>
    <w:rsid w:val="005E0C32"/>
    <w:rsid w:val="005E6A49"/>
    <w:rsid w:val="005F176C"/>
    <w:rsid w:val="00613EB4"/>
    <w:rsid w:val="00636798"/>
    <w:rsid w:val="00641079"/>
    <w:rsid w:val="00644DA9"/>
    <w:rsid w:val="00663B95"/>
    <w:rsid w:val="0066427F"/>
    <w:rsid w:val="00686D4F"/>
    <w:rsid w:val="00697903"/>
    <w:rsid w:val="006A009E"/>
    <w:rsid w:val="006B0A62"/>
    <w:rsid w:val="006C123E"/>
    <w:rsid w:val="006C3ED8"/>
    <w:rsid w:val="006C6EED"/>
    <w:rsid w:val="006D2F18"/>
    <w:rsid w:val="006E0667"/>
    <w:rsid w:val="006F2579"/>
    <w:rsid w:val="006F36E1"/>
    <w:rsid w:val="006F4766"/>
    <w:rsid w:val="006F4982"/>
    <w:rsid w:val="0070154A"/>
    <w:rsid w:val="00704F10"/>
    <w:rsid w:val="00722830"/>
    <w:rsid w:val="00726B8D"/>
    <w:rsid w:val="00731C3A"/>
    <w:rsid w:val="0075044E"/>
    <w:rsid w:val="0075309F"/>
    <w:rsid w:val="00776773"/>
    <w:rsid w:val="007923A9"/>
    <w:rsid w:val="00795453"/>
    <w:rsid w:val="00796CDE"/>
    <w:rsid w:val="007A1A3B"/>
    <w:rsid w:val="007B2718"/>
    <w:rsid w:val="007C1A49"/>
    <w:rsid w:val="007C6633"/>
    <w:rsid w:val="007D1ED3"/>
    <w:rsid w:val="007D3FBA"/>
    <w:rsid w:val="007E06CF"/>
    <w:rsid w:val="007E6F23"/>
    <w:rsid w:val="008026A2"/>
    <w:rsid w:val="00807CE4"/>
    <w:rsid w:val="008507C4"/>
    <w:rsid w:val="00850ABC"/>
    <w:rsid w:val="00855DEF"/>
    <w:rsid w:val="00883157"/>
    <w:rsid w:val="008D12EE"/>
    <w:rsid w:val="008D4C5B"/>
    <w:rsid w:val="008E4D72"/>
    <w:rsid w:val="008E5005"/>
    <w:rsid w:val="008F727E"/>
    <w:rsid w:val="009034B1"/>
    <w:rsid w:val="00907145"/>
    <w:rsid w:val="0090724D"/>
    <w:rsid w:val="009118EB"/>
    <w:rsid w:val="00921C39"/>
    <w:rsid w:val="009251E5"/>
    <w:rsid w:val="009255D7"/>
    <w:rsid w:val="00941889"/>
    <w:rsid w:val="009519ED"/>
    <w:rsid w:val="00953308"/>
    <w:rsid w:val="00957D2D"/>
    <w:rsid w:val="009653D3"/>
    <w:rsid w:val="00967C76"/>
    <w:rsid w:val="00972A84"/>
    <w:rsid w:val="00973211"/>
    <w:rsid w:val="0099295C"/>
    <w:rsid w:val="00996BC3"/>
    <w:rsid w:val="009D0403"/>
    <w:rsid w:val="009D0995"/>
    <w:rsid w:val="009D7ED6"/>
    <w:rsid w:val="009E1864"/>
    <w:rsid w:val="009F454A"/>
    <w:rsid w:val="00A102C0"/>
    <w:rsid w:val="00A17FA0"/>
    <w:rsid w:val="00A260E6"/>
    <w:rsid w:val="00A313E8"/>
    <w:rsid w:val="00A3623E"/>
    <w:rsid w:val="00A43A9F"/>
    <w:rsid w:val="00A55E86"/>
    <w:rsid w:val="00A61A5C"/>
    <w:rsid w:val="00A7625C"/>
    <w:rsid w:val="00A87706"/>
    <w:rsid w:val="00AA4B9B"/>
    <w:rsid w:val="00AA61A9"/>
    <w:rsid w:val="00AB3CE2"/>
    <w:rsid w:val="00AB4A5D"/>
    <w:rsid w:val="00AB6596"/>
    <w:rsid w:val="00B04F85"/>
    <w:rsid w:val="00B2700E"/>
    <w:rsid w:val="00B27234"/>
    <w:rsid w:val="00B31080"/>
    <w:rsid w:val="00B32105"/>
    <w:rsid w:val="00B3457B"/>
    <w:rsid w:val="00B34EDA"/>
    <w:rsid w:val="00B522E2"/>
    <w:rsid w:val="00B819C2"/>
    <w:rsid w:val="00B941A5"/>
    <w:rsid w:val="00BA0B36"/>
    <w:rsid w:val="00BA196E"/>
    <w:rsid w:val="00BA2A1C"/>
    <w:rsid w:val="00BA4EA1"/>
    <w:rsid w:val="00BA7C4B"/>
    <w:rsid w:val="00BB580E"/>
    <w:rsid w:val="00BC5C0B"/>
    <w:rsid w:val="00BE2297"/>
    <w:rsid w:val="00BF1AD9"/>
    <w:rsid w:val="00BF1EE0"/>
    <w:rsid w:val="00BF7BD2"/>
    <w:rsid w:val="00C02D67"/>
    <w:rsid w:val="00C07B0B"/>
    <w:rsid w:val="00C12F3B"/>
    <w:rsid w:val="00C226FC"/>
    <w:rsid w:val="00C23112"/>
    <w:rsid w:val="00C51228"/>
    <w:rsid w:val="00C720D0"/>
    <w:rsid w:val="00C8406B"/>
    <w:rsid w:val="00C908E6"/>
    <w:rsid w:val="00C94164"/>
    <w:rsid w:val="00C97195"/>
    <w:rsid w:val="00CA18C3"/>
    <w:rsid w:val="00CA3DCC"/>
    <w:rsid w:val="00CA42E4"/>
    <w:rsid w:val="00CA45CD"/>
    <w:rsid w:val="00CA6FBA"/>
    <w:rsid w:val="00CB2143"/>
    <w:rsid w:val="00CB7EA9"/>
    <w:rsid w:val="00CD0661"/>
    <w:rsid w:val="00CE5491"/>
    <w:rsid w:val="00CF4A67"/>
    <w:rsid w:val="00D27070"/>
    <w:rsid w:val="00D63BEE"/>
    <w:rsid w:val="00D7093F"/>
    <w:rsid w:val="00D72712"/>
    <w:rsid w:val="00D91CEC"/>
    <w:rsid w:val="00D94537"/>
    <w:rsid w:val="00DA24B7"/>
    <w:rsid w:val="00DD2E64"/>
    <w:rsid w:val="00DD714B"/>
    <w:rsid w:val="00DE3AE7"/>
    <w:rsid w:val="00DE7CC6"/>
    <w:rsid w:val="00DF580D"/>
    <w:rsid w:val="00E30CBE"/>
    <w:rsid w:val="00E47AE5"/>
    <w:rsid w:val="00E50897"/>
    <w:rsid w:val="00E53DBB"/>
    <w:rsid w:val="00E54B44"/>
    <w:rsid w:val="00E661ED"/>
    <w:rsid w:val="00ED715C"/>
    <w:rsid w:val="00EE1D5E"/>
    <w:rsid w:val="00EF3B58"/>
    <w:rsid w:val="00EF3FE4"/>
    <w:rsid w:val="00EF585F"/>
    <w:rsid w:val="00F15DD0"/>
    <w:rsid w:val="00F16FA9"/>
    <w:rsid w:val="00F21A87"/>
    <w:rsid w:val="00F25486"/>
    <w:rsid w:val="00F30644"/>
    <w:rsid w:val="00F3362F"/>
    <w:rsid w:val="00F34437"/>
    <w:rsid w:val="00F34C0E"/>
    <w:rsid w:val="00F424A9"/>
    <w:rsid w:val="00F45E1D"/>
    <w:rsid w:val="00F47ED0"/>
    <w:rsid w:val="00F7182D"/>
    <w:rsid w:val="00F831AB"/>
    <w:rsid w:val="00F90543"/>
    <w:rsid w:val="00FC3059"/>
    <w:rsid w:val="00FD2CF6"/>
    <w:rsid w:val="00FF3A67"/>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FA58"/>
  <w15:docId w15:val="{488B9A1C-1CC9-4587-9970-7FFD002E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4C5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CA6FB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nhideWhenUsed/>
    <w:qFormat/>
    <w:rsid w:val="00CA6FB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rsid w:val="003D3290"/>
    <w:pPr>
      <w:keepNext/>
      <w:keepLines/>
      <w:spacing w:before="240" w:after="40" w:line="240" w:lineRule="auto"/>
      <w:outlineLvl w:val="3"/>
    </w:pPr>
    <w:rPr>
      <w:rFonts w:ascii="Times New Roman" w:eastAsia="Times New Roman" w:hAnsi="Times New Roman" w:cs="Times New Roman"/>
      <w:b/>
      <w:sz w:val="24"/>
      <w:szCs w:val="24"/>
      <w:lang w:val="sq-AL" w:eastAsia="en-US"/>
    </w:rPr>
  </w:style>
  <w:style w:type="paragraph" w:styleId="Heading5">
    <w:name w:val="heading 5"/>
    <w:basedOn w:val="Normal"/>
    <w:next w:val="Normal"/>
    <w:link w:val="Heading5Char"/>
    <w:rsid w:val="003D3290"/>
    <w:pPr>
      <w:keepNext/>
      <w:keepLines/>
      <w:spacing w:before="220" w:after="40" w:line="240" w:lineRule="auto"/>
      <w:outlineLvl w:val="4"/>
    </w:pPr>
    <w:rPr>
      <w:rFonts w:ascii="Times New Roman" w:eastAsia="Times New Roman" w:hAnsi="Times New Roman" w:cs="Times New Roman"/>
      <w:b/>
      <w:lang w:val="sq-AL" w:eastAsia="en-US"/>
    </w:rPr>
  </w:style>
  <w:style w:type="paragraph" w:styleId="Heading6">
    <w:name w:val="heading 6"/>
    <w:basedOn w:val="Normal"/>
    <w:next w:val="Normal"/>
    <w:link w:val="Heading6Char"/>
    <w:rsid w:val="003D3290"/>
    <w:pPr>
      <w:keepNext/>
      <w:keepLines/>
      <w:spacing w:before="200" w:after="40" w:line="240" w:lineRule="auto"/>
      <w:outlineLvl w:val="5"/>
    </w:pPr>
    <w:rPr>
      <w:rFonts w:ascii="Times New Roman" w:eastAsia="Times New Roman" w:hAnsi="Times New Roman" w:cs="Times New Roman"/>
      <w:b/>
      <w:sz w:val="20"/>
      <w:szCs w:val="20"/>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2E64"/>
    <w:pPr>
      <w:widowControl w:val="0"/>
      <w:spacing w:after="0" w:line="240" w:lineRule="auto"/>
    </w:pPr>
    <w:rPr>
      <w:rFonts w:ascii="Calibri" w:eastAsia="Calibri" w:hAnsi="Calibri" w:cs="Times New Roman"/>
    </w:rPr>
  </w:style>
  <w:style w:type="paragraph" w:styleId="ListParagraph">
    <w:name w:val="List Paragraph"/>
    <w:aliases w:val="Annex"/>
    <w:basedOn w:val="Normal"/>
    <w:link w:val="ListParagraphChar"/>
    <w:uiPriority w:val="34"/>
    <w:qFormat/>
    <w:rsid w:val="00641079"/>
    <w:pPr>
      <w:spacing w:after="0" w:line="240" w:lineRule="auto"/>
      <w:ind w:left="720"/>
      <w:contextualSpacing/>
    </w:pPr>
    <w:rPr>
      <w:rFonts w:ascii="Times New Roman" w:eastAsia="Times New Roman" w:hAnsi="Times New Roman" w:cs="Times New Roman"/>
      <w:sz w:val="20"/>
      <w:szCs w:val="20"/>
    </w:rPr>
  </w:style>
  <w:style w:type="character" w:customStyle="1" w:styleId="hps">
    <w:name w:val="hps"/>
    <w:basedOn w:val="DefaultParagraphFont"/>
    <w:rsid w:val="0045106E"/>
  </w:style>
  <w:style w:type="paragraph" w:customStyle="1" w:styleId="yiv4053448855msolistparagraph">
    <w:name w:val="yiv4053448855msolistparagraph"/>
    <w:basedOn w:val="Normal"/>
    <w:rsid w:val="007954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D72"/>
    <w:rPr>
      <w:rFonts w:ascii="Segoe UI" w:hAnsi="Segoe UI" w:cs="Segoe UI"/>
      <w:sz w:val="18"/>
      <w:szCs w:val="18"/>
    </w:rPr>
  </w:style>
  <w:style w:type="character" w:customStyle="1" w:styleId="xcontentpasted0">
    <w:name w:val="x_contentpasted0"/>
    <w:basedOn w:val="DefaultParagraphFont"/>
    <w:rsid w:val="00ED715C"/>
  </w:style>
  <w:style w:type="paragraph" w:styleId="BodyText">
    <w:name w:val="Body Text"/>
    <w:basedOn w:val="Normal"/>
    <w:link w:val="BodyTextChar"/>
    <w:uiPriority w:val="99"/>
    <w:unhideWhenUsed/>
    <w:rsid w:val="00A43A9F"/>
    <w:pPr>
      <w:widowControl w:val="0"/>
      <w:spacing w:after="0" w:line="240" w:lineRule="auto"/>
      <w:jc w:val="both"/>
    </w:pPr>
    <w:rPr>
      <w:rFonts w:ascii="Times New Roman" w:hAnsi="Times New Roman" w:cs="Times New Roman"/>
      <w:color w:val="FF0000"/>
      <w:sz w:val="24"/>
      <w:szCs w:val="24"/>
    </w:rPr>
  </w:style>
  <w:style w:type="character" w:customStyle="1" w:styleId="BodyTextChar">
    <w:name w:val="Body Text Char"/>
    <w:basedOn w:val="DefaultParagraphFont"/>
    <w:link w:val="BodyText"/>
    <w:uiPriority w:val="99"/>
    <w:rsid w:val="00A43A9F"/>
    <w:rPr>
      <w:rFonts w:ascii="Times New Roman" w:hAnsi="Times New Roman" w:cs="Times New Roman"/>
      <w:color w:val="FF0000"/>
      <w:sz w:val="24"/>
      <w:szCs w:val="24"/>
    </w:rPr>
  </w:style>
  <w:style w:type="paragraph" w:styleId="BodyText2">
    <w:name w:val="Body Text 2"/>
    <w:basedOn w:val="Normal"/>
    <w:link w:val="BodyText2Char"/>
    <w:uiPriority w:val="99"/>
    <w:unhideWhenUsed/>
    <w:rsid w:val="00A43A9F"/>
    <w:pPr>
      <w:widowControl w:val="0"/>
      <w:spacing w:after="0"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A43A9F"/>
    <w:rPr>
      <w:rFonts w:ascii="Times New Roman" w:hAnsi="Times New Roman" w:cs="Times New Roman"/>
      <w:sz w:val="24"/>
      <w:szCs w:val="24"/>
    </w:rPr>
  </w:style>
  <w:style w:type="paragraph" w:styleId="BodyText3">
    <w:name w:val="Body Text 3"/>
    <w:basedOn w:val="Normal"/>
    <w:link w:val="BodyText3Char"/>
    <w:uiPriority w:val="99"/>
    <w:semiHidden/>
    <w:unhideWhenUsed/>
    <w:rsid w:val="005E0C32"/>
    <w:pPr>
      <w:spacing w:after="120"/>
    </w:pPr>
    <w:rPr>
      <w:sz w:val="16"/>
      <w:szCs w:val="16"/>
    </w:rPr>
  </w:style>
  <w:style w:type="character" w:customStyle="1" w:styleId="BodyText3Char">
    <w:name w:val="Body Text 3 Char"/>
    <w:basedOn w:val="DefaultParagraphFont"/>
    <w:link w:val="BodyText3"/>
    <w:uiPriority w:val="99"/>
    <w:semiHidden/>
    <w:rsid w:val="005E0C32"/>
    <w:rPr>
      <w:sz w:val="16"/>
      <w:szCs w:val="16"/>
    </w:rPr>
  </w:style>
  <w:style w:type="character" w:customStyle="1" w:styleId="Heading1Char">
    <w:name w:val="Heading 1 Char"/>
    <w:basedOn w:val="DefaultParagraphFont"/>
    <w:link w:val="Heading1"/>
    <w:uiPriority w:val="9"/>
    <w:rsid w:val="008D4C5B"/>
    <w:rPr>
      <w:rFonts w:asciiTheme="majorHAnsi" w:eastAsiaTheme="majorEastAsia" w:hAnsiTheme="majorHAnsi" w:cstheme="majorBidi"/>
      <w:b/>
      <w:bCs/>
      <w:color w:val="365F91" w:themeColor="accent1" w:themeShade="BF"/>
      <w:sz w:val="28"/>
      <w:szCs w:val="28"/>
      <w:lang w:val="en-US" w:eastAsia="en-US"/>
    </w:rPr>
  </w:style>
  <w:style w:type="character" w:customStyle="1" w:styleId="Bodytext7NotItalic">
    <w:name w:val="Body text (7) + Not Italic"/>
    <w:rsid w:val="008D4C5B"/>
    <w:rPr>
      <w:rFonts w:ascii="Times New Roman" w:hAnsi="Times New Roman" w:cs="Times New Roman"/>
      <w:i/>
      <w:iCs/>
      <w:sz w:val="20"/>
      <w:szCs w:val="20"/>
      <w:shd w:val="clear" w:color="auto" w:fill="FFFFFF"/>
    </w:rPr>
  </w:style>
  <w:style w:type="character" w:customStyle="1" w:styleId="Bodytext7">
    <w:name w:val="Body text (7)_"/>
    <w:link w:val="Bodytext70"/>
    <w:locked/>
    <w:rsid w:val="008D4C5B"/>
    <w:rPr>
      <w:rFonts w:ascii="Times New Roman" w:hAnsi="Times New Roman" w:cs="Times New Roman"/>
      <w:sz w:val="20"/>
      <w:szCs w:val="20"/>
      <w:shd w:val="clear" w:color="auto" w:fill="FFFFFF"/>
    </w:rPr>
  </w:style>
  <w:style w:type="paragraph" w:customStyle="1" w:styleId="Bodytext70">
    <w:name w:val="Body text (7)"/>
    <w:basedOn w:val="Normal"/>
    <w:link w:val="Bodytext7"/>
    <w:rsid w:val="008D4C5B"/>
    <w:pPr>
      <w:shd w:val="clear" w:color="auto" w:fill="FFFFFF"/>
      <w:spacing w:before="300" w:after="0" w:line="250" w:lineRule="exact"/>
      <w:jc w:val="both"/>
    </w:pPr>
    <w:rPr>
      <w:rFonts w:ascii="Times New Roman" w:hAnsi="Times New Roman" w:cs="Times New Roman"/>
      <w:sz w:val="20"/>
      <w:szCs w:val="20"/>
    </w:rPr>
  </w:style>
  <w:style w:type="character" w:customStyle="1" w:styleId="Bodytext20">
    <w:name w:val="Body text (2)_"/>
    <w:link w:val="Bodytext21"/>
    <w:locked/>
    <w:rsid w:val="008D4C5B"/>
    <w:rPr>
      <w:rFonts w:ascii="Times New Roman" w:hAnsi="Times New Roman" w:cs="Times New Roman"/>
      <w:sz w:val="20"/>
      <w:szCs w:val="20"/>
      <w:shd w:val="clear" w:color="auto" w:fill="FFFFFF"/>
    </w:rPr>
  </w:style>
  <w:style w:type="paragraph" w:customStyle="1" w:styleId="Bodytext21">
    <w:name w:val="Body text (2)"/>
    <w:basedOn w:val="Normal"/>
    <w:link w:val="Bodytext20"/>
    <w:rsid w:val="008D4C5B"/>
    <w:pPr>
      <w:shd w:val="clear" w:color="auto" w:fill="FFFFFF"/>
      <w:spacing w:before="240" w:after="240" w:line="240" w:lineRule="atLeast"/>
    </w:pPr>
    <w:rPr>
      <w:rFonts w:ascii="Times New Roman" w:hAnsi="Times New Roman" w:cs="Times New Roman"/>
      <w:sz w:val="20"/>
      <w:szCs w:val="20"/>
    </w:rPr>
  </w:style>
  <w:style w:type="paragraph" w:styleId="Header">
    <w:name w:val="header"/>
    <w:basedOn w:val="Normal"/>
    <w:link w:val="HeaderChar"/>
    <w:uiPriority w:val="99"/>
    <w:unhideWhenUsed/>
    <w:rsid w:val="008D4C5B"/>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8D4C5B"/>
    <w:rPr>
      <w:lang w:val="en-US" w:eastAsia="en-US"/>
    </w:rPr>
  </w:style>
  <w:style w:type="paragraph" w:styleId="Footer">
    <w:name w:val="footer"/>
    <w:basedOn w:val="Normal"/>
    <w:link w:val="FooterChar"/>
    <w:uiPriority w:val="99"/>
    <w:unhideWhenUsed/>
    <w:rsid w:val="008D4C5B"/>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8D4C5B"/>
    <w:rPr>
      <w:lang w:val="en-US" w:eastAsia="en-US"/>
    </w:rPr>
  </w:style>
  <w:style w:type="paragraph" w:customStyle="1" w:styleId="Aaaa">
    <w:name w:val="Aaaa"/>
    <w:basedOn w:val="Normal"/>
    <w:rsid w:val="008D4C5B"/>
    <w:pPr>
      <w:spacing w:before="120" w:after="120" w:line="280" w:lineRule="exact"/>
      <w:jc w:val="both"/>
    </w:pPr>
    <w:rPr>
      <w:rFonts w:ascii="Arial" w:eastAsia="Times New Roman" w:hAnsi="Arial" w:cs="Arial"/>
      <w:sz w:val="24"/>
      <w:szCs w:val="24"/>
      <w:lang w:val="da-DK" w:eastAsia="en-US"/>
    </w:rPr>
  </w:style>
  <w:style w:type="character" w:customStyle="1" w:styleId="Bodytext2Italic">
    <w:name w:val="Body text (2) + Italic"/>
    <w:basedOn w:val="Bodytext20"/>
    <w:rsid w:val="008D4C5B"/>
    <w:rPr>
      <w:rFonts w:ascii="Times New Roman" w:eastAsia="Times New Roman" w:hAnsi="Times New Roman" w:cs="Times New Roman"/>
      <w:i/>
      <w:iCs/>
      <w:sz w:val="20"/>
      <w:szCs w:val="20"/>
      <w:shd w:val="clear" w:color="auto" w:fill="FFFFFF"/>
    </w:rPr>
  </w:style>
  <w:style w:type="character" w:customStyle="1" w:styleId="BodyTextChar1">
    <w:name w:val="Body Text Char1"/>
    <w:basedOn w:val="DefaultParagraphFont"/>
    <w:uiPriority w:val="99"/>
    <w:semiHidden/>
    <w:rsid w:val="008D4C5B"/>
  </w:style>
  <w:style w:type="character" w:customStyle="1" w:styleId="Headerorfooter">
    <w:name w:val="Header or footer"/>
    <w:basedOn w:val="DefaultParagraphFont"/>
    <w:rsid w:val="008D4C5B"/>
    <w:rPr>
      <w:rFonts w:ascii="Times New Roman" w:eastAsia="Times New Roman" w:hAnsi="Times New Roman" w:cs="Times New Roman"/>
      <w:b w:val="0"/>
      <w:bCs w:val="0"/>
      <w:i w:val="0"/>
      <w:iCs w:val="0"/>
      <w:smallCaps w:val="0"/>
      <w:strike w:val="0"/>
      <w:spacing w:val="0"/>
      <w:sz w:val="20"/>
      <w:szCs w:val="20"/>
    </w:rPr>
  </w:style>
  <w:style w:type="character" w:customStyle="1" w:styleId="ListParagraphChar">
    <w:name w:val="List Paragraph Char"/>
    <w:aliases w:val="Annex Char"/>
    <w:link w:val="ListParagraph"/>
    <w:uiPriority w:val="34"/>
    <w:locked/>
    <w:rsid w:val="008D4C5B"/>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776773"/>
  </w:style>
  <w:style w:type="character" w:customStyle="1" w:styleId="Headerorfooter0">
    <w:name w:val="Header or footer_"/>
    <w:basedOn w:val="DefaultParagraphFont"/>
    <w:rsid w:val="00776773"/>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0"/>
    <w:rsid w:val="00776773"/>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4">
    <w:name w:val="Body text (4)_"/>
    <w:basedOn w:val="DefaultParagraphFont"/>
    <w:link w:val="Bodytext40"/>
    <w:rsid w:val="00776773"/>
    <w:rPr>
      <w:rFonts w:ascii="Times New Roman" w:eastAsia="Times New Roman" w:hAnsi="Times New Roman" w:cs="Times New Roman"/>
      <w:sz w:val="17"/>
      <w:szCs w:val="17"/>
      <w:shd w:val="clear" w:color="auto" w:fill="FFFFFF"/>
    </w:rPr>
  </w:style>
  <w:style w:type="character" w:customStyle="1" w:styleId="Bodytext5">
    <w:name w:val="Body text (5)_"/>
    <w:basedOn w:val="DefaultParagraphFont"/>
    <w:link w:val="Bodytext50"/>
    <w:rsid w:val="00776773"/>
    <w:rPr>
      <w:rFonts w:ascii="Times New Roman" w:eastAsia="Times New Roman" w:hAnsi="Times New Roman" w:cs="Times New Roman"/>
      <w:sz w:val="14"/>
      <w:szCs w:val="14"/>
      <w:shd w:val="clear" w:color="auto" w:fill="FFFFFF"/>
    </w:rPr>
  </w:style>
  <w:style w:type="character" w:customStyle="1" w:styleId="Bodytext0">
    <w:name w:val="Body text_"/>
    <w:basedOn w:val="DefaultParagraphFont"/>
    <w:link w:val="BodyText15"/>
    <w:rsid w:val="00776773"/>
    <w:rPr>
      <w:rFonts w:ascii="Times New Roman" w:eastAsia="Times New Roman" w:hAnsi="Times New Roman" w:cs="Times New Roman"/>
      <w:sz w:val="14"/>
      <w:szCs w:val="14"/>
      <w:shd w:val="clear" w:color="auto" w:fill="FFFFFF"/>
    </w:rPr>
  </w:style>
  <w:style w:type="character" w:customStyle="1" w:styleId="Bodytext6">
    <w:name w:val="Body text (6)_"/>
    <w:basedOn w:val="DefaultParagraphFont"/>
    <w:link w:val="Bodytext60"/>
    <w:rsid w:val="00776773"/>
    <w:rPr>
      <w:rFonts w:ascii="Times New Roman" w:eastAsia="Times New Roman" w:hAnsi="Times New Roman" w:cs="Times New Roman"/>
      <w:sz w:val="17"/>
      <w:szCs w:val="17"/>
      <w:shd w:val="clear" w:color="auto" w:fill="FFFFFF"/>
    </w:rPr>
  </w:style>
  <w:style w:type="character" w:customStyle="1" w:styleId="Bodytext2Bold">
    <w:name w:val="Body text (2) + Bold"/>
    <w:basedOn w:val="Bodytext20"/>
    <w:rsid w:val="00776773"/>
    <w:rPr>
      <w:rFonts w:ascii="Times New Roman" w:eastAsia="Times New Roman" w:hAnsi="Times New Roman" w:cs="Times New Roman"/>
      <w:b/>
      <w:bCs/>
      <w:sz w:val="20"/>
      <w:szCs w:val="20"/>
      <w:shd w:val="clear" w:color="auto" w:fill="FFFFFF"/>
    </w:rPr>
  </w:style>
  <w:style w:type="character" w:customStyle="1" w:styleId="Bodytext8">
    <w:name w:val="Body text (8)_"/>
    <w:basedOn w:val="DefaultParagraphFont"/>
    <w:link w:val="Bodytext80"/>
    <w:rsid w:val="00776773"/>
    <w:rPr>
      <w:rFonts w:ascii="Times New Roman" w:eastAsia="Times New Roman" w:hAnsi="Times New Roman" w:cs="Times New Roman"/>
      <w:sz w:val="23"/>
      <w:szCs w:val="23"/>
      <w:shd w:val="clear" w:color="auto" w:fill="FFFFFF"/>
    </w:rPr>
  </w:style>
  <w:style w:type="paragraph" w:customStyle="1" w:styleId="Bodytext40">
    <w:name w:val="Body text (4)"/>
    <w:basedOn w:val="Normal"/>
    <w:link w:val="Bodytext4"/>
    <w:rsid w:val="00776773"/>
    <w:pPr>
      <w:shd w:val="clear" w:color="auto" w:fill="FFFFFF"/>
      <w:spacing w:after="0" w:line="216" w:lineRule="exact"/>
      <w:ind w:hanging="340"/>
    </w:pPr>
    <w:rPr>
      <w:rFonts w:ascii="Times New Roman" w:eastAsia="Times New Roman" w:hAnsi="Times New Roman" w:cs="Times New Roman"/>
      <w:sz w:val="17"/>
      <w:szCs w:val="17"/>
    </w:rPr>
  </w:style>
  <w:style w:type="paragraph" w:customStyle="1" w:styleId="Bodytext50">
    <w:name w:val="Body text (5)"/>
    <w:basedOn w:val="Normal"/>
    <w:link w:val="Bodytext5"/>
    <w:rsid w:val="00776773"/>
    <w:pPr>
      <w:shd w:val="clear" w:color="auto" w:fill="FFFFFF"/>
      <w:spacing w:after="0" w:line="0" w:lineRule="atLeast"/>
    </w:pPr>
    <w:rPr>
      <w:rFonts w:ascii="Times New Roman" w:eastAsia="Times New Roman" w:hAnsi="Times New Roman" w:cs="Times New Roman"/>
      <w:sz w:val="14"/>
      <w:szCs w:val="14"/>
    </w:rPr>
  </w:style>
  <w:style w:type="paragraph" w:customStyle="1" w:styleId="BodyText15">
    <w:name w:val="Body Text15"/>
    <w:basedOn w:val="Normal"/>
    <w:link w:val="Bodytext0"/>
    <w:rsid w:val="00776773"/>
    <w:pPr>
      <w:shd w:val="clear" w:color="auto" w:fill="FFFFFF"/>
      <w:spacing w:after="0" w:line="0" w:lineRule="atLeast"/>
    </w:pPr>
    <w:rPr>
      <w:rFonts w:ascii="Times New Roman" w:eastAsia="Times New Roman" w:hAnsi="Times New Roman" w:cs="Times New Roman"/>
      <w:sz w:val="14"/>
      <w:szCs w:val="14"/>
    </w:rPr>
  </w:style>
  <w:style w:type="paragraph" w:customStyle="1" w:styleId="Bodytext60">
    <w:name w:val="Body text (6)"/>
    <w:basedOn w:val="Normal"/>
    <w:link w:val="Bodytext6"/>
    <w:rsid w:val="00776773"/>
    <w:pPr>
      <w:shd w:val="clear" w:color="auto" w:fill="FFFFFF"/>
      <w:spacing w:after="0" w:line="0" w:lineRule="atLeast"/>
    </w:pPr>
    <w:rPr>
      <w:rFonts w:ascii="Times New Roman" w:eastAsia="Times New Roman" w:hAnsi="Times New Roman" w:cs="Times New Roman"/>
      <w:sz w:val="17"/>
      <w:szCs w:val="17"/>
    </w:rPr>
  </w:style>
  <w:style w:type="paragraph" w:customStyle="1" w:styleId="Bodytext80">
    <w:name w:val="Body text (8)"/>
    <w:basedOn w:val="Normal"/>
    <w:link w:val="Bodytext8"/>
    <w:rsid w:val="00776773"/>
    <w:pPr>
      <w:shd w:val="clear" w:color="auto" w:fill="FFFFFF"/>
      <w:spacing w:after="9840" w:line="288" w:lineRule="exact"/>
      <w:jc w:val="both"/>
    </w:pPr>
    <w:rPr>
      <w:rFonts w:ascii="Times New Roman" w:eastAsia="Times New Roman" w:hAnsi="Times New Roman" w:cs="Times New Roman"/>
      <w:sz w:val="23"/>
      <w:szCs w:val="23"/>
    </w:rPr>
  </w:style>
  <w:style w:type="paragraph" w:customStyle="1" w:styleId="xmsonormal">
    <w:name w:val="x_msonormal"/>
    <w:basedOn w:val="Normal"/>
    <w:rsid w:val="007767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rsid w:val="00CA6FB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CA6FBA"/>
    <w:rPr>
      <w:rFonts w:asciiTheme="majorHAnsi" w:eastAsiaTheme="majorEastAsia" w:hAnsiTheme="majorHAnsi" w:cstheme="majorBidi"/>
      <w:color w:val="243F60" w:themeColor="accent1" w:themeShade="7F"/>
      <w:sz w:val="24"/>
      <w:szCs w:val="24"/>
      <w:lang w:val="en-US" w:eastAsia="en-US"/>
    </w:rPr>
  </w:style>
  <w:style w:type="numbering" w:customStyle="1" w:styleId="NoList2">
    <w:name w:val="No List2"/>
    <w:next w:val="NoList"/>
    <w:uiPriority w:val="99"/>
    <w:semiHidden/>
    <w:unhideWhenUsed/>
    <w:rsid w:val="00CA6FBA"/>
  </w:style>
  <w:style w:type="character" w:customStyle="1" w:styleId="Heading4Char">
    <w:name w:val="Heading 4 Char"/>
    <w:basedOn w:val="DefaultParagraphFont"/>
    <w:link w:val="Heading4"/>
    <w:rsid w:val="003D3290"/>
    <w:rPr>
      <w:rFonts w:ascii="Times New Roman" w:eastAsia="Times New Roman" w:hAnsi="Times New Roman" w:cs="Times New Roman"/>
      <w:b/>
      <w:sz w:val="24"/>
      <w:szCs w:val="24"/>
      <w:lang w:val="sq-AL" w:eastAsia="en-US"/>
    </w:rPr>
  </w:style>
  <w:style w:type="character" w:customStyle="1" w:styleId="Heading5Char">
    <w:name w:val="Heading 5 Char"/>
    <w:basedOn w:val="DefaultParagraphFont"/>
    <w:link w:val="Heading5"/>
    <w:rsid w:val="003D3290"/>
    <w:rPr>
      <w:rFonts w:ascii="Times New Roman" w:eastAsia="Times New Roman" w:hAnsi="Times New Roman" w:cs="Times New Roman"/>
      <w:b/>
      <w:lang w:val="sq-AL" w:eastAsia="en-US"/>
    </w:rPr>
  </w:style>
  <w:style w:type="character" w:customStyle="1" w:styleId="Heading6Char">
    <w:name w:val="Heading 6 Char"/>
    <w:basedOn w:val="DefaultParagraphFont"/>
    <w:link w:val="Heading6"/>
    <w:rsid w:val="003D3290"/>
    <w:rPr>
      <w:rFonts w:ascii="Times New Roman" w:eastAsia="Times New Roman" w:hAnsi="Times New Roman" w:cs="Times New Roman"/>
      <w:b/>
      <w:sz w:val="20"/>
      <w:szCs w:val="20"/>
      <w:lang w:val="sq-AL" w:eastAsia="en-US"/>
    </w:rPr>
  </w:style>
  <w:style w:type="numbering" w:customStyle="1" w:styleId="NoList3">
    <w:name w:val="No List3"/>
    <w:next w:val="NoList"/>
    <w:uiPriority w:val="99"/>
    <w:semiHidden/>
    <w:unhideWhenUsed/>
    <w:rsid w:val="003D3290"/>
  </w:style>
  <w:style w:type="paragraph" w:styleId="Title">
    <w:name w:val="Title"/>
    <w:basedOn w:val="Normal"/>
    <w:next w:val="Normal"/>
    <w:link w:val="TitleChar"/>
    <w:rsid w:val="003D3290"/>
    <w:pPr>
      <w:keepNext/>
      <w:keepLines/>
      <w:spacing w:before="480" w:after="120" w:line="240" w:lineRule="auto"/>
    </w:pPr>
    <w:rPr>
      <w:rFonts w:ascii="Times New Roman" w:eastAsia="Times New Roman" w:hAnsi="Times New Roman" w:cs="Times New Roman"/>
      <w:b/>
      <w:sz w:val="72"/>
      <w:szCs w:val="72"/>
      <w:lang w:val="sq-AL" w:eastAsia="en-US"/>
    </w:rPr>
  </w:style>
  <w:style w:type="character" w:customStyle="1" w:styleId="TitleChar">
    <w:name w:val="Title Char"/>
    <w:basedOn w:val="DefaultParagraphFont"/>
    <w:link w:val="Title"/>
    <w:rsid w:val="003D3290"/>
    <w:rPr>
      <w:rFonts w:ascii="Times New Roman" w:eastAsia="Times New Roman" w:hAnsi="Times New Roman" w:cs="Times New Roman"/>
      <w:b/>
      <w:sz w:val="72"/>
      <w:szCs w:val="72"/>
      <w:lang w:val="sq-AL" w:eastAsia="en-US"/>
    </w:rPr>
  </w:style>
  <w:style w:type="paragraph" w:customStyle="1" w:styleId="Default">
    <w:name w:val="Default"/>
    <w:rsid w:val="003D3290"/>
    <w:pPr>
      <w:autoSpaceDE w:val="0"/>
      <w:autoSpaceDN w:val="0"/>
      <w:adjustRightInd w:val="0"/>
      <w:spacing w:after="0" w:line="240" w:lineRule="auto"/>
    </w:pPr>
    <w:rPr>
      <w:rFonts w:ascii="CG Times" w:eastAsia="Times New Roman" w:hAnsi="CG Times" w:cs="CG Times"/>
      <w:color w:val="000000"/>
      <w:sz w:val="24"/>
      <w:szCs w:val="24"/>
      <w:lang w:val="sq-AL" w:eastAsia="en-US"/>
    </w:rPr>
  </w:style>
  <w:style w:type="paragraph" w:styleId="MessageHeader">
    <w:name w:val="Message Header"/>
    <w:basedOn w:val="BodyText"/>
    <w:link w:val="MessageHeaderChar"/>
    <w:rsid w:val="003D3290"/>
    <w:pPr>
      <w:keepLines/>
      <w:widowControl/>
      <w:spacing w:after="120" w:line="240" w:lineRule="atLeast"/>
      <w:ind w:left="1080" w:hanging="1080"/>
      <w:jc w:val="left"/>
    </w:pPr>
    <w:rPr>
      <w:rFonts w:ascii="Garamond" w:eastAsia="Times New Roman" w:hAnsi="Garamond"/>
      <w:caps/>
      <w:color w:val="auto"/>
      <w:sz w:val="18"/>
      <w:szCs w:val="20"/>
      <w:lang w:val="sq-AL" w:eastAsia="en-US"/>
    </w:rPr>
  </w:style>
  <w:style w:type="character" w:customStyle="1" w:styleId="MessageHeaderChar">
    <w:name w:val="Message Header Char"/>
    <w:basedOn w:val="DefaultParagraphFont"/>
    <w:link w:val="MessageHeader"/>
    <w:rsid w:val="003D3290"/>
    <w:rPr>
      <w:rFonts w:ascii="Garamond" w:eastAsia="Times New Roman" w:hAnsi="Garamond" w:cs="Times New Roman"/>
      <w:caps/>
      <w:sz w:val="18"/>
      <w:szCs w:val="20"/>
      <w:lang w:val="sq-AL" w:eastAsia="en-US"/>
    </w:rPr>
  </w:style>
  <w:style w:type="paragraph" w:styleId="Subtitle">
    <w:name w:val="Subtitle"/>
    <w:basedOn w:val="Normal"/>
    <w:next w:val="Normal"/>
    <w:link w:val="SubtitleChar"/>
    <w:rsid w:val="003D3290"/>
    <w:pPr>
      <w:keepNext/>
      <w:keepLines/>
      <w:spacing w:before="360" w:after="80" w:line="240" w:lineRule="auto"/>
    </w:pPr>
    <w:rPr>
      <w:rFonts w:ascii="Georgia" w:eastAsia="Georgia" w:hAnsi="Georgia" w:cs="Georgia"/>
      <w:i/>
      <w:color w:val="666666"/>
      <w:sz w:val="48"/>
      <w:szCs w:val="48"/>
      <w:lang w:val="sq-AL" w:eastAsia="en-US"/>
    </w:rPr>
  </w:style>
  <w:style w:type="character" w:customStyle="1" w:styleId="SubtitleChar">
    <w:name w:val="Subtitle Char"/>
    <w:basedOn w:val="DefaultParagraphFont"/>
    <w:link w:val="Subtitle"/>
    <w:rsid w:val="003D3290"/>
    <w:rPr>
      <w:rFonts w:ascii="Georgia" w:eastAsia="Georgia" w:hAnsi="Georgia" w:cs="Georgia"/>
      <w:i/>
      <w:color w:val="666666"/>
      <w:sz w:val="48"/>
      <w:szCs w:val="48"/>
      <w:lang w:val="sq-AL" w:eastAsia="en-US"/>
    </w:rPr>
  </w:style>
  <w:style w:type="character" w:customStyle="1" w:styleId="NoSpacingChar">
    <w:name w:val="No Spacing Char"/>
    <w:link w:val="NoSpacing"/>
    <w:uiPriority w:val="1"/>
    <w:locked/>
    <w:rsid w:val="003D32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75906">
      <w:bodyDiv w:val="1"/>
      <w:marLeft w:val="0"/>
      <w:marRight w:val="0"/>
      <w:marTop w:val="0"/>
      <w:marBottom w:val="0"/>
      <w:divBdr>
        <w:top w:val="none" w:sz="0" w:space="0" w:color="auto"/>
        <w:left w:val="none" w:sz="0" w:space="0" w:color="auto"/>
        <w:bottom w:val="none" w:sz="0" w:space="0" w:color="auto"/>
        <w:right w:val="none" w:sz="0" w:space="0" w:color="auto"/>
      </w:divBdr>
    </w:div>
    <w:div w:id="795022362">
      <w:bodyDiv w:val="1"/>
      <w:marLeft w:val="0"/>
      <w:marRight w:val="0"/>
      <w:marTop w:val="0"/>
      <w:marBottom w:val="0"/>
      <w:divBdr>
        <w:top w:val="none" w:sz="0" w:space="0" w:color="auto"/>
        <w:left w:val="none" w:sz="0" w:space="0" w:color="auto"/>
        <w:bottom w:val="none" w:sz="0" w:space="0" w:color="auto"/>
        <w:right w:val="none" w:sz="0" w:space="0" w:color="auto"/>
      </w:divBdr>
    </w:div>
    <w:div w:id="15258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61F6CC49B4B5683863A3FB9F840B8"/>
        <w:category>
          <w:name w:val="General"/>
          <w:gallery w:val="placeholder"/>
        </w:category>
        <w:types>
          <w:type w:val="bbPlcHdr"/>
        </w:types>
        <w:behaviors>
          <w:behavior w:val="content"/>
        </w:behaviors>
        <w:guid w:val="{74AA6ADD-A1F4-417E-9E42-76B43B895888}"/>
      </w:docPartPr>
      <w:docPartBody>
        <w:p w:rsidR="005C3ABF" w:rsidRDefault="005B76D3" w:rsidP="005B76D3">
          <w:pPr>
            <w:pStyle w:val="DEF61F6CC49B4B5683863A3FB9F840B8"/>
          </w:pPr>
          <w:r w:rsidRPr="007C5193">
            <w:rPr>
              <w:rStyle w:val="PlaceholderText"/>
            </w:rPr>
            <w:t>Kliko dhe shkruaj këtu.</w:t>
          </w:r>
          <w:r w:rsidRPr="00510B2C">
            <w:rPr>
              <w:rStyle w:val="PlaceholderText"/>
            </w:rPr>
            <w:t>.</w:t>
          </w:r>
        </w:p>
      </w:docPartBody>
    </w:docPart>
    <w:docPart>
      <w:docPartPr>
        <w:name w:val="F0CA679EF923411CB3AAC2EE7B9D0250"/>
        <w:category>
          <w:name w:val="General"/>
          <w:gallery w:val="placeholder"/>
        </w:category>
        <w:types>
          <w:type w:val="bbPlcHdr"/>
        </w:types>
        <w:behaviors>
          <w:behavior w:val="content"/>
        </w:behaviors>
        <w:guid w:val="{A449141D-0A5E-42F5-99DF-9134BFEA701A}"/>
      </w:docPartPr>
      <w:docPartBody>
        <w:p w:rsidR="005C3ABF" w:rsidRDefault="005B76D3" w:rsidP="005B76D3">
          <w:pPr>
            <w:pStyle w:val="F0CA679EF923411CB3AAC2EE7B9D0250"/>
          </w:pPr>
          <w:r w:rsidRPr="007C5193">
            <w:rPr>
              <w:rStyle w:val="PlaceholderText"/>
            </w:rPr>
            <w:t>Kliko dhe shkruaj këtu.</w:t>
          </w:r>
          <w:r w:rsidRPr="00510B2C">
            <w:rPr>
              <w:rStyle w:val="PlaceholderText"/>
            </w:rPr>
            <w:t>.</w:t>
          </w:r>
        </w:p>
      </w:docPartBody>
    </w:docPart>
    <w:docPart>
      <w:docPartPr>
        <w:name w:val="A91EB76035A74ABAA11D8FD9873B0E98"/>
        <w:category>
          <w:name w:val="General"/>
          <w:gallery w:val="placeholder"/>
        </w:category>
        <w:types>
          <w:type w:val="bbPlcHdr"/>
        </w:types>
        <w:behaviors>
          <w:behavior w:val="content"/>
        </w:behaviors>
        <w:guid w:val="{F5F685BC-918A-4576-8839-EDC9961679C6}"/>
      </w:docPartPr>
      <w:docPartBody>
        <w:p w:rsidR="005C3ABF" w:rsidRDefault="005B76D3" w:rsidP="005B76D3">
          <w:pPr>
            <w:pStyle w:val="A91EB76035A74ABAA11D8FD9873B0E98"/>
          </w:pPr>
          <w:r w:rsidRPr="007C5193">
            <w:rPr>
              <w:rStyle w:val="PlaceholderText"/>
            </w:rPr>
            <w:t>Kliko dhe shkruaj këtu.</w:t>
          </w:r>
        </w:p>
      </w:docPartBody>
    </w:docPart>
    <w:docPart>
      <w:docPartPr>
        <w:name w:val="C2C9D940FD784A489A59203B247E8240"/>
        <w:category>
          <w:name w:val="General"/>
          <w:gallery w:val="placeholder"/>
        </w:category>
        <w:types>
          <w:type w:val="bbPlcHdr"/>
        </w:types>
        <w:behaviors>
          <w:behavior w:val="content"/>
        </w:behaviors>
        <w:guid w:val="{C9115D05-67B5-49A9-9728-FC0016150B55}"/>
      </w:docPartPr>
      <w:docPartBody>
        <w:p w:rsidR="005C3ABF" w:rsidRDefault="005B76D3" w:rsidP="005B76D3">
          <w:pPr>
            <w:pStyle w:val="C2C9D940FD784A489A59203B247E8240"/>
          </w:pPr>
          <w:r w:rsidRPr="007C5193">
            <w:rPr>
              <w:rStyle w:val="PlaceholderText"/>
            </w:rPr>
            <w:t>Kliko dhe shkruaj këtu.</w:t>
          </w:r>
          <w:r w:rsidRPr="00510B2C">
            <w:rPr>
              <w:rStyle w:val="PlaceholderText"/>
            </w:rPr>
            <w:t>.</w:t>
          </w:r>
        </w:p>
      </w:docPartBody>
    </w:docPart>
    <w:docPart>
      <w:docPartPr>
        <w:name w:val="279744B834444A24A5614D0EA293DE2A"/>
        <w:category>
          <w:name w:val="General"/>
          <w:gallery w:val="placeholder"/>
        </w:category>
        <w:types>
          <w:type w:val="bbPlcHdr"/>
        </w:types>
        <w:behaviors>
          <w:behavior w:val="content"/>
        </w:behaviors>
        <w:guid w:val="{707AA4C5-D1BA-4CF5-ABAE-26CCC5A33BC6}"/>
      </w:docPartPr>
      <w:docPartBody>
        <w:p w:rsidR="005C3ABF" w:rsidRDefault="005B76D3" w:rsidP="005B76D3">
          <w:pPr>
            <w:pStyle w:val="279744B834444A24A5614D0EA293DE2A"/>
          </w:pPr>
          <w:r w:rsidRPr="007C5193">
            <w:rPr>
              <w:rStyle w:val="PlaceholderText"/>
            </w:rPr>
            <w:t>Kliko dhe shkruaj këtu.</w:t>
          </w:r>
        </w:p>
      </w:docPartBody>
    </w:docPart>
    <w:docPart>
      <w:docPartPr>
        <w:name w:val="BFCA853B577D449A800D8EDE869187DA"/>
        <w:category>
          <w:name w:val="General"/>
          <w:gallery w:val="placeholder"/>
        </w:category>
        <w:types>
          <w:type w:val="bbPlcHdr"/>
        </w:types>
        <w:behaviors>
          <w:behavior w:val="content"/>
        </w:behaviors>
        <w:guid w:val="{4F607A99-A329-477A-9DB2-D761A062AD82}"/>
      </w:docPartPr>
      <w:docPartBody>
        <w:p w:rsidR="005C3ABF" w:rsidRDefault="005B76D3" w:rsidP="005B76D3">
          <w:pPr>
            <w:pStyle w:val="BFCA853B577D449A800D8EDE869187DA"/>
          </w:pPr>
          <w:r w:rsidRPr="007C5193">
            <w:rPr>
              <w:rStyle w:val="PlaceholderText"/>
            </w:rPr>
            <w:t>Kliko dhe shkruaj këtu.</w:t>
          </w:r>
        </w:p>
      </w:docPartBody>
    </w:docPart>
    <w:docPart>
      <w:docPartPr>
        <w:name w:val="65E02970BCD541708412BF03E35996F3"/>
        <w:category>
          <w:name w:val="General"/>
          <w:gallery w:val="placeholder"/>
        </w:category>
        <w:types>
          <w:type w:val="bbPlcHdr"/>
        </w:types>
        <w:behaviors>
          <w:behavior w:val="content"/>
        </w:behaviors>
        <w:guid w:val="{D052BBA3-F7C5-4AD8-AFE2-EE2CE330A3DA}"/>
      </w:docPartPr>
      <w:docPartBody>
        <w:p w:rsidR="005C3ABF" w:rsidRDefault="005B76D3" w:rsidP="005B76D3">
          <w:pPr>
            <w:pStyle w:val="65E02970BCD541708412BF03E35996F3"/>
          </w:pPr>
          <w:r w:rsidRPr="007C5193">
            <w:rPr>
              <w:rStyle w:val="PlaceholderText"/>
            </w:rPr>
            <w:t>Kliko dhe shkruaj këtu.</w:t>
          </w:r>
        </w:p>
      </w:docPartBody>
    </w:docPart>
    <w:docPart>
      <w:docPartPr>
        <w:name w:val="CDCB5798A2D94FF29789989F5587B995"/>
        <w:category>
          <w:name w:val="General"/>
          <w:gallery w:val="placeholder"/>
        </w:category>
        <w:types>
          <w:type w:val="bbPlcHdr"/>
        </w:types>
        <w:behaviors>
          <w:behavior w:val="content"/>
        </w:behaviors>
        <w:guid w:val="{AF328C43-FA1E-49E1-9731-D724C1C51CDF}"/>
      </w:docPartPr>
      <w:docPartBody>
        <w:p w:rsidR="005C3ABF" w:rsidRDefault="005B76D3" w:rsidP="005B76D3">
          <w:pPr>
            <w:pStyle w:val="CDCB5798A2D94FF29789989F5587B995"/>
          </w:pPr>
          <w:r w:rsidRPr="007C5193">
            <w:rPr>
              <w:rStyle w:val="PlaceholderText"/>
            </w:rPr>
            <w:t>Kliko dhe shkruaj këtu.</w:t>
          </w:r>
        </w:p>
      </w:docPartBody>
    </w:docPart>
    <w:docPart>
      <w:docPartPr>
        <w:name w:val="654F946A6BEB4C72A8230373C7F7CE5C"/>
        <w:category>
          <w:name w:val="General"/>
          <w:gallery w:val="placeholder"/>
        </w:category>
        <w:types>
          <w:type w:val="bbPlcHdr"/>
        </w:types>
        <w:behaviors>
          <w:behavior w:val="content"/>
        </w:behaviors>
        <w:guid w:val="{69B54C17-F1C2-468B-97CA-617F8D8DD80E}"/>
      </w:docPartPr>
      <w:docPartBody>
        <w:p w:rsidR="005C3ABF" w:rsidRDefault="005B76D3" w:rsidP="005B76D3">
          <w:pPr>
            <w:pStyle w:val="654F946A6BEB4C72A8230373C7F7CE5C"/>
          </w:pPr>
          <w:r w:rsidRPr="007C5193">
            <w:rPr>
              <w:rStyle w:val="PlaceholderText"/>
            </w:rPr>
            <w:t>Kliko dhe shkruaj këtu.</w:t>
          </w:r>
        </w:p>
      </w:docPartBody>
    </w:docPart>
    <w:docPart>
      <w:docPartPr>
        <w:name w:val="F82FF094ABB24B9393C6087FDE1D6581"/>
        <w:category>
          <w:name w:val="General"/>
          <w:gallery w:val="placeholder"/>
        </w:category>
        <w:types>
          <w:type w:val="bbPlcHdr"/>
        </w:types>
        <w:behaviors>
          <w:behavior w:val="content"/>
        </w:behaviors>
        <w:guid w:val="{89B4E237-43CC-4AC7-8A58-A8669611F1DD}"/>
      </w:docPartPr>
      <w:docPartBody>
        <w:p w:rsidR="005C3ABF" w:rsidRDefault="005B76D3" w:rsidP="005B76D3">
          <w:pPr>
            <w:pStyle w:val="F82FF094ABB24B9393C6087FDE1D6581"/>
          </w:pPr>
          <w:r>
            <w:rPr>
              <w:rStyle w:val="PlaceholderText"/>
            </w:rPr>
            <w:t>Kliko dhe shkruaj këtu.</w:t>
          </w:r>
        </w:p>
      </w:docPartBody>
    </w:docPart>
    <w:docPart>
      <w:docPartPr>
        <w:name w:val="03C7149E469C4743A69194724B2D1113"/>
        <w:category>
          <w:name w:val="General"/>
          <w:gallery w:val="placeholder"/>
        </w:category>
        <w:types>
          <w:type w:val="bbPlcHdr"/>
        </w:types>
        <w:behaviors>
          <w:behavior w:val="content"/>
        </w:behaviors>
        <w:guid w:val="{07942E81-E760-4740-BDAB-C2C08430A3DC}"/>
      </w:docPartPr>
      <w:docPartBody>
        <w:p w:rsidR="005C3ABF" w:rsidRDefault="005B76D3" w:rsidP="005B76D3">
          <w:pPr>
            <w:pStyle w:val="03C7149E469C4743A69194724B2D1113"/>
          </w:pPr>
          <w:r>
            <w:rPr>
              <w:rStyle w:val="PlaceholderText"/>
            </w:rPr>
            <w:t>Kliko dhe shkruaj këtu.</w:t>
          </w:r>
        </w:p>
      </w:docPartBody>
    </w:docPart>
    <w:docPart>
      <w:docPartPr>
        <w:name w:val="BAC3CFFCF38E40ED9658024F01481B35"/>
        <w:category>
          <w:name w:val="General"/>
          <w:gallery w:val="placeholder"/>
        </w:category>
        <w:types>
          <w:type w:val="bbPlcHdr"/>
        </w:types>
        <w:behaviors>
          <w:behavior w:val="content"/>
        </w:behaviors>
        <w:guid w:val="{F9EB9B86-1E84-412F-A246-54AE18EF0ACA}"/>
      </w:docPartPr>
      <w:docPartBody>
        <w:p w:rsidR="005C3ABF" w:rsidRDefault="005B76D3" w:rsidP="005B76D3">
          <w:pPr>
            <w:pStyle w:val="BAC3CFFCF38E40ED9658024F01481B35"/>
          </w:pPr>
          <w:r>
            <w:rPr>
              <w:rStyle w:val="PlaceholderText"/>
            </w:rPr>
            <w:t>Kliko dhe shkruaj këtu.</w:t>
          </w:r>
        </w:p>
      </w:docPartBody>
    </w:docPart>
    <w:docPart>
      <w:docPartPr>
        <w:name w:val="F86FDB0A83924FEDA65E4349C1C4A07A"/>
        <w:category>
          <w:name w:val="General"/>
          <w:gallery w:val="placeholder"/>
        </w:category>
        <w:types>
          <w:type w:val="bbPlcHdr"/>
        </w:types>
        <w:behaviors>
          <w:behavior w:val="content"/>
        </w:behaviors>
        <w:guid w:val="{6AA17225-EE46-4666-A5A5-BBC32E1BEBBC}"/>
      </w:docPartPr>
      <w:docPartBody>
        <w:p w:rsidR="005C3ABF" w:rsidRDefault="005B76D3" w:rsidP="005B76D3">
          <w:pPr>
            <w:pStyle w:val="F86FDB0A83924FEDA65E4349C1C4A07A"/>
          </w:pPr>
          <w:r>
            <w:rPr>
              <w:rStyle w:val="PlaceholderText"/>
            </w:rPr>
            <w:t>Kliko dhe shkruaj këtu..</w:t>
          </w:r>
        </w:p>
      </w:docPartBody>
    </w:docPart>
    <w:docPart>
      <w:docPartPr>
        <w:name w:val="FCB1EC81BDD24D6D8098CD671F270F0B"/>
        <w:category>
          <w:name w:val="General"/>
          <w:gallery w:val="placeholder"/>
        </w:category>
        <w:types>
          <w:type w:val="bbPlcHdr"/>
        </w:types>
        <w:behaviors>
          <w:behavior w:val="content"/>
        </w:behaviors>
        <w:guid w:val="{FBFFBC13-CBE2-4788-86EF-64FF4C641BC7}"/>
      </w:docPartPr>
      <w:docPartBody>
        <w:p w:rsidR="005C3ABF" w:rsidRDefault="005B76D3" w:rsidP="005B76D3">
          <w:pPr>
            <w:pStyle w:val="FCB1EC81BDD24D6D8098CD671F270F0B"/>
          </w:pPr>
          <w:r>
            <w:rPr>
              <w:rStyle w:val="PlaceholderText"/>
            </w:rPr>
            <w:t>Kliko dhe shkruaj këtu..</w:t>
          </w:r>
        </w:p>
      </w:docPartBody>
    </w:docPart>
    <w:docPart>
      <w:docPartPr>
        <w:name w:val="EA15D7A884EE4C7898A76A8AD468F469"/>
        <w:category>
          <w:name w:val="General"/>
          <w:gallery w:val="placeholder"/>
        </w:category>
        <w:types>
          <w:type w:val="bbPlcHdr"/>
        </w:types>
        <w:behaviors>
          <w:behavior w:val="content"/>
        </w:behaviors>
        <w:guid w:val="{F06F9DEE-7FE1-4951-8AF4-AE679817A20B}"/>
      </w:docPartPr>
      <w:docPartBody>
        <w:p w:rsidR="005C3ABF" w:rsidRDefault="005B76D3" w:rsidP="005B76D3">
          <w:pPr>
            <w:pStyle w:val="EA15D7A884EE4C7898A76A8AD468F469"/>
          </w:pPr>
          <w:r>
            <w:rPr>
              <w:rStyle w:val="PlaceholderText"/>
            </w:rPr>
            <w:t>Kliko dhe shkruaj këtu.</w:t>
          </w:r>
        </w:p>
      </w:docPartBody>
    </w:docPart>
    <w:docPart>
      <w:docPartPr>
        <w:name w:val="25B288E732EC43508E41AA2332BD14BA"/>
        <w:category>
          <w:name w:val="General"/>
          <w:gallery w:val="placeholder"/>
        </w:category>
        <w:types>
          <w:type w:val="bbPlcHdr"/>
        </w:types>
        <w:behaviors>
          <w:behavior w:val="content"/>
        </w:behaviors>
        <w:guid w:val="{8C00CA8C-7E7E-4D0D-BFCC-A18F04E5D49C}"/>
      </w:docPartPr>
      <w:docPartBody>
        <w:p w:rsidR="005C3ABF" w:rsidRDefault="005B76D3" w:rsidP="005B76D3">
          <w:pPr>
            <w:pStyle w:val="25B288E732EC43508E41AA2332BD14BA"/>
          </w:pPr>
          <w:r>
            <w:rPr>
              <w:rStyle w:val="PlaceholderText"/>
            </w:rPr>
            <w:t>Kliko dhe shkruaj këtu.</w:t>
          </w:r>
        </w:p>
      </w:docPartBody>
    </w:docPart>
    <w:docPart>
      <w:docPartPr>
        <w:name w:val="086BCE5A9DA9438FA80BD16B253FE9AE"/>
        <w:category>
          <w:name w:val="General"/>
          <w:gallery w:val="placeholder"/>
        </w:category>
        <w:types>
          <w:type w:val="bbPlcHdr"/>
        </w:types>
        <w:behaviors>
          <w:behavior w:val="content"/>
        </w:behaviors>
        <w:guid w:val="{657665BA-6E31-49BF-98F3-0C25C96FA660}"/>
      </w:docPartPr>
      <w:docPartBody>
        <w:p w:rsidR="005C3ABF" w:rsidRDefault="005B76D3" w:rsidP="005B76D3">
          <w:pPr>
            <w:pStyle w:val="086BCE5A9DA9438FA80BD16B253FE9AE"/>
          </w:pPr>
          <w:r>
            <w:rPr>
              <w:rStyle w:val="PlaceholderText"/>
            </w:rPr>
            <w:t>Kliko dhe shkruaj këtu.</w:t>
          </w:r>
        </w:p>
      </w:docPartBody>
    </w:docPart>
    <w:docPart>
      <w:docPartPr>
        <w:name w:val="18FF0714D4F740DA89524A63708A5774"/>
        <w:category>
          <w:name w:val="General"/>
          <w:gallery w:val="placeholder"/>
        </w:category>
        <w:types>
          <w:type w:val="bbPlcHdr"/>
        </w:types>
        <w:behaviors>
          <w:behavior w:val="content"/>
        </w:behaviors>
        <w:guid w:val="{EC399260-3C3C-4014-90C1-55A2734BF201}"/>
      </w:docPartPr>
      <w:docPartBody>
        <w:p w:rsidR="005C3ABF" w:rsidRDefault="005B76D3" w:rsidP="005B76D3">
          <w:pPr>
            <w:pStyle w:val="18FF0714D4F740DA89524A63708A5774"/>
          </w:pPr>
          <w:r>
            <w:rPr>
              <w:rStyle w:val="PlaceholderText"/>
            </w:rPr>
            <w:t>Kliko dhe shkruaj këtu.</w:t>
          </w:r>
        </w:p>
      </w:docPartBody>
    </w:docPart>
    <w:docPart>
      <w:docPartPr>
        <w:name w:val="673AEC7F1172461594CA66E12C7F7673"/>
        <w:category>
          <w:name w:val="General"/>
          <w:gallery w:val="placeholder"/>
        </w:category>
        <w:types>
          <w:type w:val="bbPlcHdr"/>
        </w:types>
        <w:behaviors>
          <w:behavior w:val="content"/>
        </w:behaviors>
        <w:guid w:val="{88C3B62B-A29E-438A-B884-0476C4AA0D13}"/>
      </w:docPartPr>
      <w:docPartBody>
        <w:p w:rsidR="005C3ABF" w:rsidRDefault="005B76D3" w:rsidP="005B76D3">
          <w:pPr>
            <w:pStyle w:val="673AEC7F1172461594CA66E12C7F7673"/>
          </w:pPr>
          <w:r>
            <w:rPr>
              <w:rStyle w:val="PlaceholderText"/>
            </w:rPr>
            <w:t>Kliko dhe shkruaj këtu.</w:t>
          </w:r>
        </w:p>
      </w:docPartBody>
    </w:docPart>
    <w:docPart>
      <w:docPartPr>
        <w:name w:val="947702DAE6784753A96126931F7790EC"/>
        <w:category>
          <w:name w:val="General"/>
          <w:gallery w:val="placeholder"/>
        </w:category>
        <w:types>
          <w:type w:val="bbPlcHdr"/>
        </w:types>
        <w:behaviors>
          <w:behavior w:val="content"/>
        </w:behaviors>
        <w:guid w:val="{A521197E-F46A-4579-9F74-95992976383C}"/>
      </w:docPartPr>
      <w:docPartBody>
        <w:p w:rsidR="005C3ABF" w:rsidRDefault="005B76D3" w:rsidP="005B76D3">
          <w:pPr>
            <w:pStyle w:val="947702DAE6784753A96126931F7790EC"/>
          </w:pPr>
          <w:r>
            <w:rPr>
              <w:rStyle w:val="PlaceholderText"/>
            </w:rPr>
            <w:t>Kliko dhe shkruaj këtu.</w:t>
          </w:r>
        </w:p>
      </w:docPartBody>
    </w:docPart>
    <w:docPart>
      <w:docPartPr>
        <w:name w:val="7F36DAB67CEC43288143BE2FB514B06E"/>
        <w:category>
          <w:name w:val="General"/>
          <w:gallery w:val="placeholder"/>
        </w:category>
        <w:types>
          <w:type w:val="bbPlcHdr"/>
        </w:types>
        <w:behaviors>
          <w:behavior w:val="content"/>
        </w:behaviors>
        <w:guid w:val="{C5BB2D1D-4C8A-4C10-8BDB-983D0C9E7E41}"/>
      </w:docPartPr>
      <w:docPartBody>
        <w:p w:rsidR="005C3ABF" w:rsidRDefault="005B76D3" w:rsidP="005B76D3">
          <w:pPr>
            <w:pStyle w:val="7F36DAB67CEC43288143BE2FB514B06E"/>
          </w:pPr>
          <w:r>
            <w:rPr>
              <w:rStyle w:val="PlaceholderText"/>
            </w:rPr>
            <w:t>Kliko dhe shkruaj këtu.</w:t>
          </w:r>
        </w:p>
      </w:docPartBody>
    </w:docPart>
    <w:docPart>
      <w:docPartPr>
        <w:name w:val="F2BE1F05B611497DADBE32BD6AF28FA4"/>
        <w:category>
          <w:name w:val="General"/>
          <w:gallery w:val="placeholder"/>
        </w:category>
        <w:types>
          <w:type w:val="bbPlcHdr"/>
        </w:types>
        <w:behaviors>
          <w:behavior w:val="content"/>
        </w:behaviors>
        <w:guid w:val="{8429D727-3BD6-40CA-82C5-215FB5573531}"/>
      </w:docPartPr>
      <w:docPartBody>
        <w:p w:rsidR="005C3ABF" w:rsidRDefault="005B76D3" w:rsidP="005B76D3">
          <w:pPr>
            <w:pStyle w:val="F2BE1F05B611497DADBE32BD6AF28FA4"/>
          </w:pPr>
          <w:r>
            <w:rPr>
              <w:rStyle w:val="PlaceholderText"/>
            </w:rPr>
            <w:t>Kliko dhe shkruaj këtu..</w:t>
          </w:r>
        </w:p>
      </w:docPartBody>
    </w:docPart>
    <w:docPart>
      <w:docPartPr>
        <w:name w:val="C2D12403AB184322826DB3B538B79CB8"/>
        <w:category>
          <w:name w:val="General"/>
          <w:gallery w:val="placeholder"/>
        </w:category>
        <w:types>
          <w:type w:val="bbPlcHdr"/>
        </w:types>
        <w:behaviors>
          <w:behavior w:val="content"/>
        </w:behaviors>
        <w:guid w:val="{B89CD8E4-6078-4188-8565-C68823D8B216}"/>
      </w:docPartPr>
      <w:docPartBody>
        <w:p w:rsidR="005C3ABF" w:rsidRDefault="005B76D3" w:rsidP="005B76D3">
          <w:pPr>
            <w:pStyle w:val="C2D12403AB184322826DB3B538B79CB8"/>
          </w:pPr>
          <w:r>
            <w:rPr>
              <w:rStyle w:val="PlaceholderText"/>
            </w:rPr>
            <w:t>Kliko dhe shkruaj këtu..</w:t>
          </w:r>
        </w:p>
      </w:docPartBody>
    </w:docPart>
    <w:docPart>
      <w:docPartPr>
        <w:name w:val="4879A110958941D1BE5903F09D304290"/>
        <w:category>
          <w:name w:val="General"/>
          <w:gallery w:val="placeholder"/>
        </w:category>
        <w:types>
          <w:type w:val="bbPlcHdr"/>
        </w:types>
        <w:behaviors>
          <w:behavior w:val="content"/>
        </w:behaviors>
        <w:guid w:val="{BCE62E88-65AE-4FFD-A4D6-65DDE11F846C}"/>
      </w:docPartPr>
      <w:docPartBody>
        <w:p w:rsidR="005C3ABF" w:rsidRDefault="005B76D3" w:rsidP="005B76D3">
          <w:pPr>
            <w:pStyle w:val="4879A110958941D1BE5903F09D304290"/>
          </w:pPr>
          <w:r>
            <w:rPr>
              <w:rStyle w:val="PlaceholderText"/>
            </w:rPr>
            <w:t>Kliko dhe shkruaj këtu.</w:t>
          </w:r>
        </w:p>
      </w:docPartBody>
    </w:docPart>
    <w:docPart>
      <w:docPartPr>
        <w:name w:val="35E928478DDD4DBD985C369754E876AA"/>
        <w:category>
          <w:name w:val="General"/>
          <w:gallery w:val="placeholder"/>
        </w:category>
        <w:types>
          <w:type w:val="bbPlcHdr"/>
        </w:types>
        <w:behaviors>
          <w:behavior w:val="content"/>
        </w:behaviors>
        <w:guid w:val="{C597842F-3377-478E-BB69-0AC01437EF6F}"/>
      </w:docPartPr>
      <w:docPartBody>
        <w:p w:rsidR="005C3ABF" w:rsidRDefault="005B76D3" w:rsidP="005B76D3">
          <w:pPr>
            <w:pStyle w:val="35E928478DDD4DBD985C369754E876AA"/>
          </w:pPr>
          <w:r>
            <w:rPr>
              <w:rStyle w:val="PlaceholderText"/>
            </w:rPr>
            <w:t>Kliko dhe shkruaj këtu.</w:t>
          </w:r>
        </w:p>
      </w:docPartBody>
    </w:docPart>
    <w:docPart>
      <w:docPartPr>
        <w:name w:val="643ED469A2B4416797C846612025B4E3"/>
        <w:category>
          <w:name w:val="General"/>
          <w:gallery w:val="placeholder"/>
        </w:category>
        <w:types>
          <w:type w:val="bbPlcHdr"/>
        </w:types>
        <w:behaviors>
          <w:behavior w:val="content"/>
        </w:behaviors>
        <w:guid w:val="{94D49B86-6223-4A7F-A405-BF6A562D604C}"/>
      </w:docPartPr>
      <w:docPartBody>
        <w:p w:rsidR="005C3ABF" w:rsidRDefault="005B76D3" w:rsidP="005B76D3">
          <w:pPr>
            <w:pStyle w:val="643ED469A2B4416797C846612025B4E3"/>
          </w:pPr>
          <w:r>
            <w:rPr>
              <w:rStyle w:val="PlaceholderText"/>
            </w:rPr>
            <w:t>Kliko dhe shkruaj këtu.</w:t>
          </w:r>
        </w:p>
      </w:docPartBody>
    </w:docPart>
    <w:docPart>
      <w:docPartPr>
        <w:name w:val="DC47ECAE70D745B8B0CD4D7FFB0C71B6"/>
        <w:category>
          <w:name w:val="General"/>
          <w:gallery w:val="placeholder"/>
        </w:category>
        <w:types>
          <w:type w:val="bbPlcHdr"/>
        </w:types>
        <w:behaviors>
          <w:behavior w:val="content"/>
        </w:behaviors>
        <w:guid w:val="{1A0A90CE-C497-4283-9F2E-94CDF1A2047B}"/>
      </w:docPartPr>
      <w:docPartBody>
        <w:p w:rsidR="005C3ABF" w:rsidRDefault="005B76D3" w:rsidP="005B76D3">
          <w:pPr>
            <w:pStyle w:val="DC47ECAE70D745B8B0CD4D7FFB0C71B6"/>
          </w:pPr>
          <w:r>
            <w:rPr>
              <w:rStyle w:val="PlaceholderText"/>
            </w:rPr>
            <w:t>Kliko dhe shkruaj këtu.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02"/>
    <w:rsid w:val="001D3969"/>
    <w:rsid w:val="00345EF4"/>
    <w:rsid w:val="005B76D3"/>
    <w:rsid w:val="005C3ABF"/>
    <w:rsid w:val="006851D3"/>
    <w:rsid w:val="00782C5B"/>
    <w:rsid w:val="00B241F1"/>
    <w:rsid w:val="00C62671"/>
    <w:rsid w:val="00D44702"/>
    <w:rsid w:val="00DE1DF2"/>
    <w:rsid w:val="00FA61E0"/>
    <w:rsid w:val="00FD2CF6"/>
    <w:rsid w:val="00FD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6D3"/>
  </w:style>
  <w:style w:type="paragraph" w:customStyle="1" w:styleId="DEF61F6CC49B4B5683863A3FB9F840B8">
    <w:name w:val="DEF61F6CC49B4B5683863A3FB9F840B8"/>
    <w:rsid w:val="005B76D3"/>
  </w:style>
  <w:style w:type="paragraph" w:customStyle="1" w:styleId="F0CA679EF923411CB3AAC2EE7B9D0250">
    <w:name w:val="F0CA679EF923411CB3AAC2EE7B9D0250"/>
    <w:rsid w:val="005B76D3"/>
  </w:style>
  <w:style w:type="paragraph" w:customStyle="1" w:styleId="A91EB76035A74ABAA11D8FD9873B0E98">
    <w:name w:val="A91EB76035A74ABAA11D8FD9873B0E98"/>
    <w:rsid w:val="005B76D3"/>
  </w:style>
  <w:style w:type="paragraph" w:customStyle="1" w:styleId="C2C9D940FD784A489A59203B247E8240">
    <w:name w:val="C2C9D940FD784A489A59203B247E8240"/>
    <w:rsid w:val="005B76D3"/>
  </w:style>
  <w:style w:type="paragraph" w:customStyle="1" w:styleId="279744B834444A24A5614D0EA293DE2A">
    <w:name w:val="279744B834444A24A5614D0EA293DE2A"/>
    <w:rsid w:val="005B76D3"/>
  </w:style>
  <w:style w:type="paragraph" w:customStyle="1" w:styleId="BFCA853B577D449A800D8EDE869187DA">
    <w:name w:val="BFCA853B577D449A800D8EDE869187DA"/>
    <w:rsid w:val="005B76D3"/>
  </w:style>
  <w:style w:type="paragraph" w:customStyle="1" w:styleId="65E02970BCD541708412BF03E35996F3">
    <w:name w:val="65E02970BCD541708412BF03E35996F3"/>
    <w:rsid w:val="005B76D3"/>
  </w:style>
  <w:style w:type="paragraph" w:customStyle="1" w:styleId="CDCB5798A2D94FF29789989F5587B995">
    <w:name w:val="CDCB5798A2D94FF29789989F5587B995"/>
    <w:rsid w:val="005B76D3"/>
  </w:style>
  <w:style w:type="paragraph" w:customStyle="1" w:styleId="654F946A6BEB4C72A8230373C7F7CE5C">
    <w:name w:val="654F946A6BEB4C72A8230373C7F7CE5C"/>
    <w:rsid w:val="005B76D3"/>
  </w:style>
  <w:style w:type="paragraph" w:customStyle="1" w:styleId="F82FF094ABB24B9393C6087FDE1D6581">
    <w:name w:val="F82FF094ABB24B9393C6087FDE1D6581"/>
    <w:rsid w:val="005B76D3"/>
  </w:style>
  <w:style w:type="paragraph" w:customStyle="1" w:styleId="03C7149E469C4743A69194724B2D1113">
    <w:name w:val="03C7149E469C4743A69194724B2D1113"/>
    <w:rsid w:val="005B76D3"/>
  </w:style>
  <w:style w:type="paragraph" w:customStyle="1" w:styleId="BAC3CFFCF38E40ED9658024F01481B35">
    <w:name w:val="BAC3CFFCF38E40ED9658024F01481B35"/>
    <w:rsid w:val="005B76D3"/>
  </w:style>
  <w:style w:type="paragraph" w:customStyle="1" w:styleId="F86FDB0A83924FEDA65E4349C1C4A07A">
    <w:name w:val="F86FDB0A83924FEDA65E4349C1C4A07A"/>
    <w:rsid w:val="005B76D3"/>
  </w:style>
  <w:style w:type="paragraph" w:customStyle="1" w:styleId="FCB1EC81BDD24D6D8098CD671F270F0B">
    <w:name w:val="FCB1EC81BDD24D6D8098CD671F270F0B"/>
    <w:rsid w:val="005B76D3"/>
  </w:style>
  <w:style w:type="paragraph" w:customStyle="1" w:styleId="EA15D7A884EE4C7898A76A8AD468F469">
    <w:name w:val="EA15D7A884EE4C7898A76A8AD468F469"/>
    <w:rsid w:val="005B76D3"/>
  </w:style>
  <w:style w:type="paragraph" w:customStyle="1" w:styleId="25B288E732EC43508E41AA2332BD14BA">
    <w:name w:val="25B288E732EC43508E41AA2332BD14BA"/>
    <w:rsid w:val="005B76D3"/>
  </w:style>
  <w:style w:type="paragraph" w:customStyle="1" w:styleId="086BCE5A9DA9438FA80BD16B253FE9AE">
    <w:name w:val="086BCE5A9DA9438FA80BD16B253FE9AE"/>
    <w:rsid w:val="005B76D3"/>
  </w:style>
  <w:style w:type="paragraph" w:customStyle="1" w:styleId="18FF0714D4F740DA89524A63708A5774">
    <w:name w:val="18FF0714D4F740DA89524A63708A5774"/>
    <w:rsid w:val="005B76D3"/>
  </w:style>
  <w:style w:type="paragraph" w:customStyle="1" w:styleId="673AEC7F1172461594CA66E12C7F7673">
    <w:name w:val="673AEC7F1172461594CA66E12C7F7673"/>
    <w:rsid w:val="005B76D3"/>
  </w:style>
  <w:style w:type="paragraph" w:customStyle="1" w:styleId="947702DAE6784753A96126931F7790EC">
    <w:name w:val="947702DAE6784753A96126931F7790EC"/>
    <w:rsid w:val="005B76D3"/>
  </w:style>
  <w:style w:type="paragraph" w:customStyle="1" w:styleId="7F36DAB67CEC43288143BE2FB514B06E">
    <w:name w:val="7F36DAB67CEC43288143BE2FB514B06E"/>
    <w:rsid w:val="005B76D3"/>
  </w:style>
  <w:style w:type="paragraph" w:customStyle="1" w:styleId="F2BE1F05B611497DADBE32BD6AF28FA4">
    <w:name w:val="F2BE1F05B611497DADBE32BD6AF28FA4"/>
    <w:rsid w:val="005B76D3"/>
  </w:style>
  <w:style w:type="paragraph" w:customStyle="1" w:styleId="C2D12403AB184322826DB3B538B79CB8">
    <w:name w:val="C2D12403AB184322826DB3B538B79CB8"/>
    <w:rsid w:val="005B76D3"/>
  </w:style>
  <w:style w:type="paragraph" w:customStyle="1" w:styleId="4879A110958941D1BE5903F09D304290">
    <w:name w:val="4879A110958941D1BE5903F09D304290"/>
    <w:rsid w:val="005B76D3"/>
  </w:style>
  <w:style w:type="paragraph" w:customStyle="1" w:styleId="35E928478DDD4DBD985C369754E876AA">
    <w:name w:val="35E928478DDD4DBD985C369754E876AA"/>
    <w:rsid w:val="005B76D3"/>
  </w:style>
  <w:style w:type="paragraph" w:customStyle="1" w:styleId="643ED469A2B4416797C846612025B4E3">
    <w:name w:val="643ED469A2B4416797C846612025B4E3"/>
    <w:rsid w:val="005B76D3"/>
  </w:style>
  <w:style w:type="paragraph" w:customStyle="1" w:styleId="DC47ECAE70D745B8B0CD4D7FFB0C71B6">
    <w:name w:val="DC47ECAE70D745B8B0CD4D7FFB0C71B6"/>
    <w:rsid w:val="005B7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D0BD2-34CD-40CF-94F6-C5391021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230</Pages>
  <Words>92844</Words>
  <Characters>529217</Characters>
  <Application>Microsoft Office Word</Application>
  <DocSecurity>0</DocSecurity>
  <Lines>4410</Lines>
  <Paragraphs>1241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Diana Xhyheri</cp:lastModifiedBy>
  <cp:revision>79</cp:revision>
  <cp:lastPrinted>2023-08-08T12:04:00Z</cp:lastPrinted>
  <dcterms:created xsi:type="dcterms:W3CDTF">2019-04-23T10:02:00Z</dcterms:created>
  <dcterms:modified xsi:type="dcterms:W3CDTF">2025-04-16T09:44:00Z</dcterms:modified>
</cp:coreProperties>
</file>